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xml" ContentType="application/vnd.openxmlformats-officedocument.wordprocessingml.header+xml"/>
  <Override PartName="/word/footer3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A09A2" w14:textId="77777777" w:rsidR="00EF513F" w:rsidRDefault="00B929BC">
      <w:pPr>
        <w:spacing w:line="609" w:lineRule="exact"/>
        <w:ind w:left="1731" w:right="1732"/>
        <w:jc w:val="center"/>
        <w:rPr>
          <w:sz w:val="52"/>
        </w:rPr>
      </w:pPr>
      <w:r>
        <w:rPr>
          <w:sz w:val="52"/>
        </w:rPr>
        <w:t>State of Illinois</w:t>
      </w:r>
    </w:p>
    <w:p w14:paraId="52B03510" w14:textId="77777777" w:rsidR="00EF513F" w:rsidRDefault="00EF513F">
      <w:pPr>
        <w:pStyle w:val="BodyText"/>
        <w:spacing w:before="6"/>
        <w:rPr>
          <w:sz w:val="44"/>
        </w:rPr>
      </w:pPr>
    </w:p>
    <w:p w14:paraId="4CF07CE8" w14:textId="77777777" w:rsidR="00EF513F" w:rsidRDefault="00B929BC">
      <w:pPr>
        <w:ind w:left="2159" w:right="2159" w:hanging="1"/>
        <w:jc w:val="center"/>
        <w:rPr>
          <w:sz w:val="52"/>
        </w:rPr>
      </w:pPr>
      <w:r>
        <w:rPr>
          <w:sz w:val="52"/>
        </w:rPr>
        <w:t>Public Institutions of Higher Education</w:t>
      </w:r>
    </w:p>
    <w:p w14:paraId="40F49ECE" w14:textId="77777777" w:rsidR="00EF513F" w:rsidRDefault="00EF513F">
      <w:pPr>
        <w:pStyle w:val="BodyText"/>
        <w:spacing w:before="11"/>
        <w:rPr>
          <w:sz w:val="51"/>
        </w:rPr>
      </w:pPr>
    </w:p>
    <w:p w14:paraId="037D2C77" w14:textId="77777777" w:rsidR="00EF513F" w:rsidRDefault="00B929BC">
      <w:pPr>
        <w:ind w:left="1731" w:right="1732"/>
        <w:jc w:val="center"/>
        <w:rPr>
          <w:sz w:val="52"/>
        </w:rPr>
      </w:pPr>
      <w:r>
        <w:rPr>
          <w:sz w:val="52"/>
        </w:rPr>
        <w:t>Request for Proposal</w:t>
      </w:r>
    </w:p>
    <w:p w14:paraId="741F8CB8" w14:textId="77777777" w:rsidR="00EF513F" w:rsidRDefault="00EF513F">
      <w:pPr>
        <w:pStyle w:val="BodyText"/>
      </w:pPr>
    </w:p>
    <w:p w14:paraId="79667796" w14:textId="77777777" w:rsidR="00EF513F" w:rsidRDefault="00EF513F">
      <w:pPr>
        <w:pStyle w:val="BodyText"/>
      </w:pPr>
    </w:p>
    <w:p w14:paraId="6B06A25C" w14:textId="77777777" w:rsidR="00EF513F" w:rsidRDefault="00EF513F">
      <w:pPr>
        <w:pStyle w:val="BodyText"/>
      </w:pPr>
    </w:p>
    <w:p w14:paraId="788FA0C6" w14:textId="77777777" w:rsidR="00EF513F" w:rsidRDefault="00EF513F">
      <w:pPr>
        <w:pStyle w:val="BodyText"/>
      </w:pPr>
    </w:p>
    <w:p w14:paraId="3917C7C9" w14:textId="77777777" w:rsidR="00EF513F" w:rsidRDefault="00EF513F">
      <w:pPr>
        <w:pStyle w:val="BodyText"/>
      </w:pPr>
    </w:p>
    <w:p w14:paraId="60584D99" w14:textId="77777777" w:rsidR="00EF513F" w:rsidRDefault="00EF513F">
      <w:pPr>
        <w:pStyle w:val="BodyText"/>
      </w:pPr>
    </w:p>
    <w:p w14:paraId="36A5CFC8" w14:textId="77777777" w:rsidR="00EF513F" w:rsidRDefault="00EF513F">
      <w:pPr>
        <w:pStyle w:val="BodyText"/>
      </w:pPr>
    </w:p>
    <w:p w14:paraId="12210666" w14:textId="77777777" w:rsidR="00EF513F" w:rsidRDefault="00EF513F">
      <w:pPr>
        <w:pStyle w:val="BodyText"/>
      </w:pPr>
    </w:p>
    <w:p w14:paraId="17FF2942" w14:textId="77777777" w:rsidR="00EF513F" w:rsidRDefault="00EF513F">
      <w:pPr>
        <w:pStyle w:val="BodyText"/>
      </w:pPr>
    </w:p>
    <w:p w14:paraId="32DE9747" w14:textId="77777777" w:rsidR="00EF513F" w:rsidRDefault="00EF513F">
      <w:pPr>
        <w:pStyle w:val="BodyText"/>
      </w:pPr>
    </w:p>
    <w:p w14:paraId="205E5184" w14:textId="77777777" w:rsidR="00EF513F" w:rsidRDefault="00B929BC">
      <w:pPr>
        <w:pStyle w:val="BodyText"/>
        <w:spacing w:before="5"/>
        <w:rPr>
          <w:sz w:val="21"/>
        </w:rPr>
      </w:pPr>
      <w:r>
        <w:rPr>
          <w:noProof/>
        </w:rPr>
        <w:drawing>
          <wp:anchor distT="0" distB="0" distL="0" distR="0" simplePos="0" relativeHeight="251658240" behindDoc="0" locked="0" layoutInCell="1" allowOverlap="1" wp14:anchorId="053B4532" wp14:editId="4DDA45F0">
            <wp:simplePos x="0" y="0"/>
            <wp:positionH relativeFrom="page">
              <wp:posOffset>1519427</wp:posOffset>
            </wp:positionH>
            <wp:positionV relativeFrom="paragraph">
              <wp:posOffset>190894</wp:posOffset>
            </wp:positionV>
            <wp:extent cx="4726373" cy="63779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26373" cy="637794"/>
                    </a:xfrm>
                    <a:prstGeom prst="rect">
                      <a:avLst/>
                    </a:prstGeom>
                  </pic:spPr>
                </pic:pic>
              </a:graphicData>
            </a:graphic>
          </wp:anchor>
        </w:drawing>
      </w:r>
    </w:p>
    <w:p w14:paraId="5D69FCCF" w14:textId="77777777" w:rsidR="00EF513F" w:rsidRDefault="00EF513F">
      <w:pPr>
        <w:pStyle w:val="BodyText"/>
        <w:rPr>
          <w:sz w:val="52"/>
        </w:rPr>
      </w:pPr>
    </w:p>
    <w:p w14:paraId="46147275" w14:textId="77777777" w:rsidR="00EF513F" w:rsidRDefault="00EF513F">
      <w:pPr>
        <w:pStyle w:val="BodyText"/>
        <w:rPr>
          <w:sz w:val="52"/>
        </w:rPr>
      </w:pPr>
    </w:p>
    <w:p w14:paraId="1977C381" w14:textId="77777777" w:rsidR="00EF513F" w:rsidRDefault="00EF513F">
      <w:pPr>
        <w:pStyle w:val="BodyText"/>
        <w:rPr>
          <w:sz w:val="52"/>
        </w:rPr>
      </w:pPr>
    </w:p>
    <w:p w14:paraId="2293ECE7" w14:textId="77777777" w:rsidR="00EF513F" w:rsidRDefault="00EF513F">
      <w:pPr>
        <w:pStyle w:val="BodyText"/>
        <w:rPr>
          <w:sz w:val="52"/>
        </w:rPr>
      </w:pPr>
    </w:p>
    <w:p w14:paraId="1FF426DF" w14:textId="77777777" w:rsidR="00EF513F" w:rsidRDefault="00EF513F">
      <w:pPr>
        <w:pStyle w:val="BodyText"/>
        <w:spacing w:before="9"/>
        <w:rPr>
          <w:sz w:val="70"/>
        </w:rPr>
      </w:pPr>
    </w:p>
    <w:p w14:paraId="74840164" w14:textId="77777777" w:rsidR="00EF513F" w:rsidRDefault="00B929BC">
      <w:pPr>
        <w:ind w:left="1736" w:right="1732"/>
        <w:jc w:val="center"/>
        <w:rPr>
          <w:i/>
          <w:sz w:val="28"/>
        </w:rPr>
      </w:pPr>
      <w:r>
        <w:rPr>
          <w:i/>
          <w:sz w:val="28"/>
        </w:rPr>
        <w:t>Commercial Card Services Request for Proposal Solicitation Reference Number 1DGS1501</w:t>
      </w:r>
    </w:p>
    <w:p w14:paraId="07364501" w14:textId="77777777" w:rsidR="00EF513F" w:rsidRDefault="00EF513F">
      <w:pPr>
        <w:jc w:val="center"/>
        <w:rPr>
          <w:sz w:val="28"/>
        </w:rPr>
        <w:sectPr w:rsidR="00EF513F">
          <w:type w:val="continuous"/>
          <w:pgSz w:w="12240" w:h="15840"/>
          <w:pgMar w:top="1380" w:right="1720" w:bottom="280" w:left="1720" w:header="720" w:footer="720" w:gutter="0"/>
          <w:cols w:space="720"/>
        </w:sectPr>
      </w:pPr>
    </w:p>
    <w:p w14:paraId="4801EB97" w14:textId="77777777" w:rsidR="00EF513F" w:rsidRDefault="00B929BC">
      <w:pPr>
        <w:spacing w:before="18"/>
        <w:ind w:left="4373" w:right="4374"/>
        <w:jc w:val="center"/>
        <w:rPr>
          <w:b/>
          <w:i/>
          <w:sz w:val="28"/>
        </w:rPr>
      </w:pPr>
      <w:r>
        <w:rPr>
          <w:b/>
          <w:i/>
          <w:sz w:val="28"/>
        </w:rPr>
        <w:lastRenderedPageBreak/>
        <w:t>University of Illinois</w:t>
      </w:r>
    </w:p>
    <w:p w14:paraId="0CB7CA7D" w14:textId="77777777" w:rsidR="00EF513F" w:rsidRDefault="00B929BC">
      <w:pPr>
        <w:pStyle w:val="Heading4"/>
        <w:ind w:left="4373" w:right="4373"/>
        <w:jc w:val="center"/>
      </w:pPr>
      <w:r>
        <w:t>Request for Proposal</w:t>
      </w:r>
    </w:p>
    <w:p w14:paraId="01DFCD98" w14:textId="77777777" w:rsidR="00EF513F" w:rsidRDefault="00EF513F">
      <w:pPr>
        <w:pStyle w:val="BodyText"/>
        <w:spacing w:before="12"/>
        <w:rPr>
          <w:b/>
          <w:sz w:val="19"/>
        </w:rPr>
      </w:pPr>
    </w:p>
    <w:p w14:paraId="01DEEBD5" w14:textId="77777777" w:rsidR="00EF513F" w:rsidRDefault="00B929BC">
      <w:pPr>
        <w:spacing w:after="19"/>
        <w:ind w:left="4373" w:right="4371"/>
        <w:jc w:val="center"/>
        <w:rPr>
          <w:i/>
          <w:sz w:val="20"/>
        </w:rPr>
      </w:pPr>
      <w:r>
        <w:rPr>
          <w:i/>
          <w:sz w:val="20"/>
        </w:rPr>
        <w:t>Commercial Card Services 1DGS1501</w:t>
      </w:r>
    </w:p>
    <w:p w14:paraId="6009F2EA" w14:textId="1C6324B1" w:rsidR="00EF513F" w:rsidRDefault="000F630D">
      <w:pPr>
        <w:pStyle w:val="BodyText"/>
        <w:spacing w:line="20" w:lineRule="exact"/>
        <w:ind w:left="105"/>
        <w:rPr>
          <w:sz w:val="2"/>
        </w:rPr>
      </w:pPr>
      <w:r>
        <w:rPr>
          <w:noProof/>
          <w:sz w:val="2"/>
        </w:rPr>
        <mc:AlternateContent>
          <mc:Choice Requires="wpg">
            <w:drawing>
              <wp:inline distT="0" distB="0" distL="0" distR="0" wp14:anchorId="49B9D98F" wp14:editId="13AE2F8E">
                <wp:extent cx="6902450" cy="6350"/>
                <wp:effectExtent l="0" t="0" r="6350" b="6350"/>
                <wp:docPr id="616"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6350"/>
                          <a:chOff x="0" y="0"/>
                          <a:chExt cx="10870" cy="10"/>
                        </a:xfrm>
                      </wpg:grpSpPr>
                      <wps:wsp>
                        <wps:cNvPr id="617" name="Line 553"/>
                        <wps:cNvCnPr>
                          <a:cxnSpLocks noChangeShapeType="1"/>
                        </wps:cNvCnPr>
                        <wps:spPr bwMode="auto">
                          <a:xfrm>
                            <a:off x="5" y="5"/>
                            <a:ext cx="10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A59D7E" id="Group 552" o:spid="_x0000_s1026" style="width:543.5pt;height:.5pt;mso-position-horizontal-relative:char;mso-position-vertical-relative:line" coordsize="108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">
                <v:line id="Line 553" o:spid="_x0000_s1027" style="position:absolute;visibility:visible;mso-wrap-style:square" from="5,5" to="1086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hJ8cQAAADcAAAADwAAAGRycy9kb3ducmV2LnhtbESPzWrDMBCE74W8g9hAb42cHuLiRglJ&#10;IT/gU5JCe1ykjWVirYyl2s7bV4VAj8PMfMMs16NrRE9dqD0rmM8yEMTam5orBZ+X3csbiBCRDTae&#10;ScGdAqxXk6clFsYPfKL+HCuRIBwKVGBjbAspg7bkMMx8S5y8q+8cxiS7SpoOhwR3jXzNsoV0WHNa&#10;sNjShyV9O/84Bf2h/O7L3KM+fJVbq3f7Oh/2Sj1Px807iEhj/A8/2kejYDHP4e9MOgJy9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CEnxxAAAANwAAAAPAAAAAAAAAAAA&#10;AAAAAKECAABkcnMvZG93bnJldi54bWxQSwUGAAAAAAQABAD5AAAAkgMAAAAA&#10;" strokeweight=".48pt"/>
                <w10:anchorlock/>
              </v:group>
            </w:pict>
          </mc:Fallback>
        </mc:AlternateContent>
      </w:r>
    </w:p>
    <w:p w14:paraId="78B8F61B" w14:textId="77777777" w:rsidR="00EF513F" w:rsidRDefault="00EF513F">
      <w:pPr>
        <w:pStyle w:val="BodyText"/>
        <w:spacing w:before="1"/>
        <w:rPr>
          <w:i/>
          <w:sz w:val="14"/>
        </w:rPr>
      </w:pPr>
    </w:p>
    <w:p w14:paraId="6AC67313" w14:textId="77777777" w:rsidR="00EF513F" w:rsidRDefault="00B929BC">
      <w:pPr>
        <w:pStyle w:val="BodyText"/>
        <w:spacing w:before="60"/>
        <w:ind w:left="139" w:right="139"/>
        <w:jc w:val="both"/>
      </w:pPr>
      <w:r>
        <w:t>The</w:t>
      </w:r>
      <w:r>
        <w:rPr>
          <w:spacing w:val="-13"/>
        </w:rPr>
        <w:t xml:space="preserve"> </w:t>
      </w:r>
      <w:r>
        <w:t>University</w:t>
      </w:r>
      <w:r>
        <w:rPr>
          <w:spacing w:val="-14"/>
        </w:rPr>
        <w:t xml:space="preserve"> </w:t>
      </w:r>
      <w:r>
        <w:t>of</w:t>
      </w:r>
      <w:r>
        <w:rPr>
          <w:spacing w:val="-13"/>
        </w:rPr>
        <w:t xml:space="preserve"> </w:t>
      </w:r>
      <w:r>
        <w:t>Illinois</w:t>
      </w:r>
      <w:r>
        <w:rPr>
          <w:spacing w:val="-13"/>
        </w:rPr>
        <w:t xml:space="preserve"> </w:t>
      </w:r>
      <w:r>
        <w:t>(“University”)</w:t>
      </w:r>
      <w:r>
        <w:rPr>
          <w:spacing w:val="-13"/>
        </w:rPr>
        <w:t xml:space="preserve"> </w:t>
      </w:r>
      <w:r>
        <w:t>requests</w:t>
      </w:r>
      <w:r>
        <w:rPr>
          <w:spacing w:val="-13"/>
        </w:rPr>
        <w:t xml:space="preserve"> </w:t>
      </w:r>
      <w:r>
        <w:t>proposals</w:t>
      </w:r>
      <w:r>
        <w:rPr>
          <w:spacing w:val="-13"/>
        </w:rPr>
        <w:t xml:space="preserve"> </w:t>
      </w:r>
      <w:r>
        <w:t>from</w:t>
      </w:r>
      <w:r>
        <w:rPr>
          <w:spacing w:val="-13"/>
        </w:rPr>
        <w:t xml:space="preserve"> </w:t>
      </w:r>
      <w:r>
        <w:t>responsible</w:t>
      </w:r>
      <w:r>
        <w:rPr>
          <w:spacing w:val="-12"/>
        </w:rPr>
        <w:t xml:space="preserve"> </w:t>
      </w:r>
      <w:r>
        <w:t>vendors</w:t>
      </w:r>
      <w:r>
        <w:rPr>
          <w:spacing w:val="-13"/>
        </w:rPr>
        <w:t xml:space="preserve"> </w:t>
      </w:r>
      <w:r>
        <w:t>to</w:t>
      </w:r>
      <w:r>
        <w:rPr>
          <w:spacing w:val="-13"/>
        </w:rPr>
        <w:t xml:space="preserve"> </w:t>
      </w:r>
      <w:r>
        <w:t>meet</w:t>
      </w:r>
      <w:r>
        <w:rPr>
          <w:spacing w:val="-13"/>
        </w:rPr>
        <w:t xml:space="preserve"> </w:t>
      </w:r>
      <w:r>
        <w:t>its</w:t>
      </w:r>
      <w:r>
        <w:rPr>
          <w:spacing w:val="-13"/>
        </w:rPr>
        <w:t xml:space="preserve"> </w:t>
      </w:r>
      <w:r>
        <w:t>needs.</w:t>
      </w:r>
      <w:r>
        <w:rPr>
          <w:spacing w:val="20"/>
        </w:rPr>
        <w:t xml:space="preserve"> </w:t>
      </w:r>
      <w:r>
        <w:t>A</w:t>
      </w:r>
      <w:r>
        <w:rPr>
          <w:spacing w:val="-12"/>
        </w:rPr>
        <w:t xml:space="preserve"> </w:t>
      </w:r>
      <w:r>
        <w:t>description</w:t>
      </w:r>
      <w:r>
        <w:rPr>
          <w:spacing w:val="-12"/>
        </w:rPr>
        <w:t xml:space="preserve"> </w:t>
      </w:r>
      <w:r>
        <w:t>is</w:t>
      </w:r>
      <w:r>
        <w:rPr>
          <w:spacing w:val="-14"/>
        </w:rPr>
        <w:t xml:space="preserve"> </w:t>
      </w:r>
      <w:r>
        <w:t>set</w:t>
      </w:r>
      <w:r>
        <w:rPr>
          <w:spacing w:val="-13"/>
        </w:rPr>
        <w:t xml:space="preserve"> </w:t>
      </w:r>
      <w:r>
        <w:t>forth</w:t>
      </w:r>
      <w:r>
        <w:rPr>
          <w:spacing w:val="-12"/>
        </w:rPr>
        <w:t xml:space="preserve"> </w:t>
      </w:r>
      <w:r>
        <w:t>below, with detailed requirements in subsequent sections of this solicitation. If you are interested and able to meet these requirements, the University appreciates and welcomes an</w:t>
      </w:r>
      <w:r>
        <w:rPr>
          <w:spacing w:val="-25"/>
        </w:rPr>
        <w:t xml:space="preserve"> </w:t>
      </w:r>
      <w:r>
        <w:t>Offer.</w:t>
      </w:r>
    </w:p>
    <w:p w14:paraId="5A39971D" w14:textId="77777777" w:rsidR="00EF513F" w:rsidRDefault="00EF513F">
      <w:pPr>
        <w:pStyle w:val="BodyText"/>
      </w:pPr>
    </w:p>
    <w:p w14:paraId="6E670D12" w14:textId="77777777" w:rsidR="00EF513F" w:rsidRDefault="00EF513F">
      <w:pPr>
        <w:pStyle w:val="BodyText"/>
        <w:spacing w:before="11"/>
        <w:rPr>
          <w:sz w:val="19"/>
        </w:rPr>
      </w:pPr>
    </w:p>
    <w:p w14:paraId="026D6E11" w14:textId="77777777" w:rsidR="00EF513F" w:rsidRDefault="00B929BC">
      <w:pPr>
        <w:pStyle w:val="Heading4"/>
        <w:ind w:left="139"/>
        <w:jc w:val="both"/>
      </w:pPr>
      <w:r>
        <w:t>Description:</w:t>
      </w:r>
    </w:p>
    <w:p w14:paraId="3B2445D6" w14:textId="77777777" w:rsidR="00EF513F" w:rsidRDefault="00B929BC">
      <w:pPr>
        <w:pStyle w:val="BodyText"/>
        <w:ind w:left="140" w:right="137" w:hanging="1"/>
        <w:jc w:val="both"/>
      </w:pPr>
      <w:r>
        <w:t>The</w:t>
      </w:r>
      <w:r>
        <w:rPr>
          <w:spacing w:val="-7"/>
        </w:rPr>
        <w:t xml:space="preserve"> </w:t>
      </w:r>
      <w:r>
        <w:t>purpose</w:t>
      </w:r>
      <w:r>
        <w:rPr>
          <w:spacing w:val="-7"/>
        </w:rPr>
        <w:t xml:space="preserve"> </w:t>
      </w:r>
      <w:r>
        <w:t>of</w:t>
      </w:r>
      <w:r>
        <w:rPr>
          <w:spacing w:val="-8"/>
        </w:rPr>
        <w:t xml:space="preserve"> </w:t>
      </w:r>
      <w:r>
        <w:t>this</w:t>
      </w:r>
      <w:r>
        <w:rPr>
          <w:spacing w:val="-8"/>
        </w:rPr>
        <w:t xml:space="preserve"> </w:t>
      </w:r>
      <w:r>
        <w:t>solicitation</w:t>
      </w:r>
      <w:r>
        <w:rPr>
          <w:spacing w:val="-6"/>
        </w:rPr>
        <w:t xml:space="preserve"> </w:t>
      </w:r>
      <w:r>
        <w:t>is</w:t>
      </w:r>
      <w:r>
        <w:rPr>
          <w:spacing w:val="-8"/>
        </w:rPr>
        <w:t xml:space="preserve"> </w:t>
      </w:r>
      <w:r>
        <w:t>to</w:t>
      </w:r>
      <w:r>
        <w:rPr>
          <w:spacing w:val="-8"/>
        </w:rPr>
        <w:t xml:space="preserve"> </w:t>
      </w:r>
      <w:r>
        <w:t>establish</w:t>
      </w:r>
      <w:r>
        <w:rPr>
          <w:spacing w:val="-6"/>
        </w:rPr>
        <w:t xml:space="preserve"> </w:t>
      </w:r>
      <w:r>
        <w:t>a</w:t>
      </w:r>
      <w:r>
        <w:rPr>
          <w:spacing w:val="-8"/>
        </w:rPr>
        <w:t xml:space="preserve"> </w:t>
      </w:r>
      <w:r>
        <w:t>Contract</w:t>
      </w:r>
      <w:r>
        <w:rPr>
          <w:spacing w:val="-6"/>
        </w:rPr>
        <w:t xml:space="preserve"> </w:t>
      </w:r>
      <w:r>
        <w:t>with</w:t>
      </w:r>
      <w:r>
        <w:rPr>
          <w:spacing w:val="-8"/>
        </w:rPr>
        <w:t xml:space="preserve"> </w:t>
      </w:r>
      <w:r>
        <w:t>a</w:t>
      </w:r>
      <w:r>
        <w:rPr>
          <w:spacing w:val="-8"/>
        </w:rPr>
        <w:t xml:space="preserve"> </w:t>
      </w:r>
      <w:r>
        <w:t>Vendor</w:t>
      </w:r>
      <w:r>
        <w:rPr>
          <w:spacing w:val="-7"/>
        </w:rPr>
        <w:t xml:space="preserve"> </w:t>
      </w:r>
      <w:r>
        <w:t>who</w:t>
      </w:r>
      <w:r>
        <w:rPr>
          <w:spacing w:val="-7"/>
        </w:rPr>
        <w:t xml:space="preserve"> </w:t>
      </w:r>
      <w:r>
        <w:t>is</w:t>
      </w:r>
      <w:r>
        <w:rPr>
          <w:spacing w:val="-8"/>
        </w:rPr>
        <w:t xml:space="preserve"> </w:t>
      </w:r>
      <w:r>
        <w:t>responsible</w:t>
      </w:r>
      <w:r>
        <w:rPr>
          <w:spacing w:val="-7"/>
        </w:rPr>
        <w:t xml:space="preserve"> </w:t>
      </w:r>
      <w:r>
        <w:t>and</w:t>
      </w:r>
      <w:r>
        <w:rPr>
          <w:spacing w:val="-6"/>
        </w:rPr>
        <w:t xml:space="preserve"> </w:t>
      </w:r>
      <w:r>
        <w:t>responsive</w:t>
      </w:r>
      <w:r>
        <w:rPr>
          <w:spacing w:val="-6"/>
        </w:rPr>
        <w:t xml:space="preserve"> </w:t>
      </w:r>
      <w:r>
        <w:t>to</w:t>
      </w:r>
      <w:r>
        <w:rPr>
          <w:spacing w:val="-8"/>
        </w:rPr>
        <w:t xml:space="preserve"> </w:t>
      </w:r>
      <w:r>
        <w:t>provide</w:t>
      </w:r>
      <w:r>
        <w:rPr>
          <w:spacing w:val="-8"/>
        </w:rPr>
        <w:t xml:space="preserve"> </w:t>
      </w:r>
      <w:r>
        <w:t>Commercial</w:t>
      </w:r>
      <w:r>
        <w:rPr>
          <w:spacing w:val="-7"/>
        </w:rPr>
        <w:t xml:space="preserve"> </w:t>
      </w:r>
      <w:r>
        <w:t>Card Services that is branded Visa or MasterCard or Equal (see Section 1.1.1 for additional information). The proposed award is designed to offer flexibility in product selection from varying types of Commercial Cards. The University expects the award to include streamlined</w:t>
      </w:r>
      <w:r>
        <w:rPr>
          <w:spacing w:val="-4"/>
        </w:rPr>
        <w:t xml:space="preserve"> </w:t>
      </w:r>
      <w:r>
        <w:t>reconciliation</w:t>
      </w:r>
      <w:r>
        <w:rPr>
          <w:spacing w:val="-5"/>
        </w:rPr>
        <w:t xml:space="preserve"> </w:t>
      </w:r>
      <w:r>
        <w:t>and</w:t>
      </w:r>
      <w:r>
        <w:rPr>
          <w:spacing w:val="-4"/>
        </w:rPr>
        <w:t xml:space="preserve"> </w:t>
      </w:r>
      <w:r>
        <w:t>payment</w:t>
      </w:r>
      <w:r>
        <w:rPr>
          <w:spacing w:val="-6"/>
        </w:rPr>
        <w:t xml:space="preserve"> </w:t>
      </w:r>
      <w:r>
        <w:t>processes</w:t>
      </w:r>
      <w:r>
        <w:rPr>
          <w:spacing w:val="-4"/>
        </w:rPr>
        <w:t xml:space="preserve"> </w:t>
      </w:r>
      <w:r>
        <w:t>and</w:t>
      </w:r>
      <w:r>
        <w:rPr>
          <w:spacing w:val="-4"/>
        </w:rPr>
        <w:t xml:space="preserve"> </w:t>
      </w:r>
      <w:r>
        <w:t>include</w:t>
      </w:r>
      <w:r>
        <w:rPr>
          <w:spacing w:val="-4"/>
        </w:rPr>
        <w:t xml:space="preserve"> </w:t>
      </w:r>
      <w:r>
        <w:t>a</w:t>
      </w:r>
      <w:r>
        <w:rPr>
          <w:spacing w:val="-5"/>
        </w:rPr>
        <w:t xml:space="preserve"> </w:t>
      </w:r>
      <w:r>
        <w:t>competitive</w:t>
      </w:r>
      <w:r>
        <w:rPr>
          <w:spacing w:val="-4"/>
        </w:rPr>
        <w:t xml:space="preserve"> </w:t>
      </w:r>
      <w:r>
        <w:t>revenue</w:t>
      </w:r>
      <w:r>
        <w:rPr>
          <w:spacing w:val="-5"/>
        </w:rPr>
        <w:t xml:space="preserve"> </w:t>
      </w:r>
      <w:r>
        <w:t>share</w:t>
      </w:r>
      <w:r>
        <w:rPr>
          <w:spacing w:val="-4"/>
        </w:rPr>
        <w:t xml:space="preserve"> </w:t>
      </w:r>
      <w:r>
        <w:t>program.</w:t>
      </w:r>
    </w:p>
    <w:p w14:paraId="7997FD68" w14:textId="77777777" w:rsidR="00EF513F" w:rsidRDefault="00EF513F">
      <w:pPr>
        <w:pStyle w:val="BodyText"/>
        <w:spacing w:before="11"/>
        <w:rPr>
          <w:sz w:val="19"/>
        </w:rPr>
      </w:pPr>
    </w:p>
    <w:p w14:paraId="56E16761" w14:textId="77777777" w:rsidR="00EF513F" w:rsidRDefault="00B929BC">
      <w:pPr>
        <w:pStyle w:val="BodyText"/>
        <w:ind w:left="139" w:right="138"/>
        <w:jc w:val="both"/>
      </w:pPr>
      <w:r>
        <w:t>The term of the award will begin upon Contract execution and end five‐years from that date. The Contract will have two renewal periods. The first optional renewal period is for a three‐year period from the end of the initial term. The second optional renewal is for a two‐year period from the end of the first renewal.</w:t>
      </w:r>
    </w:p>
    <w:p w14:paraId="2047E3F5" w14:textId="77777777" w:rsidR="00EF513F" w:rsidRDefault="00EF513F">
      <w:pPr>
        <w:pStyle w:val="BodyText"/>
      </w:pPr>
    </w:p>
    <w:p w14:paraId="0101012E" w14:textId="77777777" w:rsidR="00EF513F" w:rsidRDefault="00EF513F">
      <w:pPr>
        <w:pStyle w:val="BodyText"/>
        <w:spacing w:before="11"/>
        <w:rPr>
          <w:sz w:val="19"/>
        </w:rPr>
      </w:pPr>
    </w:p>
    <w:p w14:paraId="1E96E6A7" w14:textId="77777777" w:rsidR="00EF513F" w:rsidRDefault="00B929BC">
      <w:pPr>
        <w:pStyle w:val="BodyText"/>
        <w:ind w:left="139" w:right="135" w:hanging="1"/>
        <w:jc w:val="both"/>
      </w:pPr>
      <w:r>
        <w:t>Please read the entire solicitation package and submit your Offer in accordance with the instructions. All forms and signature areas contained in the solicitation package must be completed in full and submitted along with the technical response and price proposal which combined will constitute the Offer. Do not submit the instructions pages with Offers. Vendors should keep the Instructions and a copy of Offers for future</w:t>
      </w:r>
      <w:r>
        <w:rPr>
          <w:spacing w:val="-22"/>
        </w:rPr>
        <w:t xml:space="preserve"> </w:t>
      </w:r>
      <w:r>
        <w:t>reference.</w:t>
      </w:r>
    </w:p>
    <w:p w14:paraId="1E1B5D34" w14:textId="77777777" w:rsidR="00EF513F" w:rsidRDefault="00EF513F">
      <w:pPr>
        <w:pStyle w:val="BodyText"/>
      </w:pPr>
    </w:p>
    <w:p w14:paraId="1AD34C47" w14:textId="77777777" w:rsidR="00EF513F" w:rsidRDefault="00EF513F">
      <w:pPr>
        <w:pStyle w:val="BodyText"/>
      </w:pPr>
    </w:p>
    <w:p w14:paraId="3721FA5A" w14:textId="77777777" w:rsidR="00EF513F" w:rsidRDefault="00EF513F">
      <w:pPr>
        <w:pStyle w:val="BodyText"/>
        <w:spacing w:before="11"/>
        <w:rPr>
          <w:sz w:val="19"/>
        </w:rPr>
      </w:pPr>
    </w:p>
    <w:p w14:paraId="2D8E1385" w14:textId="77777777" w:rsidR="00EF513F" w:rsidRDefault="00B929BC">
      <w:pPr>
        <w:pStyle w:val="BodyText"/>
        <w:ind w:left="139"/>
        <w:jc w:val="both"/>
      </w:pPr>
      <w:r>
        <w:t>Please adhere to form and content of the Request for Proposal requirements or Offers may not be considered.</w:t>
      </w:r>
    </w:p>
    <w:p w14:paraId="3E8F95C1" w14:textId="77777777" w:rsidR="00EF513F" w:rsidRDefault="00EF513F">
      <w:pPr>
        <w:pStyle w:val="BodyText"/>
      </w:pPr>
    </w:p>
    <w:p w14:paraId="2570EF0C" w14:textId="77777777" w:rsidR="00EF513F" w:rsidRDefault="00EF513F">
      <w:pPr>
        <w:pStyle w:val="BodyText"/>
      </w:pPr>
    </w:p>
    <w:p w14:paraId="788F6258" w14:textId="77777777" w:rsidR="00EF513F" w:rsidRDefault="00EF513F">
      <w:pPr>
        <w:pStyle w:val="BodyText"/>
      </w:pPr>
    </w:p>
    <w:p w14:paraId="2FBCB2A5" w14:textId="77777777" w:rsidR="00EF513F" w:rsidRDefault="00EF513F">
      <w:pPr>
        <w:pStyle w:val="BodyText"/>
      </w:pPr>
    </w:p>
    <w:p w14:paraId="751E3456" w14:textId="77777777" w:rsidR="00EF513F" w:rsidRDefault="00EF513F">
      <w:pPr>
        <w:pStyle w:val="BodyText"/>
      </w:pPr>
    </w:p>
    <w:p w14:paraId="22CAC3A0" w14:textId="77777777" w:rsidR="00EF513F" w:rsidRDefault="00EF513F">
      <w:pPr>
        <w:pStyle w:val="BodyText"/>
      </w:pPr>
    </w:p>
    <w:p w14:paraId="57BF98AE" w14:textId="77777777" w:rsidR="00EF513F" w:rsidRDefault="00EF513F">
      <w:pPr>
        <w:pStyle w:val="BodyText"/>
      </w:pPr>
    </w:p>
    <w:p w14:paraId="6C5136F5" w14:textId="77777777" w:rsidR="00EF513F" w:rsidRDefault="00EF513F">
      <w:pPr>
        <w:pStyle w:val="BodyText"/>
      </w:pPr>
    </w:p>
    <w:p w14:paraId="02B6367D" w14:textId="77777777" w:rsidR="00EF513F" w:rsidRDefault="00EF513F">
      <w:pPr>
        <w:pStyle w:val="BodyText"/>
      </w:pPr>
    </w:p>
    <w:p w14:paraId="23551907" w14:textId="77777777" w:rsidR="00EF513F" w:rsidRDefault="00EF513F">
      <w:pPr>
        <w:pStyle w:val="BodyText"/>
      </w:pPr>
    </w:p>
    <w:p w14:paraId="12ADDD31" w14:textId="77777777" w:rsidR="00EF513F" w:rsidRDefault="00EF513F">
      <w:pPr>
        <w:pStyle w:val="BodyText"/>
      </w:pPr>
    </w:p>
    <w:p w14:paraId="330B5B65" w14:textId="77777777" w:rsidR="00EF513F" w:rsidRDefault="00EF513F">
      <w:pPr>
        <w:pStyle w:val="BodyText"/>
      </w:pPr>
    </w:p>
    <w:p w14:paraId="55BE0D2E" w14:textId="77777777" w:rsidR="00EF513F" w:rsidRDefault="00EF513F">
      <w:pPr>
        <w:pStyle w:val="BodyText"/>
      </w:pPr>
    </w:p>
    <w:p w14:paraId="770C6F3B" w14:textId="77777777" w:rsidR="00EF513F" w:rsidRDefault="00EF513F">
      <w:pPr>
        <w:pStyle w:val="BodyText"/>
      </w:pPr>
    </w:p>
    <w:p w14:paraId="33141C40" w14:textId="77777777" w:rsidR="00EF513F" w:rsidRDefault="00EF513F">
      <w:pPr>
        <w:pStyle w:val="BodyText"/>
      </w:pPr>
    </w:p>
    <w:p w14:paraId="258C99CB" w14:textId="77777777" w:rsidR="00EF513F" w:rsidRDefault="00EF513F">
      <w:pPr>
        <w:pStyle w:val="BodyText"/>
      </w:pPr>
    </w:p>
    <w:p w14:paraId="1DF4D2B8" w14:textId="77777777" w:rsidR="00EF513F" w:rsidRDefault="00EF513F">
      <w:pPr>
        <w:pStyle w:val="BodyText"/>
      </w:pPr>
    </w:p>
    <w:p w14:paraId="5444ABBE" w14:textId="77777777" w:rsidR="00EF513F" w:rsidRDefault="00EF513F">
      <w:pPr>
        <w:pStyle w:val="BodyText"/>
      </w:pPr>
    </w:p>
    <w:p w14:paraId="697D7C20" w14:textId="77777777" w:rsidR="00EF513F" w:rsidRDefault="00EF513F">
      <w:pPr>
        <w:pStyle w:val="BodyText"/>
      </w:pPr>
    </w:p>
    <w:p w14:paraId="0E0FCB3E" w14:textId="77777777" w:rsidR="00EF513F" w:rsidRDefault="00EF513F">
      <w:pPr>
        <w:pStyle w:val="BodyText"/>
        <w:spacing w:before="2"/>
        <w:rPr>
          <w:sz w:val="19"/>
        </w:rPr>
      </w:pPr>
    </w:p>
    <w:p w14:paraId="0EF4C76B" w14:textId="77777777" w:rsidR="00EF513F" w:rsidRDefault="00B929BC">
      <w:pPr>
        <w:pStyle w:val="BodyText"/>
        <w:spacing w:before="1"/>
        <w:ind w:left="140" w:right="132"/>
      </w:pPr>
      <w:r>
        <w:rPr>
          <w:spacing w:val="-3"/>
        </w:rPr>
        <w:t xml:space="preserve">In </w:t>
      </w:r>
      <w:r>
        <w:rPr>
          <w:spacing w:val="-6"/>
        </w:rPr>
        <w:t xml:space="preserve">compliance </w:t>
      </w:r>
      <w:r>
        <w:rPr>
          <w:spacing w:val="-4"/>
        </w:rPr>
        <w:t xml:space="preserve">with the </w:t>
      </w:r>
      <w:r>
        <w:rPr>
          <w:spacing w:val="-5"/>
        </w:rPr>
        <w:t xml:space="preserve">State </w:t>
      </w:r>
      <w:r>
        <w:rPr>
          <w:spacing w:val="-4"/>
        </w:rPr>
        <w:t xml:space="preserve">and </w:t>
      </w:r>
      <w:r>
        <w:rPr>
          <w:spacing w:val="-5"/>
        </w:rPr>
        <w:t xml:space="preserve">Federal </w:t>
      </w:r>
      <w:r>
        <w:rPr>
          <w:spacing w:val="-6"/>
        </w:rPr>
        <w:t xml:space="preserve">Constitutions, </w:t>
      </w:r>
      <w:r>
        <w:rPr>
          <w:spacing w:val="-4"/>
        </w:rPr>
        <w:t xml:space="preserve">the </w:t>
      </w:r>
      <w:r>
        <w:rPr>
          <w:spacing w:val="-6"/>
        </w:rPr>
        <w:t xml:space="preserve">Illinois </w:t>
      </w:r>
      <w:r>
        <w:rPr>
          <w:spacing w:val="-5"/>
        </w:rPr>
        <w:t xml:space="preserve">Human Rights Act, </w:t>
      </w:r>
      <w:r>
        <w:rPr>
          <w:spacing w:val="-4"/>
        </w:rPr>
        <w:t xml:space="preserve">the </w:t>
      </w:r>
      <w:r>
        <w:rPr>
          <w:spacing w:val="-5"/>
        </w:rPr>
        <w:t xml:space="preserve">U.S. Civil Rights Act, </w:t>
      </w:r>
      <w:r>
        <w:rPr>
          <w:spacing w:val="-4"/>
        </w:rPr>
        <w:t xml:space="preserve">and </w:t>
      </w:r>
      <w:r>
        <w:rPr>
          <w:spacing w:val="-5"/>
        </w:rPr>
        <w:t xml:space="preserve">Section </w:t>
      </w:r>
      <w:r>
        <w:rPr>
          <w:spacing w:val="-4"/>
        </w:rPr>
        <w:t xml:space="preserve">504 </w:t>
      </w:r>
      <w:r>
        <w:rPr>
          <w:spacing w:val="-3"/>
        </w:rPr>
        <w:t xml:space="preserve">of </w:t>
      </w:r>
      <w:r>
        <w:rPr>
          <w:spacing w:val="-4"/>
        </w:rPr>
        <w:t xml:space="preserve">the </w:t>
      </w:r>
      <w:r>
        <w:rPr>
          <w:spacing w:val="-5"/>
        </w:rPr>
        <w:t xml:space="preserve">Federal </w:t>
      </w:r>
      <w:r>
        <w:rPr>
          <w:spacing w:val="-6"/>
        </w:rPr>
        <w:t xml:space="preserve">Rehabilitation </w:t>
      </w:r>
      <w:r>
        <w:rPr>
          <w:spacing w:val="-5"/>
        </w:rPr>
        <w:t xml:space="preserve">Act, </w:t>
      </w:r>
      <w:r>
        <w:rPr>
          <w:spacing w:val="-4"/>
        </w:rPr>
        <w:t xml:space="preserve">the </w:t>
      </w:r>
      <w:r>
        <w:rPr>
          <w:spacing w:val="-5"/>
        </w:rPr>
        <w:t xml:space="preserve">State </w:t>
      </w:r>
      <w:r>
        <w:rPr>
          <w:spacing w:val="-4"/>
        </w:rPr>
        <w:t xml:space="preserve">of </w:t>
      </w:r>
      <w:r>
        <w:rPr>
          <w:spacing w:val="-6"/>
        </w:rPr>
        <w:t xml:space="preserve">Illinois </w:t>
      </w:r>
      <w:r>
        <w:rPr>
          <w:spacing w:val="-4"/>
        </w:rPr>
        <w:t xml:space="preserve">does not </w:t>
      </w:r>
      <w:r>
        <w:rPr>
          <w:spacing w:val="-5"/>
        </w:rPr>
        <w:t xml:space="preserve">discriminate </w:t>
      </w:r>
      <w:r>
        <w:rPr>
          <w:spacing w:val="-4"/>
        </w:rPr>
        <w:t xml:space="preserve">in </w:t>
      </w:r>
      <w:r>
        <w:rPr>
          <w:spacing w:val="-5"/>
        </w:rPr>
        <w:t xml:space="preserve">employment, </w:t>
      </w:r>
      <w:r>
        <w:rPr>
          <w:spacing w:val="-6"/>
        </w:rPr>
        <w:t xml:space="preserve">contracts, </w:t>
      </w:r>
      <w:r>
        <w:rPr>
          <w:spacing w:val="-3"/>
        </w:rPr>
        <w:t xml:space="preserve">or </w:t>
      </w:r>
      <w:r>
        <w:rPr>
          <w:spacing w:val="-4"/>
        </w:rPr>
        <w:t xml:space="preserve">any </w:t>
      </w:r>
      <w:r>
        <w:rPr>
          <w:spacing w:val="-5"/>
        </w:rPr>
        <w:t>other activity.</w:t>
      </w:r>
    </w:p>
    <w:p w14:paraId="5F9308B2" w14:textId="77777777" w:rsidR="00EF513F" w:rsidRDefault="00EF513F">
      <w:pPr>
        <w:pStyle w:val="BodyText"/>
      </w:pPr>
    </w:p>
    <w:p w14:paraId="26C170AE" w14:textId="77777777" w:rsidR="00EF513F" w:rsidRDefault="00B929BC">
      <w:pPr>
        <w:pStyle w:val="BodyText"/>
        <w:ind w:left="140" w:right="132" w:hanging="1"/>
      </w:pPr>
      <w:r>
        <w:rPr>
          <w:spacing w:val="-4"/>
        </w:rPr>
        <w:t xml:space="preserve">The </w:t>
      </w:r>
      <w:r>
        <w:rPr>
          <w:spacing w:val="-5"/>
        </w:rPr>
        <w:t xml:space="preserve">State </w:t>
      </w:r>
      <w:r>
        <w:rPr>
          <w:spacing w:val="-3"/>
        </w:rPr>
        <w:t xml:space="preserve">of </w:t>
      </w:r>
      <w:r>
        <w:rPr>
          <w:spacing w:val="-6"/>
        </w:rPr>
        <w:t xml:space="preserve">Illinois </w:t>
      </w:r>
      <w:r>
        <w:rPr>
          <w:spacing w:val="-5"/>
        </w:rPr>
        <w:t xml:space="preserve">encourages prospective vendors </w:t>
      </w:r>
      <w:r>
        <w:rPr>
          <w:spacing w:val="-3"/>
        </w:rPr>
        <w:t xml:space="preserve">to </w:t>
      </w:r>
      <w:r>
        <w:rPr>
          <w:spacing w:val="-5"/>
        </w:rPr>
        <w:t xml:space="preserve">consider hiring </w:t>
      </w:r>
      <w:r>
        <w:rPr>
          <w:spacing w:val="-6"/>
        </w:rPr>
        <w:t xml:space="preserve">qualified veterans </w:t>
      </w:r>
      <w:r>
        <w:rPr>
          <w:spacing w:val="-4"/>
        </w:rPr>
        <w:t xml:space="preserve">and </w:t>
      </w:r>
      <w:r>
        <w:rPr>
          <w:spacing w:val="-6"/>
        </w:rPr>
        <w:t xml:space="preserve">Illinois </w:t>
      </w:r>
      <w:r>
        <w:rPr>
          <w:spacing w:val="-5"/>
        </w:rPr>
        <w:t xml:space="preserve">residents </w:t>
      </w:r>
      <w:r>
        <w:rPr>
          <w:spacing w:val="-6"/>
        </w:rPr>
        <w:t xml:space="preserve">discharged </w:t>
      </w:r>
      <w:r>
        <w:rPr>
          <w:spacing w:val="-5"/>
        </w:rPr>
        <w:t xml:space="preserve">from </w:t>
      </w:r>
      <w:r>
        <w:rPr>
          <w:spacing w:val="-4"/>
        </w:rPr>
        <w:t xml:space="preserve">any </w:t>
      </w:r>
      <w:r>
        <w:rPr>
          <w:spacing w:val="-7"/>
        </w:rPr>
        <w:t xml:space="preserve">Illinois </w:t>
      </w:r>
      <w:r>
        <w:rPr>
          <w:spacing w:val="-5"/>
        </w:rPr>
        <w:t xml:space="preserve">adult correctional </w:t>
      </w:r>
      <w:r>
        <w:rPr>
          <w:spacing w:val="-6"/>
        </w:rPr>
        <w:t xml:space="preserve">center, </w:t>
      </w:r>
      <w:r>
        <w:rPr>
          <w:spacing w:val="-4"/>
        </w:rPr>
        <w:t xml:space="preserve">in </w:t>
      </w:r>
      <w:r>
        <w:rPr>
          <w:spacing w:val="-6"/>
        </w:rPr>
        <w:t>appropriate circumstances.</w:t>
      </w:r>
    </w:p>
    <w:p w14:paraId="660C78C8" w14:textId="77777777" w:rsidR="00EF513F" w:rsidRDefault="00B929BC">
      <w:pPr>
        <w:tabs>
          <w:tab w:val="right" w:pos="10851"/>
        </w:tabs>
        <w:spacing w:before="197"/>
        <w:ind w:left="140"/>
        <w:rPr>
          <w:sz w:val="18"/>
        </w:rPr>
      </w:pPr>
      <w:r>
        <w:rPr>
          <w:sz w:val="18"/>
        </w:rPr>
        <w:t>RFP</w:t>
      </w:r>
      <w:r>
        <w:rPr>
          <w:spacing w:val="-1"/>
          <w:sz w:val="18"/>
        </w:rPr>
        <w:t xml:space="preserve"> </w:t>
      </w:r>
      <w:r>
        <w:rPr>
          <w:sz w:val="18"/>
        </w:rPr>
        <w:t>1DGS1501</w:t>
      </w:r>
      <w:r>
        <w:rPr>
          <w:rFonts w:ascii="Times New Roman"/>
          <w:sz w:val="18"/>
        </w:rPr>
        <w:tab/>
      </w:r>
      <w:r>
        <w:rPr>
          <w:sz w:val="18"/>
        </w:rPr>
        <w:t>1</w:t>
      </w:r>
    </w:p>
    <w:p w14:paraId="07828BFE" w14:textId="77777777" w:rsidR="00EF513F" w:rsidRDefault="00B929BC">
      <w:pPr>
        <w:ind w:left="140"/>
        <w:rPr>
          <w:sz w:val="18"/>
        </w:rPr>
      </w:pPr>
      <w:r>
        <w:rPr>
          <w:sz w:val="18"/>
        </w:rPr>
        <w:t>Introduction</w:t>
      </w:r>
    </w:p>
    <w:p w14:paraId="36414200" w14:textId="77777777" w:rsidR="00EF513F" w:rsidRDefault="00EF513F">
      <w:pPr>
        <w:rPr>
          <w:sz w:val="18"/>
        </w:rPr>
        <w:sectPr w:rsidR="00EF513F">
          <w:footerReference w:type="default" r:id="rId8"/>
          <w:pgSz w:w="12240" w:h="15840"/>
          <w:pgMar w:top="700" w:right="580" w:bottom="880" w:left="580" w:header="0" w:footer="683" w:gutter="0"/>
          <w:cols w:space="720"/>
        </w:sectPr>
      </w:pPr>
    </w:p>
    <w:p w14:paraId="008DD2B8" w14:textId="77777777" w:rsidR="00EF513F" w:rsidRDefault="00B929BC">
      <w:pPr>
        <w:pStyle w:val="BodyText"/>
        <w:spacing w:before="39" w:line="244" w:lineRule="exact"/>
        <w:ind w:left="80" w:right="5018"/>
        <w:jc w:val="center"/>
      </w:pPr>
      <w:r>
        <w:lastRenderedPageBreak/>
        <w:t>The following acronyms are used throughout this solicitation document:</w:t>
      </w:r>
    </w:p>
    <w:p w14:paraId="5BD992B7" w14:textId="77777777" w:rsidR="00EF513F" w:rsidRDefault="00B929BC">
      <w:pPr>
        <w:pStyle w:val="Heading4"/>
        <w:tabs>
          <w:tab w:val="left" w:pos="2277"/>
        </w:tabs>
        <w:spacing w:line="244" w:lineRule="exact"/>
        <w:ind w:left="207"/>
      </w:pPr>
      <w:r>
        <w:t>Acronym</w:t>
      </w:r>
      <w:r>
        <w:tab/>
        <w:t>Definition</w:t>
      </w:r>
    </w:p>
    <w:p w14:paraId="44DE6753" w14:textId="695DAB73" w:rsidR="00EF513F" w:rsidRDefault="000F630D">
      <w:pPr>
        <w:pStyle w:val="BodyText"/>
        <w:tabs>
          <w:tab w:val="left" w:pos="2277"/>
        </w:tabs>
        <w:spacing w:before="1" w:line="244" w:lineRule="exact"/>
        <w:ind w:left="207"/>
      </w:pPr>
      <w:r>
        <w:rPr>
          <w:noProof/>
        </w:rPr>
        <mc:AlternateContent>
          <mc:Choice Requires="wps">
            <w:drawing>
              <wp:anchor distT="0" distB="0" distL="114300" distR="114300" simplePos="0" relativeHeight="503163008" behindDoc="1" locked="0" layoutInCell="1" allowOverlap="1" wp14:anchorId="0DCA71BA" wp14:editId="684CE798">
                <wp:simplePos x="0" y="0"/>
                <wp:positionH relativeFrom="page">
                  <wp:posOffset>914400</wp:posOffset>
                </wp:positionH>
                <wp:positionV relativeFrom="paragraph">
                  <wp:posOffset>2540</wp:posOffset>
                </wp:positionV>
                <wp:extent cx="6851650" cy="154305"/>
                <wp:effectExtent l="0" t="2540" r="6350" b="8255"/>
                <wp:wrapNone/>
                <wp:docPr id="615" name="Freeform 5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51650" cy="154305"/>
                        </a:xfrm>
                        <a:custGeom>
                          <a:avLst/>
                          <a:gdLst>
                            <a:gd name="T0" fmla="+- 0 11511 720"/>
                            <a:gd name="T1" fmla="*/ T0 w 10791"/>
                            <a:gd name="T2" fmla="+- 0 2 2"/>
                            <a:gd name="T3" fmla="*/ 2 h 244"/>
                            <a:gd name="T4" fmla="+- 0 11403 720"/>
                            <a:gd name="T5" fmla="*/ T4 w 10791"/>
                            <a:gd name="T6" fmla="+- 0 2 2"/>
                            <a:gd name="T7" fmla="*/ 2 h 244"/>
                            <a:gd name="T8" fmla="+- 0 2898 720"/>
                            <a:gd name="T9" fmla="*/ T8 w 10791"/>
                            <a:gd name="T10" fmla="+- 0 2 2"/>
                            <a:gd name="T11" fmla="*/ 2 h 244"/>
                            <a:gd name="T12" fmla="+- 0 2790 720"/>
                            <a:gd name="T13" fmla="*/ T12 w 10791"/>
                            <a:gd name="T14" fmla="+- 0 2 2"/>
                            <a:gd name="T15" fmla="*/ 2 h 244"/>
                            <a:gd name="T16" fmla="+- 0 2682 720"/>
                            <a:gd name="T17" fmla="*/ T16 w 10791"/>
                            <a:gd name="T18" fmla="+- 0 2 2"/>
                            <a:gd name="T19" fmla="*/ 2 h 244"/>
                            <a:gd name="T20" fmla="+- 0 828 720"/>
                            <a:gd name="T21" fmla="*/ T20 w 10791"/>
                            <a:gd name="T22" fmla="+- 0 2 2"/>
                            <a:gd name="T23" fmla="*/ 2 h 244"/>
                            <a:gd name="T24" fmla="+- 0 720 720"/>
                            <a:gd name="T25" fmla="*/ T24 w 10791"/>
                            <a:gd name="T26" fmla="+- 0 2 2"/>
                            <a:gd name="T27" fmla="*/ 2 h 244"/>
                            <a:gd name="T28" fmla="+- 0 720 720"/>
                            <a:gd name="T29" fmla="*/ T28 w 10791"/>
                            <a:gd name="T30" fmla="+- 0 246 2"/>
                            <a:gd name="T31" fmla="*/ 246 h 244"/>
                            <a:gd name="T32" fmla="+- 0 828 720"/>
                            <a:gd name="T33" fmla="*/ T32 w 10791"/>
                            <a:gd name="T34" fmla="+- 0 246 2"/>
                            <a:gd name="T35" fmla="*/ 246 h 244"/>
                            <a:gd name="T36" fmla="+- 0 2682 720"/>
                            <a:gd name="T37" fmla="*/ T36 w 10791"/>
                            <a:gd name="T38" fmla="+- 0 246 2"/>
                            <a:gd name="T39" fmla="*/ 246 h 244"/>
                            <a:gd name="T40" fmla="+- 0 2790 720"/>
                            <a:gd name="T41" fmla="*/ T40 w 10791"/>
                            <a:gd name="T42" fmla="+- 0 246 2"/>
                            <a:gd name="T43" fmla="*/ 246 h 244"/>
                            <a:gd name="T44" fmla="+- 0 2898 720"/>
                            <a:gd name="T45" fmla="*/ T44 w 10791"/>
                            <a:gd name="T46" fmla="+- 0 246 2"/>
                            <a:gd name="T47" fmla="*/ 246 h 244"/>
                            <a:gd name="T48" fmla="+- 0 11403 720"/>
                            <a:gd name="T49" fmla="*/ T48 w 10791"/>
                            <a:gd name="T50" fmla="+- 0 246 2"/>
                            <a:gd name="T51" fmla="*/ 246 h 244"/>
                            <a:gd name="T52" fmla="+- 0 11511 720"/>
                            <a:gd name="T53" fmla="*/ T52 w 10791"/>
                            <a:gd name="T54" fmla="+- 0 246 2"/>
                            <a:gd name="T55" fmla="*/ 246 h 244"/>
                            <a:gd name="T56" fmla="+- 0 11511 720"/>
                            <a:gd name="T57" fmla="*/ T56 w 10791"/>
                            <a:gd name="T58" fmla="+- 0 2 2"/>
                            <a:gd name="T59" fmla="*/ 2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791" h="244">
                              <a:moveTo>
                                <a:pt x="10791" y="0"/>
                              </a:moveTo>
                              <a:lnTo>
                                <a:pt x="10683" y="0"/>
                              </a:lnTo>
                              <a:lnTo>
                                <a:pt x="2178" y="0"/>
                              </a:lnTo>
                              <a:lnTo>
                                <a:pt x="2070" y="0"/>
                              </a:lnTo>
                              <a:lnTo>
                                <a:pt x="1962" y="0"/>
                              </a:lnTo>
                              <a:lnTo>
                                <a:pt x="108" y="0"/>
                              </a:lnTo>
                              <a:lnTo>
                                <a:pt x="0" y="0"/>
                              </a:lnTo>
                              <a:lnTo>
                                <a:pt x="0" y="244"/>
                              </a:lnTo>
                              <a:lnTo>
                                <a:pt x="108" y="244"/>
                              </a:lnTo>
                              <a:lnTo>
                                <a:pt x="1962" y="244"/>
                              </a:lnTo>
                              <a:lnTo>
                                <a:pt x="2070" y="244"/>
                              </a:lnTo>
                              <a:lnTo>
                                <a:pt x="2178" y="244"/>
                              </a:lnTo>
                              <a:lnTo>
                                <a:pt x="10683" y="244"/>
                              </a:lnTo>
                              <a:lnTo>
                                <a:pt x="10791" y="244"/>
                              </a:lnTo>
                              <a:lnTo>
                                <a:pt x="10791"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822A6" id="Freeform 551" o:spid="_x0000_s1026" style="position:absolute;margin-left:1in;margin-top:.2pt;width:539.5pt;height:12.15pt;z-index:-1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91,2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" path="m10791,0l10683,,2178,,2070,,1962,,108,,,,,244,108,244,1962,244,2070,244,2178,244,10683,244,10791,244,10791,0e" fillcolor="#f1f1f1" stroked="f">
                <v:path arrowok="t" o:connecttype="custom" o:connectlocs="6851650,1265;6783076,1265;1382902,1265;1314328,1265;1245755,1265;68574,1265;0,1265;0,155570;68574,155570;1245755,155570;1314328,155570;1382902,155570;6783076,155570;6851650,155570;6851650,1265" o:connectangles="0,0,0,0,0,0,0,0,0,0,0,0,0,0,0"/>
                <o:lock v:ext="edit" verticies="t"/>
                <w10:wrap anchorx="page"/>
              </v:shape>
            </w:pict>
          </mc:Fallback>
        </mc:AlternateContent>
      </w:r>
      <w:r w:rsidR="00B929BC">
        <w:rPr>
          <w:b/>
        </w:rPr>
        <w:t>CFOAPAL</w:t>
      </w:r>
      <w:r w:rsidR="00B929BC">
        <w:rPr>
          <w:b/>
        </w:rPr>
        <w:tab/>
      </w:r>
      <w:r w:rsidR="00B929BC">
        <w:t>The University’s accounting code, defined in Section</w:t>
      </w:r>
      <w:r w:rsidR="00B929BC">
        <w:rPr>
          <w:spacing w:val="-26"/>
        </w:rPr>
        <w:t xml:space="preserve"> </w:t>
      </w:r>
      <w:r w:rsidR="00B929BC">
        <w:t>1.5.2</w:t>
      </w:r>
    </w:p>
    <w:p w14:paraId="232EAF39" w14:textId="77777777" w:rsidR="00EF513F" w:rsidRDefault="00B929BC">
      <w:pPr>
        <w:pStyle w:val="BodyText"/>
        <w:tabs>
          <w:tab w:val="left" w:pos="2277"/>
        </w:tabs>
        <w:spacing w:line="244" w:lineRule="exact"/>
        <w:ind w:left="207"/>
      </w:pPr>
      <w:r>
        <w:rPr>
          <w:b/>
        </w:rPr>
        <w:t>D‐Card</w:t>
      </w:r>
      <w:r>
        <w:rPr>
          <w:b/>
        </w:rPr>
        <w:tab/>
      </w:r>
      <w:r>
        <w:t>Departmental Card, defined in Section</w:t>
      </w:r>
      <w:r>
        <w:rPr>
          <w:spacing w:val="-20"/>
        </w:rPr>
        <w:t xml:space="preserve"> </w:t>
      </w:r>
      <w:r>
        <w:t>1.4.5</w:t>
      </w:r>
    </w:p>
    <w:p w14:paraId="5104EFE7" w14:textId="1FE881BB" w:rsidR="00EF513F" w:rsidRDefault="000F630D">
      <w:pPr>
        <w:pStyle w:val="BodyText"/>
        <w:tabs>
          <w:tab w:val="left" w:pos="2277"/>
        </w:tabs>
        <w:spacing w:line="244" w:lineRule="exact"/>
        <w:ind w:left="207"/>
      </w:pPr>
      <w:r>
        <w:rPr>
          <w:noProof/>
        </w:rPr>
        <mc:AlternateContent>
          <mc:Choice Requires="wps">
            <w:drawing>
              <wp:anchor distT="0" distB="0" distL="114300" distR="114300" simplePos="0" relativeHeight="503163032" behindDoc="1" locked="0" layoutInCell="1" allowOverlap="1" wp14:anchorId="2A79B6D3" wp14:editId="5C93747B">
                <wp:simplePos x="0" y="0"/>
                <wp:positionH relativeFrom="page">
                  <wp:posOffset>457200</wp:posOffset>
                </wp:positionH>
                <wp:positionV relativeFrom="paragraph">
                  <wp:posOffset>635</wp:posOffset>
                </wp:positionV>
                <wp:extent cx="6851650" cy="154940"/>
                <wp:effectExtent l="0" t="635" r="6350" b="0"/>
                <wp:wrapNone/>
                <wp:docPr id="614"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15494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A7DE5" id="Rectangle 550" o:spid="_x0000_s1026" style="position:absolute;margin-left:36pt;margin-top:.05pt;width:539.5pt;height:12.2pt;z-index:-153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" fillcolor="#f1f1f1" stroked="f">
                <w10:wrap anchorx="page"/>
              </v:rect>
            </w:pict>
          </mc:Fallback>
        </mc:AlternateContent>
      </w:r>
      <w:r w:rsidR="00B929BC">
        <w:rPr>
          <w:b/>
        </w:rPr>
        <w:t>DCM</w:t>
      </w:r>
      <w:r w:rsidR="00B929BC">
        <w:rPr>
          <w:b/>
        </w:rPr>
        <w:tab/>
      </w:r>
      <w:r w:rsidR="00B929BC">
        <w:t>Department Card Manager, defined in Section</w:t>
      </w:r>
      <w:r w:rsidR="00B929BC">
        <w:rPr>
          <w:spacing w:val="-24"/>
        </w:rPr>
        <w:t xml:space="preserve"> </w:t>
      </w:r>
      <w:r w:rsidR="00B929BC">
        <w:t>1.4.1.2</w:t>
      </w:r>
    </w:p>
    <w:p w14:paraId="457454B9" w14:textId="77777777" w:rsidR="00EF513F" w:rsidRDefault="00B929BC">
      <w:pPr>
        <w:pStyle w:val="BodyText"/>
        <w:tabs>
          <w:tab w:val="left" w:pos="2277"/>
        </w:tabs>
        <w:spacing w:line="244" w:lineRule="exact"/>
        <w:ind w:left="207"/>
      </w:pPr>
      <w:r>
        <w:rPr>
          <w:b/>
        </w:rPr>
        <w:t>MCC</w:t>
      </w:r>
      <w:r>
        <w:rPr>
          <w:b/>
        </w:rPr>
        <w:tab/>
      </w:r>
      <w:r>
        <w:t>Merchant Category</w:t>
      </w:r>
      <w:r>
        <w:rPr>
          <w:spacing w:val="-5"/>
        </w:rPr>
        <w:t xml:space="preserve"> </w:t>
      </w:r>
      <w:r>
        <w:t>Code</w:t>
      </w:r>
    </w:p>
    <w:p w14:paraId="1AE314F3" w14:textId="4B471492" w:rsidR="00EF513F" w:rsidRDefault="000F630D">
      <w:pPr>
        <w:pStyle w:val="BodyText"/>
        <w:tabs>
          <w:tab w:val="left" w:pos="2277"/>
        </w:tabs>
        <w:spacing w:before="1" w:line="244" w:lineRule="exact"/>
        <w:ind w:left="207"/>
      </w:pPr>
      <w:r>
        <w:rPr>
          <w:noProof/>
        </w:rPr>
        <mc:AlternateContent>
          <mc:Choice Requires="wps">
            <w:drawing>
              <wp:anchor distT="0" distB="0" distL="114300" distR="114300" simplePos="0" relativeHeight="503163056" behindDoc="1" locked="0" layoutInCell="1" allowOverlap="1" wp14:anchorId="1A6796B8" wp14:editId="7D0BDDC0">
                <wp:simplePos x="0" y="0"/>
                <wp:positionH relativeFrom="page">
                  <wp:posOffset>914400</wp:posOffset>
                </wp:positionH>
                <wp:positionV relativeFrom="paragraph">
                  <wp:posOffset>2540</wp:posOffset>
                </wp:positionV>
                <wp:extent cx="6851650" cy="154305"/>
                <wp:effectExtent l="0" t="2540" r="6350" b="8255"/>
                <wp:wrapNone/>
                <wp:docPr id="613" name="Freeform 5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51650" cy="154305"/>
                        </a:xfrm>
                        <a:custGeom>
                          <a:avLst/>
                          <a:gdLst>
                            <a:gd name="T0" fmla="+- 0 11511 720"/>
                            <a:gd name="T1" fmla="*/ T0 w 10791"/>
                            <a:gd name="T2" fmla="+- 0 2 2"/>
                            <a:gd name="T3" fmla="*/ 2 h 244"/>
                            <a:gd name="T4" fmla="+- 0 11403 720"/>
                            <a:gd name="T5" fmla="*/ T4 w 10791"/>
                            <a:gd name="T6" fmla="+- 0 2 2"/>
                            <a:gd name="T7" fmla="*/ 2 h 244"/>
                            <a:gd name="T8" fmla="+- 0 2898 720"/>
                            <a:gd name="T9" fmla="*/ T8 w 10791"/>
                            <a:gd name="T10" fmla="+- 0 2 2"/>
                            <a:gd name="T11" fmla="*/ 2 h 244"/>
                            <a:gd name="T12" fmla="+- 0 2790 720"/>
                            <a:gd name="T13" fmla="*/ T12 w 10791"/>
                            <a:gd name="T14" fmla="+- 0 2 2"/>
                            <a:gd name="T15" fmla="*/ 2 h 244"/>
                            <a:gd name="T16" fmla="+- 0 2682 720"/>
                            <a:gd name="T17" fmla="*/ T16 w 10791"/>
                            <a:gd name="T18" fmla="+- 0 2 2"/>
                            <a:gd name="T19" fmla="*/ 2 h 244"/>
                            <a:gd name="T20" fmla="+- 0 828 720"/>
                            <a:gd name="T21" fmla="*/ T20 w 10791"/>
                            <a:gd name="T22" fmla="+- 0 2 2"/>
                            <a:gd name="T23" fmla="*/ 2 h 244"/>
                            <a:gd name="T24" fmla="+- 0 720 720"/>
                            <a:gd name="T25" fmla="*/ T24 w 10791"/>
                            <a:gd name="T26" fmla="+- 0 2 2"/>
                            <a:gd name="T27" fmla="*/ 2 h 244"/>
                            <a:gd name="T28" fmla="+- 0 720 720"/>
                            <a:gd name="T29" fmla="*/ T28 w 10791"/>
                            <a:gd name="T30" fmla="+- 0 246 2"/>
                            <a:gd name="T31" fmla="*/ 246 h 244"/>
                            <a:gd name="T32" fmla="+- 0 11511 720"/>
                            <a:gd name="T33" fmla="*/ T32 w 10791"/>
                            <a:gd name="T34" fmla="+- 0 246 2"/>
                            <a:gd name="T35" fmla="*/ 246 h 244"/>
                            <a:gd name="T36" fmla="+- 0 11511 720"/>
                            <a:gd name="T37" fmla="*/ T36 w 10791"/>
                            <a:gd name="T38" fmla="+- 0 2 2"/>
                            <a:gd name="T39" fmla="*/ 2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91" h="244">
                              <a:moveTo>
                                <a:pt x="10791" y="0"/>
                              </a:moveTo>
                              <a:lnTo>
                                <a:pt x="10683" y="0"/>
                              </a:lnTo>
                              <a:lnTo>
                                <a:pt x="2178" y="0"/>
                              </a:lnTo>
                              <a:lnTo>
                                <a:pt x="2070" y="0"/>
                              </a:lnTo>
                              <a:lnTo>
                                <a:pt x="1962" y="0"/>
                              </a:lnTo>
                              <a:lnTo>
                                <a:pt x="108" y="0"/>
                              </a:lnTo>
                              <a:lnTo>
                                <a:pt x="0" y="0"/>
                              </a:lnTo>
                              <a:lnTo>
                                <a:pt x="0" y="244"/>
                              </a:lnTo>
                              <a:lnTo>
                                <a:pt x="10791" y="244"/>
                              </a:lnTo>
                              <a:lnTo>
                                <a:pt x="10791"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09B66" id="Freeform 549" o:spid="_x0000_s1026" style="position:absolute;margin-left:1in;margin-top:.2pt;width:539.5pt;height:12.15pt;z-index:-15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91,2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" path="m10791,0l10683,,2178,,2070,,1962,,108,,,,,244,10791,244,10791,0e" fillcolor="#f1f1f1" stroked="f">
                <v:path arrowok="t" o:connecttype="custom" o:connectlocs="6851650,1265;6783076,1265;1382902,1265;1314328,1265;1245755,1265;68574,1265;0,1265;0,155570;6851650,155570;6851650,1265" o:connectangles="0,0,0,0,0,0,0,0,0,0"/>
                <o:lock v:ext="edit" verticies="t"/>
                <w10:wrap anchorx="page"/>
              </v:shape>
            </w:pict>
          </mc:Fallback>
        </mc:AlternateContent>
      </w:r>
      <w:r w:rsidR="00B929BC">
        <w:rPr>
          <w:b/>
        </w:rPr>
        <w:t>P‐Card</w:t>
      </w:r>
      <w:r w:rsidR="00B929BC">
        <w:rPr>
          <w:b/>
        </w:rPr>
        <w:tab/>
      </w:r>
      <w:r w:rsidR="00B929BC">
        <w:t>Purchasing Card, defined in Section</w:t>
      </w:r>
      <w:r w:rsidR="00B929BC">
        <w:rPr>
          <w:spacing w:val="-17"/>
        </w:rPr>
        <w:t xml:space="preserve"> </w:t>
      </w:r>
      <w:r w:rsidR="00B929BC">
        <w:t>1.4.2</w:t>
      </w:r>
    </w:p>
    <w:p w14:paraId="14A77CA8" w14:textId="77777777" w:rsidR="00EF513F" w:rsidRDefault="00B929BC">
      <w:pPr>
        <w:tabs>
          <w:tab w:val="left" w:pos="2277"/>
        </w:tabs>
        <w:spacing w:line="244" w:lineRule="exact"/>
        <w:ind w:left="207"/>
        <w:rPr>
          <w:sz w:val="20"/>
        </w:rPr>
      </w:pPr>
      <w:r>
        <w:rPr>
          <w:b/>
          <w:sz w:val="20"/>
        </w:rPr>
        <w:t>P‐Card</w:t>
      </w:r>
      <w:r>
        <w:rPr>
          <w:b/>
          <w:spacing w:val="-1"/>
          <w:sz w:val="20"/>
        </w:rPr>
        <w:t xml:space="preserve"> </w:t>
      </w:r>
      <w:r>
        <w:rPr>
          <w:b/>
          <w:sz w:val="20"/>
        </w:rPr>
        <w:t>Web</w:t>
      </w:r>
      <w:r>
        <w:rPr>
          <w:b/>
          <w:spacing w:val="-3"/>
          <w:sz w:val="20"/>
        </w:rPr>
        <w:t xml:space="preserve"> </w:t>
      </w:r>
      <w:r>
        <w:rPr>
          <w:b/>
          <w:sz w:val="20"/>
        </w:rPr>
        <w:t>Solution</w:t>
      </w:r>
      <w:r>
        <w:rPr>
          <w:b/>
          <w:sz w:val="20"/>
        </w:rPr>
        <w:tab/>
      </w:r>
      <w:r>
        <w:rPr>
          <w:sz w:val="20"/>
        </w:rPr>
        <w:t>P‐Card</w:t>
      </w:r>
      <w:r>
        <w:rPr>
          <w:spacing w:val="-4"/>
          <w:sz w:val="20"/>
        </w:rPr>
        <w:t xml:space="preserve"> </w:t>
      </w:r>
      <w:r>
        <w:rPr>
          <w:sz w:val="20"/>
        </w:rPr>
        <w:t>Web</w:t>
      </w:r>
      <w:r>
        <w:rPr>
          <w:spacing w:val="-4"/>
          <w:sz w:val="20"/>
        </w:rPr>
        <w:t xml:space="preserve"> </w:t>
      </w:r>
      <w:r>
        <w:rPr>
          <w:sz w:val="20"/>
        </w:rPr>
        <w:t>Solution</w:t>
      </w:r>
      <w:r>
        <w:rPr>
          <w:spacing w:val="-3"/>
          <w:sz w:val="20"/>
        </w:rPr>
        <w:t xml:space="preserve"> </w:t>
      </w:r>
      <w:r>
        <w:rPr>
          <w:sz w:val="20"/>
        </w:rPr>
        <w:t>system,</w:t>
      </w:r>
      <w:r>
        <w:rPr>
          <w:spacing w:val="-4"/>
          <w:sz w:val="20"/>
        </w:rPr>
        <w:t xml:space="preserve"> </w:t>
      </w:r>
      <w:r>
        <w:rPr>
          <w:sz w:val="20"/>
        </w:rPr>
        <w:t>defined</w:t>
      </w:r>
      <w:r>
        <w:rPr>
          <w:spacing w:val="-4"/>
          <w:sz w:val="20"/>
        </w:rPr>
        <w:t xml:space="preserve"> </w:t>
      </w:r>
      <w:r>
        <w:rPr>
          <w:sz w:val="20"/>
        </w:rPr>
        <w:t>in</w:t>
      </w:r>
      <w:r>
        <w:rPr>
          <w:spacing w:val="-4"/>
          <w:sz w:val="20"/>
        </w:rPr>
        <w:t xml:space="preserve"> </w:t>
      </w:r>
      <w:r>
        <w:rPr>
          <w:sz w:val="20"/>
        </w:rPr>
        <w:t>Sections</w:t>
      </w:r>
      <w:r>
        <w:rPr>
          <w:spacing w:val="-4"/>
          <w:sz w:val="20"/>
        </w:rPr>
        <w:t xml:space="preserve"> </w:t>
      </w:r>
      <w:r>
        <w:rPr>
          <w:sz w:val="20"/>
        </w:rPr>
        <w:t>1.5.1.2;</w:t>
      </w:r>
      <w:r>
        <w:rPr>
          <w:spacing w:val="-3"/>
          <w:sz w:val="20"/>
        </w:rPr>
        <w:t xml:space="preserve"> </w:t>
      </w:r>
      <w:r>
        <w:rPr>
          <w:sz w:val="20"/>
        </w:rPr>
        <w:t>and,</w:t>
      </w:r>
      <w:r>
        <w:rPr>
          <w:spacing w:val="-4"/>
          <w:sz w:val="20"/>
        </w:rPr>
        <w:t xml:space="preserve"> </w:t>
      </w:r>
      <w:r>
        <w:rPr>
          <w:sz w:val="20"/>
        </w:rPr>
        <w:t>1.5.1.4</w:t>
      </w:r>
    </w:p>
    <w:p w14:paraId="7865EC5B" w14:textId="43255E06" w:rsidR="00EF513F" w:rsidRDefault="000F630D">
      <w:pPr>
        <w:pStyle w:val="BodyText"/>
        <w:tabs>
          <w:tab w:val="left" w:pos="2277"/>
        </w:tabs>
        <w:spacing w:line="244" w:lineRule="exact"/>
        <w:ind w:left="207"/>
      </w:pPr>
      <w:r>
        <w:rPr>
          <w:noProof/>
        </w:rPr>
        <mc:AlternateContent>
          <mc:Choice Requires="wps">
            <w:drawing>
              <wp:anchor distT="0" distB="0" distL="114300" distR="114300" simplePos="0" relativeHeight="503163080" behindDoc="1" locked="0" layoutInCell="1" allowOverlap="1" wp14:anchorId="130DD10F" wp14:editId="61598A8E">
                <wp:simplePos x="0" y="0"/>
                <wp:positionH relativeFrom="page">
                  <wp:posOffset>914400</wp:posOffset>
                </wp:positionH>
                <wp:positionV relativeFrom="paragraph">
                  <wp:posOffset>1270</wp:posOffset>
                </wp:positionV>
                <wp:extent cx="6851650" cy="154305"/>
                <wp:effectExtent l="0" t="1270" r="6350" b="9525"/>
                <wp:wrapNone/>
                <wp:docPr id="612" name="Freeform 54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51650" cy="154305"/>
                        </a:xfrm>
                        <a:custGeom>
                          <a:avLst/>
                          <a:gdLst>
                            <a:gd name="T0" fmla="+- 0 11511 720"/>
                            <a:gd name="T1" fmla="*/ T0 w 10791"/>
                            <a:gd name="T2" fmla="+- 0 1 1"/>
                            <a:gd name="T3" fmla="*/ 1 h 244"/>
                            <a:gd name="T4" fmla="+- 0 11403 720"/>
                            <a:gd name="T5" fmla="*/ T4 w 10791"/>
                            <a:gd name="T6" fmla="+- 0 1 1"/>
                            <a:gd name="T7" fmla="*/ 1 h 244"/>
                            <a:gd name="T8" fmla="+- 0 2898 720"/>
                            <a:gd name="T9" fmla="*/ T8 w 10791"/>
                            <a:gd name="T10" fmla="+- 0 1 1"/>
                            <a:gd name="T11" fmla="*/ 1 h 244"/>
                            <a:gd name="T12" fmla="+- 0 2790 720"/>
                            <a:gd name="T13" fmla="*/ T12 w 10791"/>
                            <a:gd name="T14" fmla="+- 0 1 1"/>
                            <a:gd name="T15" fmla="*/ 1 h 244"/>
                            <a:gd name="T16" fmla="+- 0 2682 720"/>
                            <a:gd name="T17" fmla="*/ T16 w 10791"/>
                            <a:gd name="T18" fmla="+- 0 1 1"/>
                            <a:gd name="T19" fmla="*/ 1 h 244"/>
                            <a:gd name="T20" fmla="+- 0 828 720"/>
                            <a:gd name="T21" fmla="*/ T20 w 10791"/>
                            <a:gd name="T22" fmla="+- 0 1 1"/>
                            <a:gd name="T23" fmla="*/ 1 h 244"/>
                            <a:gd name="T24" fmla="+- 0 720 720"/>
                            <a:gd name="T25" fmla="*/ T24 w 10791"/>
                            <a:gd name="T26" fmla="+- 0 1 1"/>
                            <a:gd name="T27" fmla="*/ 1 h 244"/>
                            <a:gd name="T28" fmla="+- 0 720 720"/>
                            <a:gd name="T29" fmla="*/ T28 w 10791"/>
                            <a:gd name="T30" fmla="+- 0 245 1"/>
                            <a:gd name="T31" fmla="*/ 245 h 244"/>
                            <a:gd name="T32" fmla="+- 0 828 720"/>
                            <a:gd name="T33" fmla="*/ T32 w 10791"/>
                            <a:gd name="T34" fmla="+- 0 245 1"/>
                            <a:gd name="T35" fmla="*/ 245 h 244"/>
                            <a:gd name="T36" fmla="+- 0 2682 720"/>
                            <a:gd name="T37" fmla="*/ T36 w 10791"/>
                            <a:gd name="T38" fmla="+- 0 245 1"/>
                            <a:gd name="T39" fmla="*/ 245 h 244"/>
                            <a:gd name="T40" fmla="+- 0 2790 720"/>
                            <a:gd name="T41" fmla="*/ T40 w 10791"/>
                            <a:gd name="T42" fmla="+- 0 245 1"/>
                            <a:gd name="T43" fmla="*/ 245 h 244"/>
                            <a:gd name="T44" fmla="+- 0 2898 720"/>
                            <a:gd name="T45" fmla="*/ T44 w 10791"/>
                            <a:gd name="T46" fmla="+- 0 245 1"/>
                            <a:gd name="T47" fmla="*/ 245 h 244"/>
                            <a:gd name="T48" fmla="+- 0 11403 720"/>
                            <a:gd name="T49" fmla="*/ T48 w 10791"/>
                            <a:gd name="T50" fmla="+- 0 245 1"/>
                            <a:gd name="T51" fmla="*/ 245 h 244"/>
                            <a:gd name="T52" fmla="+- 0 11511 720"/>
                            <a:gd name="T53" fmla="*/ T52 w 10791"/>
                            <a:gd name="T54" fmla="+- 0 245 1"/>
                            <a:gd name="T55" fmla="*/ 245 h 244"/>
                            <a:gd name="T56" fmla="+- 0 11511 720"/>
                            <a:gd name="T57" fmla="*/ T56 w 10791"/>
                            <a:gd name="T58" fmla="+- 0 1 1"/>
                            <a:gd name="T59" fmla="*/ 1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791" h="244">
                              <a:moveTo>
                                <a:pt x="10791" y="0"/>
                              </a:moveTo>
                              <a:lnTo>
                                <a:pt x="10683" y="0"/>
                              </a:lnTo>
                              <a:lnTo>
                                <a:pt x="2178" y="0"/>
                              </a:lnTo>
                              <a:lnTo>
                                <a:pt x="2070" y="0"/>
                              </a:lnTo>
                              <a:lnTo>
                                <a:pt x="1962" y="0"/>
                              </a:lnTo>
                              <a:lnTo>
                                <a:pt x="108" y="0"/>
                              </a:lnTo>
                              <a:lnTo>
                                <a:pt x="0" y="0"/>
                              </a:lnTo>
                              <a:lnTo>
                                <a:pt x="0" y="244"/>
                              </a:lnTo>
                              <a:lnTo>
                                <a:pt x="108" y="244"/>
                              </a:lnTo>
                              <a:lnTo>
                                <a:pt x="1962" y="244"/>
                              </a:lnTo>
                              <a:lnTo>
                                <a:pt x="2070" y="244"/>
                              </a:lnTo>
                              <a:lnTo>
                                <a:pt x="2178" y="244"/>
                              </a:lnTo>
                              <a:lnTo>
                                <a:pt x="10683" y="244"/>
                              </a:lnTo>
                              <a:lnTo>
                                <a:pt x="10791" y="244"/>
                              </a:lnTo>
                              <a:lnTo>
                                <a:pt x="10791"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E7EE9" id="Freeform 548" o:spid="_x0000_s1026" style="position:absolute;margin-left:1in;margin-top:.1pt;width:539.5pt;height:12.15pt;z-index:-153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91,2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" path="m10791,0l10683,,2178,,2070,,1962,,108,,,,,244,108,244,1962,244,2070,244,2178,244,10683,244,10791,244,10791,0e" fillcolor="#f1f1f1" stroked="f">
                <v:path arrowok="t" o:connecttype="custom" o:connectlocs="6851650,632;6783076,632;1382902,632;1314328,632;1245755,632;68574,632;0,632;0,154937;68574,154937;1245755,154937;1314328,154937;1382902,154937;6783076,154937;6851650,154937;6851650,632" o:connectangles="0,0,0,0,0,0,0,0,0,0,0,0,0,0,0"/>
                <o:lock v:ext="edit" verticies="t"/>
                <w10:wrap anchorx="page"/>
              </v:shape>
            </w:pict>
          </mc:Fallback>
        </mc:AlternateContent>
      </w:r>
      <w:r w:rsidR="00B929BC">
        <w:rPr>
          <w:b/>
        </w:rPr>
        <w:t>SUA</w:t>
      </w:r>
      <w:r w:rsidR="00B929BC">
        <w:rPr>
          <w:b/>
        </w:rPr>
        <w:tab/>
      </w:r>
      <w:r w:rsidR="00B929BC">
        <w:t>Single Use Account, defined in Section</w:t>
      </w:r>
      <w:r w:rsidR="00B929BC">
        <w:rPr>
          <w:spacing w:val="-16"/>
        </w:rPr>
        <w:t xml:space="preserve"> </w:t>
      </w:r>
      <w:r w:rsidR="00B929BC">
        <w:t>1.4.4</w:t>
      </w:r>
    </w:p>
    <w:p w14:paraId="79294927" w14:textId="77777777" w:rsidR="00EF513F" w:rsidRDefault="00B929BC">
      <w:pPr>
        <w:pStyle w:val="BodyText"/>
        <w:tabs>
          <w:tab w:val="left" w:pos="2277"/>
        </w:tabs>
        <w:spacing w:line="244" w:lineRule="exact"/>
        <w:ind w:left="207"/>
      </w:pPr>
      <w:r>
        <w:rPr>
          <w:b/>
        </w:rPr>
        <w:t>T‐Card</w:t>
      </w:r>
      <w:r>
        <w:rPr>
          <w:b/>
        </w:rPr>
        <w:tab/>
      </w:r>
      <w:r>
        <w:t>Travel Card, or Corporate Card, defined in Section</w:t>
      </w:r>
      <w:r>
        <w:rPr>
          <w:spacing w:val="-28"/>
        </w:rPr>
        <w:t xml:space="preserve"> </w:t>
      </w:r>
      <w:r>
        <w:t>1.4.3</w:t>
      </w:r>
    </w:p>
    <w:p w14:paraId="3FE8652A" w14:textId="5C4750F6" w:rsidR="00EF513F" w:rsidRDefault="000F630D">
      <w:pPr>
        <w:pStyle w:val="BodyText"/>
        <w:tabs>
          <w:tab w:val="left" w:pos="2277"/>
        </w:tabs>
        <w:spacing w:before="1" w:line="244" w:lineRule="exact"/>
        <w:ind w:left="207"/>
      </w:pPr>
      <w:r>
        <w:rPr>
          <w:noProof/>
        </w:rPr>
        <mc:AlternateContent>
          <mc:Choice Requires="wps">
            <w:drawing>
              <wp:anchor distT="0" distB="0" distL="114300" distR="114300" simplePos="0" relativeHeight="503163104" behindDoc="1" locked="0" layoutInCell="1" allowOverlap="1" wp14:anchorId="1419F97A" wp14:editId="0322774C">
                <wp:simplePos x="0" y="0"/>
                <wp:positionH relativeFrom="page">
                  <wp:posOffset>914400</wp:posOffset>
                </wp:positionH>
                <wp:positionV relativeFrom="paragraph">
                  <wp:posOffset>2540</wp:posOffset>
                </wp:positionV>
                <wp:extent cx="6851650" cy="154305"/>
                <wp:effectExtent l="0" t="2540" r="6350" b="8255"/>
                <wp:wrapNone/>
                <wp:docPr id="611" name="Freeform 54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51650" cy="154305"/>
                        </a:xfrm>
                        <a:custGeom>
                          <a:avLst/>
                          <a:gdLst>
                            <a:gd name="T0" fmla="+- 0 11511 720"/>
                            <a:gd name="T1" fmla="*/ T0 w 10791"/>
                            <a:gd name="T2" fmla="+- 0 2 2"/>
                            <a:gd name="T3" fmla="*/ 2 h 244"/>
                            <a:gd name="T4" fmla="+- 0 11403 720"/>
                            <a:gd name="T5" fmla="*/ T4 w 10791"/>
                            <a:gd name="T6" fmla="+- 0 2 2"/>
                            <a:gd name="T7" fmla="*/ 2 h 244"/>
                            <a:gd name="T8" fmla="+- 0 2898 720"/>
                            <a:gd name="T9" fmla="*/ T8 w 10791"/>
                            <a:gd name="T10" fmla="+- 0 2 2"/>
                            <a:gd name="T11" fmla="*/ 2 h 244"/>
                            <a:gd name="T12" fmla="+- 0 2790 720"/>
                            <a:gd name="T13" fmla="*/ T12 w 10791"/>
                            <a:gd name="T14" fmla="+- 0 2 2"/>
                            <a:gd name="T15" fmla="*/ 2 h 244"/>
                            <a:gd name="T16" fmla="+- 0 2682 720"/>
                            <a:gd name="T17" fmla="*/ T16 w 10791"/>
                            <a:gd name="T18" fmla="+- 0 2 2"/>
                            <a:gd name="T19" fmla="*/ 2 h 244"/>
                            <a:gd name="T20" fmla="+- 0 828 720"/>
                            <a:gd name="T21" fmla="*/ T20 w 10791"/>
                            <a:gd name="T22" fmla="+- 0 2 2"/>
                            <a:gd name="T23" fmla="*/ 2 h 244"/>
                            <a:gd name="T24" fmla="+- 0 720 720"/>
                            <a:gd name="T25" fmla="*/ T24 w 10791"/>
                            <a:gd name="T26" fmla="+- 0 2 2"/>
                            <a:gd name="T27" fmla="*/ 2 h 244"/>
                            <a:gd name="T28" fmla="+- 0 720 720"/>
                            <a:gd name="T29" fmla="*/ T28 w 10791"/>
                            <a:gd name="T30" fmla="+- 0 246 2"/>
                            <a:gd name="T31" fmla="*/ 246 h 244"/>
                            <a:gd name="T32" fmla="+- 0 828 720"/>
                            <a:gd name="T33" fmla="*/ T32 w 10791"/>
                            <a:gd name="T34" fmla="+- 0 246 2"/>
                            <a:gd name="T35" fmla="*/ 246 h 244"/>
                            <a:gd name="T36" fmla="+- 0 2682 720"/>
                            <a:gd name="T37" fmla="*/ T36 w 10791"/>
                            <a:gd name="T38" fmla="+- 0 246 2"/>
                            <a:gd name="T39" fmla="*/ 246 h 244"/>
                            <a:gd name="T40" fmla="+- 0 2790 720"/>
                            <a:gd name="T41" fmla="*/ T40 w 10791"/>
                            <a:gd name="T42" fmla="+- 0 246 2"/>
                            <a:gd name="T43" fmla="*/ 246 h 244"/>
                            <a:gd name="T44" fmla="+- 0 2898 720"/>
                            <a:gd name="T45" fmla="*/ T44 w 10791"/>
                            <a:gd name="T46" fmla="+- 0 246 2"/>
                            <a:gd name="T47" fmla="*/ 246 h 244"/>
                            <a:gd name="T48" fmla="+- 0 11403 720"/>
                            <a:gd name="T49" fmla="*/ T48 w 10791"/>
                            <a:gd name="T50" fmla="+- 0 246 2"/>
                            <a:gd name="T51" fmla="*/ 246 h 244"/>
                            <a:gd name="T52" fmla="+- 0 11511 720"/>
                            <a:gd name="T53" fmla="*/ T52 w 10791"/>
                            <a:gd name="T54" fmla="+- 0 246 2"/>
                            <a:gd name="T55" fmla="*/ 246 h 244"/>
                            <a:gd name="T56" fmla="+- 0 11511 720"/>
                            <a:gd name="T57" fmla="*/ T56 w 10791"/>
                            <a:gd name="T58" fmla="+- 0 2 2"/>
                            <a:gd name="T59" fmla="*/ 2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791" h="244">
                              <a:moveTo>
                                <a:pt x="10791" y="0"/>
                              </a:moveTo>
                              <a:lnTo>
                                <a:pt x="10683" y="0"/>
                              </a:lnTo>
                              <a:lnTo>
                                <a:pt x="2178" y="0"/>
                              </a:lnTo>
                              <a:lnTo>
                                <a:pt x="2070" y="0"/>
                              </a:lnTo>
                              <a:lnTo>
                                <a:pt x="1962" y="0"/>
                              </a:lnTo>
                              <a:lnTo>
                                <a:pt x="108" y="0"/>
                              </a:lnTo>
                              <a:lnTo>
                                <a:pt x="0" y="0"/>
                              </a:lnTo>
                              <a:lnTo>
                                <a:pt x="0" y="244"/>
                              </a:lnTo>
                              <a:lnTo>
                                <a:pt x="108" y="244"/>
                              </a:lnTo>
                              <a:lnTo>
                                <a:pt x="1962" y="244"/>
                              </a:lnTo>
                              <a:lnTo>
                                <a:pt x="2070" y="244"/>
                              </a:lnTo>
                              <a:lnTo>
                                <a:pt x="2178" y="244"/>
                              </a:lnTo>
                              <a:lnTo>
                                <a:pt x="10683" y="244"/>
                              </a:lnTo>
                              <a:lnTo>
                                <a:pt x="10791" y="244"/>
                              </a:lnTo>
                              <a:lnTo>
                                <a:pt x="10791"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D669C" id="Freeform 547" o:spid="_x0000_s1026" style="position:absolute;margin-left:1in;margin-top:.2pt;width:539.5pt;height:12.15pt;z-index:-15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91,2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" path="m10791,0l10683,,2178,,2070,,1962,,108,,,,,244,108,244,1962,244,2070,244,2178,244,10683,244,10791,244,10791,0e" fillcolor="#f1f1f1" stroked="f">
                <v:path arrowok="t" o:connecttype="custom" o:connectlocs="6851650,1265;6783076,1265;1382902,1265;1314328,1265;1245755,1265;68574,1265;0,1265;0,155570;68574,155570;1245755,155570;1314328,155570;1382902,155570;6783076,155570;6851650,155570;6851650,1265" o:connectangles="0,0,0,0,0,0,0,0,0,0,0,0,0,0,0"/>
                <o:lock v:ext="edit" verticies="t"/>
                <w10:wrap anchorx="page"/>
              </v:shape>
            </w:pict>
          </mc:Fallback>
        </mc:AlternateContent>
      </w:r>
      <w:r w:rsidR="00B929BC">
        <w:rPr>
          <w:b/>
        </w:rPr>
        <w:t>TCS</w:t>
      </w:r>
      <w:r w:rsidR="00B929BC">
        <w:rPr>
          <w:b/>
        </w:rPr>
        <w:tab/>
      </w:r>
      <w:r w:rsidR="00B929BC">
        <w:t>T‐Card Solution, defined in Section</w:t>
      </w:r>
      <w:r w:rsidR="00B929BC">
        <w:rPr>
          <w:spacing w:val="-18"/>
        </w:rPr>
        <w:t xml:space="preserve"> </w:t>
      </w:r>
      <w:r w:rsidR="00B929BC">
        <w:t>1.5.1.2</w:t>
      </w:r>
    </w:p>
    <w:p w14:paraId="517DC9CF" w14:textId="77777777" w:rsidR="00EF513F" w:rsidRDefault="00B929BC">
      <w:pPr>
        <w:pStyle w:val="BodyText"/>
        <w:tabs>
          <w:tab w:val="left" w:pos="2277"/>
        </w:tabs>
        <w:spacing w:line="244" w:lineRule="exact"/>
        <w:ind w:left="208"/>
      </w:pPr>
      <w:r>
        <w:rPr>
          <w:b/>
        </w:rPr>
        <w:t>TEM</w:t>
      </w:r>
      <w:r>
        <w:rPr>
          <w:b/>
        </w:rPr>
        <w:tab/>
      </w:r>
      <w:r>
        <w:t>Travel and Expense Management System, defined in Section</w:t>
      </w:r>
      <w:r>
        <w:rPr>
          <w:spacing w:val="-30"/>
        </w:rPr>
        <w:t xml:space="preserve"> </w:t>
      </w:r>
      <w:r>
        <w:t>1.5.1.3</w:t>
      </w:r>
    </w:p>
    <w:p w14:paraId="61B3E3F6" w14:textId="7D18152E" w:rsidR="00EF513F" w:rsidRDefault="000F630D">
      <w:pPr>
        <w:tabs>
          <w:tab w:val="left" w:pos="2277"/>
        </w:tabs>
        <w:spacing w:line="244" w:lineRule="exact"/>
        <w:ind w:left="207"/>
        <w:rPr>
          <w:sz w:val="20"/>
        </w:rPr>
      </w:pPr>
      <w:r>
        <w:rPr>
          <w:noProof/>
        </w:rPr>
        <mc:AlternateContent>
          <mc:Choice Requires="wps">
            <w:drawing>
              <wp:anchor distT="0" distB="0" distL="114300" distR="114300" simplePos="0" relativeHeight="503163128" behindDoc="1" locked="0" layoutInCell="1" allowOverlap="1" wp14:anchorId="43848CAB" wp14:editId="31895895">
                <wp:simplePos x="0" y="0"/>
                <wp:positionH relativeFrom="page">
                  <wp:posOffset>457200</wp:posOffset>
                </wp:positionH>
                <wp:positionV relativeFrom="paragraph">
                  <wp:posOffset>635</wp:posOffset>
                </wp:positionV>
                <wp:extent cx="6851650" cy="155575"/>
                <wp:effectExtent l="0" t="635" r="6350" b="0"/>
                <wp:wrapNone/>
                <wp:docPr id="610"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1555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29B38" id="Rectangle 546" o:spid="_x0000_s1026" style="position:absolute;margin-left:36pt;margin-top:.05pt;width:539.5pt;height:12.25pt;z-index:-153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" fillcolor="#f1f1f1" stroked="f">
                <w10:wrap anchorx="page"/>
              </v:rect>
            </w:pict>
          </mc:Fallback>
        </mc:AlternateContent>
      </w:r>
      <w:r w:rsidR="00B929BC">
        <w:rPr>
          <w:b/>
          <w:sz w:val="20"/>
        </w:rPr>
        <w:t>UPAY</w:t>
      </w:r>
      <w:r w:rsidR="00B929BC">
        <w:rPr>
          <w:b/>
          <w:sz w:val="20"/>
        </w:rPr>
        <w:tab/>
      </w:r>
      <w:r w:rsidR="00B929BC">
        <w:rPr>
          <w:sz w:val="20"/>
        </w:rPr>
        <w:t>University</w:t>
      </w:r>
      <w:r w:rsidR="00B929BC">
        <w:rPr>
          <w:spacing w:val="-14"/>
          <w:sz w:val="20"/>
        </w:rPr>
        <w:t xml:space="preserve"> </w:t>
      </w:r>
      <w:r w:rsidR="00B929BC">
        <w:rPr>
          <w:sz w:val="20"/>
        </w:rPr>
        <w:t>Payables</w:t>
      </w:r>
    </w:p>
    <w:p w14:paraId="4D3D456F" w14:textId="77777777" w:rsidR="00EF513F" w:rsidRDefault="00EF513F">
      <w:pPr>
        <w:pStyle w:val="BodyText"/>
      </w:pPr>
    </w:p>
    <w:p w14:paraId="429D90D6" w14:textId="77777777" w:rsidR="00EF513F" w:rsidRDefault="00EF513F">
      <w:pPr>
        <w:pStyle w:val="BodyText"/>
      </w:pPr>
    </w:p>
    <w:p w14:paraId="31CA2F98" w14:textId="77777777" w:rsidR="00EF513F" w:rsidRDefault="00EF513F">
      <w:pPr>
        <w:pStyle w:val="BodyText"/>
      </w:pPr>
    </w:p>
    <w:p w14:paraId="3490A97E" w14:textId="77777777" w:rsidR="00EF513F" w:rsidRDefault="00EF513F">
      <w:pPr>
        <w:pStyle w:val="BodyText"/>
      </w:pPr>
    </w:p>
    <w:p w14:paraId="2CC3275C" w14:textId="77777777" w:rsidR="00EF513F" w:rsidRDefault="00EF513F">
      <w:pPr>
        <w:pStyle w:val="BodyText"/>
      </w:pPr>
    </w:p>
    <w:p w14:paraId="55C9AD11" w14:textId="77777777" w:rsidR="00EF513F" w:rsidRDefault="00EF513F">
      <w:pPr>
        <w:pStyle w:val="BodyText"/>
      </w:pPr>
    </w:p>
    <w:p w14:paraId="35014B4E" w14:textId="77777777" w:rsidR="00EF513F" w:rsidRDefault="00EF513F">
      <w:pPr>
        <w:pStyle w:val="BodyText"/>
      </w:pPr>
    </w:p>
    <w:p w14:paraId="0DB2B8EB" w14:textId="77777777" w:rsidR="00EF513F" w:rsidRDefault="00EF513F">
      <w:pPr>
        <w:pStyle w:val="BodyText"/>
      </w:pPr>
    </w:p>
    <w:p w14:paraId="1C6CD116" w14:textId="77777777" w:rsidR="00EF513F" w:rsidRDefault="00EF513F">
      <w:pPr>
        <w:pStyle w:val="BodyText"/>
      </w:pPr>
    </w:p>
    <w:p w14:paraId="159DF7EF" w14:textId="77777777" w:rsidR="00EF513F" w:rsidRDefault="00EF513F">
      <w:pPr>
        <w:pStyle w:val="BodyText"/>
      </w:pPr>
    </w:p>
    <w:p w14:paraId="683D557A" w14:textId="77777777" w:rsidR="00EF513F" w:rsidRDefault="00EF513F">
      <w:pPr>
        <w:pStyle w:val="BodyText"/>
      </w:pPr>
    </w:p>
    <w:p w14:paraId="1405185E" w14:textId="77777777" w:rsidR="00EF513F" w:rsidRDefault="00EF513F">
      <w:pPr>
        <w:pStyle w:val="BodyText"/>
      </w:pPr>
    </w:p>
    <w:p w14:paraId="228488F8" w14:textId="77777777" w:rsidR="00EF513F" w:rsidRDefault="00EF513F">
      <w:pPr>
        <w:pStyle w:val="BodyText"/>
      </w:pPr>
    </w:p>
    <w:p w14:paraId="51875C1F" w14:textId="77777777" w:rsidR="00EF513F" w:rsidRDefault="00EF513F">
      <w:pPr>
        <w:pStyle w:val="BodyText"/>
      </w:pPr>
    </w:p>
    <w:p w14:paraId="50E5FCC8" w14:textId="77777777" w:rsidR="00EF513F" w:rsidRDefault="00EF513F">
      <w:pPr>
        <w:pStyle w:val="BodyText"/>
      </w:pPr>
    </w:p>
    <w:p w14:paraId="221F7799" w14:textId="77777777" w:rsidR="00EF513F" w:rsidRDefault="00EF513F">
      <w:pPr>
        <w:pStyle w:val="BodyText"/>
      </w:pPr>
    </w:p>
    <w:p w14:paraId="2C3BF47C" w14:textId="77777777" w:rsidR="00EF513F" w:rsidRDefault="00EF513F">
      <w:pPr>
        <w:pStyle w:val="BodyText"/>
      </w:pPr>
    </w:p>
    <w:p w14:paraId="131F12F7" w14:textId="77777777" w:rsidR="00EF513F" w:rsidRDefault="00EF513F">
      <w:pPr>
        <w:pStyle w:val="BodyText"/>
      </w:pPr>
    </w:p>
    <w:p w14:paraId="2A274002" w14:textId="77777777" w:rsidR="00EF513F" w:rsidRDefault="00EF513F">
      <w:pPr>
        <w:pStyle w:val="BodyText"/>
      </w:pPr>
    </w:p>
    <w:p w14:paraId="3ECF61FF" w14:textId="77777777" w:rsidR="00EF513F" w:rsidRDefault="00EF513F">
      <w:pPr>
        <w:pStyle w:val="BodyText"/>
      </w:pPr>
    </w:p>
    <w:p w14:paraId="34EF423D" w14:textId="77777777" w:rsidR="00EF513F" w:rsidRDefault="00EF513F">
      <w:pPr>
        <w:pStyle w:val="BodyText"/>
      </w:pPr>
    </w:p>
    <w:p w14:paraId="59CCE664" w14:textId="77777777" w:rsidR="00EF513F" w:rsidRDefault="00EF513F">
      <w:pPr>
        <w:pStyle w:val="BodyText"/>
      </w:pPr>
    </w:p>
    <w:p w14:paraId="24AF6811" w14:textId="77777777" w:rsidR="00EF513F" w:rsidRDefault="00EF513F">
      <w:pPr>
        <w:pStyle w:val="BodyText"/>
      </w:pPr>
    </w:p>
    <w:p w14:paraId="78381091" w14:textId="77777777" w:rsidR="00EF513F" w:rsidRDefault="00EF513F">
      <w:pPr>
        <w:pStyle w:val="BodyText"/>
      </w:pPr>
    </w:p>
    <w:p w14:paraId="19E073F4" w14:textId="77777777" w:rsidR="00EF513F" w:rsidRDefault="00EF513F">
      <w:pPr>
        <w:pStyle w:val="BodyText"/>
      </w:pPr>
    </w:p>
    <w:p w14:paraId="52CD130F" w14:textId="77777777" w:rsidR="00EF513F" w:rsidRDefault="00EF513F">
      <w:pPr>
        <w:pStyle w:val="BodyText"/>
      </w:pPr>
    </w:p>
    <w:p w14:paraId="206101DD" w14:textId="77777777" w:rsidR="00EF513F" w:rsidRDefault="00EF513F">
      <w:pPr>
        <w:pStyle w:val="BodyText"/>
      </w:pPr>
    </w:p>
    <w:p w14:paraId="449145D7" w14:textId="77777777" w:rsidR="00EF513F" w:rsidRDefault="00EF513F">
      <w:pPr>
        <w:pStyle w:val="BodyText"/>
      </w:pPr>
    </w:p>
    <w:p w14:paraId="143118AF" w14:textId="77777777" w:rsidR="00EF513F" w:rsidRDefault="00EF513F">
      <w:pPr>
        <w:pStyle w:val="BodyText"/>
      </w:pPr>
    </w:p>
    <w:p w14:paraId="3A8CA14E" w14:textId="77777777" w:rsidR="00EF513F" w:rsidRDefault="00EF513F">
      <w:pPr>
        <w:pStyle w:val="BodyText"/>
      </w:pPr>
    </w:p>
    <w:p w14:paraId="4014FBDC" w14:textId="77777777" w:rsidR="00EF513F" w:rsidRDefault="00EF513F">
      <w:pPr>
        <w:pStyle w:val="BodyText"/>
      </w:pPr>
    </w:p>
    <w:p w14:paraId="000F0E8D" w14:textId="77777777" w:rsidR="00EF513F" w:rsidRDefault="00EF513F">
      <w:pPr>
        <w:pStyle w:val="BodyText"/>
      </w:pPr>
    </w:p>
    <w:p w14:paraId="5CADF2B7" w14:textId="77777777" w:rsidR="00EF513F" w:rsidRDefault="00EF513F">
      <w:pPr>
        <w:pStyle w:val="BodyText"/>
      </w:pPr>
    </w:p>
    <w:p w14:paraId="184538DE" w14:textId="77777777" w:rsidR="00EF513F" w:rsidRDefault="00EF513F">
      <w:pPr>
        <w:pStyle w:val="BodyText"/>
      </w:pPr>
    </w:p>
    <w:p w14:paraId="32A34A5B" w14:textId="77777777" w:rsidR="00EF513F" w:rsidRDefault="00EF513F">
      <w:pPr>
        <w:pStyle w:val="BodyText"/>
      </w:pPr>
    </w:p>
    <w:p w14:paraId="3D685741" w14:textId="77777777" w:rsidR="00EF513F" w:rsidRDefault="00EF513F">
      <w:pPr>
        <w:pStyle w:val="BodyText"/>
      </w:pPr>
    </w:p>
    <w:p w14:paraId="66E83C6A" w14:textId="77777777" w:rsidR="00EF513F" w:rsidRDefault="00EF513F">
      <w:pPr>
        <w:pStyle w:val="BodyText"/>
      </w:pPr>
    </w:p>
    <w:p w14:paraId="7662AC9C" w14:textId="77777777" w:rsidR="00EF513F" w:rsidRDefault="00EF513F">
      <w:pPr>
        <w:pStyle w:val="BodyText"/>
      </w:pPr>
    </w:p>
    <w:p w14:paraId="4284D169" w14:textId="77777777" w:rsidR="00EF513F" w:rsidRDefault="00EF513F">
      <w:pPr>
        <w:pStyle w:val="BodyText"/>
      </w:pPr>
    </w:p>
    <w:p w14:paraId="7C6282FB" w14:textId="77777777" w:rsidR="00EF513F" w:rsidRDefault="00EF513F">
      <w:pPr>
        <w:pStyle w:val="BodyText"/>
      </w:pPr>
    </w:p>
    <w:p w14:paraId="6A47CF37" w14:textId="77777777" w:rsidR="00EF513F" w:rsidRDefault="00EF513F">
      <w:pPr>
        <w:pStyle w:val="BodyText"/>
      </w:pPr>
    </w:p>
    <w:p w14:paraId="5FE570E2" w14:textId="77777777" w:rsidR="00EF513F" w:rsidRDefault="00EF513F">
      <w:pPr>
        <w:pStyle w:val="BodyText"/>
      </w:pPr>
    </w:p>
    <w:p w14:paraId="00286A45" w14:textId="77777777" w:rsidR="00EF513F" w:rsidRDefault="00EF513F">
      <w:pPr>
        <w:pStyle w:val="BodyText"/>
      </w:pPr>
    </w:p>
    <w:p w14:paraId="29817637" w14:textId="77777777" w:rsidR="00EF513F" w:rsidRDefault="00EF513F">
      <w:pPr>
        <w:pStyle w:val="BodyText"/>
        <w:spacing w:before="1"/>
        <w:rPr>
          <w:sz w:val="18"/>
        </w:rPr>
      </w:pPr>
    </w:p>
    <w:p w14:paraId="66A0E8B5" w14:textId="77777777" w:rsidR="00EF513F" w:rsidRDefault="00B929BC">
      <w:pPr>
        <w:tabs>
          <w:tab w:val="right" w:pos="10260"/>
        </w:tabs>
        <w:spacing w:before="68"/>
        <w:ind w:left="100"/>
        <w:rPr>
          <w:sz w:val="16"/>
        </w:rPr>
      </w:pPr>
      <w:r>
        <w:rPr>
          <w:sz w:val="16"/>
        </w:rPr>
        <w:t>Acronyms</w:t>
      </w:r>
      <w:r>
        <w:rPr>
          <w:rFonts w:ascii="Times New Roman"/>
          <w:sz w:val="16"/>
        </w:rPr>
        <w:tab/>
      </w:r>
      <w:r>
        <w:rPr>
          <w:sz w:val="16"/>
        </w:rPr>
        <w:t>2</w:t>
      </w:r>
    </w:p>
    <w:p w14:paraId="460C4FFB" w14:textId="77777777" w:rsidR="00EF513F" w:rsidRDefault="00EF513F">
      <w:pPr>
        <w:rPr>
          <w:sz w:val="16"/>
        </w:rPr>
        <w:sectPr w:rsidR="00EF513F">
          <w:footerReference w:type="default" r:id="rId9"/>
          <w:pgSz w:w="12240" w:h="15840"/>
          <w:pgMar w:top="680" w:right="620" w:bottom="280" w:left="620" w:header="0" w:footer="0" w:gutter="0"/>
          <w:cols w:space="720"/>
        </w:sectPr>
      </w:pPr>
    </w:p>
    <w:p w14:paraId="61651D0F" w14:textId="77777777" w:rsidR="00EF513F" w:rsidRDefault="00B929BC">
      <w:pPr>
        <w:pStyle w:val="Heading4"/>
        <w:spacing w:before="42"/>
        <w:ind w:left="100"/>
      </w:pPr>
      <w:r>
        <w:lastRenderedPageBreak/>
        <w:t>Table of Contents</w:t>
      </w:r>
    </w:p>
    <w:p w14:paraId="7F18B039" w14:textId="77777777" w:rsidR="00EF513F" w:rsidRDefault="00EF513F">
      <w:pPr>
        <w:sectPr w:rsidR="00EF513F">
          <w:footerReference w:type="default" r:id="rId10"/>
          <w:pgSz w:w="12240" w:h="15840"/>
          <w:pgMar w:top="920" w:right="620" w:bottom="897" w:left="620" w:header="0" w:footer="660" w:gutter="0"/>
          <w:cols w:space="720"/>
        </w:sectPr>
      </w:pPr>
    </w:p>
    <w:sdt>
      <w:sdtPr>
        <w:id w:val="-1241627827"/>
        <w:docPartObj>
          <w:docPartGallery w:val="Table of Contents"/>
          <w:docPartUnique/>
        </w:docPartObj>
      </w:sdtPr>
      <w:sdtContent>
        <w:p w14:paraId="712D6A7F" w14:textId="77777777" w:rsidR="00EF513F" w:rsidRDefault="00B929BC">
          <w:pPr>
            <w:pStyle w:val="TOC1"/>
            <w:numPr>
              <w:ilvl w:val="0"/>
              <w:numId w:val="59"/>
            </w:numPr>
            <w:tabs>
              <w:tab w:val="left" w:pos="759"/>
              <w:tab w:val="left" w:pos="760"/>
              <w:tab w:val="left" w:leader="dot" w:pos="10789"/>
            </w:tabs>
            <w:spacing w:before="243"/>
            <w:rPr>
              <w:rFonts w:ascii="Calibri"/>
            </w:rPr>
          </w:pPr>
          <w:r>
            <w:t>Instructions for</w:t>
          </w:r>
          <w:r>
            <w:rPr>
              <w:spacing w:val="-11"/>
            </w:rPr>
            <w:t xml:space="preserve"> </w:t>
          </w:r>
          <w:r>
            <w:t>Submitting</w:t>
          </w:r>
          <w:r>
            <w:rPr>
              <w:spacing w:val="-6"/>
            </w:rPr>
            <w:t xml:space="preserve"> </w:t>
          </w:r>
          <w:r>
            <w:t>Offers</w:t>
          </w:r>
          <w:r>
            <w:rPr>
              <w:rFonts w:ascii="Times New Roman"/>
            </w:rPr>
            <w:tab/>
          </w:r>
          <w:r>
            <w:rPr>
              <w:rFonts w:ascii="Calibri"/>
            </w:rPr>
            <w:t>5</w:t>
          </w:r>
        </w:p>
        <w:p w14:paraId="765B8AA3" w14:textId="77777777" w:rsidR="00EF513F" w:rsidRDefault="00B929BC">
          <w:pPr>
            <w:pStyle w:val="TOC3"/>
            <w:numPr>
              <w:ilvl w:val="1"/>
              <w:numId w:val="59"/>
            </w:numPr>
            <w:tabs>
              <w:tab w:val="left" w:pos="979"/>
              <w:tab w:val="left" w:pos="980"/>
              <w:tab w:val="left" w:leader="dot" w:pos="10789"/>
            </w:tabs>
            <w:spacing w:before="99"/>
            <w:ind w:hanging="663"/>
            <w:rPr>
              <w:rFonts w:ascii="Calibri"/>
            </w:rPr>
          </w:pPr>
          <w:r>
            <w:t>Responding to</w:t>
          </w:r>
          <w:r>
            <w:rPr>
              <w:spacing w:val="-10"/>
            </w:rPr>
            <w:t xml:space="preserve"> </w:t>
          </w:r>
          <w:r>
            <w:t>the</w:t>
          </w:r>
          <w:r>
            <w:rPr>
              <w:spacing w:val="-5"/>
            </w:rPr>
            <w:t xml:space="preserve"> </w:t>
          </w:r>
          <w:r>
            <w:t>Solicitation</w:t>
          </w:r>
          <w:r>
            <w:rPr>
              <w:rFonts w:ascii="Times New Roman"/>
            </w:rPr>
            <w:tab/>
          </w:r>
          <w:r>
            <w:rPr>
              <w:rFonts w:ascii="Calibri"/>
            </w:rPr>
            <w:t>5</w:t>
          </w:r>
        </w:p>
        <w:p w14:paraId="30E27CD6" w14:textId="77777777" w:rsidR="00EF513F" w:rsidRDefault="00B929BC">
          <w:pPr>
            <w:pStyle w:val="TOC3"/>
            <w:numPr>
              <w:ilvl w:val="1"/>
              <w:numId w:val="59"/>
            </w:numPr>
            <w:tabs>
              <w:tab w:val="left" w:pos="979"/>
              <w:tab w:val="left" w:pos="980"/>
              <w:tab w:val="left" w:leader="dot" w:pos="10789"/>
            </w:tabs>
            <w:spacing w:before="99"/>
            <w:ind w:hanging="663"/>
            <w:rPr>
              <w:rFonts w:ascii="Calibri"/>
            </w:rPr>
          </w:pPr>
          <w:r>
            <w:t>Published</w:t>
          </w:r>
          <w:r>
            <w:rPr>
              <w:spacing w:val="-6"/>
            </w:rPr>
            <w:t xml:space="preserve"> </w:t>
          </w:r>
          <w:r>
            <w:t>Procurement</w:t>
          </w:r>
          <w:r>
            <w:rPr>
              <w:spacing w:val="-6"/>
            </w:rPr>
            <w:t xml:space="preserve"> </w:t>
          </w:r>
          <w:r>
            <w:t>Information</w:t>
          </w:r>
          <w:r>
            <w:rPr>
              <w:rFonts w:ascii="Times New Roman"/>
            </w:rPr>
            <w:tab/>
          </w:r>
          <w:r>
            <w:rPr>
              <w:rFonts w:ascii="Calibri"/>
            </w:rPr>
            <w:t>5</w:t>
          </w:r>
        </w:p>
        <w:p w14:paraId="7BDBEDB0" w14:textId="77777777" w:rsidR="00EF513F" w:rsidRDefault="00B929BC">
          <w:pPr>
            <w:pStyle w:val="TOC3"/>
            <w:numPr>
              <w:ilvl w:val="1"/>
              <w:numId w:val="59"/>
            </w:numPr>
            <w:tabs>
              <w:tab w:val="left" w:pos="979"/>
              <w:tab w:val="left" w:pos="980"/>
              <w:tab w:val="left" w:leader="dot" w:pos="10789"/>
            </w:tabs>
            <w:spacing w:before="99"/>
            <w:ind w:hanging="663"/>
            <w:rPr>
              <w:rFonts w:ascii="Calibri"/>
            </w:rPr>
          </w:pPr>
          <w:r>
            <w:t>Solicitation</w:t>
          </w:r>
          <w:r>
            <w:rPr>
              <w:spacing w:val="-5"/>
            </w:rPr>
            <w:t xml:space="preserve"> </w:t>
          </w:r>
          <w:r>
            <w:t>Contact</w:t>
          </w:r>
          <w:r>
            <w:rPr>
              <w:rFonts w:ascii="Times New Roman"/>
            </w:rPr>
            <w:tab/>
          </w:r>
          <w:r>
            <w:rPr>
              <w:rFonts w:ascii="Calibri"/>
            </w:rPr>
            <w:t>5</w:t>
          </w:r>
        </w:p>
        <w:p w14:paraId="3F3A71DF" w14:textId="77777777" w:rsidR="00EF513F" w:rsidRDefault="00B929BC">
          <w:pPr>
            <w:pStyle w:val="TOC3"/>
            <w:numPr>
              <w:ilvl w:val="1"/>
              <w:numId w:val="59"/>
            </w:numPr>
            <w:tabs>
              <w:tab w:val="left" w:pos="979"/>
              <w:tab w:val="left" w:pos="980"/>
              <w:tab w:val="left" w:leader="dot" w:pos="10789"/>
            </w:tabs>
            <w:spacing w:before="98"/>
            <w:ind w:hanging="663"/>
            <w:rPr>
              <w:rFonts w:ascii="Calibri"/>
            </w:rPr>
          </w:pPr>
          <w:r>
            <w:t>Vendor Questions /</w:t>
          </w:r>
          <w:r>
            <w:rPr>
              <w:spacing w:val="-14"/>
            </w:rPr>
            <w:t xml:space="preserve"> </w:t>
          </w:r>
          <w:r>
            <w:t>University</w:t>
          </w:r>
          <w:r>
            <w:rPr>
              <w:spacing w:val="-5"/>
            </w:rPr>
            <w:t xml:space="preserve"> </w:t>
          </w:r>
          <w:r>
            <w:t>Responses</w:t>
          </w:r>
          <w:r>
            <w:rPr>
              <w:rFonts w:ascii="Times New Roman"/>
            </w:rPr>
            <w:tab/>
          </w:r>
          <w:r>
            <w:rPr>
              <w:rFonts w:ascii="Calibri"/>
            </w:rPr>
            <w:t>5</w:t>
          </w:r>
        </w:p>
        <w:p w14:paraId="402F5872" w14:textId="77777777" w:rsidR="00EF513F" w:rsidRDefault="00B929BC">
          <w:pPr>
            <w:pStyle w:val="TOC3"/>
            <w:numPr>
              <w:ilvl w:val="1"/>
              <w:numId w:val="59"/>
            </w:numPr>
            <w:tabs>
              <w:tab w:val="left" w:pos="979"/>
              <w:tab w:val="left" w:pos="980"/>
              <w:tab w:val="left" w:leader="dot" w:pos="10789"/>
            </w:tabs>
            <w:ind w:hanging="663"/>
            <w:rPr>
              <w:rFonts w:ascii="Calibri"/>
            </w:rPr>
          </w:pPr>
          <w:r>
            <w:t>Pre-Proposal</w:t>
          </w:r>
          <w:r>
            <w:rPr>
              <w:spacing w:val="-6"/>
            </w:rPr>
            <w:t xml:space="preserve"> </w:t>
          </w:r>
          <w:r>
            <w:t>Conference</w:t>
          </w:r>
          <w:r>
            <w:rPr>
              <w:rFonts w:ascii="Times New Roman"/>
            </w:rPr>
            <w:tab/>
          </w:r>
          <w:r>
            <w:rPr>
              <w:rFonts w:ascii="Calibri"/>
            </w:rPr>
            <w:t>5</w:t>
          </w:r>
        </w:p>
        <w:p w14:paraId="7360DE7C" w14:textId="77777777" w:rsidR="00EF513F" w:rsidRDefault="00B929BC">
          <w:pPr>
            <w:pStyle w:val="TOC3"/>
            <w:numPr>
              <w:ilvl w:val="1"/>
              <w:numId w:val="59"/>
            </w:numPr>
            <w:tabs>
              <w:tab w:val="left" w:pos="979"/>
              <w:tab w:val="left" w:pos="980"/>
              <w:tab w:val="left" w:leader="dot" w:pos="10789"/>
            </w:tabs>
            <w:ind w:hanging="663"/>
            <w:rPr>
              <w:rFonts w:ascii="Calibri"/>
            </w:rPr>
          </w:pPr>
          <w:r>
            <w:t>Due Date, Time and Address for Submission</w:t>
          </w:r>
          <w:r>
            <w:rPr>
              <w:spacing w:val="-26"/>
            </w:rPr>
            <w:t xml:space="preserve"> </w:t>
          </w:r>
          <w:r>
            <w:t>of</w:t>
          </w:r>
          <w:r>
            <w:rPr>
              <w:spacing w:val="-4"/>
            </w:rPr>
            <w:t xml:space="preserve"> </w:t>
          </w:r>
          <w:r>
            <w:t>Offers</w:t>
          </w:r>
          <w:r>
            <w:rPr>
              <w:rFonts w:ascii="Times New Roman"/>
            </w:rPr>
            <w:tab/>
          </w:r>
          <w:r>
            <w:rPr>
              <w:rFonts w:ascii="Calibri"/>
            </w:rPr>
            <w:t>5</w:t>
          </w:r>
        </w:p>
        <w:p w14:paraId="6644296A" w14:textId="77777777" w:rsidR="00EF513F" w:rsidRDefault="00B929BC">
          <w:pPr>
            <w:pStyle w:val="TOC3"/>
            <w:numPr>
              <w:ilvl w:val="1"/>
              <w:numId w:val="59"/>
            </w:numPr>
            <w:tabs>
              <w:tab w:val="left" w:pos="979"/>
              <w:tab w:val="left" w:pos="980"/>
              <w:tab w:val="left" w:leader="dot" w:pos="10789"/>
            </w:tabs>
            <w:ind w:hanging="663"/>
            <w:rPr>
              <w:rFonts w:ascii="Calibri"/>
            </w:rPr>
          </w:pPr>
          <w:r>
            <w:t>Submission</w:t>
          </w:r>
          <w:r>
            <w:rPr>
              <w:spacing w:val="-4"/>
            </w:rPr>
            <w:t xml:space="preserve"> </w:t>
          </w:r>
          <w:r>
            <w:t>of</w:t>
          </w:r>
          <w:r>
            <w:rPr>
              <w:spacing w:val="-4"/>
            </w:rPr>
            <w:t xml:space="preserve"> </w:t>
          </w:r>
          <w:r>
            <w:t>Offers</w:t>
          </w:r>
          <w:r>
            <w:rPr>
              <w:rFonts w:ascii="Times New Roman"/>
            </w:rPr>
            <w:tab/>
          </w:r>
          <w:r>
            <w:rPr>
              <w:rFonts w:ascii="Calibri"/>
            </w:rPr>
            <w:t>6</w:t>
          </w:r>
        </w:p>
        <w:p w14:paraId="5FF5B6C6" w14:textId="77777777" w:rsidR="00EF513F" w:rsidRDefault="00B929BC">
          <w:pPr>
            <w:pStyle w:val="TOC3"/>
            <w:numPr>
              <w:ilvl w:val="1"/>
              <w:numId w:val="59"/>
            </w:numPr>
            <w:tabs>
              <w:tab w:val="left" w:pos="979"/>
              <w:tab w:val="left" w:pos="980"/>
              <w:tab w:val="left" w:leader="dot" w:pos="10789"/>
            </w:tabs>
            <w:ind w:hanging="663"/>
            <w:rPr>
              <w:rFonts w:ascii="Calibri"/>
            </w:rPr>
          </w:pPr>
          <w:r>
            <w:t>Late</w:t>
          </w:r>
          <w:r>
            <w:rPr>
              <w:spacing w:val="-4"/>
            </w:rPr>
            <w:t xml:space="preserve"> </w:t>
          </w:r>
          <w:r>
            <w:t>Submission</w:t>
          </w:r>
          <w:r>
            <w:rPr>
              <w:rFonts w:ascii="Times New Roman"/>
            </w:rPr>
            <w:tab/>
          </w:r>
          <w:r>
            <w:rPr>
              <w:rFonts w:ascii="Calibri"/>
            </w:rPr>
            <w:t>6</w:t>
          </w:r>
        </w:p>
        <w:p w14:paraId="7071C004" w14:textId="77777777" w:rsidR="00EF513F" w:rsidRDefault="00B929BC">
          <w:pPr>
            <w:pStyle w:val="TOC3"/>
            <w:numPr>
              <w:ilvl w:val="1"/>
              <w:numId w:val="59"/>
            </w:numPr>
            <w:tabs>
              <w:tab w:val="left" w:pos="979"/>
              <w:tab w:val="left" w:pos="980"/>
              <w:tab w:val="left" w:leader="dot" w:pos="10789"/>
            </w:tabs>
            <w:spacing w:before="98"/>
            <w:ind w:hanging="663"/>
            <w:rPr>
              <w:rFonts w:ascii="Calibri"/>
            </w:rPr>
          </w:pPr>
          <w:r>
            <w:t>Offer</w:t>
          </w:r>
          <w:r>
            <w:rPr>
              <w:spacing w:val="-1"/>
            </w:rPr>
            <w:t xml:space="preserve"> </w:t>
          </w:r>
          <w:r>
            <w:t>Firm</w:t>
          </w:r>
          <w:r>
            <w:rPr>
              <w:spacing w:val="1"/>
            </w:rPr>
            <w:t xml:space="preserve"> </w:t>
          </w:r>
          <w:r>
            <w:t>Time:</w:t>
          </w:r>
          <w:r>
            <w:rPr>
              <w:rFonts w:ascii="Times New Roman"/>
            </w:rPr>
            <w:tab/>
          </w:r>
          <w:r>
            <w:rPr>
              <w:rFonts w:ascii="Calibri"/>
            </w:rPr>
            <w:t>6</w:t>
          </w:r>
        </w:p>
        <w:p w14:paraId="56E03D7B" w14:textId="77777777" w:rsidR="00EF513F" w:rsidRDefault="00B929BC">
          <w:pPr>
            <w:pStyle w:val="TOC3"/>
            <w:numPr>
              <w:ilvl w:val="1"/>
              <w:numId w:val="59"/>
            </w:numPr>
            <w:tabs>
              <w:tab w:val="left" w:pos="979"/>
              <w:tab w:val="left" w:pos="980"/>
              <w:tab w:val="left" w:leader="dot" w:pos="10789"/>
            </w:tabs>
            <w:spacing w:before="99"/>
            <w:ind w:hanging="663"/>
            <w:rPr>
              <w:rFonts w:ascii="Calibri"/>
            </w:rPr>
          </w:pPr>
          <w:r>
            <w:t>Security</w:t>
          </w:r>
          <w:r>
            <w:rPr>
              <w:rFonts w:ascii="Times New Roman"/>
            </w:rPr>
            <w:tab/>
          </w:r>
          <w:r>
            <w:rPr>
              <w:rFonts w:ascii="Calibri"/>
            </w:rPr>
            <w:t>6</w:t>
          </w:r>
        </w:p>
        <w:p w14:paraId="73A38467" w14:textId="77777777" w:rsidR="00EF513F" w:rsidRDefault="00B929BC">
          <w:pPr>
            <w:pStyle w:val="TOC3"/>
            <w:numPr>
              <w:ilvl w:val="1"/>
              <w:numId w:val="59"/>
            </w:numPr>
            <w:tabs>
              <w:tab w:val="left" w:pos="979"/>
              <w:tab w:val="left" w:pos="980"/>
              <w:tab w:val="left" w:leader="dot" w:pos="10789"/>
            </w:tabs>
            <w:spacing w:before="99"/>
            <w:ind w:hanging="663"/>
            <w:rPr>
              <w:rFonts w:ascii="Calibri"/>
            </w:rPr>
          </w:pPr>
          <w:r>
            <w:t>Small</w:t>
          </w:r>
          <w:r>
            <w:rPr>
              <w:spacing w:val="-5"/>
            </w:rPr>
            <w:t xml:space="preserve"> </w:t>
          </w:r>
          <w:r>
            <w:t>Business</w:t>
          </w:r>
          <w:r>
            <w:rPr>
              <w:spacing w:val="-4"/>
            </w:rPr>
            <w:t xml:space="preserve"> </w:t>
          </w:r>
          <w:r>
            <w:t>Set-Aside:</w:t>
          </w:r>
          <w:r>
            <w:rPr>
              <w:rFonts w:ascii="Times New Roman"/>
            </w:rPr>
            <w:tab/>
          </w:r>
          <w:r>
            <w:rPr>
              <w:rFonts w:ascii="Calibri"/>
            </w:rPr>
            <w:t>6</w:t>
          </w:r>
        </w:p>
        <w:p w14:paraId="631B52C2" w14:textId="77777777" w:rsidR="00EF513F" w:rsidRDefault="00B929BC">
          <w:pPr>
            <w:pStyle w:val="TOC3"/>
            <w:numPr>
              <w:ilvl w:val="1"/>
              <w:numId w:val="59"/>
            </w:numPr>
            <w:tabs>
              <w:tab w:val="left" w:pos="979"/>
              <w:tab w:val="left" w:pos="980"/>
              <w:tab w:val="left" w:leader="dot" w:pos="10789"/>
            </w:tabs>
            <w:spacing w:before="99"/>
            <w:ind w:hanging="663"/>
            <w:rPr>
              <w:rFonts w:ascii="Calibri"/>
            </w:rPr>
          </w:pPr>
          <w:r>
            <w:t>Employment</w:t>
          </w:r>
          <w:r>
            <w:rPr>
              <w:spacing w:val="-4"/>
            </w:rPr>
            <w:t xml:space="preserve"> </w:t>
          </w:r>
          <w:r>
            <w:t>Tax</w:t>
          </w:r>
          <w:r>
            <w:rPr>
              <w:spacing w:val="-4"/>
            </w:rPr>
            <w:t xml:space="preserve"> </w:t>
          </w:r>
          <w:r>
            <w:t>Credit</w:t>
          </w:r>
          <w:r>
            <w:rPr>
              <w:rFonts w:ascii="Times New Roman"/>
            </w:rPr>
            <w:tab/>
          </w:r>
          <w:r>
            <w:rPr>
              <w:rFonts w:ascii="Calibri"/>
            </w:rPr>
            <w:t>6</w:t>
          </w:r>
        </w:p>
        <w:p w14:paraId="2A42D9AF" w14:textId="77777777" w:rsidR="00EF513F" w:rsidRDefault="00B929BC">
          <w:pPr>
            <w:pStyle w:val="TOC3"/>
            <w:numPr>
              <w:ilvl w:val="1"/>
              <w:numId w:val="59"/>
            </w:numPr>
            <w:tabs>
              <w:tab w:val="left" w:pos="979"/>
              <w:tab w:val="left" w:pos="980"/>
              <w:tab w:val="left" w:leader="dot" w:pos="10789"/>
            </w:tabs>
            <w:spacing w:before="99"/>
            <w:ind w:hanging="663"/>
            <w:rPr>
              <w:rFonts w:ascii="Calibri"/>
            </w:rPr>
          </w:pPr>
          <w:r>
            <w:t>Governing Law</w:t>
          </w:r>
          <w:r>
            <w:rPr>
              <w:spacing w:val="-8"/>
            </w:rPr>
            <w:t xml:space="preserve"> </w:t>
          </w:r>
          <w:r>
            <w:t>and</w:t>
          </w:r>
          <w:r>
            <w:rPr>
              <w:spacing w:val="-4"/>
            </w:rPr>
            <w:t xml:space="preserve"> </w:t>
          </w:r>
          <w:r>
            <w:t>Forum</w:t>
          </w:r>
          <w:r>
            <w:rPr>
              <w:rFonts w:ascii="Times New Roman"/>
            </w:rPr>
            <w:tab/>
          </w:r>
          <w:r>
            <w:rPr>
              <w:rFonts w:ascii="Calibri"/>
            </w:rPr>
            <w:t>6</w:t>
          </w:r>
        </w:p>
        <w:p w14:paraId="61A5D60E" w14:textId="77777777" w:rsidR="00EF513F" w:rsidRDefault="00B929BC">
          <w:pPr>
            <w:pStyle w:val="TOC3"/>
            <w:numPr>
              <w:ilvl w:val="1"/>
              <w:numId w:val="59"/>
            </w:numPr>
            <w:tabs>
              <w:tab w:val="left" w:pos="979"/>
              <w:tab w:val="left" w:pos="980"/>
              <w:tab w:val="left" w:leader="dot" w:pos="10789"/>
            </w:tabs>
            <w:spacing w:before="98"/>
            <w:ind w:hanging="663"/>
            <w:rPr>
              <w:rFonts w:ascii="Calibri"/>
            </w:rPr>
          </w:pPr>
          <w:r>
            <w:t>Public Records and Requests for</w:t>
          </w:r>
          <w:r>
            <w:rPr>
              <w:spacing w:val="-24"/>
            </w:rPr>
            <w:t xml:space="preserve"> </w:t>
          </w:r>
          <w:r>
            <w:t>Confidential</w:t>
          </w:r>
          <w:r>
            <w:rPr>
              <w:spacing w:val="-5"/>
            </w:rPr>
            <w:t xml:space="preserve"> </w:t>
          </w:r>
          <w:r>
            <w:t>Treatment</w:t>
          </w:r>
          <w:r>
            <w:rPr>
              <w:rFonts w:ascii="Times New Roman"/>
            </w:rPr>
            <w:tab/>
          </w:r>
          <w:r>
            <w:rPr>
              <w:rFonts w:ascii="Calibri"/>
            </w:rPr>
            <w:t>6</w:t>
          </w:r>
        </w:p>
        <w:p w14:paraId="3211BBDE" w14:textId="77777777" w:rsidR="00EF513F" w:rsidRDefault="00B929BC">
          <w:pPr>
            <w:pStyle w:val="TOC3"/>
            <w:numPr>
              <w:ilvl w:val="1"/>
              <w:numId w:val="59"/>
            </w:numPr>
            <w:tabs>
              <w:tab w:val="left" w:pos="979"/>
              <w:tab w:val="left" w:pos="980"/>
              <w:tab w:val="left" w:leader="dot" w:pos="10789"/>
            </w:tabs>
            <w:ind w:hanging="663"/>
            <w:rPr>
              <w:rFonts w:ascii="Calibri"/>
            </w:rPr>
          </w:pPr>
          <w:r>
            <w:t>Reservations:</w:t>
          </w:r>
          <w:r>
            <w:rPr>
              <w:rFonts w:ascii="Times New Roman"/>
            </w:rPr>
            <w:tab/>
          </w:r>
          <w:r>
            <w:rPr>
              <w:rFonts w:ascii="Calibri"/>
            </w:rPr>
            <w:t>7</w:t>
          </w:r>
        </w:p>
        <w:p w14:paraId="6D60F2E3" w14:textId="77777777" w:rsidR="00EF513F" w:rsidRDefault="00B929BC">
          <w:pPr>
            <w:pStyle w:val="TOC3"/>
            <w:numPr>
              <w:ilvl w:val="1"/>
              <w:numId w:val="59"/>
            </w:numPr>
            <w:tabs>
              <w:tab w:val="left" w:pos="979"/>
              <w:tab w:val="left" w:pos="980"/>
              <w:tab w:val="left" w:leader="dot" w:pos="10789"/>
            </w:tabs>
            <w:ind w:hanging="663"/>
            <w:rPr>
              <w:rFonts w:ascii="Calibri" w:hAnsi="Calibri"/>
            </w:rPr>
          </w:pPr>
          <w:r>
            <w:t>“Prohibited</w:t>
          </w:r>
          <w:r>
            <w:rPr>
              <w:spacing w:val="-6"/>
            </w:rPr>
            <w:t xml:space="preserve"> </w:t>
          </w:r>
          <w:r>
            <w:t>Bidder”:</w:t>
          </w:r>
          <w:r>
            <w:rPr>
              <w:rFonts w:ascii="Times New Roman" w:hAnsi="Times New Roman"/>
            </w:rPr>
            <w:tab/>
          </w:r>
          <w:r>
            <w:rPr>
              <w:rFonts w:ascii="Calibri" w:hAnsi="Calibri"/>
            </w:rPr>
            <w:t>7</w:t>
          </w:r>
        </w:p>
        <w:p w14:paraId="3B52D3FE" w14:textId="77777777" w:rsidR="00EF513F" w:rsidRDefault="00B929BC">
          <w:pPr>
            <w:pStyle w:val="TOC3"/>
            <w:numPr>
              <w:ilvl w:val="1"/>
              <w:numId w:val="59"/>
            </w:numPr>
            <w:tabs>
              <w:tab w:val="left" w:pos="979"/>
              <w:tab w:val="left" w:pos="980"/>
              <w:tab w:val="left" w:leader="dot" w:pos="10789"/>
            </w:tabs>
            <w:ind w:hanging="663"/>
            <w:rPr>
              <w:rFonts w:ascii="Calibri"/>
            </w:rPr>
          </w:pPr>
          <w:r>
            <w:t>Protest</w:t>
          </w:r>
          <w:r>
            <w:rPr>
              <w:spacing w:val="-5"/>
            </w:rPr>
            <w:t xml:space="preserve"> </w:t>
          </w:r>
          <w:r>
            <w:t>Review</w:t>
          </w:r>
          <w:r>
            <w:rPr>
              <w:spacing w:val="-5"/>
            </w:rPr>
            <w:t xml:space="preserve"> </w:t>
          </w:r>
          <w:r>
            <w:t>Office:</w:t>
          </w:r>
          <w:r>
            <w:rPr>
              <w:rFonts w:ascii="Times New Roman"/>
            </w:rPr>
            <w:tab/>
          </w:r>
          <w:r>
            <w:rPr>
              <w:rFonts w:ascii="Calibri"/>
            </w:rPr>
            <w:t>7</w:t>
          </w:r>
        </w:p>
        <w:p w14:paraId="739B95E8" w14:textId="77777777" w:rsidR="00EF513F" w:rsidRDefault="00B929BC">
          <w:pPr>
            <w:pStyle w:val="TOC1"/>
            <w:numPr>
              <w:ilvl w:val="0"/>
              <w:numId w:val="59"/>
            </w:numPr>
            <w:tabs>
              <w:tab w:val="left" w:pos="759"/>
              <w:tab w:val="left" w:pos="760"/>
              <w:tab w:val="left" w:leader="dot" w:pos="10789"/>
            </w:tabs>
            <w:spacing w:before="99"/>
            <w:rPr>
              <w:rFonts w:ascii="Calibri"/>
            </w:rPr>
          </w:pPr>
          <w:r>
            <w:t>Selection</w:t>
          </w:r>
          <w:r>
            <w:rPr>
              <w:spacing w:val="-4"/>
            </w:rPr>
            <w:t xml:space="preserve"> </w:t>
          </w:r>
          <w:r>
            <w:t>of</w:t>
          </w:r>
          <w:r>
            <w:rPr>
              <w:spacing w:val="-4"/>
            </w:rPr>
            <w:t xml:space="preserve"> </w:t>
          </w:r>
          <w:r>
            <w:t>Vendor</w:t>
          </w:r>
          <w:r>
            <w:rPr>
              <w:rFonts w:ascii="Times New Roman"/>
            </w:rPr>
            <w:tab/>
          </w:r>
          <w:r>
            <w:rPr>
              <w:rFonts w:ascii="Calibri"/>
            </w:rPr>
            <w:t>8</w:t>
          </w:r>
        </w:p>
        <w:p w14:paraId="32D2CEEE" w14:textId="77777777" w:rsidR="00EF513F" w:rsidRDefault="00B929BC">
          <w:pPr>
            <w:pStyle w:val="TOC3"/>
            <w:numPr>
              <w:ilvl w:val="1"/>
              <w:numId w:val="59"/>
            </w:numPr>
            <w:tabs>
              <w:tab w:val="left" w:pos="979"/>
              <w:tab w:val="left" w:pos="980"/>
              <w:tab w:val="left" w:leader="dot" w:pos="10789"/>
            </w:tabs>
            <w:ind w:hanging="663"/>
            <w:rPr>
              <w:rFonts w:ascii="Calibri"/>
            </w:rPr>
          </w:pPr>
          <w:r>
            <w:t>Evaluation</w:t>
          </w:r>
          <w:r>
            <w:rPr>
              <w:spacing w:val="-5"/>
            </w:rPr>
            <w:t xml:space="preserve"> </w:t>
          </w:r>
          <w:r>
            <w:t>Process</w:t>
          </w:r>
          <w:r>
            <w:rPr>
              <w:rFonts w:ascii="Times New Roman"/>
            </w:rPr>
            <w:tab/>
          </w:r>
          <w:r>
            <w:rPr>
              <w:rFonts w:ascii="Calibri"/>
            </w:rPr>
            <w:t>8</w:t>
          </w:r>
        </w:p>
        <w:p w14:paraId="5C595ECB" w14:textId="77777777" w:rsidR="00EF513F" w:rsidRDefault="00B929BC">
          <w:pPr>
            <w:pStyle w:val="TOC3"/>
            <w:numPr>
              <w:ilvl w:val="1"/>
              <w:numId w:val="59"/>
            </w:numPr>
            <w:tabs>
              <w:tab w:val="left" w:pos="979"/>
              <w:tab w:val="left" w:pos="980"/>
              <w:tab w:val="left" w:leader="dot" w:pos="10687"/>
            </w:tabs>
            <w:ind w:hanging="663"/>
            <w:rPr>
              <w:rFonts w:ascii="Calibri"/>
            </w:rPr>
          </w:pPr>
          <w:r>
            <w:t>Award</w:t>
          </w:r>
          <w:r>
            <w:rPr>
              <w:rFonts w:ascii="Times New Roman"/>
            </w:rPr>
            <w:tab/>
          </w:r>
          <w:r>
            <w:rPr>
              <w:rFonts w:ascii="Calibri"/>
            </w:rPr>
            <w:t>11</w:t>
          </w:r>
        </w:p>
        <w:p w14:paraId="6B9685E2" w14:textId="77777777" w:rsidR="00EF513F" w:rsidRDefault="00B929BC">
          <w:pPr>
            <w:pStyle w:val="TOC1"/>
            <w:numPr>
              <w:ilvl w:val="0"/>
              <w:numId w:val="59"/>
            </w:numPr>
            <w:tabs>
              <w:tab w:val="left" w:pos="759"/>
              <w:tab w:val="left" w:pos="760"/>
              <w:tab w:val="left" w:leader="dot" w:pos="10687"/>
            </w:tabs>
            <w:rPr>
              <w:rFonts w:ascii="Calibri"/>
            </w:rPr>
          </w:pPr>
          <w:r>
            <w:t>Offer</w:t>
          </w:r>
          <w:r>
            <w:rPr>
              <w:spacing w:val="-1"/>
            </w:rPr>
            <w:t xml:space="preserve"> </w:t>
          </w:r>
          <w:r>
            <w:t>Letter</w:t>
          </w:r>
          <w:r>
            <w:rPr>
              <w:rFonts w:ascii="Times New Roman"/>
            </w:rPr>
            <w:tab/>
          </w:r>
          <w:r>
            <w:rPr>
              <w:rFonts w:ascii="Calibri"/>
            </w:rPr>
            <w:t>12</w:t>
          </w:r>
        </w:p>
        <w:p w14:paraId="089B1DC6" w14:textId="77777777" w:rsidR="00EF513F" w:rsidRDefault="00965A75">
          <w:pPr>
            <w:pStyle w:val="TOC1"/>
            <w:tabs>
              <w:tab w:val="left" w:leader="dot" w:pos="10687"/>
            </w:tabs>
            <w:rPr>
              <w:rFonts w:ascii="Calibri"/>
            </w:rPr>
          </w:pPr>
          <w:hyperlink w:anchor="_TOC_250032" w:history="1">
            <w:r w:rsidR="00B929BC">
              <w:t>Section 1 - Specifications/Qualifications/Statement</w:t>
            </w:r>
            <w:r w:rsidR="00B929BC">
              <w:rPr>
                <w:spacing w:val="-24"/>
              </w:rPr>
              <w:t xml:space="preserve"> </w:t>
            </w:r>
            <w:r w:rsidR="00B929BC">
              <w:t>of</w:t>
            </w:r>
            <w:r w:rsidR="00B929BC">
              <w:rPr>
                <w:spacing w:val="-6"/>
              </w:rPr>
              <w:t xml:space="preserve"> </w:t>
            </w:r>
            <w:r w:rsidR="00B929BC">
              <w:t>Work</w:t>
            </w:r>
            <w:r w:rsidR="00B929BC">
              <w:rPr>
                <w:rFonts w:ascii="Times New Roman"/>
              </w:rPr>
              <w:tab/>
            </w:r>
            <w:r w:rsidR="00B929BC">
              <w:rPr>
                <w:rFonts w:ascii="Calibri"/>
              </w:rPr>
              <w:t>14</w:t>
            </w:r>
          </w:hyperlink>
        </w:p>
        <w:p w14:paraId="41D1F358" w14:textId="77777777" w:rsidR="00EF513F" w:rsidRDefault="00965A75">
          <w:pPr>
            <w:pStyle w:val="TOC3"/>
            <w:numPr>
              <w:ilvl w:val="1"/>
              <w:numId w:val="58"/>
            </w:numPr>
            <w:tabs>
              <w:tab w:val="left" w:pos="979"/>
              <w:tab w:val="left" w:pos="980"/>
              <w:tab w:val="left" w:leader="dot" w:pos="10687"/>
            </w:tabs>
            <w:spacing w:before="99"/>
            <w:ind w:hanging="663"/>
            <w:rPr>
              <w:rFonts w:ascii="Calibri" w:hAnsi="Calibri"/>
            </w:rPr>
          </w:pPr>
          <w:hyperlink w:anchor="_TOC_250031" w:history="1">
            <w:r w:rsidR="00B929BC">
              <w:t>University’s Need</w:t>
            </w:r>
            <w:r w:rsidR="00B929BC">
              <w:rPr>
                <w:spacing w:val="-10"/>
              </w:rPr>
              <w:t xml:space="preserve"> </w:t>
            </w:r>
            <w:r w:rsidR="00B929BC">
              <w:t>for</w:t>
            </w:r>
            <w:r w:rsidR="00B929BC">
              <w:rPr>
                <w:spacing w:val="-5"/>
              </w:rPr>
              <w:t xml:space="preserve"> </w:t>
            </w:r>
            <w:r w:rsidR="00B929BC">
              <w:t>Services:</w:t>
            </w:r>
            <w:r w:rsidR="00B929BC">
              <w:rPr>
                <w:rFonts w:ascii="Times New Roman" w:hAnsi="Times New Roman"/>
              </w:rPr>
              <w:tab/>
            </w:r>
            <w:r w:rsidR="00B929BC">
              <w:rPr>
                <w:rFonts w:ascii="Calibri" w:hAnsi="Calibri"/>
              </w:rPr>
              <w:t>14</w:t>
            </w:r>
          </w:hyperlink>
        </w:p>
        <w:p w14:paraId="2E715C93" w14:textId="77777777" w:rsidR="00EF513F" w:rsidRDefault="00965A75">
          <w:pPr>
            <w:pStyle w:val="TOC3"/>
            <w:numPr>
              <w:ilvl w:val="1"/>
              <w:numId w:val="58"/>
            </w:numPr>
            <w:tabs>
              <w:tab w:val="left" w:pos="979"/>
              <w:tab w:val="left" w:pos="980"/>
              <w:tab w:val="left" w:leader="dot" w:pos="10687"/>
            </w:tabs>
            <w:ind w:hanging="663"/>
            <w:rPr>
              <w:rFonts w:ascii="Calibri" w:hAnsi="Calibri"/>
            </w:rPr>
          </w:pPr>
          <w:hyperlink w:anchor="_TOC_250030" w:history="1">
            <w:r w:rsidR="00B929BC">
              <w:t>Respondent’s</w:t>
            </w:r>
            <w:r w:rsidR="00B929BC">
              <w:rPr>
                <w:spacing w:val="-9"/>
              </w:rPr>
              <w:t xml:space="preserve"> </w:t>
            </w:r>
            <w:r w:rsidR="00B929BC">
              <w:t>Qualifications/Experience</w:t>
            </w:r>
            <w:r w:rsidR="00B929BC">
              <w:rPr>
                <w:rFonts w:ascii="Times New Roman" w:hAnsi="Times New Roman"/>
              </w:rPr>
              <w:tab/>
            </w:r>
            <w:r w:rsidR="00B929BC">
              <w:rPr>
                <w:rFonts w:ascii="Calibri" w:hAnsi="Calibri"/>
              </w:rPr>
              <w:t>15</w:t>
            </w:r>
          </w:hyperlink>
        </w:p>
        <w:p w14:paraId="4DF93291" w14:textId="77777777" w:rsidR="00EF513F" w:rsidRDefault="00965A75">
          <w:pPr>
            <w:pStyle w:val="TOC3"/>
            <w:numPr>
              <w:ilvl w:val="1"/>
              <w:numId w:val="58"/>
            </w:numPr>
            <w:tabs>
              <w:tab w:val="left" w:pos="979"/>
              <w:tab w:val="left" w:pos="980"/>
              <w:tab w:val="left" w:leader="dot" w:pos="10687"/>
            </w:tabs>
            <w:ind w:hanging="663"/>
            <w:rPr>
              <w:rFonts w:ascii="Calibri"/>
            </w:rPr>
          </w:pPr>
          <w:hyperlink w:anchor="_TOC_250029" w:history="1">
            <w:r w:rsidR="00B929BC">
              <w:t>Services</w:t>
            </w:r>
            <w:r w:rsidR="00B929BC">
              <w:rPr>
                <w:spacing w:val="-5"/>
              </w:rPr>
              <w:t xml:space="preserve"> </w:t>
            </w:r>
            <w:r w:rsidR="00B929BC">
              <w:t>Required:</w:t>
            </w:r>
            <w:r w:rsidR="00B929BC">
              <w:rPr>
                <w:rFonts w:ascii="Times New Roman"/>
              </w:rPr>
              <w:tab/>
            </w:r>
            <w:r w:rsidR="00B929BC">
              <w:rPr>
                <w:rFonts w:ascii="Calibri"/>
              </w:rPr>
              <w:t>15</w:t>
            </w:r>
          </w:hyperlink>
        </w:p>
        <w:p w14:paraId="6C15C33C" w14:textId="77777777" w:rsidR="00EF513F" w:rsidRDefault="00965A75">
          <w:pPr>
            <w:pStyle w:val="TOC3"/>
            <w:numPr>
              <w:ilvl w:val="1"/>
              <w:numId w:val="58"/>
            </w:numPr>
            <w:tabs>
              <w:tab w:val="left" w:pos="979"/>
              <w:tab w:val="left" w:pos="980"/>
              <w:tab w:val="left" w:leader="dot" w:pos="10687"/>
            </w:tabs>
            <w:ind w:hanging="663"/>
            <w:rPr>
              <w:rFonts w:ascii="Calibri"/>
            </w:rPr>
          </w:pPr>
          <w:hyperlink w:anchor="_TOC_250028" w:history="1">
            <w:r w:rsidR="00B929BC">
              <w:t>Types</w:t>
            </w:r>
            <w:r w:rsidR="00B929BC">
              <w:rPr>
                <w:spacing w:val="-5"/>
              </w:rPr>
              <w:t xml:space="preserve"> </w:t>
            </w:r>
            <w:r w:rsidR="00B929BC">
              <w:t>of</w:t>
            </w:r>
            <w:r w:rsidR="00B929BC">
              <w:rPr>
                <w:spacing w:val="-5"/>
              </w:rPr>
              <w:t xml:space="preserve"> </w:t>
            </w:r>
            <w:r w:rsidR="00B929BC">
              <w:t>Cards/Programs:</w:t>
            </w:r>
            <w:r w:rsidR="00B929BC">
              <w:rPr>
                <w:rFonts w:ascii="Times New Roman"/>
              </w:rPr>
              <w:tab/>
            </w:r>
            <w:r w:rsidR="00B929BC">
              <w:rPr>
                <w:rFonts w:ascii="Calibri"/>
              </w:rPr>
              <w:t>18</w:t>
            </w:r>
          </w:hyperlink>
        </w:p>
        <w:p w14:paraId="19EFB77B" w14:textId="77777777" w:rsidR="00EF513F" w:rsidRDefault="00965A75">
          <w:pPr>
            <w:pStyle w:val="TOC3"/>
            <w:numPr>
              <w:ilvl w:val="1"/>
              <w:numId w:val="58"/>
            </w:numPr>
            <w:tabs>
              <w:tab w:val="left" w:pos="979"/>
              <w:tab w:val="left" w:pos="980"/>
              <w:tab w:val="left" w:leader="dot" w:pos="10687"/>
            </w:tabs>
            <w:ind w:hanging="663"/>
            <w:rPr>
              <w:rFonts w:ascii="Calibri"/>
            </w:rPr>
          </w:pPr>
          <w:hyperlink w:anchor="_TOC_250027" w:history="1">
            <w:r w:rsidR="00B929BC">
              <w:t>Information</w:t>
            </w:r>
            <w:r w:rsidR="00B929BC">
              <w:rPr>
                <w:spacing w:val="-7"/>
              </w:rPr>
              <w:t xml:space="preserve"> </w:t>
            </w:r>
            <w:r w:rsidR="00B929BC">
              <w:t>Technology</w:t>
            </w:r>
            <w:r w:rsidR="00B929BC">
              <w:rPr>
                <w:spacing w:val="-7"/>
              </w:rPr>
              <w:t xml:space="preserve"> </w:t>
            </w:r>
            <w:r w:rsidR="00B929BC">
              <w:t>Requirements:</w:t>
            </w:r>
            <w:r w:rsidR="00B929BC">
              <w:rPr>
                <w:rFonts w:ascii="Times New Roman"/>
              </w:rPr>
              <w:tab/>
            </w:r>
            <w:r w:rsidR="00B929BC">
              <w:rPr>
                <w:rFonts w:ascii="Calibri"/>
              </w:rPr>
              <w:t>26</w:t>
            </w:r>
          </w:hyperlink>
        </w:p>
        <w:p w14:paraId="1C5EA5B4" w14:textId="77777777" w:rsidR="00EF513F" w:rsidRDefault="00965A75">
          <w:pPr>
            <w:pStyle w:val="TOC3"/>
            <w:numPr>
              <w:ilvl w:val="1"/>
              <w:numId w:val="58"/>
            </w:numPr>
            <w:tabs>
              <w:tab w:val="left" w:pos="979"/>
              <w:tab w:val="left" w:pos="980"/>
              <w:tab w:val="left" w:leader="dot" w:pos="10687"/>
            </w:tabs>
            <w:spacing w:before="99"/>
            <w:ind w:hanging="663"/>
            <w:rPr>
              <w:rFonts w:ascii="Calibri"/>
            </w:rPr>
          </w:pPr>
          <w:hyperlink w:anchor="_TOC_250026" w:history="1">
            <w:r w:rsidR="00B929BC">
              <w:t>Reporting:</w:t>
            </w:r>
            <w:r w:rsidR="00B929BC">
              <w:rPr>
                <w:rFonts w:ascii="Times New Roman"/>
              </w:rPr>
              <w:tab/>
            </w:r>
            <w:r w:rsidR="00B929BC">
              <w:rPr>
                <w:rFonts w:ascii="Calibri"/>
              </w:rPr>
              <w:t>38</w:t>
            </w:r>
          </w:hyperlink>
        </w:p>
        <w:p w14:paraId="7607B0D2" w14:textId="77777777" w:rsidR="00EF513F" w:rsidRDefault="00965A75">
          <w:pPr>
            <w:pStyle w:val="TOC3"/>
            <w:numPr>
              <w:ilvl w:val="1"/>
              <w:numId w:val="58"/>
            </w:numPr>
            <w:tabs>
              <w:tab w:val="left" w:pos="979"/>
              <w:tab w:val="left" w:pos="980"/>
              <w:tab w:val="left" w:leader="dot" w:pos="10687"/>
            </w:tabs>
            <w:ind w:hanging="663"/>
            <w:rPr>
              <w:rFonts w:ascii="Calibri"/>
            </w:rPr>
          </w:pPr>
          <w:hyperlink w:anchor="_TOC_250025" w:history="1">
            <w:r w:rsidR="00B929BC">
              <w:t>Fraud Protection, Monitoring and Other</w:t>
            </w:r>
            <w:r w:rsidR="00B929BC">
              <w:rPr>
                <w:spacing w:val="-28"/>
              </w:rPr>
              <w:t xml:space="preserve"> </w:t>
            </w:r>
            <w:r w:rsidR="00B929BC">
              <w:t>Program</w:t>
            </w:r>
            <w:r w:rsidR="00B929BC">
              <w:rPr>
                <w:spacing w:val="-7"/>
              </w:rPr>
              <w:t xml:space="preserve"> </w:t>
            </w:r>
            <w:r w:rsidR="00B929BC">
              <w:t>Benefits:</w:t>
            </w:r>
            <w:r w:rsidR="00B929BC">
              <w:rPr>
                <w:rFonts w:ascii="Times New Roman"/>
              </w:rPr>
              <w:tab/>
            </w:r>
            <w:r w:rsidR="00B929BC">
              <w:rPr>
                <w:rFonts w:ascii="Calibri"/>
              </w:rPr>
              <w:t>42</w:t>
            </w:r>
          </w:hyperlink>
        </w:p>
        <w:p w14:paraId="20175E9A" w14:textId="77777777" w:rsidR="00EF513F" w:rsidRDefault="00965A75">
          <w:pPr>
            <w:pStyle w:val="TOC3"/>
            <w:numPr>
              <w:ilvl w:val="1"/>
              <w:numId w:val="58"/>
            </w:numPr>
            <w:tabs>
              <w:tab w:val="left" w:pos="979"/>
              <w:tab w:val="left" w:pos="980"/>
              <w:tab w:val="left" w:leader="dot" w:pos="10687"/>
            </w:tabs>
            <w:ind w:hanging="663"/>
            <w:rPr>
              <w:rFonts w:ascii="Calibri"/>
            </w:rPr>
          </w:pPr>
          <w:hyperlink w:anchor="_TOC_250024" w:history="1">
            <w:r w:rsidR="00B929BC">
              <w:t>Subcontracting</w:t>
            </w:r>
            <w:r w:rsidR="00B929BC">
              <w:rPr>
                <w:rFonts w:ascii="Times New Roman"/>
              </w:rPr>
              <w:tab/>
            </w:r>
            <w:r w:rsidR="00B929BC">
              <w:rPr>
                <w:rFonts w:ascii="Calibri"/>
              </w:rPr>
              <w:t>43</w:t>
            </w:r>
          </w:hyperlink>
        </w:p>
        <w:p w14:paraId="3B950C98" w14:textId="77777777" w:rsidR="00EF513F" w:rsidRDefault="00965A75">
          <w:pPr>
            <w:pStyle w:val="TOC3"/>
            <w:numPr>
              <w:ilvl w:val="1"/>
              <w:numId w:val="58"/>
            </w:numPr>
            <w:tabs>
              <w:tab w:val="left" w:pos="979"/>
              <w:tab w:val="left" w:pos="980"/>
              <w:tab w:val="left" w:leader="dot" w:pos="10687"/>
            </w:tabs>
            <w:ind w:hanging="663"/>
            <w:rPr>
              <w:rFonts w:ascii="Calibri"/>
            </w:rPr>
          </w:pPr>
          <w:hyperlink w:anchor="_TOC_250023" w:history="1">
            <w:r w:rsidR="00B929BC">
              <w:t>Where services are to</w:t>
            </w:r>
            <w:r w:rsidR="00B929BC">
              <w:rPr>
                <w:spacing w:val="-13"/>
              </w:rPr>
              <w:t xml:space="preserve"> </w:t>
            </w:r>
            <w:r w:rsidR="00B929BC">
              <w:t>be</w:t>
            </w:r>
            <w:r w:rsidR="00B929BC">
              <w:rPr>
                <w:spacing w:val="-4"/>
              </w:rPr>
              <w:t xml:space="preserve"> </w:t>
            </w:r>
            <w:r w:rsidR="00B929BC">
              <w:t>performed</w:t>
            </w:r>
            <w:r w:rsidR="00B929BC">
              <w:rPr>
                <w:rFonts w:ascii="Times New Roman"/>
              </w:rPr>
              <w:tab/>
            </w:r>
            <w:r w:rsidR="00B929BC">
              <w:rPr>
                <w:rFonts w:ascii="Calibri"/>
              </w:rPr>
              <w:t>43</w:t>
            </w:r>
          </w:hyperlink>
        </w:p>
        <w:p w14:paraId="6010E41B" w14:textId="77777777" w:rsidR="00EF513F" w:rsidRDefault="00965A75">
          <w:pPr>
            <w:pStyle w:val="TOC3"/>
            <w:numPr>
              <w:ilvl w:val="1"/>
              <w:numId w:val="58"/>
            </w:numPr>
            <w:tabs>
              <w:tab w:val="left" w:pos="979"/>
              <w:tab w:val="left" w:pos="980"/>
              <w:tab w:val="left" w:leader="dot" w:pos="10687"/>
            </w:tabs>
            <w:spacing w:before="99"/>
            <w:ind w:hanging="663"/>
            <w:rPr>
              <w:rFonts w:ascii="Calibri"/>
            </w:rPr>
          </w:pPr>
          <w:hyperlink w:anchor="_TOC_250022" w:history="1">
            <w:r w:rsidR="00B929BC">
              <w:t>Term</w:t>
            </w:r>
            <w:r w:rsidR="00B929BC">
              <w:rPr>
                <w:rFonts w:ascii="Times New Roman"/>
              </w:rPr>
              <w:tab/>
            </w:r>
            <w:r w:rsidR="00B929BC">
              <w:rPr>
                <w:rFonts w:ascii="Calibri"/>
              </w:rPr>
              <w:t>44</w:t>
            </w:r>
          </w:hyperlink>
        </w:p>
        <w:p w14:paraId="030BC531" w14:textId="77777777" w:rsidR="00EF513F" w:rsidRDefault="00965A75">
          <w:pPr>
            <w:pStyle w:val="TOC3"/>
            <w:numPr>
              <w:ilvl w:val="1"/>
              <w:numId w:val="58"/>
            </w:numPr>
            <w:tabs>
              <w:tab w:val="left" w:pos="979"/>
              <w:tab w:val="left" w:pos="980"/>
              <w:tab w:val="left" w:leader="dot" w:pos="10687"/>
            </w:tabs>
            <w:ind w:hanging="663"/>
            <w:rPr>
              <w:rFonts w:ascii="Calibri"/>
            </w:rPr>
          </w:pPr>
          <w:hyperlink w:anchor="_TOC_250021" w:history="1">
            <w:r w:rsidR="00B929BC">
              <w:t>Renewal</w:t>
            </w:r>
            <w:r w:rsidR="00B929BC">
              <w:rPr>
                <w:rFonts w:ascii="Times New Roman"/>
              </w:rPr>
              <w:tab/>
            </w:r>
            <w:r w:rsidR="00B929BC">
              <w:rPr>
                <w:rFonts w:ascii="Calibri"/>
              </w:rPr>
              <w:t>44</w:t>
            </w:r>
          </w:hyperlink>
        </w:p>
        <w:p w14:paraId="7598930F" w14:textId="77777777" w:rsidR="00EF513F" w:rsidRDefault="00965A75">
          <w:pPr>
            <w:pStyle w:val="TOC3"/>
            <w:numPr>
              <w:ilvl w:val="1"/>
              <w:numId w:val="58"/>
            </w:numPr>
            <w:tabs>
              <w:tab w:val="left" w:pos="979"/>
              <w:tab w:val="left" w:pos="980"/>
              <w:tab w:val="left" w:leader="dot" w:pos="10687"/>
            </w:tabs>
            <w:ind w:hanging="663"/>
            <w:rPr>
              <w:rFonts w:ascii="Calibri"/>
            </w:rPr>
          </w:pPr>
          <w:hyperlink w:anchor="_TOC_250020" w:history="1">
            <w:r w:rsidR="00B929BC">
              <w:t>Termination</w:t>
            </w:r>
            <w:r w:rsidR="00B929BC">
              <w:rPr>
                <w:spacing w:val="-4"/>
              </w:rPr>
              <w:t xml:space="preserve"> </w:t>
            </w:r>
            <w:r w:rsidR="00B929BC">
              <w:t>for</w:t>
            </w:r>
            <w:r w:rsidR="00B929BC">
              <w:rPr>
                <w:spacing w:val="-5"/>
              </w:rPr>
              <w:t xml:space="preserve"> </w:t>
            </w:r>
            <w:r w:rsidR="00B929BC">
              <w:t>Cause</w:t>
            </w:r>
            <w:r w:rsidR="00B929BC">
              <w:rPr>
                <w:rFonts w:ascii="Times New Roman"/>
              </w:rPr>
              <w:tab/>
            </w:r>
            <w:r w:rsidR="00B929BC">
              <w:rPr>
                <w:rFonts w:ascii="Calibri"/>
              </w:rPr>
              <w:t>44</w:t>
            </w:r>
          </w:hyperlink>
        </w:p>
        <w:p w14:paraId="794E915F" w14:textId="77777777" w:rsidR="00EF513F" w:rsidRDefault="00965A75">
          <w:pPr>
            <w:pStyle w:val="TOC3"/>
            <w:numPr>
              <w:ilvl w:val="1"/>
              <w:numId w:val="58"/>
            </w:numPr>
            <w:tabs>
              <w:tab w:val="left" w:pos="979"/>
              <w:tab w:val="left" w:pos="980"/>
              <w:tab w:val="left" w:leader="dot" w:pos="10687"/>
            </w:tabs>
            <w:ind w:hanging="663"/>
            <w:rPr>
              <w:rFonts w:ascii="Calibri"/>
            </w:rPr>
          </w:pPr>
          <w:hyperlink w:anchor="_TOC_250019" w:history="1">
            <w:r w:rsidR="00B929BC">
              <w:t>Termination</w:t>
            </w:r>
            <w:r w:rsidR="00B929BC">
              <w:rPr>
                <w:spacing w:val="-6"/>
              </w:rPr>
              <w:t xml:space="preserve"> </w:t>
            </w:r>
            <w:r w:rsidR="00B929BC">
              <w:t>for</w:t>
            </w:r>
            <w:r w:rsidR="00B929BC">
              <w:rPr>
                <w:spacing w:val="-6"/>
              </w:rPr>
              <w:t xml:space="preserve"> </w:t>
            </w:r>
            <w:r w:rsidR="00B929BC">
              <w:t>Convenience</w:t>
            </w:r>
            <w:r w:rsidR="00B929BC">
              <w:rPr>
                <w:rFonts w:ascii="Times New Roman"/>
              </w:rPr>
              <w:tab/>
            </w:r>
            <w:r w:rsidR="00B929BC">
              <w:rPr>
                <w:rFonts w:ascii="Calibri"/>
              </w:rPr>
              <w:t>45</w:t>
            </w:r>
          </w:hyperlink>
        </w:p>
        <w:p w14:paraId="562BE212" w14:textId="77777777" w:rsidR="00EF513F" w:rsidRDefault="00965A75">
          <w:pPr>
            <w:pStyle w:val="TOC1"/>
            <w:tabs>
              <w:tab w:val="left" w:leader="dot" w:pos="10687"/>
            </w:tabs>
            <w:rPr>
              <w:rFonts w:ascii="Calibri" w:hAnsi="Calibri"/>
            </w:rPr>
          </w:pPr>
          <w:hyperlink w:anchor="_TOC_250018" w:history="1">
            <w:r w:rsidR="00B929BC">
              <w:t>Section 2</w:t>
            </w:r>
            <w:r w:rsidR="00B929BC">
              <w:rPr>
                <w:spacing w:val="-6"/>
              </w:rPr>
              <w:t xml:space="preserve"> </w:t>
            </w:r>
            <w:r w:rsidR="00B929BC">
              <w:t>–</w:t>
            </w:r>
            <w:r w:rsidR="00B929BC">
              <w:rPr>
                <w:spacing w:val="-3"/>
              </w:rPr>
              <w:t xml:space="preserve"> </w:t>
            </w:r>
            <w:r w:rsidR="00B929BC">
              <w:t>Pricing</w:t>
            </w:r>
            <w:r w:rsidR="00B929BC">
              <w:rPr>
                <w:rFonts w:ascii="Times New Roman" w:hAnsi="Times New Roman"/>
              </w:rPr>
              <w:tab/>
            </w:r>
            <w:r w:rsidR="00B929BC">
              <w:rPr>
                <w:rFonts w:ascii="Calibri" w:hAnsi="Calibri"/>
              </w:rPr>
              <w:t>46</w:t>
            </w:r>
          </w:hyperlink>
        </w:p>
        <w:p w14:paraId="6C8CB06B" w14:textId="77777777" w:rsidR="00EF513F" w:rsidRDefault="00965A75">
          <w:pPr>
            <w:pStyle w:val="TOC3"/>
            <w:numPr>
              <w:ilvl w:val="1"/>
              <w:numId w:val="57"/>
            </w:numPr>
            <w:tabs>
              <w:tab w:val="left" w:pos="979"/>
              <w:tab w:val="left" w:pos="980"/>
              <w:tab w:val="left" w:leader="dot" w:pos="10687"/>
            </w:tabs>
            <w:spacing w:before="99"/>
            <w:ind w:hanging="663"/>
            <w:rPr>
              <w:rFonts w:ascii="Calibri"/>
            </w:rPr>
          </w:pPr>
          <w:hyperlink w:anchor="_TOC_250017" w:history="1">
            <w:r w:rsidR="00B929BC">
              <w:t>Format</w:t>
            </w:r>
            <w:r w:rsidR="00B929BC">
              <w:rPr>
                <w:spacing w:val="-4"/>
              </w:rPr>
              <w:t xml:space="preserve"> </w:t>
            </w:r>
            <w:r w:rsidR="00B929BC">
              <w:t>of</w:t>
            </w:r>
            <w:r w:rsidR="00B929BC">
              <w:rPr>
                <w:spacing w:val="-4"/>
              </w:rPr>
              <w:t xml:space="preserve"> </w:t>
            </w:r>
            <w:r w:rsidR="00B929BC">
              <w:t>Pricing:</w:t>
            </w:r>
            <w:r w:rsidR="00B929BC">
              <w:rPr>
                <w:rFonts w:ascii="Times New Roman"/>
              </w:rPr>
              <w:tab/>
            </w:r>
            <w:r w:rsidR="00B929BC">
              <w:rPr>
                <w:rFonts w:ascii="Calibri"/>
              </w:rPr>
              <w:t>46</w:t>
            </w:r>
          </w:hyperlink>
        </w:p>
        <w:p w14:paraId="6C58D794" w14:textId="77777777" w:rsidR="00EF513F" w:rsidRDefault="00B929BC">
          <w:pPr>
            <w:pStyle w:val="TOC2"/>
            <w:tabs>
              <w:tab w:val="left" w:pos="10719"/>
            </w:tabs>
            <w:spacing w:before="104"/>
          </w:pPr>
          <w:r>
            <w:t>RFP</w:t>
          </w:r>
          <w:r>
            <w:rPr>
              <w:spacing w:val="-2"/>
            </w:rPr>
            <w:t xml:space="preserve"> </w:t>
          </w:r>
          <w:r>
            <w:t>1DGS1501</w:t>
          </w:r>
          <w:r>
            <w:rPr>
              <w:rFonts w:ascii="Times New Roman"/>
            </w:rPr>
            <w:tab/>
          </w:r>
          <w:r>
            <w:t>3</w:t>
          </w:r>
        </w:p>
        <w:p w14:paraId="27533962" w14:textId="77777777" w:rsidR="00EF513F" w:rsidRDefault="00B929BC">
          <w:pPr>
            <w:pStyle w:val="TOC2"/>
          </w:pPr>
          <w:r>
            <w:t>Table of Contents</w:t>
          </w:r>
        </w:p>
        <w:p w14:paraId="3ECD3EBE" w14:textId="77777777" w:rsidR="00EF513F" w:rsidRDefault="00965A75">
          <w:pPr>
            <w:pStyle w:val="TOC3"/>
            <w:numPr>
              <w:ilvl w:val="1"/>
              <w:numId w:val="57"/>
            </w:numPr>
            <w:tabs>
              <w:tab w:val="left" w:pos="979"/>
              <w:tab w:val="left" w:pos="980"/>
              <w:tab w:val="right" w:leader="dot" w:pos="10891"/>
            </w:tabs>
            <w:spacing w:before="71"/>
            <w:ind w:hanging="663"/>
            <w:rPr>
              <w:rFonts w:ascii="Calibri"/>
            </w:rPr>
          </w:pPr>
          <w:hyperlink w:anchor="_TOC_250016" w:history="1">
            <w:r w:rsidR="00B929BC">
              <w:t>Revenue</w:t>
            </w:r>
            <w:r w:rsidR="00B929BC">
              <w:rPr>
                <w:spacing w:val="-2"/>
              </w:rPr>
              <w:t xml:space="preserve"> </w:t>
            </w:r>
            <w:r w:rsidR="00B929BC">
              <w:t>Share:</w:t>
            </w:r>
            <w:r w:rsidR="00B929BC">
              <w:rPr>
                <w:rFonts w:ascii="Times New Roman"/>
              </w:rPr>
              <w:tab/>
            </w:r>
            <w:r w:rsidR="00B929BC">
              <w:rPr>
                <w:rFonts w:ascii="Calibri"/>
              </w:rPr>
              <w:t>46</w:t>
            </w:r>
          </w:hyperlink>
        </w:p>
        <w:p w14:paraId="62ECC634" w14:textId="77777777" w:rsidR="00EF513F" w:rsidRDefault="00965A75">
          <w:pPr>
            <w:pStyle w:val="TOC3"/>
            <w:numPr>
              <w:ilvl w:val="1"/>
              <w:numId w:val="57"/>
            </w:numPr>
            <w:tabs>
              <w:tab w:val="left" w:pos="979"/>
              <w:tab w:val="left" w:pos="980"/>
              <w:tab w:val="right" w:leader="dot" w:pos="10891"/>
            </w:tabs>
            <w:ind w:hanging="663"/>
            <w:rPr>
              <w:rFonts w:ascii="Calibri"/>
            </w:rPr>
          </w:pPr>
          <w:hyperlink w:anchor="_TOC_250015" w:history="1">
            <w:r w:rsidR="00B929BC">
              <w:t>Program</w:t>
            </w:r>
            <w:r w:rsidR="00B929BC">
              <w:rPr>
                <w:spacing w:val="-3"/>
              </w:rPr>
              <w:t xml:space="preserve"> </w:t>
            </w:r>
            <w:r w:rsidR="00B929BC">
              <w:t>Fees:</w:t>
            </w:r>
            <w:r w:rsidR="00B929BC">
              <w:rPr>
                <w:rFonts w:ascii="Times New Roman"/>
              </w:rPr>
              <w:tab/>
            </w:r>
            <w:r w:rsidR="00B929BC">
              <w:rPr>
                <w:rFonts w:ascii="Calibri"/>
              </w:rPr>
              <w:t>47</w:t>
            </w:r>
          </w:hyperlink>
        </w:p>
        <w:p w14:paraId="307CA829" w14:textId="77777777" w:rsidR="00EF513F" w:rsidRDefault="00965A75">
          <w:pPr>
            <w:pStyle w:val="TOC3"/>
            <w:numPr>
              <w:ilvl w:val="1"/>
              <w:numId w:val="57"/>
            </w:numPr>
            <w:tabs>
              <w:tab w:val="left" w:pos="979"/>
              <w:tab w:val="left" w:pos="980"/>
              <w:tab w:val="right" w:leader="dot" w:pos="10891"/>
            </w:tabs>
            <w:ind w:hanging="663"/>
            <w:rPr>
              <w:rFonts w:ascii="Calibri" w:hAnsi="Calibri"/>
            </w:rPr>
          </w:pPr>
          <w:hyperlink w:anchor="_TOC_250014" w:history="1">
            <w:r w:rsidR="00B929BC">
              <w:t>Program Implementation –</w:t>
            </w:r>
            <w:r w:rsidR="00B929BC">
              <w:rPr>
                <w:spacing w:val="-4"/>
              </w:rPr>
              <w:t xml:space="preserve"> </w:t>
            </w:r>
            <w:r w:rsidR="00B929BC">
              <w:t>Additional</w:t>
            </w:r>
            <w:r w:rsidR="00B929BC">
              <w:rPr>
                <w:spacing w:val="-2"/>
              </w:rPr>
              <w:t xml:space="preserve"> </w:t>
            </w:r>
            <w:r w:rsidR="00B929BC">
              <w:t>Consideration</w:t>
            </w:r>
            <w:r w:rsidR="00B929BC">
              <w:rPr>
                <w:rFonts w:ascii="Times New Roman" w:hAnsi="Times New Roman"/>
              </w:rPr>
              <w:tab/>
            </w:r>
            <w:r w:rsidR="00B929BC">
              <w:rPr>
                <w:rFonts w:ascii="Calibri" w:hAnsi="Calibri"/>
              </w:rPr>
              <w:t>47</w:t>
            </w:r>
          </w:hyperlink>
        </w:p>
        <w:p w14:paraId="394BFC9E" w14:textId="77777777" w:rsidR="00EF513F" w:rsidRDefault="00965A75">
          <w:pPr>
            <w:pStyle w:val="TOC3"/>
            <w:numPr>
              <w:ilvl w:val="1"/>
              <w:numId w:val="57"/>
            </w:numPr>
            <w:tabs>
              <w:tab w:val="left" w:pos="979"/>
              <w:tab w:val="left" w:pos="980"/>
              <w:tab w:val="right" w:leader="dot" w:pos="10891"/>
            </w:tabs>
            <w:spacing w:before="99"/>
            <w:ind w:hanging="663"/>
            <w:rPr>
              <w:rFonts w:ascii="Calibri"/>
            </w:rPr>
          </w:pPr>
          <w:hyperlink w:anchor="_TOC_250013" w:history="1">
            <w:r w:rsidR="00B929BC">
              <w:t>New</w:t>
            </w:r>
            <w:r w:rsidR="00B929BC">
              <w:rPr>
                <w:spacing w:val="-2"/>
              </w:rPr>
              <w:t xml:space="preserve"> </w:t>
            </w:r>
            <w:r w:rsidR="00B929BC">
              <w:t>Services</w:t>
            </w:r>
            <w:r w:rsidR="00B929BC">
              <w:rPr>
                <w:rFonts w:ascii="Times New Roman"/>
              </w:rPr>
              <w:tab/>
            </w:r>
            <w:r w:rsidR="00B929BC">
              <w:rPr>
                <w:rFonts w:ascii="Calibri"/>
              </w:rPr>
              <w:t>48</w:t>
            </w:r>
          </w:hyperlink>
        </w:p>
        <w:p w14:paraId="33271D6E" w14:textId="77777777" w:rsidR="00EF513F" w:rsidRDefault="00965A75">
          <w:pPr>
            <w:pStyle w:val="TOC3"/>
            <w:numPr>
              <w:ilvl w:val="1"/>
              <w:numId w:val="57"/>
            </w:numPr>
            <w:tabs>
              <w:tab w:val="left" w:pos="979"/>
              <w:tab w:val="left" w:pos="980"/>
              <w:tab w:val="right" w:leader="dot" w:pos="10891"/>
            </w:tabs>
            <w:ind w:hanging="663"/>
            <w:rPr>
              <w:rFonts w:ascii="Calibri"/>
            </w:rPr>
          </w:pPr>
          <w:hyperlink w:anchor="_TOC_250012" w:history="1">
            <w:r w:rsidR="00B929BC">
              <w:t>Price</w:t>
            </w:r>
            <w:r w:rsidR="00B929BC">
              <w:rPr>
                <w:spacing w:val="-2"/>
              </w:rPr>
              <w:t xml:space="preserve"> </w:t>
            </w:r>
            <w:r w:rsidR="00B929BC">
              <w:t>Adjustments</w:t>
            </w:r>
            <w:r w:rsidR="00B929BC">
              <w:rPr>
                <w:rFonts w:ascii="Times New Roman"/>
              </w:rPr>
              <w:tab/>
            </w:r>
            <w:r w:rsidR="00B929BC">
              <w:rPr>
                <w:rFonts w:ascii="Calibri"/>
              </w:rPr>
              <w:t>48</w:t>
            </w:r>
          </w:hyperlink>
        </w:p>
        <w:p w14:paraId="7EA0CB3D" w14:textId="77777777" w:rsidR="00EF513F" w:rsidRDefault="00965A75">
          <w:pPr>
            <w:pStyle w:val="TOC3"/>
            <w:numPr>
              <w:ilvl w:val="1"/>
              <w:numId w:val="57"/>
            </w:numPr>
            <w:tabs>
              <w:tab w:val="left" w:pos="979"/>
              <w:tab w:val="left" w:pos="980"/>
              <w:tab w:val="right" w:leader="dot" w:pos="10891"/>
            </w:tabs>
            <w:ind w:hanging="663"/>
            <w:rPr>
              <w:rFonts w:ascii="Calibri"/>
            </w:rPr>
          </w:pPr>
          <w:hyperlink w:anchor="_TOC_250011" w:history="1">
            <w:r w:rsidR="00B929BC">
              <w:t>Renewal</w:t>
            </w:r>
            <w:r w:rsidR="00B929BC">
              <w:rPr>
                <w:spacing w:val="-2"/>
              </w:rPr>
              <w:t xml:space="preserve"> </w:t>
            </w:r>
            <w:r w:rsidR="00B929BC">
              <w:t>Pricing</w:t>
            </w:r>
            <w:r w:rsidR="00B929BC">
              <w:rPr>
                <w:rFonts w:ascii="Times New Roman"/>
              </w:rPr>
              <w:tab/>
            </w:r>
            <w:r w:rsidR="00B929BC">
              <w:rPr>
                <w:rFonts w:ascii="Calibri"/>
              </w:rPr>
              <w:t>48</w:t>
            </w:r>
          </w:hyperlink>
        </w:p>
        <w:p w14:paraId="79A1F1E5" w14:textId="77777777" w:rsidR="00EF513F" w:rsidRDefault="00965A75">
          <w:pPr>
            <w:pStyle w:val="TOC3"/>
            <w:numPr>
              <w:ilvl w:val="1"/>
              <w:numId w:val="57"/>
            </w:numPr>
            <w:tabs>
              <w:tab w:val="left" w:pos="979"/>
              <w:tab w:val="left" w:pos="980"/>
              <w:tab w:val="right" w:leader="dot" w:pos="10891"/>
            </w:tabs>
            <w:ind w:hanging="663"/>
            <w:rPr>
              <w:rFonts w:ascii="Calibri"/>
            </w:rPr>
          </w:pPr>
          <w:hyperlink w:anchor="_TOC_250010" w:history="1">
            <w:r w:rsidR="00B929BC">
              <w:t>Type</w:t>
            </w:r>
            <w:r w:rsidR="00B929BC">
              <w:rPr>
                <w:spacing w:val="-2"/>
              </w:rPr>
              <w:t xml:space="preserve"> </w:t>
            </w:r>
            <w:r w:rsidR="00B929BC">
              <w:t>of</w:t>
            </w:r>
            <w:r w:rsidR="00B929BC">
              <w:rPr>
                <w:spacing w:val="-2"/>
              </w:rPr>
              <w:t xml:space="preserve"> </w:t>
            </w:r>
            <w:r w:rsidR="00B929BC">
              <w:t>Pricing</w:t>
            </w:r>
            <w:r w:rsidR="00B929BC">
              <w:rPr>
                <w:rFonts w:ascii="Times New Roman"/>
              </w:rPr>
              <w:tab/>
            </w:r>
            <w:r w:rsidR="00B929BC">
              <w:rPr>
                <w:rFonts w:ascii="Calibri"/>
              </w:rPr>
              <w:t>48</w:t>
            </w:r>
          </w:hyperlink>
        </w:p>
        <w:p w14:paraId="54C9DF71" w14:textId="77777777" w:rsidR="00EF513F" w:rsidRDefault="00965A75">
          <w:pPr>
            <w:pStyle w:val="TOC3"/>
            <w:numPr>
              <w:ilvl w:val="1"/>
              <w:numId w:val="57"/>
            </w:numPr>
            <w:tabs>
              <w:tab w:val="left" w:pos="979"/>
              <w:tab w:val="left" w:pos="980"/>
              <w:tab w:val="right" w:leader="dot" w:pos="10891"/>
            </w:tabs>
            <w:spacing w:before="98"/>
            <w:ind w:hanging="663"/>
            <w:rPr>
              <w:rFonts w:ascii="Calibri"/>
            </w:rPr>
          </w:pPr>
          <w:hyperlink w:anchor="_TOC_250009" w:history="1">
            <w:r w:rsidR="00B929BC">
              <w:t>Expenses</w:t>
            </w:r>
            <w:r w:rsidR="00B929BC">
              <w:rPr>
                <w:spacing w:val="-2"/>
              </w:rPr>
              <w:t xml:space="preserve"> </w:t>
            </w:r>
            <w:r w:rsidR="00B929BC">
              <w:t>Not</w:t>
            </w:r>
            <w:r w:rsidR="00B929BC">
              <w:rPr>
                <w:spacing w:val="-2"/>
              </w:rPr>
              <w:t xml:space="preserve"> </w:t>
            </w:r>
            <w:r w:rsidR="00B929BC">
              <w:t>Allowed</w:t>
            </w:r>
            <w:r w:rsidR="00B929BC">
              <w:rPr>
                <w:rFonts w:ascii="Times New Roman"/>
              </w:rPr>
              <w:tab/>
            </w:r>
            <w:r w:rsidR="00B929BC">
              <w:rPr>
                <w:rFonts w:ascii="Calibri"/>
              </w:rPr>
              <w:t>48</w:t>
            </w:r>
          </w:hyperlink>
        </w:p>
        <w:p w14:paraId="5F8DD8A0" w14:textId="77777777" w:rsidR="00EF513F" w:rsidRDefault="00965A75">
          <w:pPr>
            <w:pStyle w:val="TOC3"/>
            <w:numPr>
              <w:ilvl w:val="1"/>
              <w:numId w:val="57"/>
            </w:numPr>
            <w:tabs>
              <w:tab w:val="left" w:pos="979"/>
              <w:tab w:val="left" w:pos="980"/>
              <w:tab w:val="right" w:leader="dot" w:pos="10891"/>
            </w:tabs>
            <w:spacing w:before="99"/>
            <w:ind w:hanging="663"/>
            <w:rPr>
              <w:rFonts w:ascii="Calibri"/>
            </w:rPr>
          </w:pPr>
          <w:hyperlink w:anchor="_TOC_250008" w:history="1">
            <w:r w:rsidR="00B929BC">
              <w:t>Taxes</w:t>
            </w:r>
            <w:r w:rsidR="00B929BC">
              <w:rPr>
                <w:rFonts w:ascii="Times New Roman"/>
              </w:rPr>
              <w:tab/>
            </w:r>
            <w:r w:rsidR="00B929BC">
              <w:rPr>
                <w:rFonts w:ascii="Calibri"/>
              </w:rPr>
              <w:t>48</w:t>
            </w:r>
          </w:hyperlink>
        </w:p>
        <w:p w14:paraId="5FBC6583" w14:textId="77777777" w:rsidR="00EF513F" w:rsidRDefault="00965A75">
          <w:pPr>
            <w:pStyle w:val="TOC3"/>
            <w:numPr>
              <w:ilvl w:val="1"/>
              <w:numId w:val="57"/>
            </w:numPr>
            <w:tabs>
              <w:tab w:val="left" w:pos="979"/>
              <w:tab w:val="left" w:pos="980"/>
              <w:tab w:val="right" w:leader="dot" w:pos="10891"/>
            </w:tabs>
            <w:spacing w:before="99"/>
            <w:ind w:hanging="663"/>
            <w:rPr>
              <w:rFonts w:ascii="Calibri"/>
            </w:rPr>
          </w:pPr>
          <w:hyperlink w:anchor="_TOC_250007" w:history="1">
            <w:r w:rsidR="00B929BC">
              <w:t>Invoicing</w:t>
            </w:r>
            <w:r w:rsidR="00B929BC">
              <w:rPr>
                <w:rFonts w:ascii="Times New Roman"/>
              </w:rPr>
              <w:tab/>
            </w:r>
            <w:r w:rsidR="00B929BC">
              <w:rPr>
                <w:rFonts w:ascii="Calibri"/>
              </w:rPr>
              <w:t>48</w:t>
            </w:r>
          </w:hyperlink>
        </w:p>
        <w:p w14:paraId="598F484D" w14:textId="77777777" w:rsidR="00EF513F" w:rsidRDefault="00965A75">
          <w:pPr>
            <w:pStyle w:val="TOC1"/>
            <w:tabs>
              <w:tab w:val="right" w:leader="dot" w:pos="10891"/>
            </w:tabs>
            <w:spacing w:before="99"/>
            <w:rPr>
              <w:rFonts w:ascii="Calibri" w:hAnsi="Calibri"/>
            </w:rPr>
          </w:pPr>
          <w:hyperlink w:anchor="_TOC_250006" w:history="1">
            <w:r w:rsidR="00B929BC">
              <w:t>Attachment AA – Standard Terms</w:t>
            </w:r>
            <w:r w:rsidR="00B929BC">
              <w:rPr>
                <w:spacing w:val="-4"/>
              </w:rPr>
              <w:t xml:space="preserve"> </w:t>
            </w:r>
            <w:r w:rsidR="00B929BC">
              <w:t>and</w:t>
            </w:r>
            <w:r w:rsidR="00B929BC">
              <w:rPr>
                <w:spacing w:val="-2"/>
              </w:rPr>
              <w:t xml:space="preserve"> </w:t>
            </w:r>
            <w:r w:rsidR="00B929BC">
              <w:t>Conditions</w:t>
            </w:r>
            <w:r w:rsidR="00B929BC">
              <w:rPr>
                <w:rFonts w:ascii="Times New Roman" w:hAnsi="Times New Roman"/>
              </w:rPr>
              <w:tab/>
            </w:r>
            <w:r w:rsidR="00B929BC">
              <w:rPr>
                <w:rFonts w:ascii="Calibri" w:hAnsi="Calibri"/>
              </w:rPr>
              <w:t>49</w:t>
            </w:r>
          </w:hyperlink>
        </w:p>
        <w:p w14:paraId="68D59985" w14:textId="77777777" w:rsidR="00EF513F" w:rsidRDefault="00965A75">
          <w:pPr>
            <w:pStyle w:val="TOC1"/>
            <w:tabs>
              <w:tab w:val="right" w:leader="dot" w:pos="10891"/>
            </w:tabs>
            <w:spacing w:before="99"/>
            <w:rPr>
              <w:rFonts w:ascii="Calibri" w:hAnsi="Calibri"/>
            </w:rPr>
          </w:pPr>
          <w:hyperlink w:anchor="_TOC_250005" w:history="1">
            <w:r w:rsidR="00B929BC">
              <w:t>Attachment BB –</w:t>
            </w:r>
            <w:r w:rsidR="00B929BC">
              <w:rPr>
                <w:spacing w:val="-3"/>
              </w:rPr>
              <w:t xml:space="preserve"> </w:t>
            </w:r>
            <w:r w:rsidR="00B929BC">
              <w:t>Supplemental</w:t>
            </w:r>
            <w:r w:rsidR="00B929BC">
              <w:rPr>
                <w:spacing w:val="-1"/>
              </w:rPr>
              <w:t xml:space="preserve"> </w:t>
            </w:r>
            <w:r w:rsidR="00B929BC">
              <w:t>Provisions</w:t>
            </w:r>
            <w:r w:rsidR="00B929BC">
              <w:rPr>
                <w:rFonts w:ascii="Times New Roman" w:hAnsi="Times New Roman"/>
              </w:rPr>
              <w:tab/>
            </w:r>
            <w:r w:rsidR="00B929BC">
              <w:rPr>
                <w:rFonts w:ascii="Calibri" w:hAnsi="Calibri"/>
              </w:rPr>
              <w:t>53</w:t>
            </w:r>
          </w:hyperlink>
        </w:p>
        <w:p w14:paraId="656F8491" w14:textId="77777777" w:rsidR="00EF513F" w:rsidRDefault="00B929BC">
          <w:pPr>
            <w:pStyle w:val="TOC1"/>
            <w:tabs>
              <w:tab w:val="right" w:leader="dot" w:pos="10891"/>
            </w:tabs>
            <w:spacing w:before="98"/>
            <w:rPr>
              <w:rFonts w:ascii="Calibri" w:hAnsi="Calibri"/>
            </w:rPr>
          </w:pPr>
          <w:r>
            <w:t>Attachment</w:t>
          </w:r>
          <w:r>
            <w:rPr>
              <w:spacing w:val="-3"/>
            </w:rPr>
            <w:t xml:space="preserve"> </w:t>
          </w:r>
          <w:r>
            <w:t>CC</w:t>
          </w:r>
          <w:r>
            <w:rPr>
              <w:spacing w:val="-3"/>
            </w:rPr>
            <w:t xml:space="preserve"> </w:t>
          </w:r>
          <w:r>
            <w:t>–</w:t>
          </w:r>
          <w:r>
            <w:rPr>
              <w:spacing w:val="-3"/>
            </w:rPr>
            <w:t xml:space="preserve"> </w:t>
          </w:r>
          <w:r>
            <w:t>Form</w:t>
          </w:r>
          <w:r>
            <w:rPr>
              <w:spacing w:val="-3"/>
            </w:rPr>
            <w:t xml:space="preserve"> </w:t>
          </w:r>
          <w:r>
            <w:t>A</w:t>
          </w:r>
          <w:r>
            <w:rPr>
              <w:spacing w:val="-4"/>
            </w:rPr>
            <w:t xml:space="preserve"> </w:t>
          </w:r>
          <w:r>
            <w:t>(Certifications</w:t>
          </w:r>
          <w:r>
            <w:rPr>
              <w:spacing w:val="-3"/>
            </w:rPr>
            <w:t xml:space="preserve"> </w:t>
          </w:r>
          <w:r>
            <w:t>and</w:t>
          </w:r>
          <w:r>
            <w:rPr>
              <w:spacing w:val="-3"/>
            </w:rPr>
            <w:t xml:space="preserve"> </w:t>
          </w:r>
          <w:r>
            <w:t>Disclosure</w:t>
          </w:r>
          <w:r>
            <w:rPr>
              <w:spacing w:val="-3"/>
            </w:rPr>
            <w:t xml:space="preserve"> </w:t>
          </w:r>
          <w:r>
            <w:t>for</w:t>
          </w:r>
          <w:r>
            <w:rPr>
              <w:spacing w:val="-3"/>
            </w:rPr>
            <w:t xml:space="preserve"> </w:t>
          </w:r>
          <w:r>
            <w:t>Respondents</w:t>
          </w:r>
          <w:r>
            <w:rPr>
              <w:spacing w:val="-3"/>
            </w:rPr>
            <w:t xml:space="preserve"> </w:t>
          </w:r>
          <w:r>
            <w:t>not</w:t>
          </w:r>
          <w:r>
            <w:rPr>
              <w:spacing w:val="-3"/>
            </w:rPr>
            <w:t xml:space="preserve"> </w:t>
          </w:r>
          <w:r>
            <w:t>Registered</w:t>
          </w:r>
          <w:r>
            <w:rPr>
              <w:spacing w:val="-3"/>
            </w:rPr>
            <w:t xml:space="preserve"> </w:t>
          </w:r>
          <w:r>
            <w:t>with</w:t>
          </w:r>
          <w:r>
            <w:rPr>
              <w:spacing w:val="-3"/>
            </w:rPr>
            <w:t xml:space="preserve"> </w:t>
          </w:r>
          <w:r>
            <w:t>the</w:t>
          </w:r>
          <w:r>
            <w:rPr>
              <w:spacing w:val="-3"/>
            </w:rPr>
            <w:t xml:space="preserve"> </w:t>
          </w:r>
          <w:r>
            <w:t>Illinois</w:t>
          </w:r>
          <w:r>
            <w:rPr>
              <w:spacing w:val="-1"/>
            </w:rPr>
            <w:t xml:space="preserve"> </w:t>
          </w:r>
          <w:r>
            <w:t>Procurement</w:t>
          </w:r>
          <w:r>
            <w:rPr>
              <w:spacing w:val="-3"/>
            </w:rPr>
            <w:t xml:space="preserve"> </w:t>
          </w:r>
          <w:r>
            <w:t>Gateway</w:t>
          </w:r>
          <w:r>
            <w:rPr>
              <w:spacing w:val="-3"/>
            </w:rPr>
            <w:t xml:space="preserve"> </w:t>
          </w:r>
          <w:r>
            <w:t>(IPG)</w:t>
          </w:r>
          <w:r>
            <w:rPr>
              <w:rFonts w:ascii="Times New Roman" w:hAnsi="Times New Roman"/>
            </w:rPr>
            <w:tab/>
          </w:r>
          <w:r>
            <w:rPr>
              <w:rFonts w:ascii="Calibri" w:hAnsi="Calibri"/>
            </w:rPr>
            <w:t>54</w:t>
          </w:r>
        </w:p>
        <w:p w14:paraId="023D952F" w14:textId="77777777" w:rsidR="00EF513F" w:rsidRDefault="00B929BC">
          <w:pPr>
            <w:pStyle w:val="TOC1"/>
            <w:tabs>
              <w:tab w:val="right" w:leader="dot" w:pos="10891"/>
            </w:tabs>
            <w:rPr>
              <w:rFonts w:ascii="Calibri" w:hAnsi="Calibri"/>
            </w:rPr>
          </w:pPr>
          <w:r>
            <w:t>Attachment</w:t>
          </w:r>
          <w:r>
            <w:rPr>
              <w:spacing w:val="-3"/>
            </w:rPr>
            <w:t xml:space="preserve"> </w:t>
          </w:r>
          <w:r>
            <w:t>DD</w:t>
          </w:r>
          <w:r>
            <w:rPr>
              <w:spacing w:val="-3"/>
            </w:rPr>
            <w:t xml:space="preserve"> </w:t>
          </w:r>
          <w:r>
            <w:t>–</w:t>
          </w:r>
          <w:r>
            <w:rPr>
              <w:spacing w:val="-3"/>
            </w:rPr>
            <w:t xml:space="preserve"> </w:t>
          </w:r>
          <w:r>
            <w:t>Form</w:t>
          </w:r>
          <w:r>
            <w:rPr>
              <w:spacing w:val="-3"/>
            </w:rPr>
            <w:t xml:space="preserve"> </w:t>
          </w:r>
          <w:r>
            <w:t>B</w:t>
          </w:r>
          <w:r>
            <w:rPr>
              <w:spacing w:val="-4"/>
            </w:rPr>
            <w:t xml:space="preserve"> </w:t>
          </w:r>
          <w:r>
            <w:t>(Certifications</w:t>
          </w:r>
          <w:r>
            <w:rPr>
              <w:spacing w:val="-3"/>
            </w:rPr>
            <w:t xml:space="preserve"> </w:t>
          </w:r>
          <w:r>
            <w:t>and</w:t>
          </w:r>
          <w:r>
            <w:rPr>
              <w:spacing w:val="-3"/>
            </w:rPr>
            <w:t xml:space="preserve"> </w:t>
          </w:r>
          <w:r>
            <w:t>Disclosure</w:t>
          </w:r>
          <w:r>
            <w:rPr>
              <w:spacing w:val="-3"/>
            </w:rPr>
            <w:t xml:space="preserve"> </w:t>
          </w:r>
          <w:r>
            <w:t>for</w:t>
          </w:r>
          <w:r>
            <w:rPr>
              <w:spacing w:val="-3"/>
            </w:rPr>
            <w:t xml:space="preserve"> </w:t>
          </w:r>
          <w:r>
            <w:t>Respondents</w:t>
          </w:r>
          <w:r>
            <w:rPr>
              <w:spacing w:val="-3"/>
            </w:rPr>
            <w:t xml:space="preserve"> </w:t>
          </w:r>
          <w:r>
            <w:t>Registered</w:t>
          </w:r>
          <w:r>
            <w:rPr>
              <w:spacing w:val="-3"/>
            </w:rPr>
            <w:t xml:space="preserve"> </w:t>
          </w:r>
          <w:r>
            <w:t>with</w:t>
          </w:r>
          <w:r>
            <w:rPr>
              <w:spacing w:val="-3"/>
            </w:rPr>
            <w:t xml:space="preserve"> </w:t>
          </w:r>
          <w:r>
            <w:t>the</w:t>
          </w:r>
          <w:r>
            <w:rPr>
              <w:spacing w:val="-3"/>
            </w:rPr>
            <w:t xml:space="preserve"> </w:t>
          </w:r>
          <w:r>
            <w:t>Illinois</w:t>
          </w:r>
          <w:r>
            <w:rPr>
              <w:spacing w:val="-3"/>
            </w:rPr>
            <w:t xml:space="preserve"> </w:t>
          </w:r>
          <w:r>
            <w:t>Procurement</w:t>
          </w:r>
          <w:r>
            <w:rPr>
              <w:spacing w:val="-3"/>
            </w:rPr>
            <w:t xml:space="preserve"> </w:t>
          </w:r>
          <w:r>
            <w:t>Gateway</w:t>
          </w:r>
          <w:r>
            <w:rPr>
              <w:spacing w:val="-3"/>
            </w:rPr>
            <w:t xml:space="preserve"> </w:t>
          </w:r>
          <w:r>
            <w:t>(IPG)</w:t>
          </w:r>
          <w:r>
            <w:rPr>
              <w:rFonts w:ascii="Times New Roman" w:hAnsi="Times New Roman"/>
            </w:rPr>
            <w:tab/>
          </w:r>
          <w:r>
            <w:rPr>
              <w:rFonts w:ascii="Calibri" w:hAnsi="Calibri"/>
            </w:rPr>
            <w:t>67</w:t>
          </w:r>
        </w:p>
        <w:p w14:paraId="0F90CBC6" w14:textId="77777777" w:rsidR="00EF513F" w:rsidRDefault="00965A75">
          <w:pPr>
            <w:pStyle w:val="TOC1"/>
            <w:tabs>
              <w:tab w:val="right" w:leader="dot" w:pos="10891"/>
            </w:tabs>
            <w:rPr>
              <w:rFonts w:ascii="Calibri" w:hAnsi="Calibri"/>
            </w:rPr>
          </w:pPr>
          <w:hyperlink w:anchor="_TOC_250004" w:history="1">
            <w:r w:rsidR="00B929BC">
              <w:t>Attachment EE –</w:t>
            </w:r>
            <w:r w:rsidR="00B929BC">
              <w:rPr>
                <w:spacing w:val="-2"/>
              </w:rPr>
              <w:t xml:space="preserve"> </w:t>
            </w:r>
            <w:r w:rsidR="00B929BC">
              <w:t>Subcontractor</w:t>
            </w:r>
            <w:r w:rsidR="00B929BC">
              <w:rPr>
                <w:spacing w:val="-2"/>
              </w:rPr>
              <w:t xml:space="preserve"> </w:t>
            </w:r>
            <w:r w:rsidR="00B929BC">
              <w:t>Information</w:t>
            </w:r>
            <w:r w:rsidR="00B929BC">
              <w:rPr>
                <w:rFonts w:ascii="Times New Roman" w:hAnsi="Times New Roman"/>
              </w:rPr>
              <w:tab/>
            </w:r>
            <w:r w:rsidR="00B929BC">
              <w:rPr>
                <w:rFonts w:ascii="Calibri" w:hAnsi="Calibri"/>
              </w:rPr>
              <w:t>69</w:t>
            </w:r>
          </w:hyperlink>
        </w:p>
        <w:p w14:paraId="40E6180A" w14:textId="77777777" w:rsidR="00EF513F" w:rsidRDefault="00965A75">
          <w:pPr>
            <w:pStyle w:val="TOC1"/>
            <w:tabs>
              <w:tab w:val="right" w:leader="dot" w:pos="10891"/>
            </w:tabs>
            <w:rPr>
              <w:rFonts w:ascii="Calibri" w:hAnsi="Calibri"/>
            </w:rPr>
          </w:pPr>
          <w:hyperlink w:anchor="_TOC_250003" w:history="1">
            <w:r w:rsidR="00B929BC">
              <w:t>Attachment FF – Vendor Exceptions and</w:t>
            </w:r>
            <w:r w:rsidR="00B929BC">
              <w:rPr>
                <w:spacing w:val="-9"/>
              </w:rPr>
              <w:t xml:space="preserve"> </w:t>
            </w:r>
            <w:r w:rsidR="00B929BC">
              <w:t>Confidential</w:t>
            </w:r>
            <w:r w:rsidR="00B929BC">
              <w:rPr>
                <w:spacing w:val="-2"/>
              </w:rPr>
              <w:t xml:space="preserve"> </w:t>
            </w:r>
            <w:r w:rsidR="00B929BC">
              <w:t>Information</w:t>
            </w:r>
            <w:r w:rsidR="00B929BC">
              <w:rPr>
                <w:rFonts w:ascii="Times New Roman" w:hAnsi="Times New Roman"/>
              </w:rPr>
              <w:tab/>
            </w:r>
            <w:r w:rsidR="00B929BC">
              <w:rPr>
                <w:rFonts w:ascii="Calibri" w:hAnsi="Calibri"/>
              </w:rPr>
              <w:t>70</w:t>
            </w:r>
          </w:hyperlink>
        </w:p>
        <w:p w14:paraId="56350F73" w14:textId="77777777" w:rsidR="00EF513F" w:rsidRDefault="00965A75">
          <w:pPr>
            <w:pStyle w:val="TOC1"/>
            <w:tabs>
              <w:tab w:val="right" w:leader="dot" w:pos="10891"/>
            </w:tabs>
            <w:rPr>
              <w:rFonts w:ascii="Calibri"/>
            </w:rPr>
          </w:pPr>
          <w:hyperlink w:anchor="_TOC_250002" w:history="1">
            <w:r w:rsidR="00B929BC">
              <w:t>Attachment GG</w:t>
            </w:r>
            <w:r w:rsidR="00B929BC">
              <w:rPr>
                <w:spacing w:val="-3"/>
              </w:rPr>
              <w:t xml:space="preserve"> </w:t>
            </w:r>
            <w:r w:rsidR="00B929BC">
              <w:t>-</w:t>
            </w:r>
            <w:r w:rsidR="00B929BC">
              <w:rPr>
                <w:spacing w:val="-1"/>
              </w:rPr>
              <w:t xml:space="preserve"> </w:t>
            </w:r>
            <w:r w:rsidR="00B929BC">
              <w:t>References</w:t>
            </w:r>
            <w:r w:rsidR="00B929BC">
              <w:rPr>
                <w:rFonts w:ascii="Times New Roman"/>
              </w:rPr>
              <w:tab/>
            </w:r>
            <w:r w:rsidR="00B929BC">
              <w:rPr>
                <w:rFonts w:ascii="Calibri"/>
              </w:rPr>
              <w:t>71</w:t>
            </w:r>
          </w:hyperlink>
        </w:p>
        <w:p w14:paraId="4C9E841F" w14:textId="77777777" w:rsidR="00EF513F" w:rsidRDefault="00965A75">
          <w:pPr>
            <w:pStyle w:val="TOC1"/>
            <w:tabs>
              <w:tab w:val="right" w:leader="dot" w:pos="10891"/>
            </w:tabs>
            <w:spacing w:before="98"/>
            <w:rPr>
              <w:rFonts w:ascii="Calibri" w:hAnsi="Calibri"/>
            </w:rPr>
          </w:pPr>
          <w:hyperlink w:anchor="_TOC_250001" w:history="1">
            <w:r w:rsidR="00B929BC">
              <w:t>Appendix I</w:t>
            </w:r>
            <w:r w:rsidR="00B929BC">
              <w:rPr>
                <w:spacing w:val="-3"/>
              </w:rPr>
              <w:t xml:space="preserve"> </w:t>
            </w:r>
            <w:r w:rsidR="00B929BC">
              <w:t>–Cooperative</w:t>
            </w:r>
            <w:r w:rsidR="00B929BC">
              <w:rPr>
                <w:spacing w:val="-2"/>
              </w:rPr>
              <w:t xml:space="preserve"> </w:t>
            </w:r>
            <w:r w:rsidR="00B929BC">
              <w:t>Contracting</w:t>
            </w:r>
            <w:r w:rsidR="00B929BC">
              <w:rPr>
                <w:rFonts w:ascii="Times New Roman" w:hAnsi="Times New Roman"/>
              </w:rPr>
              <w:tab/>
            </w:r>
            <w:r w:rsidR="00B929BC">
              <w:rPr>
                <w:rFonts w:ascii="Calibri" w:hAnsi="Calibri"/>
              </w:rPr>
              <w:t>72</w:t>
            </w:r>
          </w:hyperlink>
        </w:p>
        <w:p w14:paraId="783F6ED4" w14:textId="77777777" w:rsidR="00EF513F" w:rsidRDefault="00965A75">
          <w:pPr>
            <w:pStyle w:val="TOC1"/>
            <w:tabs>
              <w:tab w:val="right" w:leader="dot" w:pos="10891"/>
            </w:tabs>
            <w:spacing w:before="99"/>
            <w:rPr>
              <w:rFonts w:ascii="Calibri" w:hAnsi="Calibri"/>
            </w:rPr>
          </w:pPr>
          <w:hyperlink w:anchor="_TOC_250000" w:history="1">
            <w:r w:rsidR="00B929BC">
              <w:t>Appendix II –</w:t>
            </w:r>
            <w:r w:rsidR="00B929BC">
              <w:rPr>
                <w:spacing w:val="-4"/>
              </w:rPr>
              <w:t xml:space="preserve"> </w:t>
            </w:r>
            <w:r w:rsidR="00B929BC">
              <w:t>Utilization</w:t>
            </w:r>
            <w:r w:rsidR="00B929BC">
              <w:rPr>
                <w:spacing w:val="-1"/>
              </w:rPr>
              <w:t xml:space="preserve"> </w:t>
            </w:r>
            <w:r w:rsidR="00B929BC">
              <w:t>Plan</w:t>
            </w:r>
            <w:r w:rsidR="00B929BC">
              <w:rPr>
                <w:rFonts w:ascii="Times New Roman" w:hAnsi="Times New Roman"/>
              </w:rPr>
              <w:tab/>
            </w:r>
            <w:r w:rsidR="00B929BC">
              <w:rPr>
                <w:rFonts w:ascii="Calibri" w:hAnsi="Calibri"/>
              </w:rPr>
              <w:t>75</w:t>
            </w:r>
          </w:hyperlink>
        </w:p>
      </w:sdtContent>
    </w:sdt>
    <w:p w14:paraId="348BA57D" w14:textId="77777777" w:rsidR="00EF513F" w:rsidRDefault="00EF513F">
      <w:pPr>
        <w:sectPr w:rsidR="00EF513F">
          <w:type w:val="continuous"/>
          <w:pgSz w:w="12240" w:h="15840"/>
          <w:pgMar w:top="360" w:right="620" w:bottom="897" w:left="620" w:header="720" w:footer="720" w:gutter="0"/>
          <w:cols w:space="720"/>
        </w:sectPr>
      </w:pPr>
    </w:p>
    <w:p w14:paraId="6C588A98" w14:textId="77777777" w:rsidR="00EF513F" w:rsidRDefault="00EF513F">
      <w:pPr>
        <w:pStyle w:val="BodyText"/>
        <w:rPr>
          <w:sz w:val="18"/>
        </w:rPr>
      </w:pPr>
    </w:p>
    <w:p w14:paraId="1BC9CF6C" w14:textId="77777777" w:rsidR="00EF513F" w:rsidRDefault="00EF513F">
      <w:pPr>
        <w:pStyle w:val="BodyText"/>
        <w:rPr>
          <w:sz w:val="18"/>
        </w:rPr>
      </w:pPr>
    </w:p>
    <w:p w14:paraId="282732C9" w14:textId="77777777" w:rsidR="00EF513F" w:rsidRDefault="00EF513F">
      <w:pPr>
        <w:pStyle w:val="BodyText"/>
        <w:rPr>
          <w:sz w:val="18"/>
        </w:rPr>
      </w:pPr>
    </w:p>
    <w:p w14:paraId="02D4069D" w14:textId="77777777" w:rsidR="00EF513F" w:rsidRDefault="00EF513F">
      <w:pPr>
        <w:pStyle w:val="BodyText"/>
        <w:rPr>
          <w:sz w:val="18"/>
        </w:rPr>
      </w:pPr>
    </w:p>
    <w:p w14:paraId="1B0E745A" w14:textId="77777777" w:rsidR="00EF513F" w:rsidRDefault="00EF513F">
      <w:pPr>
        <w:pStyle w:val="BodyText"/>
        <w:rPr>
          <w:sz w:val="18"/>
        </w:rPr>
      </w:pPr>
    </w:p>
    <w:p w14:paraId="149266D5" w14:textId="77777777" w:rsidR="00EF513F" w:rsidRDefault="00EF513F">
      <w:pPr>
        <w:pStyle w:val="BodyText"/>
        <w:rPr>
          <w:sz w:val="18"/>
        </w:rPr>
      </w:pPr>
    </w:p>
    <w:p w14:paraId="4F7FC475" w14:textId="77777777" w:rsidR="00EF513F" w:rsidRDefault="00EF513F">
      <w:pPr>
        <w:pStyle w:val="BodyText"/>
        <w:rPr>
          <w:sz w:val="18"/>
        </w:rPr>
      </w:pPr>
    </w:p>
    <w:p w14:paraId="73A0967D" w14:textId="77777777" w:rsidR="00EF513F" w:rsidRDefault="00EF513F">
      <w:pPr>
        <w:pStyle w:val="BodyText"/>
        <w:rPr>
          <w:sz w:val="18"/>
        </w:rPr>
      </w:pPr>
    </w:p>
    <w:p w14:paraId="72BA3F61" w14:textId="77777777" w:rsidR="00EF513F" w:rsidRDefault="00EF513F">
      <w:pPr>
        <w:pStyle w:val="BodyText"/>
        <w:rPr>
          <w:sz w:val="18"/>
        </w:rPr>
      </w:pPr>
    </w:p>
    <w:p w14:paraId="6E1E63BF" w14:textId="77777777" w:rsidR="00EF513F" w:rsidRDefault="00EF513F">
      <w:pPr>
        <w:pStyle w:val="BodyText"/>
        <w:rPr>
          <w:sz w:val="18"/>
        </w:rPr>
      </w:pPr>
    </w:p>
    <w:p w14:paraId="1EE58BCD" w14:textId="77777777" w:rsidR="00EF513F" w:rsidRDefault="00EF513F">
      <w:pPr>
        <w:pStyle w:val="BodyText"/>
        <w:rPr>
          <w:sz w:val="18"/>
        </w:rPr>
      </w:pPr>
    </w:p>
    <w:p w14:paraId="67310339" w14:textId="77777777" w:rsidR="00EF513F" w:rsidRDefault="00EF513F">
      <w:pPr>
        <w:pStyle w:val="BodyText"/>
        <w:rPr>
          <w:sz w:val="18"/>
        </w:rPr>
      </w:pPr>
    </w:p>
    <w:p w14:paraId="5E55940C" w14:textId="77777777" w:rsidR="00EF513F" w:rsidRDefault="00EF513F">
      <w:pPr>
        <w:pStyle w:val="BodyText"/>
        <w:rPr>
          <w:sz w:val="18"/>
        </w:rPr>
      </w:pPr>
    </w:p>
    <w:p w14:paraId="141D713F" w14:textId="77777777" w:rsidR="00EF513F" w:rsidRDefault="00EF513F">
      <w:pPr>
        <w:pStyle w:val="BodyText"/>
        <w:rPr>
          <w:sz w:val="18"/>
        </w:rPr>
      </w:pPr>
    </w:p>
    <w:p w14:paraId="488E2C0B" w14:textId="77777777" w:rsidR="00EF513F" w:rsidRDefault="00EF513F">
      <w:pPr>
        <w:pStyle w:val="BodyText"/>
        <w:rPr>
          <w:sz w:val="18"/>
        </w:rPr>
      </w:pPr>
    </w:p>
    <w:p w14:paraId="113C77A4" w14:textId="77777777" w:rsidR="00EF513F" w:rsidRDefault="00EF513F">
      <w:pPr>
        <w:pStyle w:val="BodyText"/>
        <w:rPr>
          <w:sz w:val="18"/>
        </w:rPr>
      </w:pPr>
    </w:p>
    <w:p w14:paraId="57C699A8" w14:textId="77777777" w:rsidR="00EF513F" w:rsidRDefault="00EF513F">
      <w:pPr>
        <w:pStyle w:val="BodyText"/>
        <w:rPr>
          <w:sz w:val="18"/>
        </w:rPr>
      </w:pPr>
    </w:p>
    <w:p w14:paraId="79019C04" w14:textId="77777777" w:rsidR="00EF513F" w:rsidRDefault="00EF513F">
      <w:pPr>
        <w:pStyle w:val="BodyText"/>
        <w:rPr>
          <w:sz w:val="18"/>
        </w:rPr>
      </w:pPr>
    </w:p>
    <w:p w14:paraId="4DCB4B6D" w14:textId="77777777" w:rsidR="00EF513F" w:rsidRDefault="00EF513F">
      <w:pPr>
        <w:pStyle w:val="BodyText"/>
        <w:rPr>
          <w:sz w:val="18"/>
        </w:rPr>
      </w:pPr>
    </w:p>
    <w:p w14:paraId="0B1965C0" w14:textId="77777777" w:rsidR="00EF513F" w:rsidRDefault="00EF513F">
      <w:pPr>
        <w:pStyle w:val="BodyText"/>
        <w:rPr>
          <w:sz w:val="18"/>
        </w:rPr>
      </w:pPr>
    </w:p>
    <w:p w14:paraId="68611F5C" w14:textId="77777777" w:rsidR="00EF513F" w:rsidRDefault="00EF513F">
      <w:pPr>
        <w:pStyle w:val="BodyText"/>
        <w:rPr>
          <w:sz w:val="18"/>
        </w:rPr>
      </w:pPr>
    </w:p>
    <w:p w14:paraId="70FCF77E" w14:textId="77777777" w:rsidR="00EF513F" w:rsidRDefault="00EF513F">
      <w:pPr>
        <w:pStyle w:val="BodyText"/>
        <w:rPr>
          <w:sz w:val="18"/>
        </w:rPr>
      </w:pPr>
    </w:p>
    <w:p w14:paraId="33AF8C45" w14:textId="77777777" w:rsidR="00EF513F" w:rsidRDefault="00EF513F">
      <w:pPr>
        <w:pStyle w:val="BodyText"/>
        <w:rPr>
          <w:sz w:val="18"/>
        </w:rPr>
      </w:pPr>
    </w:p>
    <w:p w14:paraId="70A4F154" w14:textId="77777777" w:rsidR="00EF513F" w:rsidRDefault="00EF513F">
      <w:pPr>
        <w:pStyle w:val="BodyText"/>
        <w:rPr>
          <w:sz w:val="18"/>
        </w:rPr>
      </w:pPr>
    </w:p>
    <w:p w14:paraId="02CB218D" w14:textId="77777777" w:rsidR="00EF513F" w:rsidRDefault="00EF513F">
      <w:pPr>
        <w:pStyle w:val="BodyText"/>
        <w:rPr>
          <w:sz w:val="18"/>
        </w:rPr>
      </w:pPr>
    </w:p>
    <w:p w14:paraId="45D2BF6A" w14:textId="77777777" w:rsidR="00EF513F" w:rsidRDefault="00EF513F">
      <w:pPr>
        <w:pStyle w:val="BodyText"/>
        <w:rPr>
          <w:sz w:val="18"/>
        </w:rPr>
      </w:pPr>
    </w:p>
    <w:p w14:paraId="41063142" w14:textId="77777777" w:rsidR="00EF513F" w:rsidRDefault="00EF513F">
      <w:pPr>
        <w:pStyle w:val="BodyText"/>
        <w:rPr>
          <w:sz w:val="18"/>
        </w:rPr>
      </w:pPr>
    </w:p>
    <w:p w14:paraId="259C831A" w14:textId="77777777" w:rsidR="00EF513F" w:rsidRDefault="00EF513F">
      <w:pPr>
        <w:pStyle w:val="BodyText"/>
        <w:rPr>
          <w:sz w:val="18"/>
        </w:rPr>
      </w:pPr>
    </w:p>
    <w:p w14:paraId="005E32EC" w14:textId="77777777" w:rsidR="00EF513F" w:rsidRDefault="00EF513F">
      <w:pPr>
        <w:pStyle w:val="BodyText"/>
        <w:rPr>
          <w:sz w:val="18"/>
        </w:rPr>
      </w:pPr>
    </w:p>
    <w:p w14:paraId="38D43D3C" w14:textId="77777777" w:rsidR="00EF513F" w:rsidRDefault="00EF513F">
      <w:pPr>
        <w:pStyle w:val="BodyText"/>
        <w:rPr>
          <w:sz w:val="18"/>
        </w:rPr>
      </w:pPr>
    </w:p>
    <w:p w14:paraId="413DF4CD" w14:textId="77777777" w:rsidR="00EF513F" w:rsidRDefault="00EF513F">
      <w:pPr>
        <w:pStyle w:val="BodyText"/>
        <w:rPr>
          <w:sz w:val="18"/>
        </w:rPr>
      </w:pPr>
    </w:p>
    <w:p w14:paraId="00E521B6" w14:textId="77777777" w:rsidR="00EF513F" w:rsidRDefault="00EF513F">
      <w:pPr>
        <w:pStyle w:val="BodyText"/>
        <w:rPr>
          <w:sz w:val="18"/>
        </w:rPr>
      </w:pPr>
    </w:p>
    <w:p w14:paraId="714AF04C" w14:textId="77777777" w:rsidR="00EF513F" w:rsidRDefault="00EF513F">
      <w:pPr>
        <w:pStyle w:val="BodyText"/>
        <w:rPr>
          <w:sz w:val="18"/>
        </w:rPr>
      </w:pPr>
    </w:p>
    <w:p w14:paraId="62F181C1" w14:textId="77777777" w:rsidR="00EF513F" w:rsidRDefault="00EF513F">
      <w:pPr>
        <w:pStyle w:val="BodyText"/>
        <w:rPr>
          <w:sz w:val="18"/>
        </w:rPr>
      </w:pPr>
    </w:p>
    <w:p w14:paraId="660BAEF0" w14:textId="77777777" w:rsidR="00EF513F" w:rsidRDefault="00EF513F">
      <w:pPr>
        <w:pStyle w:val="BodyText"/>
        <w:rPr>
          <w:sz w:val="18"/>
        </w:rPr>
      </w:pPr>
    </w:p>
    <w:p w14:paraId="6943279E" w14:textId="77777777" w:rsidR="00EF513F" w:rsidRDefault="00EF513F">
      <w:pPr>
        <w:pStyle w:val="BodyText"/>
        <w:rPr>
          <w:sz w:val="18"/>
        </w:rPr>
      </w:pPr>
    </w:p>
    <w:p w14:paraId="5053D0F5" w14:textId="77777777" w:rsidR="00EF513F" w:rsidRDefault="00EF513F" w:rsidP="00B929BC">
      <w:pPr>
        <w:tabs>
          <w:tab w:val="left" w:pos="10719"/>
        </w:tabs>
        <w:spacing w:before="113" w:line="195" w:lineRule="exact"/>
        <w:ind w:left="100"/>
        <w:rPr>
          <w:sz w:val="16"/>
        </w:rPr>
        <w:sectPr w:rsidR="00EF513F">
          <w:type w:val="continuous"/>
          <w:pgSz w:w="12240" w:h="15840"/>
          <w:pgMar w:top="360" w:right="620" w:bottom="500" w:left="620" w:header="720" w:footer="720" w:gutter="0"/>
          <w:cols w:space="720"/>
        </w:sectPr>
      </w:pPr>
    </w:p>
    <w:p w14:paraId="3A842ACF" w14:textId="77777777" w:rsidR="00EF513F" w:rsidRDefault="00B929BC">
      <w:pPr>
        <w:pStyle w:val="Heading3"/>
        <w:numPr>
          <w:ilvl w:val="0"/>
          <w:numId w:val="56"/>
        </w:numPr>
        <w:tabs>
          <w:tab w:val="left" w:pos="819"/>
          <w:tab w:val="left" w:pos="820"/>
        </w:tabs>
        <w:spacing w:before="31"/>
      </w:pPr>
      <w:r>
        <w:lastRenderedPageBreak/>
        <w:t>Instructions for Submitting</w:t>
      </w:r>
      <w:r>
        <w:rPr>
          <w:spacing w:val="-11"/>
        </w:rPr>
        <w:t xml:space="preserve"> </w:t>
      </w:r>
      <w:r>
        <w:t>Offers</w:t>
      </w:r>
    </w:p>
    <w:p w14:paraId="7B6B1EF0" w14:textId="77777777" w:rsidR="00EF513F" w:rsidRDefault="00EF513F">
      <w:pPr>
        <w:pStyle w:val="BodyText"/>
        <w:spacing w:before="11"/>
        <w:rPr>
          <w:b/>
          <w:sz w:val="19"/>
        </w:rPr>
      </w:pPr>
    </w:p>
    <w:p w14:paraId="578ED1ED" w14:textId="77777777" w:rsidR="00EF513F" w:rsidRDefault="00B929BC">
      <w:pPr>
        <w:pStyle w:val="ListParagraph"/>
        <w:numPr>
          <w:ilvl w:val="1"/>
          <w:numId w:val="56"/>
        </w:numPr>
        <w:tabs>
          <w:tab w:val="left" w:pos="1540"/>
        </w:tabs>
        <w:ind w:right="117"/>
        <w:jc w:val="both"/>
        <w:rPr>
          <w:sz w:val="20"/>
        </w:rPr>
      </w:pPr>
      <w:r>
        <w:rPr>
          <w:b/>
          <w:sz w:val="20"/>
        </w:rPr>
        <w:t>Responding to the Solicitation</w:t>
      </w:r>
      <w:r>
        <w:rPr>
          <w:sz w:val="20"/>
        </w:rPr>
        <w:t xml:space="preserve">: Follow these instructions carefully. Provide your response to </w:t>
      </w:r>
      <w:r>
        <w:rPr>
          <w:sz w:val="20"/>
          <w:u w:val="single"/>
        </w:rPr>
        <w:t xml:space="preserve">each </w:t>
      </w:r>
      <w:r>
        <w:rPr>
          <w:sz w:val="20"/>
        </w:rPr>
        <w:t>item requested. If</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requested</w:t>
      </w:r>
      <w:r>
        <w:rPr>
          <w:spacing w:val="-5"/>
          <w:sz w:val="20"/>
        </w:rPr>
        <w:t xml:space="preserve"> </w:t>
      </w:r>
      <w:r>
        <w:rPr>
          <w:sz w:val="20"/>
        </w:rPr>
        <w:t>does</w:t>
      </w:r>
      <w:r>
        <w:rPr>
          <w:spacing w:val="-3"/>
          <w:sz w:val="20"/>
        </w:rPr>
        <w:t xml:space="preserve"> </w:t>
      </w:r>
      <w:r>
        <w:rPr>
          <w:sz w:val="20"/>
        </w:rPr>
        <w:t>not</w:t>
      </w:r>
      <w:r>
        <w:rPr>
          <w:spacing w:val="-4"/>
          <w:sz w:val="20"/>
        </w:rPr>
        <w:t xml:space="preserve"> </w:t>
      </w:r>
      <w:r>
        <w:rPr>
          <w:sz w:val="20"/>
        </w:rPr>
        <w:t>apply</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Vendor’s</w:t>
      </w:r>
      <w:r>
        <w:rPr>
          <w:spacing w:val="-4"/>
          <w:sz w:val="20"/>
        </w:rPr>
        <w:t xml:space="preserve"> </w:t>
      </w:r>
      <w:r>
        <w:rPr>
          <w:sz w:val="20"/>
        </w:rPr>
        <w:t>situation,</w:t>
      </w:r>
      <w:r>
        <w:rPr>
          <w:spacing w:val="-4"/>
          <w:sz w:val="20"/>
        </w:rPr>
        <w:t xml:space="preserve"> </w:t>
      </w:r>
      <w:r>
        <w:rPr>
          <w:sz w:val="20"/>
        </w:rPr>
        <w:t>then</w:t>
      </w:r>
      <w:r>
        <w:rPr>
          <w:spacing w:val="-3"/>
          <w:sz w:val="20"/>
        </w:rPr>
        <w:t xml:space="preserve"> </w:t>
      </w:r>
      <w:r>
        <w:rPr>
          <w:sz w:val="20"/>
        </w:rPr>
        <w:t>enter</w:t>
      </w:r>
      <w:r>
        <w:rPr>
          <w:spacing w:val="-4"/>
          <w:sz w:val="20"/>
        </w:rPr>
        <w:t xml:space="preserve"> </w:t>
      </w:r>
      <w:r>
        <w:rPr>
          <w:sz w:val="20"/>
        </w:rPr>
        <w:t>“N/A”.</w:t>
      </w:r>
    </w:p>
    <w:p w14:paraId="1D184AF0" w14:textId="77777777" w:rsidR="00EF513F" w:rsidRDefault="00EF513F">
      <w:pPr>
        <w:pStyle w:val="BodyText"/>
        <w:spacing w:before="11"/>
        <w:rPr>
          <w:sz w:val="19"/>
        </w:rPr>
      </w:pPr>
    </w:p>
    <w:p w14:paraId="47FFAADC" w14:textId="77777777" w:rsidR="00EF513F" w:rsidRDefault="00B929BC">
      <w:pPr>
        <w:pStyle w:val="ListParagraph"/>
        <w:numPr>
          <w:ilvl w:val="1"/>
          <w:numId w:val="56"/>
        </w:numPr>
        <w:tabs>
          <w:tab w:val="left" w:pos="1540"/>
        </w:tabs>
        <w:spacing w:before="1"/>
        <w:ind w:left="1539" w:right="117"/>
        <w:jc w:val="both"/>
        <w:rPr>
          <w:sz w:val="20"/>
        </w:rPr>
      </w:pPr>
      <w:r>
        <w:rPr>
          <w:b/>
          <w:sz w:val="20"/>
        </w:rPr>
        <w:t>Published Procurement Information</w:t>
      </w:r>
      <w:r>
        <w:rPr>
          <w:sz w:val="20"/>
        </w:rPr>
        <w:t>: The University publishes procurement information, including updates, on the Illinois Public Higher Education Procurement Bulletin (</w:t>
      </w:r>
      <w:r>
        <w:rPr>
          <w:color w:val="0000FF"/>
          <w:sz w:val="20"/>
          <w:u w:val="single" w:color="0000FF"/>
        </w:rPr>
        <w:t>http://www.procure.stateuniv.state.il.us</w:t>
      </w:r>
      <w:r>
        <w:rPr>
          <w:sz w:val="20"/>
        </w:rPr>
        <w:t>) (“Bulletin”). Procurement information may not be available in any other form or location. Vendor is responsible for monitoring the Bulletin. The State will not be held responsible if Vendor fails to receive the optional e‐mail</w:t>
      </w:r>
      <w:r>
        <w:rPr>
          <w:spacing w:val="-2"/>
          <w:sz w:val="20"/>
        </w:rPr>
        <w:t xml:space="preserve"> </w:t>
      </w:r>
      <w:r>
        <w:rPr>
          <w:sz w:val="20"/>
        </w:rPr>
        <w:t>notices.</w:t>
      </w:r>
    </w:p>
    <w:p w14:paraId="364A9350" w14:textId="77777777" w:rsidR="00EF513F" w:rsidRDefault="00EF513F">
      <w:pPr>
        <w:pStyle w:val="BodyText"/>
      </w:pPr>
    </w:p>
    <w:p w14:paraId="66023249" w14:textId="77777777" w:rsidR="00EF513F" w:rsidRDefault="00B929BC">
      <w:pPr>
        <w:pStyle w:val="ListParagraph"/>
        <w:numPr>
          <w:ilvl w:val="1"/>
          <w:numId w:val="56"/>
        </w:numPr>
        <w:tabs>
          <w:tab w:val="left" w:pos="1540"/>
        </w:tabs>
        <w:ind w:right="117" w:hanging="721"/>
        <w:jc w:val="both"/>
        <w:rPr>
          <w:sz w:val="20"/>
        </w:rPr>
      </w:pPr>
      <w:r>
        <w:rPr>
          <w:b/>
          <w:sz w:val="20"/>
        </w:rPr>
        <w:t>Solicitation Contact</w:t>
      </w:r>
      <w:r>
        <w:rPr>
          <w:sz w:val="20"/>
        </w:rPr>
        <w:t>: The individual listed below shall be the single point of contact for this solicitation. Unless otherwise directed, do not discuss the solicitation or any Offer, directly or indirectly, with any University officer or employee other than the Solicitation Contact. Suspected errors in the solicitation should be immediately reported to the Solicitation Contact. The University shall not be held responsible for information provided by any other person.</w:t>
      </w:r>
    </w:p>
    <w:p w14:paraId="7D500CA2" w14:textId="77777777" w:rsidR="00EF513F" w:rsidRDefault="00EF513F">
      <w:pPr>
        <w:pStyle w:val="BodyText"/>
        <w:spacing w:before="12"/>
        <w:rPr>
          <w:sz w:val="19"/>
        </w:rPr>
      </w:pPr>
    </w:p>
    <w:p w14:paraId="03019532" w14:textId="77777777" w:rsidR="00EF513F" w:rsidRDefault="00B929BC">
      <w:pPr>
        <w:pStyle w:val="BodyText"/>
        <w:tabs>
          <w:tab w:val="left" w:pos="7297"/>
        </w:tabs>
        <w:spacing w:line="424" w:lineRule="auto"/>
        <w:ind w:left="1756" w:right="1817" w:hanging="1"/>
      </w:pPr>
      <w:r>
        <w:t>Solicitation Contact:</w:t>
      </w:r>
      <w:r>
        <w:rPr>
          <w:spacing w:val="38"/>
        </w:rPr>
        <w:t xml:space="preserve"> </w:t>
      </w:r>
      <w:r>
        <w:t>Daniel</w:t>
      </w:r>
      <w:r>
        <w:rPr>
          <w:spacing w:val="-3"/>
        </w:rPr>
        <w:t xml:space="preserve"> </w:t>
      </w:r>
      <w:r>
        <w:t>Szajna</w:t>
      </w:r>
      <w:r>
        <w:tab/>
        <w:t>Phone:</w:t>
      </w:r>
      <w:r>
        <w:rPr>
          <w:spacing w:val="41"/>
        </w:rPr>
        <w:t xml:space="preserve"> </w:t>
      </w:r>
      <w:r>
        <w:t>(217)</w:t>
      </w:r>
      <w:r>
        <w:rPr>
          <w:spacing w:val="-3"/>
        </w:rPr>
        <w:t xml:space="preserve"> </w:t>
      </w:r>
      <w:r>
        <w:t>333‐2650</w:t>
      </w:r>
      <w:r>
        <w:rPr>
          <w:spacing w:val="-1"/>
        </w:rPr>
        <w:t xml:space="preserve"> </w:t>
      </w:r>
      <w:r>
        <w:t>University Name:  University of Illinois –</w:t>
      </w:r>
      <w:r>
        <w:rPr>
          <w:spacing w:val="-24"/>
        </w:rPr>
        <w:t xml:space="preserve"> </w:t>
      </w:r>
      <w:r>
        <w:t>Strategic</w:t>
      </w:r>
      <w:r>
        <w:rPr>
          <w:spacing w:val="-5"/>
        </w:rPr>
        <w:t xml:space="preserve"> </w:t>
      </w:r>
      <w:r>
        <w:t>Procurement</w:t>
      </w:r>
      <w:r>
        <w:tab/>
        <w:t>Fax:  (217)</w:t>
      </w:r>
      <w:r>
        <w:rPr>
          <w:spacing w:val="-7"/>
        </w:rPr>
        <w:t xml:space="preserve"> </w:t>
      </w:r>
      <w:r>
        <w:t>239‐6760</w:t>
      </w:r>
    </w:p>
    <w:p w14:paraId="6EC559D5" w14:textId="77777777" w:rsidR="00EF513F" w:rsidRDefault="00B929BC">
      <w:pPr>
        <w:pStyle w:val="BodyText"/>
        <w:tabs>
          <w:tab w:val="left" w:pos="7297"/>
        </w:tabs>
        <w:ind w:left="1756"/>
      </w:pPr>
      <w:r>
        <w:t>Street Address:  1817 South Neil Street,</w:t>
      </w:r>
      <w:r>
        <w:rPr>
          <w:spacing w:val="-17"/>
        </w:rPr>
        <w:t xml:space="preserve"> </w:t>
      </w:r>
      <w:r>
        <w:t>Suite</w:t>
      </w:r>
      <w:r>
        <w:rPr>
          <w:spacing w:val="-2"/>
        </w:rPr>
        <w:t xml:space="preserve"> </w:t>
      </w:r>
      <w:r>
        <w:t>202</w:t>
      </w:r>
      <w:r>
        <w:tab/>
        <w:t>Email:</w:t>
      </w:r>
      <w:r>
        <w:rPr>
          <w:spacing w:val="23"/>
        </w:rPr>
        <w:t xml:space="preserve"> </w:t>
      </w:r>
      <w:hyperlink r:id="rId11">
        <w:r>
          <w:rPr>
            <w:color w:val="0000FF"/>
            <w:u w:val="single" w:color="0000FF"/>
          </w:rPr>
          <w:t>dszajna@uillinois.edu</w:t>
        </w:r>
      </w:hyperlink>
    </w:p>
    <w:p w14:paraId="241422D7" w14:textId="77777777" w:rsidR="00EF513F" w:rsidRDefault="00EF513F">
      <w:pPr>
        <w:pStyle w:val="BodyText"/>
        <w:spacing w:before="6"/>
        <w:rPr>
          <w:sz w:val="10"/>
        </w:rPr>
      </w:pPr>
    </w:p>
    <w:p w14:paraId="33895039" w14:textId="77777777" w:rsidR="00EF513F" w:rsidRDefault="00B929BC">
      <w:pPr>
        <w:pStyle w:val="BodyText"/>
        <w:spacing w:before="60"/>
        <w:ind w:left="1756"/>
      </w:pPr>
      <w:r>
        <w:t>City, State Zip:  Champaign, Illinois 61820</w:t>
      </w:r>
    </w:p>
    <w:p w14:paraId="35D76470" w14:textId="77777777" w:rsidR="00EF513F" w:rsidRDefault="00EF513F">
      <w:pPr>
        <w:pStyle w:val="BodyText"/>
      </w:pPr>
    </w:p>
    <w:p w14:paraId="2334EC57" w14:textId="77777777" w:rsidR="00EF513F" w:rsidRDefault="00EF513F">
      <w:pPr>
        <w:pStyle w:val="BodyText"/>
        <w:spacing w:before="4"/>
        <w:rPr>
          <w:sz w:val="15"/>
        </w:rPr>
      </w:pPr>
    </w:p>
    <w:p w14:paraId="405B7C4E" w14:textId="77777777" w:rsidR="00EF513F" w:rsidRDefault="00B929BC">
      <w:pPr>
        <w:pStyle w:val="ListParagraph"/>
        <w:numPr>
          <w:ilvl w:val="1"/>
          <w:numId w:val="56"/>
        </w:numPr>
        <w:tabs>
          <w:tab w:val="left" w:pos="1540"/>
        </w:tabs>
        <w:ind w:left="1539" w:right="118"/>
        <w:jc w:val="both"/>
        <w:rPr>
          <w:sz w:val="20"/>
        </w:rPr>
      </w:pPr>
      <w:r>
        <w:rPr>
          <w:b/>
          <w:sz w:val="20"/>
        </w:rPr>
        <w:t>Vendor Questions / University Responses</w:t>
      </w:r>
      <w:r>
        <w:rPr>
          <w:sz w:val="20"/>
        </w:rPr>
        <w:t>: All questions that pertain to this solicitation, other than those raised at any Vendor conference, must be in written form and submitted to the Solicitation Contact no later than June 25, 2015 at 5:00 PM. Questions received and University responses may be posted as an Addendum to the original solicitation on the Bulletin; only these written responses to questions shall be binding on the University. Vendors are</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monitoring</w:t>
      </w:r>
      <w:r>
        <w:rPr>
          <w:spacing w:val="-2"/>
          <w:sz w:val="20"/>
        </w:rPr>
        <w:t xml:space="preserve"> </w:t>
      </w:r>
      <w:r>
        <w:rPr>
          <w:sz w:val="20"/>
        </w:rPr>
        <w:t>the</w:t>
      </w:r>
      <w:r>
        <w:rPr>
          <w:spacing w:val="-4"/>
          <w:sz w:val="20"/>
        </w:rPr>
        <w:t xml:space="preserve"> </w:t>
      </w:r>
      <w:r>
        <w:rPr>
          <w:sz w:val="20"/>
        </w:rPr>
        <w:t>Bulletin</w:t>
      </w:r>
      <w:r>
        <w:rPr>
          <w:spacing w:val="-4"/>
          <w:sz w:val="20"/>
        </w:rPr>
        <w:t xml:space="preserve"> </w:t>
      </w:r>
      <w:r>
        <w:rPr>
          <w:sz w:val="20"/>
        </w:rPr>
        <w:t>for</w:t>
      </w:r>
      <w:r>
        <w:rPr>
          <w:spacing w:val="-3"/>
          <w:sz w:val="20"/>
        </w:rPr>
        <w:t xml:space="preserve"> </w:t>
      </w:r>
      <w:r>
        <w:rPr>
          <w:sz w:val="20"/>
        </w:rPr>
        <w:t>Addendums</w:t>
      </w:r>
      <w:r>
        <w:rPr>
          <w:spacing w:val="-3"/>
          <w:sz w:val="20"/>
        </w:rPr>
        <w:t xml:space="preserve"> </w:t>
      </w:r>
      <w:r>
        <w:rPr>
          <w:sz w:val="20"/>
        </w:rPr>
        <w:t>and</w:t>
      </w:r>
      <w:r>
        <w:rPr>
          <w:spacing w:val="-4"/>
          <w:sz w:val="20"/>
        </w:rPr>
        <w:t xml:space="preserve"> </w:t>
      </w:r>
      <w:r>
        <w:rPr>
          <w:sz w:val="20"/>
        </w:rPr>
        <w:t>other</w:t>
      </w:r>
      <w:r>
        <w:rPr>
          <w:spacing w:val="-4"/>
          <w:sz w:val="20"/>
        </w:rPr>
        <w:t xml:space="preserve"> </w:t>
      </w:r>
      <w:r>
        <w:rPr>
          <w:sz w:val="20"/>
        </w:rPr>
        <w:t>updates.</w:t>
      </w:r>
    </w:p>
    <w:p w14:paraId="10BC86BE" w14:textId="77777777" w:rsidR="00EF513F" w:rsidRDefault="00EF513F">
      <w:pPr>
        <w:pStyle w:val="BodyText"/>
        <w:spacing w:before="12"/>
        <w:rPr>
          <w:sz w:val="19"/>
        </w:rPr>
      </w:pPr>
    </w:p>
    <w:p w14:paraId="2B89E8AA" w14:textId="77777777" w:rsidR="00EF513F" w:rsidRDefault="00B929BC">
      <w:pPr>
        <w:pStyle w:val="ListParagraph"/>
        <w:numPr>
          <w:ilvl w:val="1"/>
          <w:numId w:val="56"/>
        </w:numPr>
        <w:tabs>
          <w:tab w:val="left" w:pos="1539"/>
          <w:tab w:val="left" w:pos="1540"/>
          <w:tab w:val="left" w:pos="5859"/>
          <w:tab w:val="left" w:pos="8048"/>
        </w:tabs>
        <w:spacing w:line="244" w:lineRule="exact"/>
        <w:ind w:left="1539"/>
        <w:rPr>
          <w:sz w:val="20"/>
        </w:rPr>
      </w:pPr>
      <w:r>
        <w:rPr>
          <w:b/>
          <w:sz w:val="20"/>
        </w:rPr>
        <w:t>Pre‐Proposal</w:t>
      </w:r>
      <w:r>
        <w:rPr>
          <w:b/>
          <w:spacing w:val="-12"/>
          <w:sz w:val="20"/>
        </w:rPr>
        <w:t xml:space="preserve"> </w:t>
      </w:r>
      <w:r>
        <w:rPr>
          <w:b/>
          <w:sz w:val="20"/>
        </w:rPr>
        <w:t>Conference</w:t>
      </w:r>
      <w:r>
        <w:rPr>
          <w:sz w:val="20"/>
        </w:rPr>
        <w:t xml:space="preserve">:  </w:t>
      </w:r>
      <w:r>
        <w:rPr>
          <w:spacing w:val="15"/>
          <w:sz w:val="20"/>
        </w:rPr>
        <w:t xml:space="preserve"> </w:t>
      </w:r>
      <w:r>
        <w:rPr>
          <w:noProof/>
          <w:spacing w:val="15"/>
          <w:position w:val="-3"/>
          <w:sz w:val="20"/>
        </w:rPr>
        <w:drawing>
          <wp:inline distT="0" distB="0" distL="0" distR="0" wp14:anchorId="4F1563AC" wp14:editId="029D9860">
            <wp:extent cx="135636" cy="13563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35636" cy="135636"/>
                    </a:xfrm>
                    <a:prstGeom prst="rect">
                      <a:avLst/>
                    </a:prstGeom>
                  </pic:spPr>
                </pic:pic>
              </a:graphicData>
            </a:graphic>
          </wp:inline>
        </w:drawing>
      </w:r>
      <w:r>
        <w:rPr>
          <w:spacing w:val="15"/>
          <w:sz w:val="20"/>
        </w:rPr>
        <w:t xml:space="preserve"> </w:t>
      </w:r>
      <w:r>
        <w:rPr>
          <w:sz w:val="20"/>
        </w:rPr>
        <w:t>Yes</w:t>
      </w:r>
      <w:r>
        <w:rPr>
          <w:sz w:val="20"/>
        </w:rPr>
        <w:tab/>
        <w:t>Mandatory</w:t>
      </w:r>
      <w:r>
        <w:rPr>
          <w:spacing w:val="-13"/>
          <w:sz w:val="20"/>
        </w:rPr>
        <w:t xml:space="preserve"> </w:t>
      </w:r>
      <w:r>
        <w:rPr>
          <w:sz w:val="20"/>
        </w:rPr>
        <w:t>Attendance:</w:t>
      </w:r>
      <w:r>
        <w:rPr>
          <w:sz w:val="20"/>
        </w:rPr>
        <w:tab/>
      </w:r>
      <w:r>
        <w:rPr>
          <w:noProof/>
          <w:position w:val="-3"/>
          <w:sz w:val="20"/>
        </w:rPr>
        <w:drawing>
          <wp:inline distT="0" distB="0" distL="0" distR="0" wp14:anchorId="72EB5B03" wp14:editId="4A0F6E83">
            <wp:extent cx="135636" cy="13563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35636" cy="135636"/>
                    </a:xfrm>
                    <a:prstGeom prst="rect">
                      <a:avLst/>
                    </a:prstGeom>
                  </pic:spPr>
                </pic:pic>
              </a:graphicData>
            </a:graphic>
          </wp:inline>
        </w:drawing>
      </w:r>
      <w:r>
        <w:rPr>
          <w:rFonts w:ascii="Times New Roman" w:hAnsi="Times New Roman"/>
          <w:spacing w:val="11"/>
          <w:sz w:val="20"/>
        </w:rPr>
        <w:t xml:space="preserve"> </w:t>
      </w:r>
      <w:r>
        <w:rPr>
          <w:sz w:val="20"/>
        </w:rPr>
        <w:t>No</w:t>
      </w:r>
    </w:p>
    <w:p w14:paraId="64AF79BA" w14:textId="77777777" w:rsidR="00EF513F" w:rsidRDefault="00B929BC">
      <w:pPr>
        <w:pStyle w:val="BodyText"/>
        <w:ind w:left="1539" w:right="115"/>
        <w:jc w:val="both"/>
      </w:pPr>
      <w:r>
        <w:t xml:space="preserve">The University will be holding a non‐mandatory pre‐proposal conference for this solicitation. Although the pre‐ proposal conference is not mandatory, potential Respondents are </w:t>
      </w:r>
      <w:r>
        <w:rPr>
          <w:u w:val="single"/>
        </w:rPr>
        <w:t xml:space="preserve">strongly encouraged </w:t>
      </w:r>
      <w:r>
        <w:t>to attend. The pre‐proposal conference</w:t>
      </w:r>
      <w:r>
        <w:rPr>
          <w:spacing w:val="-11"/>
        </w:rPr>
        <w:t xml:space="preserve"> </w:t>
      </w:r>
      <w:r>
        <w:t>will</w:t>
      </w:r>
      <w:r>
        <w:rPr>
          <w:spacing w:val="-10"/>
        </w:rPr>
        <w:t xml:space="preserve"> </w:t>
      </w:r>
      <w:r>
        <w:t>consist</w:t>
      </w:r>
      <w:r>
        <w:rPr>
          <w:spacing w:val="-10"/>
        </w:rPr>
        <w:t xml:space="preserve"> </w:t>
      </w:r>
      <w:r>
        <w:t>of</w:t>
      </w:r>
      <w:r>
        <w:rPr>
          <w:spacing w:val="-10"/>
        </w:rPr>
        <w:t xml:space="preserve"> </w:t>
      </w:r>
      <w:r>
        <w:t>the</w:t>
      </w:r>
      <w:r>
        <w:rPr>
          <w:spacing w:val="-11"/>
        </w:rPr>
        <w:t xml:space="preserve"> </w:t>
      </w:r>
      <w:r>
        <w:t>description</w:t>
      </w:r>
      <w:r>
        <w:rPr>
          <w:spacing w:val="-10"/>
        </w:rPr>
        <w:t xml:space="preserve"> </w:t>
      </w:r>
      <w:r>
        <w:t>of</w:t>
      </w:r>
      <w:r>
        <w:rPr>
          <w:spacing w:val="-11"/>
        </w:rPr>
        <w:t xml:space="preserve"> </w:t>
      </w:r>
      <w:r>
        <w:t>administrative</w:t>
      </w:r>
      <w:r>
        <w:rPr>
          <w:spacing w:val="-10"/>
        </w:rPr>
        <w:t xml:space="preserve"> </w:t>
      </w:r>
      <w:r>
        <w:t>compliance</w:t>
      </w:r>
      <w:r>
        <w:rPr>
          <w:spacing w:val="-11"/>
        </w:rPr>
        <w:t xml:space="preserve"> </w:t>
      </w:r>
      <w:r>
        <w:t>requirements,</w:t>
      </w:r>
      <w:r>
        <w:rPr>
          <w:spacing w:val="-10"/>
        </w:rPr>
        <w:t xml:space="preserve"> </w:t>
      </w:r>
      <w:r>
        <w:t>an</w:t>
      </w:r>
      <w:r>
        <w:rPr>
          <w:spacing w:val="-11"/>
        </w:rPr>
        <w:t xml:space="preserve"> </w:t>
      </w:r>
      <w:r>
        <w:t>overview</w:t>
      </w:r>
      <w:r>
        <w:rPr>
          <w:spacing w:val="-10"/>
        </w:rPr>
        <w:t xml:space="preserve"> </w:t>
      </w:r>
      <w:r>
        <w:t>of</w:t>
      </w:r>
      <w:r>
        <w:rPr>
          <w:spacing w:val="-10"/>
        </w:rPr>
        <w:t xml:space="preserve"> </w:t>
      </w:r>
      <w:r>
        <w:t>the</w:t>
      </w:r>
      <w:r>
        <w:rPr>
          <w:spacing w:val="-10"/>
        </w:rPr>
        <w:t xml:space="preserve"> </w:t>
      </w:r>
      <w:r>
        <w:t>solicitation process, and how to prepare/submit your proposal. Participants will also be provided an opportunity to ask questions related to the</w:t>
      </w:r>
      <w:r>
        <w:rPr>
          <w:spacing w:val="-23"/>
        </w:rPr>
        <w:t xml:space="preserve"> </w:t>
      </w:r>
      <w:r>
        <w:t>solicitation.</w:t>
      </w:r>
    </w:p>
    <w:p w14:paraId="3ADDC8B6" w14:textId="77777777" w:rsidR="00EF513F" w:rsidRDefault="00EF513F">
      <w:pPr>
        <w:pStyle w:val="BodyText"/>
      </w:pPr>
    </w:p>
    <w:p w14:paraId="6969B66C" w14:textId="77777777" w:rsidR="00EF513F" w:rsidRDefault="00B929BC">
      <w:pPr>
        <w:pStyle w:val="BodyText"/>
        <w:tabs>
          <w:tab w:val="left" w:pos="2979"/>
          <w:tab w:val="left" w:pos="6579"/>
        </w:tabs>
        <w:ind w:left="1540" w:right="1930"/>
      </w:pPr>
      <w:r>
        <w:t>The</w:t>
      </w:r>
      <w:r>
        <w:rPr>
          <w:spacing w:val="-4"/>
        </w:rPr>
        <w:t xml:space="preserve"> </w:t>
      </w:r>
      <w:r>
        <w:t>pre‐proposal</w:t>
      </w:r>
      <w:r>
        <w:rPr>
          <w:spacing w:val="-4"/>
        </w:rPr>
        <w:t xml:space="preserve"> </w:t>
      </w:r>
      <w:r>
        <w:t>conference</w:t>
      </w:r>
      <w:r>
        <w:rPr>
          <w:spacing w:val="-7"/>
        </w:rPr>
        <w:t xml:space="preserve"> </w:t>
      </w:r>
      <w:r>
        <w:t>will</w:t>
      </w:r>
      <w:r>
        <w:rPr>
          <w:spacing w:val="-5"/>
        </w:rPr>
        <w:t xml:space="preserve"> </w:t>
      </w:r>
      <w:r>
        <w:t>start</w:t>
      </w:r>
      <w:r>
        <w:rPr>
          <w:spacing w:val="-4"/>
        </w:rPr>
        <w:t xml:space="preserve"> </w:t>
      </w:r>
      <w:r>
        <w:t>immediately</w:t>
      </w:r>
      <w:r>
        <w:rPr>
          <w:spacing w:val="-3"/>
        </w:rPr>
        <w:t xml:space="preserve"> </w:t>
      </w:r>
      <w:r>
        <w:t>at</w:t>
      </w:r>
      <w:r>
        <w:rPr>
          <w:spacing w:val="-4"/>
        </w:rPr>
        <w:t xml:space="preserve"> </w:t>
      </w:r>
      <w:r>
        <w:t>the</w:t>
      </w:r>
      <w:r>
        <w:rPr>
          <w:spacing w:val="-4"/>
        </w:rPr>
        <w:t xml:space="preserve"> </w:t>
      </w:r>
      <w:r>
        <w:t>time</w:t>
      </w:r>
      <w:r>
        <w:rPr>
          <w:spacing w:val="-4"/>
        </w:rPr>
        <w:t xml:space="preserve"> </w:t>
      </w:r>
      <w:r>
        <w:t>and</w:t>
      </w:r>
      <w:r>
        <w:rPr>
          <w:spacing w:val="-4"/>
        </w:rPr>
        <w:t xml:space="preserve"> </w:t>
      </w:r>
      <w:r>
        <w:t>location</w:t>
      </w:r>
      <w:r>
        <w:rPr>
          <w:spacing w:val="-4"/>
        </w:rPr>
        <w:t xml:space="preserve"> </w:t>
      </w:r>
      <w:r>
        <w:t>indicated</w:t>
      </w:r>
      <w:r>
        <w:rPr>
          <w:spacing w:val="-3"/>
        </w:rPr>
        <w:t xml:space="preserve"> </w:t>
      </w:r>
      <w:r>
        <w:t>below. Date:</w:t>
      </w:r>
      <w:r>
        <w:tab/>
        <w:t>June</w:t>
      </w:r>
      <w:r>
        <w:rPr>
          <w:spacing w:val="-3"/>
        </w:rPr>
        <w:t xml:space="preserve"> </w:t>
      </w:r>
      <w:r>
        <w:t>19,</w:t>
      </w:r>
      <w:r>
        <w:rPr>
          <w:spacing w:val="-1"/>
        </w:rPr>
        <w:t xml:space="preserve"> </w:t>
      </w:r>
      <w:r>
        <w:t>2015</w:t>
      </w:r>
      <w:r>
        <w:tab/>
        <w:t>Time:  1:30 PM – 3:30</w:t>
      </w:r>
      <w:r>
        <w:rPr>
          <w:spacing w:val="-8"/>
        </w:rPr>
        <w:t xml:space="preserve"> </w:t>
      </w:r>
      <w:r>
        <w:t>PM</w:t>
      </w:r>
    </w:p>
    <w:p w14:paraId="178831F1" w14:textId="77777777" w:rsidR="00EF513F" w:rsidRDefault="00B929BC">
      <w:pPr>
        <w:pStyle w:val="BodyText"/>
        <w:tabs>
          <w:tab w:val="left" w:pos="2979"/>
        </w:tabs>
        <w:spacing w:line="244" w:lineRule="exact"/>
        <w:ind w:left="1539"/>
        <w:jc w:val="both"/>
      </w:pPr>
      <w:r>
        <w:t>Location:</w:t>
      </w:r>
      <w:r>
        <w:tab/>
        <w:t>1817 South Neil Street, Suite</w:t>
      </w:r>
      <w:r>
        <w:rPr>
          <w:spacing w:val="-13"/>
        </w:rPr>
        <w:t xml:space="preserve"> </w:t>
      </w:r>
      <w:r>
        <w:t>204</w:t>
      </w:r>
    </w:p>
    <w:p w14:paraId="5EF0A2D2" w14:textId="77777777" w:rsidR="00EF513F" w:rsidRDefault="00B929BC">
      <w:pPr>
        <w:pStyle w:val="BodyText"/>
        <w:spacing w:line="244" w:lineRule="exact"/>
        <w:ind w:left="2980"/>
      </w:pPr>
      <w:r>
        <w:t>Champaign, Illinois 61820</w:t>
      </w:r>
    </w:p>
    <w:p w14:paraId="50A33BF0" w14:textId="77777777" w:rsidR="00EF513F" w:rsidRDefault="00EF513F">
      <w:pPr>
        <w:pStyle w:val="BodyText"/>
      </w:pPr>
    </w:p>
    <w:p w14:paraId="213F4460" w14:textId="77777777" w:rsidR="00EF513F" w:rsidRDefault="00B929BC">
      <w:pPr>
        <w:pStyle w:val="ListParagraph"/>
        <w:numPr>
          <w:ilvl w:val="1"/>
          <w:numId w:val="56"/>
        </w:numPr>
        <w:tabs>
          <w:tab w:val="left" w:pos="1540"/>
        </w:tabs>
        <w:ind w:right="118"/>
        <w:jc w:val="both"/>
        <w:rPr>
          <w:sz w:val="20"/>
        </w:rPr>
      </w:pPr>
      <w:r>
        <w:rPr>
          <w:b/>
          <w:sz w:val="20"/>
        </w:rPr>
        <w:t>Due Date, Time and Address for Submission of Offers</w:t>
      </w:r>
      <w:r>
        <w:rPr>
          <w:sz w:val="20"/>
        </w:rPr>
        <w:t>: Offers will be opened at the “Submit/Deliver Offers To” address provided below on the “Offer Due Date &amp; Time” specified</w:t>
      </w:r>
      <w:r>
        <w:rPr>
          <w:spacing w:val="-31"/>
          <w:sz w:val="20"/>
        </w:rPr>
        <w:t xml:space="preserve"> </w:t>
      </w:r>
      <w:r>
        <w:rPr>
          <w:sz w:val="20"/>
        </w:rPr>
        <w:t>below.</w:t>
      </w:r>
    </w:p>
    <w:p w14:paraId="132ED6B8" w14:textId="77777777" w:rsidR="00EF513F" w:rsidRDefault="00EF513F">
      <w:pPr>
        <w:pStyle w:val="BodyText"/>
        <w:spacing w:before="10"/>
        <w:rPr>
          <w:sz w:val="19"/>
        </w:rPr>
      </w:pPr>
    </w:p>
    <w:p w14:paraId="06EFFB08" w14:textId="77777777" w:rsidR="00EF513F" w:rsidRDefault="00B929BC">
      <w:pPr>
        <w:pStyle w:val="ListParagraph"/>
        <w:numPr>
          <w:ilvl w:val="2"/>
          <w:numId w:val="56"/>
        </w:numPr>
        <w:tabs>
          <w:tab w:val="left" w:pos="2260"/>
          <w:tab w:val="left" w:pos="6579"/>
        </w:tabs>
        <w:spacing w:before="1"/>
        <w:jc w:val="both"/>
        <w:rPr>
          <w:sz w:val="20"/>
        </w:rPr>
      </w:pPr>
      <w:r>
        <w:rPr>
          <w:sz w:val="20"/>
        </w:rPr>
        <w:t>Offer Due Date:   July</w:t>
      </w:r>
      <w:r>
        <w:rPr>
          <w:spacing w:val="-4"/>
          <w:sz w:val="20"/>
        </w:rPr>
        <w:t xml:space="preserve"> </w:t>
      </w:r>
      <w:r>
        <w:rPr>
          <w:sz w:val="20"/>
        </w:rPr>
        <w:t>9,</w:t>
      </w:r>
      <w:r>
        <w:rPr>
          <w:spacing w:val="-2"/>
          <w:sz w:val="20"/>
        </w:rPr>
        <w:t xml:space="preserve"> </w:t>
      </w:r>
      <w:r>
        <w:rPr>
          <w:sz w:val="20"/>
        </w:rPr>
        <w:t>2015</w:t>
      </w:r>
      <w:r>
        <w:rPr>
          <w:sz w:val="20"/>
        </w:rPr>
        <w:tab/>
        <w:t>Time:  3:00</w:t>
      </w:r>
      <w:r>
        <w:rPr>
          <w:spacing w:val="-5"/>
          <w:sz w:val="20"/>
        </w:rPr>
        <w:t xml:space="preserve"> </w:t>
      </w:r>
      <w:r>
        <w:rPr>
          <w:sz w:val="20"/>
        </w:rPr>
        <w:t>PM</w:t>
      </w:r>
    </w:p>
    <w:p w14:paraId="3F7E1F7F" w14:textId="77777777" w:rsidR="00EF513F" w:rsidRDefault="00EF513F">
      <w:pPr>
        <w:pStyle w:val="BodyText"/>
      </w:pPr>
    </w:p>
    <w:p w14:paraId="648B30D0" w14:textId="77777777" w:rsidR="00EF513F" w:rsidRDefault="00B929BC">
      <w:pPr>
        <w:pStyle w:val="ListParagraph"/>
        <w:numPr>
          <w:ilvl w:val="2"/>
          <w:numId w:val="56"/>
        </w:numPr>
        <w:tabs>
          <w:tab w:val="left" w:pos="2260"/>
          <w:tab w:val="left" w:pos="6674"/>
        </w:tabs>
        <w:jc w:val="both"/>
        <w:rPr>
          <w:sz w:val="20"/>
        </w:rPr>
      </w:pPr>
      <w:r>
        <w:rPr>
          <w:sz w:val="20"/>
        </w:rPr>
        <w:t>Submit/Deliver</w:t>
      </w:r>
      <w:r>
        <w:rPr>
          <w:spacing w:val="-3"/>
          <w:sz w:val="20"/>
        </w:rPr>
        <w:t xml:space="preserve"> </w:t>
      </w:r>
      <w:r>
        <w:rPr>
          <w:sz w:val="20"/>
        </w:rPr>
        <w:t>Offers</w:t>
      </w:r>
      <w:r>
        <w:rPr>
          <w:spacing w:val="-4"/>
          <w:sz w:val="20"/>
        </w:rPr>
        <w:t xml:space="preserve"> </w:t>
      </w:r>
      <w:r>
        <w:rPr>
          <w:sz w:val="20"/>
        </w:rPr>
        <w:t>To:</w:t>
      </w:r>
      <w:r>
        <w:rPr>
          <w:sz w:val="20"/>
        </w:rPr>
        <w:tab/>
        <w:t>Label (outside of</w:t>
      </w:r>
      <w:r>
        <w:rPr>
          <w:spacing w:val="-6"/>
          <w:sz w:val="20"/>
        </w:rPr>
        <w:t xml:space="preserve"> </w:t>
      </w:r>
      <w:r>
        <w:rPr>
          <w:sz w:val="20"/>
        </w:rPr>
        <w:t>envelopes/containers):</w:t>
      </w:r>
    </w:p>
    <w:p w14:paraId="4ADC880F" w14:textId="77777777" w:rsidR="00EF513F" w:rsidRDefault="00EF513F">
      <w:pPr>
        <w:jc w:val="both"/>
        <w:rPr>
          <w:sz w:val="20"/>
        </w:rPr>
        <w:sectPr w:rsidR="00EF513F">
          <w:footerReference w:type="default" r:id="rId13"/>
          <w:pgSz w:w="12240" w:h="15840"/>
          <w:pgMar w:top="400" w:right="600" w:bottom="900" w:left="620" w:header="0" w:footer="714" w:gutter="0"/>
          <w:pgNumType w:start="5"/>
          <w:cols w:space="720"/>
        </w:sectPr>
      </w:pPr>
    </w:p>
    <w:p w14:paraId="095C81E4" w14:textId="77777777" w:rsidR="00EF513F" w:rsidRDefault="00B929BC">
      <w:pPr>
        <w:pStyle w:val="BodyText"/>
        <w:tabs>
          <w:tab w:val="left" w:pos="3476"/>
          <w:tab w:val="left" w:pos="4532"/>
          <w:tab w:val="left" w:pos="4933"/>
          <w:tab w:val="left" w:pos="5690"/>
        </w:tabs>
        <w:ind w:left="2368" w:hanging="1"/>
      </w:pPr>
      <w:r>
        <w:lastRenderedPageBreak/>
        <w:t>University:</w:t>
      </w:r>
      <w:r>
        <w:tab/>
        <w:t>University</w:t>
      </w:r>
      <w:r>
        <w:tab/>
        <w:t>of</w:t>
      </w:r>
      <w:r>
        <w:tab/>
        <w:t>Illinois</w:t>
      </w:r>
      <w:r>
        <w:tab/>
      </w:r>
      <w:r>
        <w:rPr>
          <w:spacing w:val="-1"/>
        </w:rPr>
        <w:t xml:space="preserve">–Strategic </w:t>
      </w:r>
      <w:r>
        <w:t>Procurement</w:t>
      </w:r>
    </w:p>
    <w:p w14:paraId="3CEFC485" w14:textId="77777777" w:rsidR="00EF513F" w:rsidRDefault="00B929BC">
      <w:pPr>
        <w:pStyle w:val="BodyText"/>
        <w:ind w:left="173"/>
      </w:pPr>
      <w:r>
        <w:br w:type="column"/>
      </w:r>
      <w:r>
        <w:lastRenderedPageBreak/>
        <w:t>Sealed Offer – Do Not Open</w:t>
      </w:r>
    </w:p>
    <w:p w14:paraId="5553011A" w14:textId="77777777" w:rsidR="00EF513F" w:rsidRDefault="00EF513F">
      <w:pPr>
        <w:sectPr w:rsidR="00EF513F">
          <w:type w:val="continuous"/>
          <w:pgSz w:w="12240" w:h="15840"/>
          <w:pgMar w:top="1380" w:right="600" w:bottom="280" w:left="620" w:header="720" w:footer="720" w:gutter="0"/>
          <w:cols w:num="2" w:space="720" w:equalWidth="0">
            <w:col w:w="6507" w:space="40"/>
            <w:col w:w="4473"/>
          </w:cols>
        </w:sectPr>
      </w:pPr>
    </w:p>
    <w:p w14:paraId="6C5E13AA" w14:textId="77777777" w:rsidR="00EF513F" w:rsidRDefault="00B929BC">
      <w:pPr>
        <w:pStyle w:val="BodyText"/>
        <w:tabs>
          <w:tab w:val="left" w:pos="6720"/>
        </w:tabs>
        <w:spacing w:line="188" w:lineRule="exact"/>
        <w:ind w:left="2368"/>
      </w:pPr>
      <w:r>
        <w:lastRenderedPageBreak/>
        <w:t>Attn:</w:t>
      </w:r>
      <w:r>
        <w:rPr>
          <w:spacing w:val="42"/>
        </w:rPr>
        <w:t xml:space="preserve"> </w:t>
      </w:r>
      <w:r>
        <w:t>Daniel</w:t>
      </w:r>
      <w:r>
        <w:rPr>
          <w:spacing w:val="-3"/>
        </w:rPr>
        <w:t xml:space="preserve"> </w:t>
      </w:r>
      <w:r>
        <w:t>Szajna</w:t>
      </w:r>
      <w:r>
        <w:tab/>
        <w:t>Project Title:  Commercial Card Services</w:t>
      </w:r>
      <w:r>
        <w:rPr>
          <w:spacing w:val="-23"/>
        </w:rPr>
        <w:t xml:space="preserve"> </w:t>
      </w:r>
      <w:r>
        <w:t>RFP</w:t>
      </w:r>
    </w:p>
    <w:p w14:paraId="70255D10" w14:textId="77777777" w:rsidR="00EF513F" w:rsidRDefault="00EF513F">
      <w:pPr>
        <w:pStyle w:val="BodyText"/>
        <w:spacing w:before="4"/>
        <w:rPr>
          <w:sz w:val="15"/>
        </w:rPr>
      </w:pPr>
    </w:p>
    <w:p w14:paraId="647015D6" w14:textId="77777777" w:rsidR="00EF513F" w:rsidRDefault="00B929BC">
      <w:pPr>
        <w:pStyle w:val="BodyText"/>
        <w:tabs>
          <w:tab w:val="left" w:pos="6720"/>
        </w:tabs>
        <w:spacing w:line="424" w:lineRule="auto"/>
        <w:ind w:left="2368" w:right="2334"/>
      </w:pPr>
      <w:r>
        <w:t>Address:  1817 South Neil Street,</w:t>
      </w:r>
      <w:r>
        <w:rPr>
          <w:spacing w:val="-10"/>
        </w:rPr>
        <w:t xml:space="preserve"> </w:t>
      </w:r>
      <w:r>
        <w:t>Suite</w:t>
      </w:r>
      <w:r>
        <w:rPr>
          <w:spacing w:val="-2"/>
        </w:rPr>
        <w:t xml:space="preserve"> </w:t>
      </w:r>
      <w:r>
        <w:t>202</w:t>
      </w:r>
      <w:r>
        <w:tab/>
        <w:t>Reference</w:t>
      </w:r>
      <w:r>
        <w:rPr>
          <w:spacing w:val="-4"/>
        </w:rPr>
        <w:t xml:space="preserve"> </w:t>
      </w:r>
      <w:r>
        <w:t>#:</w:t>
      </w:r>
      <w:r>
        <w:rPr>
          <w:spacing w:val="37"/>
        </w:rPr>
        <w:t xml:space="preserve"> </w:t>
      </w:r>
      <w:r>
        <w:t>1DGS1501</w:t>
      </w:r>
      <w:r>
        <w:rPr>
          <w:spacing w:val="-1"/>
        </w:rPr>
        <w:t xml:space="preserve"> </w:t>
      </w:r>
      <w:r>
        <w:t>City, State Zip:  Champaign,</w:t>
      </w:r>
      <w:r>
        <w:rPr>
          <w:spacing w:val="-11"/>
        </w:rPr>
        <w:t xml:space="preserve"> </w:t>
      </w:r>
      <w:r>
        <w:t>Illinois</w:t>
      </w:r>
      <w:r>
        <w:rPr>
          <w:spacing w:val="-2"/>
        </w:rPr>
        <w:t xml:space="preserve"> </w:t>
      </w:r>
      <w:r>
        <w:t>61820</w:t>
      </w:r>
      <w:r>
        <w:tab/>
        <w:t>July 9, 2015 at 3:00</w:t>
      </w:r>
      <w:r>
        <w:rPr>
          <w:spacing w:val="-10"/>
        </w:rPr>
        <w:t xml:space="preserve"> </w:t>
      </w:r>
      <w:r>
        <w:t>PM</w:t>
      </w:r>
    </w:p>
    <w:p w14:paraId="3B02A9A7" w14:textId="77777777" w:rsidR="00EF513F" w:rsidRDefault="00B929BC">
      <w:pPr>
        <w:spacing w:line="424" w:lineRule="auto"/>
        <w:ind w:left="6720" w:right="3007"/>
        <w:rPr>
          <w:i/>
          <w:sz w:val="20"/>
        </w:rPr>
      </w:pPr>
      <w:r>
        <w:rPr>
          <w:i/>
          <w:sz w:val="20"/>
        </w:rPr>
        <w:t>Vendor Name Vendor Address</w:t>
      </w:r>
    </w:p>
    <w:p w14:paraId="70334F9F" w14:textId="77777777" w:rsidR="00EF513F" w:rsidRDefault="00EF513F">
      <w:pPr>
        <w:spacing w:line="424" w:lineRule="auto"/>
        <w:rPr>
          <w:sz w:val="20"/>
        </w:rPr>
        <w:sectPr w:rsidR="00EF513F">
          <w:type w:val="continuous"/>
          <w:pgSz w:w="12240" w:h="15840"/>
          <w:pgMar w:top="1380" w:right="600" w:bottom="280" w:left="620" w:header="720" w:footer="720" w:gutter="0"/>
          <w:cols w:space="720"/>
        </w:sectPr>
      </w:pPr>
    </w:p>
    <w:p w14:paraId="7B826C70" w14:textId="77777777" w:rsidR="00EF513F" w:rsidRDefault="00B929BC">
      <w:pPr>
        <w:pStyle w:val="ListParagraph"/>
        <w:numPr>
          <w:ilvl w:val="1"/>
          <w:numId w:val="56"/>
        </w:numPr>
        <w:tabs>
          <w:tab w:val="left" w:pos="1540"/>
        </w:tabs>
        <w:spacing w:before="39"/>
        <w:ind w:left="1539" w:right="256" w:hanging="719"/>
        <w:jc w:val="both"/>
        <w:rPr>
          <w:sz w:val="20"/>
        </w:rPr>
      </w:pPr>
      <w:r>
        <w:rPr>
          <w:b/>
          <w:sz w:val="20"/>
        </w:rPr>
        <w:lastRenderedPageBreak/>
        <w:t>Submission</w:t>
      </w:r>
      <w:r>
        <w:rPr>
          <w:b/>
          <w:spacing w:val="-12"/>
          <w:sz w:val="20"/>
        </w:rPr>
        <w:t xml:space="preserve"> </w:t>
      </w:r>
      <w:r>
        <w:rPr>
          <w:b/>
          <w:sz w:val="20"/>
        </w:rPr>
        <w:t>of</w:t>
      </w:r>
      <w:r>
        <w:rPr>
          <w:b/>
          <w:spacing w:val="-12"/>
          <w:sz w:val="20"/>
        </w:rPr>
        <w:t xml:space="preserve"> </w:t>
      </w:r>
      <w:r>
        <w:rPr>
          <w:b/>
          <w:sz w:val="20"/>
        </w:rPr>
        <w:t>Offers</w:t>
      </w:r>
      <w:r>
        <w:rPr>
          <w:sz w:val="20"/>
        </w:rPr>
        <w:t>:</w:t>
      </w:r>
      <w:r>
        <w:rPr>
          <w:spacing w:val="24"/>
          <w:sz w:val="20"/>
        </w:rPr>
        <w:t xml:space="preserve"> </w:t>
      </w:r>
      <w:r>
        <w:rPr>
          <w:sz w:val="20"/>
        </w:rPr>
        <w:t>Offers</w:t>
      </w:r>
      <w:r>
        <w:rPr>
          <w:spacing w:val="-12"/>
          <w:sz w:val="20"/>
        </w:rPr>
        <w:t xml:space="preserve"> </w:t>
      </w:r>
      <w:r>
        <w:rPr>
          <w:sz w:val="20"/>
        </w:rPr>
        <w:t>must</w:t>
      </w:r>
      <w:r>
        <w:rPr>
          <w:spacing w:val="-11"/>
          <w:sz w:val="20"/>
        </w:rPr>
        <w:t xml:space="preserve"> </w:t>
      </w:r>
      <w:r>
        <w:rPr>
          <w:sz w:val="20"/>
        </w:rPr>
        <w:t>be</w:t>
      </w:r>
      <w:r>
        <w:rPr>
          <w:spacing w:val="-12"/>
          <w:sz w:val="20"/>
        </w:rPr>
        <w:t xml:space="preserve"> </w:t>
      </w:r>
      <w:r>
        <w:rPr>
          <w:sz w:val="20"/>
        </w:rPr>
        <w:t>submitted</w:t>
      </w:r>
      <w:r>
        <w:rPr>
          <w:spacing w:val="-11"/>
          <w:sz w:val="20"/>
        </w:rPr>
        <w:t xml:space="preserve"> </w:t>
      </w:r>
      <w:r>
        <w:rPr>
          <w:sz w:val="20"/>
        </w:rPr>
        <w:t>in</w:t>
      </w:r>
      <w:r>
        <w:rPr>
          <w:spacing w:val="-12"/>
          <w:sz w:val="20"/>
        </w:rPr>
        <w:t xml:space="preserve"> </w:t>
      </w:r>
      <w:r>
        <w:rPr>
          <w:sz w:val="20"/>
        </w:rPr>
        <w:t>two</w:t>
      </w:r>
      <w:r>
        <w:rPr>
          <w:spacing w:val="-12"/>
          <w:sz w:val="20"/>
        </w:rPr>
        <w:t xml:space="preserve"> </w:t>
      </w:r>
      <w:r>
        <w:rPr>
          <w:sz w:val="20"/>
        </w:rPr>
        <w:t>packets</w:t>
      </w:r>
      <w:r>
        <w:rPr>
          <w:spacing w:val="-11"/>
          <w:sz w:val="20"/>
        </w:rPr>
        <w:t xml:space="preserve"> </w:t>
      </w:r>
      <w:r>
        <w:rPr>
          <w:sz w:val="20"/>
        </w:rPr>
        <w:t>as</w:t>
      </w:r>
      <w:r>
        <w:rPr>
          <w:spacing w:val="-12"/>
          <w:sz w:val="20"/>
        </w:rPr>
        <w:t xml:space="preserve"> </w:t>
      </w:r>
      <w:r>
        <w:rPr>
          <w:sz w:val="20"/>
        </w:rPr>
        <w:t>shown</w:t>
      </w:r>
      <w:r>
        <w:rPr>
          <w:spacing w:val="-12"/>
          <w:sz w:val="20"/>
        </w:rPr>
        <w:t xml:space="preserve"> </w:t>
      </w:r>
      <w:r>
        <w:rPr>
          <w:sz w:val="20"/>
        </w:rPr>
        <w:t>below</w:t>
      </w:r>
      <w:r>
        <w:rPr>
          <w:spacing w:val="-12"/>
          <w:sz w:val="20"/>
        </w:rPr>
        <w:t xml:space="preserve"> </w:t>
      </w:r>
      <w:r>
        <w:rPr>
          <w:sz w:val="20"/>
        </w:rPr>
        <w:t>and</w:t>
      </w:r>
      <w:r>
        <w:rPr>
          <w:spacing w:val="-11"/>
          <w:sz w:val="20"/>
        </w:rPr>
        <w:t xml:space="preserve"> </w:t>
      </w:r>
      <w:r>
        <w:rPr>
          <w:sz w:val="20"/>
        </w:rPr>
        <w:t>clearly</w:t>
      </w:r>
      <w:r>
        <w:rPr>
          <w:spacing w:val="-11"/>
          <w:sz w:val="20"/>
        </w:rPr>
        <w:t xml:space="preserve"> </w:t>
      </w:r>
      <w:r>
        <w:rPr>
          <w:sz w:val="20"/>
        </w:rPr>
        <w:t>labeled</w:t>
      </w:r>
      <w:r>
        <w:rPr>
          <w:spacing w:val="-11"/>
          <w:sz w:val="20"/>
        </w:rPr>
        <w:t xml:space="preserve"> </w:t>
      </w:r>
      <w:r>
        <w:rPr>
          <w:sz w:val="20"/>
        </w:rPr>
        <w:t>with</w:t>
      </w:r>
      <w:r>
        <w:rPr>
          <w:spacing w:val="-11"/>
          <w:sz w:val="20"/>
        </w:rPr>
        <w:t xml:space="preserve"> </w:t>
      </w:r>
      <w:r>
        <w:rPr>
          <w:sz w:val="20"/>
        </w:rPr>
        <w:t>the</w:t>
      </w:r>
      <w:r>
        <w:rPr>
          <w:spacing w:val="-12"/>
          <w:sz w:val="20"/>
        </w:rPr>
        <w:t xml:space="preserve"> </w:t>
      </w:r>
      <w:r>
        <w:rPr>
          <w:sz w:val="20"/>
        </w:rPr>
        <w:t xml:space="preserve">Request for Proposal title, reference number, packet number, the Offeror’s name and the wording: </w:t>
      </w:r>
      <w:r>
        <w:rPr>
          <w:b/>
          <w:sz w:val="20"/>
        </w:rPr>
        <w:t>“Sealed Offer – Do Not Open”</w:t>
      </w:r>
      <w:r>
        <w:rPr>
          <w:sz w:val="20"/>
        </w:rPr>
        <w:t>.</w:t>
      </w:r>
    </w:p>
    <w:p w14:paraId="5586F142" w14:textId="77777777" w:rsidR="00EF513F" w:rsidRDefault="00EF513F">
      <w:pPr>
        <w:pStyle w:val="BodyText"/>
        <w:spacing w:before="11"/>
        <w:rPr>
          <w:sz w:val="19"/>
        </w:rPr>
      </w:pPr>
    </w:p>
    <w:p w14:paraId="34E25276" w14:textId="77777777" w:rsidR="00EF513F" w:rsidRDefault="00B929BC">
      <w:pPr>
        <w:pStyle w:val="BodyText"/>
        <w:ind w:left="1540" w:right="163" w:hanging="1"/>
      </w:pPr>
      <w:r>
        <w:t>Packet 1 shall contain the Vendor’s response to the Specifications/Qualifications/Statement of Work and all other non‐pricing related information requested, including but not limited to the Offer Letter and Attachments.</w:t>
      </w:r>
    </w:p>
    <w:p w14:paraId="69823867" w14:textId="77777777" w:rsidR="00EF513F" w:rsidRDefault="00EF513F">
      <w:pPr>
        <w:pStyle w:val="BodyText"/>
        <w:spacing w:before="11"/>
        <w:rPr>
          <w:sz w:val="19"/>
        </w:rPr>
      </w:pPr>
    </w:p>
    <w:p w14:paraId="43BAC8D2" w14:textId="77777777" w:rsidR="00EF513F" w:rsidRDefault="00B929BC">
      <w:pPr>
        <w:ind w:left="1539" w:right="163"/>
        <w:rPr>
          <w:b/>
          <w:sz w:val="20"/>
        </w:rPr>
      </w:pPr>
      <w:r>
        <w:rPr>
          <w:sz w:val="20"/>
        </w:rPr>
        <w:t xml:space="preserve">Packet 2 shall ONLY include Vendor’s Pricing Offer provided in Section 2. </w:t>
      </w:r>
      <w:r>
        <w:rPr>
          <w:b/>
          <w:sz w:val="20"/>
        </w:rPr>
        <w:t>DO NOT INCLUDE ANYTHING EXCEPT PRICING IN PACKET 2.</w:t>
      </w:r>
    </w:p>
    <w:p w14:paraId="6FB6EE5D" w14:textId="77777777" w:rsidR="00EF513F" w:rsidRDefault="00EF513F">
      <w:pPr>
        <w:pStyle w:val="BodyText"/>
        <w:spacing w:before="10"/>
        <w:rPr>
          <w:b/>
          <w:sz w:val="19"/>
        </w:rPr>
      </w:pPr>
    </w:p>
    <w:p w14:paraId="57E349F7" w14:textId="77777777" w:rsidR="00EF513F" w:rsidRDefault="00B929BC">
      <w:pPr>
        <w:ind w:left="1540" w:right="163" w:hanging="1"/>
        <w:rPr>
          <w:b/>
          <w:sz w:val="20"/>
        </w:rPr>
      </w:pPr>
      <w:r>
        <w:rPr>
          <w:sz w:val="20"/>
        </w:rPr>
        <w:t xml:space="preserve">Packet 3 Utilization Plan shall ONLY include Vendor’s Utilization Plan provided in Appendix II. </w:t>
      </w:r>
      <w:r>
        <w:rPr>
          <w:b/>
          <w:sz w:val="20"/>
        </w:rPr>
        <w:t>DO NOT INCLUDE ANYTHING EXCEPT UTILIZATION PLAN IN PACKET 3.</w:t>
      </w:r>
    </w:p>
    <w:p w14:paraId="45995D06" w14:textId="77777777" w:rsidR="00EF513F" w:rsidRDefault="00EF513F">
      <w:pPr>
        <w:pStyle w:val="BodyText"/>
        <w:spacing w:before="11"/>
        <w:rPr>
          <w:b/>
          <w:sz w:val="19"/>
        </w:rPr>
      </w:pPr>
    </w:p>
    <w:p w14:paraId="27929648" w14:textId="77777777" w:rsidR="00EF513F" w:rsidRDefault="00B929BC">
      <w:pPr>
        <w:pStyle w:val="BodyText"/>
        <w:ind w:left="1539" w:right="163"/>
      </w:pPr>
      <w:r>
        <w:t>Seal each packet separately and label with the packet number. The two separately sealed packets may be submitted together in one shipping box or may be submitted separately in two individual shipping boxes.</w:t>
      </w:r>
    </w:p>
    <w:p w14:paraId="3D9C1F99" w14:textId="77777777" w:rsidR="00EF513F" w:rsidRDefault="00EF513F">
      <w:pPr>
        <w:pStyle w:val="BodyText"/>
        <w:spacing w:before="2" w:after="1"/>
        <w:rPr>
          <w:sz w:val="23"/>
        </w:rPr>
      </w:pPr>
    </w:p>
    <w:tbl>
      <w:tblPr>
        <w:tblW w:w="0" w:type="auto"/>
        <w:tblInd w:w="17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94"/>
        <w:gridCol w:w="1449"/>
        <w:gridCol w:w="1862"/>
        <w:gridCol w:w="1850"/>
      </w:tblGrid>
      <w:tr w:rsidR="00EF513F" w14:paraId="5D685512" w14:textId="77777777">
        <w:trPr>
          <w:trHeight w:hRule="exact" w:val="223"/>
        </w:trPr>
        <w:tc>
          <w:tcPr>
            <w:tcW w:w="4194" w:type="dxa"/>
          </w:tcPr>
          <w:p w14:paraId="29750973" w14:textId="77777777" w:rsidR="00EF513F" w:rsidRDefault="00B929BC">
            <w:pPr>
              <w:pStyle w:val="TableParagraph"/>
              <w:spacing w:line="204" w:lineRule="exact"/>
              <w:ind w:left="50"/>
              <w:rPr>
                <w:b/>
                <w:sz w:val="20"/>
              </w:rPr>
            </w:pPr>
            <w:r>
              <w:rPr>
                <w:b/>
                <w:sz w:val="20"/>
              </w:rPr>
              <w:t>Subject Matter</w:t>
            </w:r>
          </w:p>
        </w:tc>
        <w:tc>
          <w:tcPr>
            <w:tcW w:w="1449" w:type="dxa"/>
          </w:tcPr>
          <w:p w14:paraId="09F84497" w14:textId="77777777" w:rsidR="00EF513F" w:rsidRDefault="00B929BC">
            <w:pPr>
              <w:pStyle w:val="TableParagraph"/>
              <w:spacing w:line="204" w:lineRule="exact"/>
              <w:ind w:left="106"/>
              <w:rPr>
                <w:b/>
                <w:sz w:val="20"/>
              </w:rPr>
            </w:pPr>
            <w:r>
              <w:rPr>
                <w:b/>
                <w:sz w:val="20"/>
              </w:rPr>
              <w:t># of Originals</w:t>
            </w:r>
          </w:p>
        </w:tc>
        <w:tc>
          <w:tcPr>
            <w:tcW w:w="1862" w:type="dxa"/>
          </w:tcPr>
          <w:p w14:paraId="146C1718" w14:textId="77777777" w:rsidR="00EF513F" w:rsidRDefault="00B929BC">
            <w:pPr>
              <w:pStyle w:val="TableParagraph"/>
              <w:spacing w:line="204" w:lineRule="exact"/>
              <w:ind w:left="245"/>
              <w:rPr>
                <w:b/>
                <w:sz w:val="20"/>
              </w:rPr>
            </w:pPr>
            <w:r>
              <w:rPr>
                <w:b/>
                <w:sz w:val="20"/>
              </w:rPr>
              <w:t>#  of Hard Copies</w:t>
            </w:r>
          </w:p>
        </w:tc>
        <w:tc>
          <w:tcPr>
            <w:tcW w:w="1850" w:type="dxa"/>
          </w:tcPr>
          <w:p w14:paraId="11BEBD14" w14:textId="77777777" w:rsidR="00EF513F" w:rsidRDefault="00B929BC">
            <w:pPr>
              <w:pStyle w:val="TableParagraph"/>
              <w:spacing w:line="204" w:lineRule="exact"/>
              <w:ind w:left="211"/>
              <w:rPr>
                <w:b/>
                <w:sz w:val="20"/>
              </w:rPr>
            </w:pPr>
            <w:r>
              <w:rPr>
                <w:b/>
                <w:sz w:val="20"/>
              </w:rPr>
              <w:t>#  of  CDs  or Other</w:t>
            </w:r>
          </w:p>
        </w:tc>
      </w:tr>
      <w:tr w:rsidR="00EF513F" w14:paraId="67EF293A" w14:textId="77777777">
        <w:trPr>
          <w:trHeight w:hRule="exact" w:val="244"/>
        </w:trPr>
        <w:tc>
          <w:tcPr>
            <w:tcW w:w="4194" w:type="dxa"/>
          </w:tcPr>
          <w:p w14:paraId="06948536" w14:textId="77777777" w:rsidR="00EF513F" w:rsidRDefault="00EF513F"/>
        </w:tc>
        <w:tc>
          <w:tcPr>
            <w:tcW w:w="1449" w:type="dxa"/>
          </w:tcPr>
          <w:p w14:paraId="0AC70ACA" w14:textId="77777777" w:rsidR="00EF513F" w:rsidRDefault="00EF513F"/>
        </w:tc>
        <w:tc>
          <w:tcPr>
            <w:tcW w:w="1862" w:type="dxa"/>
          </w:tcPr>
          <w:p w14:paraId="10F59445" w14:textId="77777777" w:rsidR="00EF513F" w:rsidRDefault="00EF513F"/>
        </w:tc>
        <w:tc>
          <w:tcPr>
            <w:tcW w:w="1850" w:type="dxa"/>
          </w:tcPr>
          <w:p w14:paraId="3845C6FA" w14:textId="77777777" w:rsidR="00EF513F" w:rsidRDefault="00B929BC">
            <w:pPr>
              <w:pStyle w:val="TableParagraph"/>
              <w:spacing w:line="226" w:lineRule="exact"/>
              <w:ind w:left="211"/>
              <w:rPr>
                <w:b/>
                <w:sz w:val="20"/>
              </w:rPr>
            </w:pPr>
            <w:r>
              <w:rPr>
                <w:b/>
                <w:sz w:val="20"/>
              </w:rPr>
              <w:t>Electronic Media</w:t>
            </w:r>
          </w:p>
        </w:tc>
      </w:tr>
      <w:tr w:rsidR="00EF513F" w14:paraId="658213F6" w14:textId="77777777">
        <w:trPr>
          <w:trHeight w:hRule="exact" w:val="244"/>
        </w:trPr>
        <w:tc>
          <w:tcPr>
            <w:tcW w:w="4194" w:type="dxa"/>
          </w:tcPr>
          <w:p w14:paraId="5D0D900D" w14:textId="77777777" w:rsidR="00EF513F" w:rsidRDefault="00B929BC">
            <w:pPr>
              <w:pStyle w:val="TableParagraph"/>
              <w:spacing w:line="226" w:lineRule="exact"/>
              <w:ind w:left="50"/>
              <w:rPr>
                <w:sz w:val="20"/>
              </w:rPr>
            </w:pPr>
            <w:r>
              <w:rPr>
                <w:sz w:val="20"/>
              </w:rPr>
              <w:t>Specifications/Qualifications/Statement  of Work</w:t>
            </w:r>
          </w:p>
        </w:tc>
        <w:tc>
          <w:tcPr>
            <w:tcW w:w="1449" w:type="dxa"/>
          </w:tcPr>
          <w:p w14:paraId="6C5C37D5" w14:textId="77777777" w:rsidR="00EF513F" w:rsidRDefault="00B929BC">
            <w:pPr>
              <w:pStyle w:val="TableParagraph"/>
              <w:spacing w:line="226" w:lineRule="exact"/>
              <w:ind w:left="106"/>
              <w:rPr>
                <w:sz w:val="20"/>
              </w:rPr>
            </w:pPr>
            <w:r>
              <w:rPr>
                <w:sz w:val="20"/>
              </w:rPr>
              <w:t>1</w:t>
            </w:r>
          </w:p>
        </w:tc>
        <w:tc>
          <w:tcPr>
            <w:tcW w:w="1862" w:type="dxa"/>
          </w:tcPr>
          <w:p w14:paraId="28D6E2E9" w14:textId="77777777" w:rsidR="00EF513F" w:rsidRDefault="00B929BC">
            <w:pPr>
              <w:pStyle w:val="TableParagraph"/>
              <w:spacing w:line="226" w:lineRule="exact"/>
              <w:ind w:left="245"/>
              <w:rPr>
                <w:sz w:val="20"/>
              </w:rPr>
            </w:pPr>
            <w:r>
              <w:rPr>
                <w:sz w:val="20"/>
              </w:rPr>
              <w:t>8</w:t>
            </w:r>
          </w:p>
        </w:tc>
        <w:tc>
          <w:tcPr>
            <w:tcW w:w="1850" w:type="dxa"/>
          </w:tcPr>
          <w:p w14:paraId="56CBDA49" w14:textId="77777777" w:rsidR="00EF513F" w:rsidRDefault="00B929BC">
            <w:pPr>
              <w:pStyle w:val="TableParagraph"/>
              <w:spacing w:line="226" w:lineRule="exact"/>
              <w:ind w:left="211"/>
              <w:rPr>
                <w:sz w:val="20"/>
              </w:rPr>
            </w:pPr>
            <w:r>
              <w:rPr>
                <w:sz w:val="20"/>
              </w:rPr>
              <w:t>1</w:t>
            </w:r>
          </w:p>
        </w:tc>
      </w:tr>
      <w:tr w:rsidR="00EF513F" w14:paraId="446279B5" w14:textId="77777777">
        <w:trPr>
          <w:trHeight w:hRule="exact" w:val="244"/>
        </w:trPr>
        <w:tc>
          <w:tcPr>
            <w:tcW w:w="4194" w:type="dxa"/>
          </w:tcPr>
          <w:p w14:paraId="4A449E5B" w14:textId="77777777" w:rsidR="00EF513F" w:rsidRDefault="00B929BC">
            <w:pPr>
              <w:pStyle w:val="TableParagraph"/>
              <w:spacing w:line="226" w:lineRule="exact"/>
              <w:ind w:left="50"/>
              <w:rPr>
                <w:sz w:val="20"/>
              </w:rPr>
            </w:pPr>
            <w:r>
              <w:rPr>
                <w:sz w:val="20"/>
              </w:rPr>
              <w:t>&amp;Required Forms – Packet 1</w:t>
            </w:r>
          </w:p>
        </w:tc>
        <w:tc>
          <w:tcPr>
            <w:tcW w:w="1449" w:type="dxa"/>
          </w:tcPr>
          <w:p w14:paraId="457BE8AB" w14:textId="77777777" w:rsidR="00EF513F" w:rsidRDefault="00EF513F"/>
        </w:tc>
        <w:tc>
          <w:tcPr>
            <w:tcW w:w="1862" w:type="dxa"/>
          </w:tcPr>
          <w:p w14:paraId="3D99B945" w14:textId="77777777" w:rsidR="00EF513F" w:rsidRDefault="00EF513F"/>
        </w:tc>
        <w:tc>
          <w:tcPr>
            <w:tcW w:w="1850" w:type="dxa"/>
          </w:tcPr>
          <w:p w14:paraId="4D655B0A" w14:textId="77777777" w:rsidR="00EF513F" w:rsidRDefault="00EF513F"/>
        </w:tc>
      </w:tr>
      <w:tr w:rsidR="00EF513F" w14:paraId="384DA582" w14:textId="77777777">
        <w:trPr>
          <w:trHeight w:hRule="exact" w:val="428"/>
        </w:trPr>
        <w:tc>
          <w:tcPr>
            <w:tcW w:w="4194" w:type="dxa"/>
          </w:tcPr>
          <w:p w14:paraId="10E3DDE3" w14:textId="77777777" w:rsidR="00EF513F" w:rsidRDefault="00B929BC">
            <w:pPr>
              <w:pStyle w:val="TableParagraph"/>
              <w:spacing w:line="226" w:lineRule="exact"/>
              <w:ind w:left="50"/>
              <w:rPr>
                <w:sz w:val="20"/>
              </w:rPr>
            </w:pPr>
            <w:r>
              <w:rPr>
                <w:sz w:val="20"/>
              </w:rPr>
              <w:t>Pricing – Packet 2</w:t>
            </w:r>
          </w:p>
        </w:tc>
        <w:tc>
          <w:tcPr>
            <w:tcW w:w="1449" w:type="dxa"/>
          </w:tcPr>
          <w:p w14:paraId="10C40BBC" w14:textId="77777777" w:rsidR="00EF513F" w:rsidRDefault="00B929BC">
            <w:pPr>
              <w:pStyle w:val="TableParagraph"/>
              <w:spacing w:line="226" w:lineRule="exact"/>
              <w:ind w:left="106"/>
              <w:rPr>
                <w:sz w:val="20"/>
              </w:rPr>
            </w:pPr>
            <w:r>
              <w:rPr>
                <w:sz w:val="20"/>
              </w:rPr>
              <w:t>1</w:t>
            </w:r>
          </w:p>
        </w:tc>
        <w:tc>
          <w:tcPr>
            <w:tcW w:w="1862" w:type="dxa"/>
          </w:tcPr>
          <w:p w14:paraId="4C02DC99" w14:textId="77777777" w:rsidR="00EF513F" w:rsidRDefault="00B929BC">
            <w:pPr>
              <w:pStyle w:val="TableParagraph"/>
              <w:spacing w:line="226" w:lineRule="exact"/>
              <w:ind w:left="245"/>
              <w:rPr>
                <w:sz w:val="20"/>
              </w:rPr>
            </w:pPr>
            <w:r>
              <w:rPr>
                <w:sz w:val="20"/>
              </w:rPr>
              <w:t>2</w:t>
            </w:r>
          </w:p>
        </w:tc>
        <w:tc>
          <w:tcPr>
            <w:tcW w:w="1850" w:type="dxa"/>
          </w:tcPr>
          <w:p w14:paraId="24D5C75B" w14:textId="77777777" w:rsidR="00EF513F" w:rsidRDefault="00B929BC">
            <w:pPr>
              <w:pStyle w:val="TableParagraph"/>
              <w:spacing w:line="226" w:lineRule="exact"/>
              <w:ind w:left="211"/>
              <w:rPr>
                <w:sz w:val="20"/>
              </w:rPr>
            </w:pPr>
            <w:r>
              <w:rPr>
                <w:sz w:val="20"/>
              </w:rPr>
              <w:t>1</w:t>
            </w:r>
          </w:p>
        </w:tc>
      </w:tr>
      <w:tr w:rsidR="00EF513F" w14:paraId="1124F6E2" w14:textId="77777777">
        <w:trPr>
          <w:trHeight w:hRule="exact" w:val="406"/>
        </w:trPr>
        <w:tc>
          <w:tcPr>
            <w:tcW w:w="4194" w:type="dxa"/>
          </w:tcPr>
          <w:p w14:paraId="15D32F97" w14:textId="77777777" w:rsidR="00EF513F" w:rsidRDefault="00B929BC">
            <w:pPr>
              <w:pStyle w:val="TableParagraph"/>
              <w:spacing w:before="165"/>
              <w:ind w:left="50"/>
              <w:rPr>
                <w:sz w:val="20"/>
              </w:rPr>
            </w:pPr>
            <w:r>
              <w:rPr>
                <w:sz w:val="20"/>
              </w:rPr>
              <w:t>Utilization Plan</w:t>
            </w:r>
          </w:p>
        </w:tc>
        <w:tc>
          <w:tcPr>
            <w:tcW w:w="1449" w:type="dxa"/>
          </w:tcPr>
          <w:p w14:paraId="61D572A5" w14:textId="77777777" w:rsidR="00EF513F" w:rsidRDefault="00B929BC">
            <w:pPr>
              <w:pStyle w:val="TableParagraph"/>
              <w:spacing w:before="165"/>
              <w:ind w:left="106"/>
              <w:rPr>
                <w:sz w:val="20"/>
              </w:rPr>
            </w:pPr>
            <w:r>
              <w:rPr>
                <w:sz w:val="20"/>
              </w:rPr>
              <w:t>1</w:t>
            </w:r>
          </w:p>
        </w:tc>
        <w:tc>
          <w:tcPr>
            <w:tcW w:w="1862" w:type="dxa"/>
          </w:tcPr>
          <w:p w14:paraId="549C0606" w14:textId="77777777" w:rsidR="00EF513F" w:rsidRDefault="00B929BC">
            <w:pPr>
              <w:pStyle w:val="TableParagraph"/>
              <w:spacing w:before="165"/>
              <w:ind w:left="245"/>
              <w:rPr>
                <w:sz w:val="20"/>
              </w:rPr>
            </w:pPr>
            <w:r>
              <w:rPr>
                <w:sz w:val="20"/>
              </w:rPr>
              <w:t>1</w:t>
            </w:r>
          </w:p>
        </w:tc>
        <w:tc>
          <w:tcPr>
            <w:tcW w:w="1850" w:type="dxa"/>
          </w:tcPr>
          <w:p w14:paraId="009FE51B" w14:textId="77777777" w:rsidR="00EF513F" w:rsidRDefault="00B929BC">
            <w:pPr>
              <w:pStyle w:val="TableParagraph"/>
              <w:spacing w:before="165"/>
              <w:ind w:left="211"/>
              <w:rPr>
                <w:sz w:val="20"/>
              </w:rPr>
            </w:pPr>
            <w:r>
              <w:rPr>
                <w:sz w:val="20"/>
              </w:rPr>
              <w:t>1</w:t>
            </w:r>
          </w:p>
        </w:tc>
      </w:tr>
    </w:tbl>
    <w:p w14:paraId="521FE6D0" w14:textId="77777777" w:rsidR="00EF513F" w:rsidRDefault="00EF513F">
      <w:pPr>
        <w:pStyle w:val="BodyText"/>
      </w:pPr>
    </w:p>
    <w:p w14:paraId="2CE68D12" w14:textId="77777777" w:rsidR="00EF513F" w:rsidRDefault="00EF513F">
      <w:pPr>
        <w:pStyle w:val="BodyText"/>
      </w:pPr>
    </w:p>
    <w:p w14:paraId="23BEC30F" w14:textId="77777777" w:rsidR="00EF513F" w:rsidRDefault="00B929BC">
      <w:pPr>
        <w:pStyle w:val="ListParagraph"/>
        <w:numPr>
          <w:ilvl w:val="1"/>
          <w:numId w:val="56"/>
        </w:numPr>
        <w:tabs>
          <w:tab w:val="left" w:pos="1540"/>
        </w:tabs>
        <w:spacing w:before="126"/>
        <w:ind w:left="1539" w:right="256" w:hanging="719"/>
        <w:jc w:val="both"/>
        <w:rPr>
          <w:sz w:val="20"/>
        </w:rPr>
      </w:pPr>
      <w:r>
        <w:rPr>
          <w:b/>
          <w:sz w:val="20"/>
        </w:rPr>
        <w:t xml:space="preserve">Late Submission: </w:t>
      </w:r>
      <w:r>
        <w:rPr>
          <w:sz w:val="20"/>
        </w:rPr>
        <w:t>Offers submitted late will not be considered. Late submissions may be returned at Vendor’s request and</w:t>
      </w:r>
      <w:r>
        <w:rPr>
          <w:spacing w:val="-8"/>
          <w:sz w:val="20"/>
        </w:rPr>
        <w:t xml:space="preserve"> </w:t>
      </w:r>
      <w:r>
        <w:rPr>
          <w:sz w:val="20"/>
        </w:rPr>
        <w:t>expense.</w:t>
      </w:r>
    </w:p>
    <w:p w14:paraId="684DCFEB" w14:textId="77777777" w:rsidR="00EF513F" w:rsidRDefault="00EF513F">
      <w:pPr>
        <w:pStyle w:val="BodyText"/>
        <w:spacing w:before="11"/>
        <w:rPr>
          <w:sz w:val="19"/>
        </w:rPr>
      </w:pPr>
    </w:p>
    <w:p w14:paraId="0C2E506D" w14:textId="77777777" w:rsidR="00EF513F" w:rsidRDefault="00B929BC">
      <w:pPr>
        <w:pStyle w:val="ListParagraph"/>
        <w:numPr>
          <w:ilvl w:val="1"/>
          <w:numId w:val="56"/>
        </w:numPr>
        <w:tabs>
          <w:tab w:val="left" w:pos="1539"/>
          <w:tab w:val="left" w:pos="1540"/>
        </w:tabs>
        <w:ind w:left="1539"/>
        <w:rPr>
          <w:sz w:val="20"/>
        </w:rPr>
      </w:pPr>
      <w:r>
        <w:rPr>
          <w:b/>
          <w:sz w:val="20"/>
        </w:rPr>
        <w:t xml:space="preserve">Offer Firm Time: </w:t>
      </w:r>
      <w:r>
        <w:rPr>
          <w:sz w:val="20"/>
        </w:rPr>
        <w:t>The Offer must remain firm for one hundred twenty (120) days from</w:t>
      </w:r>
      <w:r>
        <w:rPr>
          <w:spacing w:val="3"/>
          <w:sz w:val="20"/>
        </w:rPr>
        <w:t xml:space="preserve"> </w:t>
      </w:r>
      <w:r>
        <w:rPr>
          <w:sz w:val="20"/>
        </w:rPr>
        <w:t>opening.</w:t>
      </w:r>
    </w:p>
    <w:p w14:paraId="67D02835" w14:textId="77777777" w:rsidR="00EF513F" w:rsidRDefault="00EF513F">
      <w:pPr>
        <w:pStyle w:val="BodyText"/>
        <w:spacing w:before="11"/>
        <w:rPr>
          <w:sz w:val="19"/>
        </w:rPr>
      </w:pPr>
    </w:p>
    <w:p w14:paraId="37A36574" w14:textId="77777777" w:rsidR="00EF513F" w:rsidRDefault="00B929BC">
      <w:pPr>
        <w:pStyle w:val="ListParagraph"/>
        <w:numPr>
          <w:ilvl w:val="1"/>
          <w:numId w:val="56"/>
        </w:numPr>
        <w:tabs>
          <w:tab w:val="left" w:pos="1540"/>
        </w:tabs>
        <w:ind w:right="257" w:hanging="721"/>
        <w:jc w:val="both"/>
        <w:rPr>
          <w:sz w:val="20"/>
        </w:rPr>
      </w:pPr>
      <w:r>
        <w:rPr>
          <w:b/>
          <w:sz w:val="20"/>
        </w:rPr>
        <w:t>Security</w:t>
      </w:r>
      <w:r>
        <w:rPr>
          <w:sz w:val="20"/>
        </w:rPr>
        <w:t xml:space="preserve">: For this solicitation, the University is </w:t>
      </w:r>
      <w:r>
        <w:rPr>
          <w:sz w:val="20"/>
          <w:u w:val="single"/>
        </w:rPr>
        <w:t xml:space="preserve">not </w:t>
      </w:r>
      <w:r>
        <w:rPr>
          <w:sz w:val="20"/>
        </w:rPr>
        <w:t>requiring a performance bond with your proposal; however, during</w:t>
      </w:r>
      <w:r>
        <w:rPr>
          <w:spacing w:val="-3"/>
          <w:sz w:val="20"/>
        </w:rPr>
        <w:t xml:space="preserve"> </w:t>
      </w:r>
      <w:r>
        <w:rPr>
          <w:sz w:val="20"/>
        </w:rPr>
        <w:t>the</w:t>
      </w:r>
      <w:r>
        <w:rPr>
          <w:spacing w:val="-6"/>
          <w:sz w:val="20"/>
        </w:rPr>
        <w:t xml:space="preserve"> </w:t>
      </w:r>
      <w:r>
        <w:rPr>
          <w:sz w:val="20"/>
        </w:rPr>
        <w:t>term</w:t>
      </w:r>
      <w:r>
        <w:rPr>
          <w:spacing w:val="-5"/>
          <w:sz w:val="20"/>
        </w:rPr>
        <w:t xml:space="preserve"> </w:t>
      </w:r>
      <w:r>
        <w:rPr>
          <w:sz w:val="20"/>
        </w:rPr>
        <w:t>of</w:t>
      </w:r>
      <w:r>
        <w:rPr>
          <w:spacing w:val="-4"/>
          <w:sz w:val="20"/>
        </w:rPr>
        <w:t xml:space="preserve"> </w:t>
      </w:r>
      <w:r>
        <w:rPr>
          <w:sz w:val="20"/>
        </w:rPr>
        <w:t>a</w:t>
      </w:r>
      <w:r>
        <w:rPr>
          <w:spacing w:val="-4"/>
          <w:sz w:val="20"/>
        </w:rPr>
        <w:t xml:space="preserve"> </w:t>
      </w:r>
      <w:r>
        <w:rPr>
          <w:sz w:val="20"/>
        </w:rPr>
        <w:t>Contract,</w:t>
      </w:r>
      <w:r>
        <w:rPr>
          <w:spacing w:val="-4"/>
          <w:sz w:val="20"/>
        </w:rPr>
        <w:t xml:space="preserve"> </w:t>
      </w:r>
      <w:r>
        <w:rPr>
          <w:sz w:val="20"/>
        </w:rPr>
        <w:t>if</w:t>
      </w:r>
      <w:r>
        <w:rPr>
          <w:spacing w:val="-4"/>
          <w:sz w:val="20"/>
        </w:rPr>
        <w:t xml:space="preserve"> </w:t>
      </w:r>
      <w:r>
        <w:rPr>
          <w:sz w:val="20"/>
        </w:rPr>
        <w:t>the</w:t>
      </w:r>
      <w:r>
        <w:rPr>
          <w:spacing w:val="-6"/>
          <w:sz w:val="20"/>
        </w:rPr>
        <w:t xml:space="preserve"> </w:t>
      </w:r>
      <w:r>
        <w:rPr>
          <w:sz w:val="20"/>
        </w:rPr>
        <w:t>Contracted</w:t>
      </w:r>
      <w:r>
        <w:rPr>
          <w:spacing w:val="-5"/>
          <w:sz w:val="20"/>
        </w:rPr>
        <w:t xml:space="preserve"> </w:t>
      </w:r>
      <w:r>
        <w:rPr>
          <w:sz w:val="20"/>
        </w:rPr>
        <w:t>Respondent</w:t>
      </w:r>
      <w:r>
        <w:rPr>
          <w:spacing w:val="-4"/>
          <w:sz w:val="20"/>
        </w:rPr>
        <w:t xml:space="preserve"> </w:t>
      </w:r>
      <w:r>
        <w:rPr>
          <w:sz w:val="20"/>
        </w:rPr>
        <w:t>is</w:t>
      </w:r>
      <w:r>
        <w:rPr>
          <w:spacing w:val="-5"/>
          <w:sz w:val="20"/>
        </w:rPr>
        <w:t xml:space="preserve"> </w:t>
      </w:r>
      <w:r>
        <w:rPr>
          <w:sz w:val="20"/>
        </w:rPr>
        <w:t>not</w:t>
      </w:r>
      <w:r>
        <w:rPr>
          <w:spacing w:val="-4"/>
          <w:sz w:val="20"/>
        </w:rPr>
        <w:t xml:space="preserve"> </w:t>
      </w:r>
      <w:r>
        <w:rPr>
          <w:sz w:val="20"/>
        </w:rPr>
        <w:t>meeting</w:t>
      </w:r>
      <w:r>
        <w:rPr>
          <w:spacing w:val="-4"/>
          <w:sz w:val="20"/>
        </w:rPr>
        <w:t xml:space="preserve"> </w:t>
      </w:r>
      <w:r>
        <w:rPr>
          <w:sz w:val="20"/>
        </w:rPr>
        <w:t>the</w:t>
      </w:r>
      <w:r>
        <w:rPr>
          <w:spacing w:val="-4"/>
          <w:sz w:val="20"/>
        </w:rPr>
        <w:t xml:space="preserve"> </w:t>
      </w:r>
      <w:r>
        <w:rPr>
          <w:sz w:val="20"/>
        </w:rPr>
        <w:t>requirements</w:t>
      </w:r>
      <w:r>
        <w:rPr>
          <w:spacing w:val="-6"/>
          <w:sz w:val="20"/>
        </w:rPr>
        <w:t xml:space="preserve"> </w:t>
      </w:r>
      <w:r>
        <w:rPr>
          <w:sz w:val="20"/>
        </w:rPr>
        <w:t>in</w:t>
      </w:r>
      <w:r>
        <w:rPr>
          <w:spacing w:val="-4"/>
          <w:sz w:val="20"/>
        </w:rPr>
        <w:t xml:space="preserve"> </w:t>
      </w:r>
      <w:r>
        <w:rPr>
          <w:sz w:val="20"/>
        </w:rPr>
        <w:t>this</w:t>
      </w:r>
      <w:r>
        <w:rPr>
          <w:spacing w:val="-4"/>
          <w:sz w:val="20"/>
        </w:rPr>
        <w:t xml:space="preserve"> </w:t>
      </w:r>
      <w:r>
        <w:rPr>
          <w:sz w:val="20"/>
        </w:rPr>
        <w:t>solicitation</w:t>
      </w:r>
      <w:r>
        <w:rPr>
          <w:spacing w:val="-3"/>
          <w:sz w:val="20"/>
        </w:rPr>
        <w:t xml:space="preserve"> </w:t>
      </w:r>
      <w:r>
        <w:rPr>
          <w:sz w:val="20"/>
        </w:rPr>
        <w:t>and their</w:t>
      </w:r>
      <w:r>
        <w:rPr>
          <w:spacing w:val="-4"/>
          <w:sz w:val="20"/>
        </w:rPr>
        <w:t xml:space="preserve"> </w:t>
      </w:r>
      <w:r>
        <w:rPr>
          <w:sz w:val="20"/>
        </w:rPr>
        <w:t>subsequent</w:t>
      </w:r>
      <w:r>
        <w:rPr>
          <w:spacing w:val="-4"/>
          <w:sz w:val="20"/>
        </w:rPr>
        <w:t xml:space="preserve"> </w:t>
      </w:r>
      <w:r>
        <w:rPr>
          <w:sz w:val="20"/>
        </w:rPr>
        <w:t>proposal,</w:t>
      </w:r>
      <w:r>
        <w:rPr>
          <w:spacing w:val="-4"/>
          <w:sz w:val="20"/>
        </w:rPr>
        <w:t xml:space="preserve"> </w:t>
      </w:r>
      <w:r>
        <w:rPr>
          <w:sz w:val="20"/>
        </w:rPr>
        <w:t>the</w:t>
      </w:r>
      <w:r>
        <w:rPr>
          <w:spacing w:val="-4"/>
          <w:sz w:val="20"/>
        </w:rPr>
        <w:t xml:space="preserve"> </w:t>
      </w:r>
      <w:r>
        <w:rPr>
          <w:sz w:val="20"/>
        </w:rPr>
        <w:t>University</w:t>
      </w:r>
      <w:r>
        <w:rPr>
          <w:spacing w:val="-4"/>
          <w:sz w:val="20"/>
        </w:rPr>
        <w:t xml:space="preserve"> </w:t>
      </w:r>
      <w:r>
        <w:rPr>
          <w:sz w:val="20"/>
        </w:rPr>
        <w:t>reserves</w:t>
      </w:r>
      <w:r>
        <w:rPr>
          <w:spacing w:val="-5"/>
          <w:sz w:val="20"/>
        </w:rPr>
        <w:t xml:space="preserve"> </w:t>
      </w:r>
      <w:r>
        <w:rPr>
          <w:sz w:val="20"/>
        </w:rPr>
        <w:t>the</w:t>
      </w:r>
      <w:r>
        <w:rPr>
          <w:spacing w:val="-4"/>
          <w:sz w:val="20"/>
        </w:rPr>
        <w:t xml:space="preserve"> </w:t>
      </w:r>
      <w:r>
        <w:rPr>
          <w:sz w:val="20"/>
        </w:rPr>
        <w:t>right</w:t>
      </w:r>
      <w:r>
        <w:rPr>
          <w:spacing w:val="-4"/>
          <w:sz w:val="20"/>
        </w:rPr>
        <w:t xml:space="preserve"> </w:t>
      </w:r>
      <w:r>
        <w:rPr>
          <w:sz w:val="20"/>
        </w:rPr>
        <w:t>to</w:t>
      </w:r>
      <w:r>
        <w:rPr>
          <w:spacing w:val="-4"/>
          <w:sz w:val="20"/>
        </w:rPr>
        <w:t xml:space="preserve"> </w:t>
      </w:r>
      <w:r>
        <w:rPr>
          <w:sz w:val="20"/>
        </w:rPr>
        <w:t>request</w:t>
      </w:r>
      <w:r>
        <w:rPr>
          <w:spacing w:val="-5"/>
          <w:sz w:val="20"/>
        </w:rPr>
        <w:t xml:space="preserve"> </w:t>
      </w:r>
      <w:r>
        <w:rPr>
          <w:sz w:val="20"/>
        </w:rPr>
        <w:t>a</w:t>
      </w:r>
      <w:r>
        <w:rPr>
          <w:spacing w:val="-5"/>
          <w:sz w:val="20"/>
        </w:rPr>
        <w:t xml:space="preserve"> </w:t>
      </w:r>
      <w:r>
        <w:rPr>
          <w:sz w:val="20"/>
        </w:rPr>
        <w:t>performance</w:t>
      </w:r>
      <w:r>
        <w:rPr>
          <w:spacing w:val="-4"/>
          <w:sz w:val="20"/>
        </w:rPr>
        <w:t xml:space="preserve"> </w:t>
      </w:r>
      <w:r>
        <w:rPr>
          <w:sz w:val="20"/>
        </w:rPr>
        <w:t>bond</w:t>
      </w:r>
      <w:r>
        <w:rPr>
          <w:spacing w:val="-4"/>
          <w:sz w:val="20"/>
        </w:rPr>
        <w:t xml:space="preserve"> </w:t>
      </w:r>
      <w:r>
        <w:rPr>
          <w:sz w:val="20"/>
        </w:rPr>
        <w:t>as</w:t>
      </w:r>
      <w:r>
        <w:rPr>
          <w:spacing w:val="-5"/>
          <w:sz w:val="20"/>
        </w:rPr>
        <w:t xml:space="preserve"> </w:t>
      </w:r>
      <w:r>
        <w:rPr>
          <w:sz w:val="20"/>
        </w:rPr>
        <w:t>a</w:t>
      </w:r>
      <w:r>
        <w:rPr>
          <w:spacing w:val="-4"/>
          <w:sz w:val="20"/>
        </w:rPr>
        <w:t xml:space="preserve"> </w:t>
      </w:r>
      <w:r>
        <w:rPr>
          <w:sz w:val="20"/>
        </w:rPr>
        <w:t>security.</w:t>
      </w:r>
    </w:p>
    <w:p w14:paraId="1277D1B5" w14:textId="77777777" w:rsidR="00EF513F" w:rsidRDefault="00EF513F">
      <w:pPr>
        <w:pStyle w:val="BodyText"/>
        <w:spacing w:before="11"/>
        <w:rPr>
          <w:sz w:val="19"/>
        </w:rPr>
      </w:pPr>
    </w:p>
    <w:p w14:paraId="19B4D9EF" w14:textId="3258A242" w:rsidR="00EF513F" w:rsidRDefault="000F630D">
      <w:pPr>
        <w:pStyle w:val="ListParagraph"/>
        <w:numPr>
          <w:ilvl w:val="1"/>
          <w:numId w:val="56"/>
        </w:numPr>
        <w:tabs>
          <w:tab w:val="left" w:pos="1541"/>
        </w:tabs>
        <w:ind w:left="1539" w:right="258" w:hanging="719"/>
        <w:jc w:val="both"/>
        <w:rPr>
          <w:sz w:val="20"/>
        </w:rPr>
      </w:pPr>
      <w:r>
        <w:rPr>
          <w:noProof/>
        </w:rPr>
        <mc:AlternateContent>
          <mc:Choice Requires="wps">
            <w:drawing>
              <wp:anchor distT="0" distB="0" distL="114300" distR="114300" simplePos="0" relativeHeight="503163152" behindDoc="1" locked="0" layoutInCell="1" allowOverlap="1" wp14:anchorId="4D0F8210" wp14:editId="4008F2D5">
                <wp:simplePos x="0" y="0"/>
                <wp:positionH relativeFrom="page">
                  <wp:posOffset>2782570</wp:posOffset>
                </wp:positionH>
                <wp:positionV relativeFrom="paragraph">
                  <wp:posOffset>13970</wp:posOffset>
                </wp:positionV>
                <wp:extent cx="126365" cy="126365"/>
                <wp:effectExtent l="1270" t="1270" r="12065" b="12065"/>
                <wp:wrapNone/>
                <wp:docPr id="609"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F84DA" id="Rectangle 545" o:spid="_x0000_s1026" style="position:absolute;margin-left:219.1pt;margin-top:1.1pt;width:9.95pt;height:9.95pt;z-index:-15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" filled="f" strokeweight=".72pt">
                <w10:wrap anchorx="page"/>
              </v:rect>
            </w:pict>
          </mc:Fallback>
        </mc:AlternateContent>
      </w:r>
      <w:r w:rsidR="00B929BC">
        <w:rPr>
          <w:b/>
          <w:sz w:val="20"/>
        </w:rPr>
        <w:t xml:space="preserve">Small Business Set‐Aside:        </w:t>
      </w:r>
      <w:r w:rsidR="00B929BC">
        <w:rPr>
          <w:sz w:val="20"/>
        </w:rPr>
        <w:t xml:space="preserve">Yes   </w:t>
      </w:r>
      <w:r w:rsidR="00B929BC">
        <w:rPr>
          <w:noProof/>
          <w:spacing w:val="22"/>
          <w:position w:val="-3"/>
          <w:sz w:val="20"/>
        </w:rPr>
        <w:drawing>
          <wp:inline distT="0" distB="0" distL="0" distR="0" wp14:anchorId="66FD7DEC" wp14:editId="25D4A5F8">
            <wp:extent cx="135636" cy="135636"/>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135636" cy="135636"/>
                    </a:xfrm>
                    <a:prstGeom prst="rect">
                      <a:avLst/>
                    </a:prstGeom>
                  </pic:spPr>
                </pic:pic>
              </a:graphicData>
            </a:graphic>
          </wp:inline>
        </w:drawing>
      </w:r>
      <w:r w:rsidR="00B929BC">
        <w:rPr>
          <w:rFonts w:ascii="Times New Roman" w:hAnsi="Times New Roman"/>
          <w:spacing w:val="13"/>
          <w:sz w:val="20"/>
        </w:rPr>
        <w:t xml:space="preserve"> </w:t>
      </w:r>
      <w:r w:rsidR="00B929BC">
        <w:rPr>
          <w:sz w:val="20"/>
        </w:rPr>
        <w:t xml:space="preserve">No. If “Yes” is marked, Vendor must be qualified by the Small Business Set‐ Aside Program at the time Offers are due in order for us to evaluate Vendor’s Offer. For complete requirements, </w:t>
      </w:r>
      <w:r w:rsidR="00B929BC">
        <w:rPr>
          <w:spacing w:val="-1"/>
          <w:sz w:val="20"/>
        </w:rPr>
        <w:t>visit</w:t>
      </w:r>
      <w:r w:rsidR="00B929BC">
        <w:rPr>
          <w:spacing w:val="16"/>
          <w:sz w:val="20"/>
        </w:rPr>
        <w:t xml:space="preserve"> </w:t>
      </w:r>
      <w:r w:rsidR="00B929BC">
        <w:rPr>
          <w:spacing w:val="-1"/>
          <w:sz w:val="20"/>
        </w:rPr>
        <w:t>(</w:t>
      </w:r>
      <w:hyperlink r:id="rId15">
        <w:r w:rsidR="00B929BC">
          <w:rPr>
            <w:color w:val="0000FF"/>
            <w:spacing w:val="-1"/>
            <w:sz w:val="20"/>
            <w:u w:val="single" w:color="0000FF"/>
          </w:rPr>
          <w:t>http://www.illinois.gov/cms/business/sell2/Pages/VendorSearch.aspx</w:t>
        </w:r>
        <w:r w:rsidR="00B929BC">
          <w:rPr>
            <w:spacing w:val="-1"/>
            <w:sz w:val="20"/>
          </w:rPr>
          <w:t>).</w:t>
        </w:r>
      </w:hyperlink>
    </w:p>
    <w:p w14:paraId="4A195CBF" w14:textId="77777777" w:rsidR="00EF513F" w:rsidRDefault="00EF513F">
      <w:pPr>
        <w:pStyle w:val="BodyText"/>
        <w:rPr>
          <w:sz w:val="15"/>
        </w:rPr>
      </w:pPr>
    </w:p>
    <w:p w14:paraId="4A07EAB2" w14:textId="77777777" w:rsidR="00EF513F" w:rsidRDefault="00B929BC">
      <w:pPr>
        <w:pStyle w:val="ListParagraph"/>
        <w:numPr>
          <w:ilvl w:val="1"/>
          <w:numId w:val="56"/>
        </w:numPr>
        <w:tabs>
          <w:tab w:val="left" w:pos="1540"/>
        </w:tabs>
        <w:spacing w:before="60"/>
        <w:ind w:right="257"/>
        <w:jc w:val="both"/>
        <w:rPr>
          <w:sz w:val="20"/>
        </w:rPr>
      </w:pPr>
      <w:r>
        <w:rPr>
          <w:b/>
          <w:sz w:val="20"/>
        </w:rPr>
        <w:t>Employment Tax Credit</w:t>
      </w:r>
      <w:r>
        <w:rPr>
          <w:sz w:val="20"/>
        </w:rPr>
        <w:t>: Vendors who hire qualified veterans and certain ex‐offenders may be eligible for tax credits. 30 ILCS 500/45‐67 &amp; 45‐70. Please contact the Illinois Department of Revenue (217‐524‐4772) for information about tax</w:t>
      </w:r>
      <w:r>
        <w:rPr>
          <w:spacing w:val="-20"/>
          <w:sz w:val="20"/>
        </w:rPr>
        <w:t xml:space="preserve"> </w:t>
      </w:r>
      <w:r>
        <w:rPr>
          <w:sz w:val="20"/>
        </w:rPr>
        <w:t>credits.</w:t>
      </w:r>
    </w:p>
    <w:p w14:paraId="2CC38A4E" w14:textId="77777777" w:rsidR="00EF513F" w:rsidRDefault="00EF513F">
      <w:pPr>
        <w:pStyle w:val="BodyText"/>
        <w:spacing w:before="11"/>
        <w:rPr>
          <w:sz w:val="19"/>
        </w:rPr>
      </w:pPr>
    </w:p>
    <w:p w14:paraId="649D8B6E" w14:textId="77777777" w:rsidR="00EF513F" w:rsidRDefault="00B929BC">
      <w:pPr>
        <w:pStyle w:val="ListParagraph"/>
        <w:numPr>
          <w:ilvl w:val="1"/>
          <w:numId w:val="56"/>
        </w:numPr>
        <w:tabs>
          <w:tab w:val="left" w:pos="1540"/>
          <w:tab w:val="left" w:pos="5765"/>
        </w:tabs>
        <w:ind w:left="1539" w:right="257" w:hanging="719"/>
        <w:jc w:val="both"/>
        <w:rPr>
          <w:sz w:val="20"/>
        </w:rPr>
      </w:pPr>
      <w:r>
        <w:rPr>
          <w:b/>
          <w:sz w:val="20"/>
        </w:rPr>
        <w:t>Governing Law and Forum</w:t>
      </w:r>
      <w:r>
        <w:rPr>
          <w:sz w:val="20"/>
        </w:rPr>
        <w:t xml:space="preserve">: Illinois law and rule govern this solicitation and any resulting contract. Vendor must bring any action relating to this solicitation or any resulting contract in the appropriate court in Illinois. This document contains statutory references designated with “ILCS”. You may view the full text at </w:t>
      </w:r>
      <w:hyperlink r:id="rId16">
        <w:r>
          <w:rPr>
            <w:color w:val="0000FF"/>
            <w:sz w:val="20"/>
            <w:u w:val="single" w:color="0000FF"/>
          </w:rPr>
          <w:t>http://www.ilga.gov/legislation/ilcs/ilcs.asp</w:t>
        </w:r>
        <w:r>
          <w:rPr>
            <w:sz w:val="20"/>
          </w:rPr>
          <w:t>.</w:t>
        </w:r>
      </w:hyperlink>
      <w:r>
        <w:rPr>
          <w:sz w:val="20"/>
        </w:rPr>
        <w:tab/>
        <w:t xml:space="preserve">The       Illinois       Procurement       Code       (30     </w:t>
      </w:r>
      <w:r>
        <w:rPr>
          <w:spacing w:val="1"/>
          <w:sz w:val="20"/>
        </w:rPr>
        <w:t xml:space="preserve"> </w:t>
      </w:r>
      <w:r>
        <w:rPr>
          <w:sz w:val="20"/>
        </w:rPr>
        <w:t xml:space="preserve">ILCS     </w:t>
      </w:r>
      <w:r>
        <w:rPr>
          <w:spacing w:val="36"/>
          <w:sz w:val="20"/>
        </w:rPr>
        <w:t xml:space="preserve"> </w:t>
      </w:r>
      <w:r>
        <w:rPr>
          <w:sz w:val="20"/>
        </w:rPr>
        <w:t>500)</w:t>
      </w:r>
      <w:r>
        <w:rPr>
          <w:spacing w:val="-1"/>
          <w:sz w:val="20"/>
        </w:rPr>
        <w:t xml:space="preserve"> </w:t>
      </w:r>
      <w:r>
        <w:rPr>
          <w:sz w:val="20"/>
        </w:rPr>
        <w:t>(</w:t>
      </w:r>
      <w:hyperlink r:id="rId17">
        <w:r>
          <w:rPr>
            <w:color w:val="0000FF"/>
            <w:sz w:val="20"/>
            <w:u w:val="single" w:color="0000FF"/>
          </w:rPr>
          <w:t>http://www.ilga.gov/legislation/ilcs/ilcs3.asp?ActID=532&amp;ChapterID=7</w:t>
        </w:r>
        <w:r>
          <w:rPr>
            <w:sz w:val="20"/>
          </w:rPr>
          <w:t>)</w:t>
        </w:r>
      </w:hyperlink>
      <w:r>
        <w:rPr>
          <w:sz w:val="20"/>
        </w:rPr>
        <w:t xml:space="preserve"> and the Standard Procurement Rules (44 Ill. Admin. 4) (</w:t>
      </w:r>
      <w:hyperlink r:id="rId18">
        <w:r>
          <w:rPr>
            <w:color w:val="0000FF"/>
            <w:sz w:val="20"/>
            <w:u w:val="single" w:color="0000FF"/>
          </w:rPr>
          <w:t>http://www.ilga.gov/commission/jcar/admincode/044/04400004sections.html</w:t>
        </w:r>
        <w:r>
          <w:rPr>
            <w:sz w:val="20"/>
          </w:rPr>
          <w:t>)</w:t>
        </w:r>
      </w:hyperlink>
      <w:r>
        <w:rPr>
          <w:sz w:val="20"/>
        </w:rPr>
        <w:t xml:space="preserve"> are applicable to this solicitation.</w:t>
      </w:r>
    </w:p>
    <w:p w14:paraId="0AFAE48A" w14:textId="77777777" w:rsidR="00EF513F" w:rsidRDefault="00EF513F">
      <w:pPr>
        <w:pStyle w:val="BodyText"/>
        <w:spacing w:before="11"/>
        <w:rPr>
          <w:sz w:val="19"/>
        </w:rPr>
      </w:pPr>
    </w:p>
    <w:p w14:paraId="561E32FC" w14:textId="77777777" w:rsidR="00EF513F" w:rsidRDefault="00B929BC">
      <w:pPr>
        <w:pStyle w:val="ListParagraph"/>
        <w:numPr>
          <w:ilvl w:val="1"/>
          <w:numId w:val="56"/>
        </w:numPr>
        <w:tabs>
          <w:tab w:val="left" w:pos="1540"/>
        </w:tabs>
        <w:ind w:left="1539" w:right="256" w:hanging="719"/>
        <w:jc w:val="both"/>
        <w:rPr>
          <w:sz w:val="20"/>
        </w:rPr>
      </w:pPr>
      <w:r>
        <w:rPr>
          <w:b/>
          <w:sz w:val="20"/>
        </w:rPr>
        <w:t>Public Records and Requests for Confidential Treatment</w:t>
      </w:r>
      <w:r>
        <w:rPr>
          <w:sz w:val="20"/>
        </w:rPr>
        <w:t>: Offers become the property of the University. All Offers will</w:t>
      </w:r>
      <w:r>
        <w:rPr>
          <w:spacing w:val="-9"/>
          <w:sz w:val="20"/>
        </w:rPr>
        <w:t xml:space="preserve"> </w:t>
      </w:r>
      <w:r>
        <w:rPr>
          <w:sz w:val="20"/>
        </w:rPr>
        <w:t>be</w:t>
      </w:r>
      <w:r>
        <w:rPr>
          <w:spacing w:val="-9"/>
          <w:sz w:val="20"/>
        </w:rPr>
        <w:t xml:space="preserve"> </w:t>
      </w:r>
      <w:r>
        <w:rPr>
          <w:sz w:val="20"/>
        </w:rPr>
        <w:t>open</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public</w:t>
      </w:r>
      <w:r>
        <w:rPr>
          <w:spacing w:val="-8"/>
          <w:sz w:val="20"/>
        </w:rPr>
        <w:t xml:space="preserve"> </w:t>
      </w:r>
      <w:r>
        <w:rPr>
          <w:sz w:val="20"/>
        </w:rPr>
        <w:t>under</w:t>
      </w:r>
      <w:r>
        <w:rPr>
          <w:spacing w:val="-9"/>
          <w:sz w:val="20"/>
        </w:rPr>
        <w:t xml:space="preserve"> </w:t>
      </w:r>
      <w:r>
        <w:rPr>
          <w:sz w:val="20"/>
        </w:rPr>
        <w:t>the</w:t>
      </w:r>
      <w:r>
        <w:rPr>
          <w:spacing w:val="-9"/>
          <w:sz w:val="20"/>
        </w:rPr>
        <w:t xml:space="preserve"> </w:t>
      </w:r>
      <w:r>
        <w:rPr>
          <w:sz w:val="20"/>
        </w:rPr>
        <w:t>Illinois</w:t>
      </w:r>
      <w:r>
        <w:rPr>
          <w:spacing w:val="-9"/>
          <w:sz w:val="20"/>
        </w:rPr>
        <w:t xml:space="preserve"> </w:t>
      </w:r>
      <w:r>
        <w:rPr>
          <w:sz w:val="20"/>
        </w:rPr>
        <w:t>Freedom</w:t>
      </w:r>
      <w:r>
        <w:rPr>
          <w:spacing w:val="-9"/>
          <w:sz w:val="20"/>
        </w:rPr>
        <w:t xml:space="preserve"> </w:t>
      </w:r>
      <w:r>
        <w:rPr>
          <w:sz w:val="20"/>
        </w:rPr>
        <w:t>of</w:t>
      </w:r>
      <w:r>
        <w:rPr>
          <w:spacing w:val="-9"/>
          <w:sz w:val="20"/>
        </w:rPr>
        <w:t xml:space="preserve"> </w:t>
      </w:r>
      <w:r>
        <w:rPr>
          <w:sz w:val="20"/>
        </w:rPr>
        <w:t>Information</w:t>
      </w:r>
      <w:r>
        <w:rPr>
          <w:spacing w:val="-9"/>
          <w:sz w:val="20"/>
        </w:rPr>
        <w:t xml:space="preserve"> </w:t>
      </w:r>
      <w:r>
        <w:rPr>
          <w:sz w:val="20"/>
        </w:rPr>
        <w:t>Act</w:t>
      </w:r>
      <w:r>
        <w:rPr>
          <w:spacing w:val="-9"/>
          <w:sz w:val="20"/>
        </w:rPr>
        <w:t xml:space="preserve"> </w:t>
      </w:r>
      <w:r>
        <w:rPr>
          <w:sz w:val="20"/>
        </w:rPr>
        <w:t>(FOIA)</w:t>
      </w:r>
      <w:r>
        <w:rPr>
          <w:spacing w:val="-9"/>
          <w:sz w:val="20"/>
        </w:rPr>
        <w:t xml:space="preserve"> </w:t>
      </w:r>
      <w:r>
        <w:rPr>
          <w:sz w:val="20"/>
        </w:rPr>
        <w:t>(5</w:t>
      </w:r>
      <w:r>
        <w:rPr>
          <w:spacing w:val="-9"/>
          <w:sz w:val="20"/>
        </w:rPr>
        <w:t xml:space="preserve"> </w:t>
      </w:r>
      <w:r>
        <w:rPr>
          <w:sz w:val="20"/>
        </w:rPr>
        <w:t>ILCS</w:t>
      </w:r>
      <w:r>
        <w:rPr>
          <w:spacing w:val="-9"/>
          <w:sz w:val="20"/>
        </w:rPr>
        <w:t xml:space="preserve"> </w:t>
      </w:r>
      <w:r>
        <w:rPr>
          <w:sz w:val="20"/>
        </w:rPr>
        <w:t>140)</w:t>
      </w:r>
      <w:r>
        <w:rPr>
          <w:spacing w:val="-9"/>
          <w:sz w:val="20"/>
        </w:rPr>
        <w:t xml:space="preserve"> </w:t>
      </w:r>
      <w:r>
        <w:rPr>
          <w:sz w:val="20"/>
        </w:rPr>
        <w:t>and</w:t>
      </w:r>
      <w:r>
        <w:rPr>
          <w:spacing w:val="-9"/>
          <w:sz w:val="20"/>
        </w:rPr>
        <w:t xml:space="preserve"> </w:t>
      </w:r>
      <w:r>
        <w:rPr>
          <w:sz w:val="20"/>
        </w:rPr>
        <w:t>other</w:t>
      </w:r>
      <w:r>
        <w:rPr>
          <w:spacing w:val="-9"/>
          <w:sz w:val="20"/>
        </w:rPr>
        <w:t xml:space="preserve"> </w:t>
      </w:r>
      <w:r>
        <w:rPr>
          <w:sz w:val="20"/>
        </w:rPr>
        <w:t>applicable</w:t>
      </w:r>
      <w:r>
        <w:rPr>
          <w:spacing w:val="-9"/>
          <w:sz w:val="20"/>
        </w:rPr>
        <w:t xml:space="preserve"> </w:t>
      </w:r>
      <w:r>
        <w:rPr>
          <w:sz w:val="20"/>
        </w:rPr>
        <w:t>laws and</w:t>
      </w:r>
      <w:r>
        <w:rPr>
          <w:spacing w:val="-7"/>
          <w:sz w:val="20"/>
        </w:rPr>
        <w:t xml:space="preserve"> </w:t>
      </w:r>
      <w:r>
        <w:rPr>
          <w:sz w:val="20"/>
        </w:rPr>
        <w:t>rules,</w:t>
      </w:r>
      <w:r>
        <w:rPr>
          <w:spacing w:val="-8"/>
          <w:sz w:val="20"/>
        </w:rPr>
        <w:t xml:space="preserve"> </w:t>
      </w:r>
      <w:r>
        <w:rPr>
          <w:sz w:val="20"/>
        </w:rPr>
        <w:t>unless</w:t>
      </w:r>
      <w:r>
        <w:rPr>
          <w:spacing w:val="-7"/>
          <w:sz w:val="20"/>
        </w:rPr>
        <w:t xml:space="preserve"> </w:t>
      </w:r>
      <w:r>
        <w:rPr>
          <w:sz w:val="20"/>
        </w:rPr>
        <w:t>Vendor</w:t>
      </w:r>
      <w:r>
        <w:rPr>
          <w:spacing w:val="-7"/>
          <w:sz w:val="20"/>
        </w:rPr>
        <w:t xml:space="preserve"> </w:t>
      </w:r>
      <w:r>
        <w:rPr>
          <w:sz w:val="20"/>
        </w:rPr>
        <w:t>requests</w:t>
      </w:r>
      <w:r>
        <w:rPr>
          <w:spacing w:val="-8"/>
          <w:sz w:val="20"/>
        </w:rPr>
        <w:t xml:space="preserve"> </w:t>
      </w:r>
      <w:r>
        <w:rPr>
          <w:sz w:val="20"/>
        </w:rPr>
        <w:t>in</w:t>
      </w:r>
      <w:r>
        <w:rPr>
          <w:spacing w:val="-6"/>
          <w:sz w:val="20"/>
        </w:rPr>
        <w:t xml:space="preserve"> </w:t>
      </w:r>
      <w:r>
        <w:rPr>
          <w:sz w:val="20"/>
        </w:rPr>
        <w:t>its</w:t>
      </w:r>
      <w:r>
        <w:rPr>
          <w:spacing w:val="-7"/>
          <w:sz w:val="20"/>
        </w:rPr>
        <w:t xml:space="preserve"> </w:t>
      </w:r>
      <w:r>
        <w:rPr>
          <w:sz w:val="20"/>
        </w:rPr>
        <w:t>Offer</w:t>
      </w:r>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University</w:t>
      </w:r>
      <w:r>
        <w:rPr>
          <w:spacing w:val="-7"/>
          <w:sz w:val="20"/>
        </w:rPr>
        <w:t xml:space="preserve"> </w:t>
      </w:r>
      <w:r>
        <w:rPr>
          <w:sz w:val="20"/>
        </w:rPr>
        <w:t>treat</w:t>
      </w:r>
      <w:r>
        <w:rPr>
          <w:spacing w:val="-7"/>
          <w:sz w:val="20"/>
        </w:rPr>
        <w:t xml:space="preserve"> </w:t>
      </w:r>
      <w:r>
        <w:rPr>
          <w:sz w:val="20"/>
        </w:rPr>
        <w:t>certain</w:t>
      </w:r>
      <w:r>
        <w:rPr>
          <w:spacing w:val="-7"/>
          <w:sz w:val="20"/>
        </w:rPr>
        <w:t xml:space="preserve"> </w:t>
      </w:r>
      <w:r>
        <w:rPr>
          <w:sz w:val="20"/>
        </w:rPr>
        <w:t>information</w:t>
      </w:r>
      <w:r>
        <w:rPr>
          <w:spacing w:val="-6"/>
          <w:sz w:val="20"/>
        </w:rPr>
        <w:t xml:space="preserve"> </w:t>
      </w:r>
      <w:r>
        <w:rPr>
          <w:sz w:val="20"/>
        </w:rPr>
        <w:t>as</w:t>
      </w:r>
      <w:r>
        <w:rPr>
          <w:spacing w:val="-7"/>
          <w:sz w:val="20"/>
        </w:rPr>
        <w:t xml:space="preserve"> </w:t>
      </w:r>
      <w:r>
        <w:rPr>
          <w:sz w:val="20"/>
        </w:rPr>
        <w:t>confidential.</w:t>
      </w:r>
      <w:r>
        <w:rPr>
          <w:spacing w:val="32"/>
          <w:sz w:val="20"/>
        </w:rPr>
        <w:t xml:space="preserve"> </w:t>
      </w:r>
      <w:r>
        <w:rPr>
          <w:sz w:val="20"/>
        </w:rPr>
        <w:t>A</w:t>
      </w:r>
      <w:r>
        <w:rPr>
          <w:spacing w:val="-6"/>
          <w:sz w:val="20"/>
        </w:rPr>
        <w:t xml:space="preserve"> </w:t>
      </w:r>
      <w:r>
        <w:rPr>
          <w:sz w:val="20"/>
        </w:rPr>
        <w:t>request for confidential treatment will not supersede the University’s legal obligations under FOIA. The University will not honor requests to keep entire Offers confidential. Vendors must show the specific grounds in FOIA or other law or rule</w:t>
      </w:r>
      <w:r>
        <w:rPr>
          <w:spacing w:val="30"/>
          <w:sz w:val="20"/>
        </w:rPr>
        <w:t xml:space="preserve"> </w:t>
      </w:r>
      <w:r>
        <w:rPr>
          <w:sz w:val="20"/>
        </w:rPr>
        <w:t>that</w:t>
      </w:r>
      <w:r>
        <w:rPr>
          <w:spacing w:val="29"/>
          <w:sz w:val="20"/>
        </w:rPr>
        <w:t xml:space="preserve"> </w:t>
      </w:r>
      <w:r>
        <w:rPr>
          <w:sz w:val="20"/>
        </w:rPr>
        <w:t>support</w:t>
      </w:r>
      <w:r>
        <w:rPr>
          <w:spacing w:val="31"/>
          <w:sz w:val="20"/>
        </w:rPr>
        <w:t xml:space="preserve"> </w:t>
      </w:r>
      <w:r>
        <w:rPr>
          <w:sz w:val="20"/>
        </w:rPr>
        <w:t>application</w:t>
      </w:r>
      <w:r>
        <w:rPr>
          <w:spacing w:val="30"/>
          <w:sz w:val="20"/>
        </w:rPr>
        <w:t xml:space="preserve"> </w:t>
      </w:r>
      <w:r>
        <w:rPr>
          <w:sz w:val="20"/>
        </w:rPr>
        <w:t>of</w:t>
      </w:r>
      <w:r>
        <w:rPr>
          <w:spacing w:val="31"/>
          <w:sz w:val="20"/>
        </w:rPr>
        <w:t xml:space="preserve"> </w:t>
      </w:r>
      <w:r>
        <w:rPr>
          <w:sz w:val="20"/>
        </w:rPr>
        <w:t>confidential</w:t>
      </w:r>
      <w:r>
        <w:rPr>
          <w:spacing w:val="30"/>
          <w:sz w:val="20"/>
        </w:rPr>
        <w:t xml:space="preserve"> </w:t>
      </w:r>
      <w:r>
        <w:rPr>
          <w:sz w:val="20"/>
        </w:rPr>
        <w:t xml:space="preserve">treatment.  </w:t>
      </w:r>
      <w:r>
        <w:rPr>
          <w:spacing w:val="14"/>
          <w:sz w:val="20"/>
        </w:rPr>
        <w:t xml:space="preserve"> </w:t>
      </w:r>
      <w:r>
        <w:rPr>
          <w:sz w:val="20"/>
        </w:rPr>
        <w:t>Regardless,</w:t>
      </w:r>
      <w:r>
        <w:rPr>
          <w:spacing w:val="31"/>
          <w:sz w:val="20"/>
        </w:rPr>
        <w:t xml:space="preserve"> </w:t>
      </w:r>
      <w:r>
        <w:rPr>
          <w:sz w:val="20"/>
        </w:rPr>
        <w:t>the</w:t>
      </w:r>
      <w:r>
        <w:rPr>
          <w:spacing w:val="30"/>
          <w:sz w:val="20"/>
        </w:rPr>
        <w:t xml:space="preserve"> </w:t>
      </w:r>
      <w:r>
        <w:rPr>
          <w:sz w:val="20"/>
        </w:rPr>
        <w:t>University</w:t>
      </w:r>
      <w:r>
        <w:rPr>
          <w:spacing w:val="29"/>
          <w:sz w:val="20"/>
        </w:rPr>
        <w:t xml:space="preserve"> </w:t>
      </w:r>
      <w:r>
        <w:rPr>
          <w:sz w:val="20"/>
        </w:rPr>
        <w:t>will</w:t>
      </w:r>
      <w:r>
        <w:rPr>
          <w:spacing w:val="30"/>
          <w:sz w:val="20"/>
        </w:rPr>
        <w:t xml:space="preserve"> </w:t>
      </w:r>
      <w:r>
        <w:rPr>
          <w:sz w:val="20"/>
        </w:rPr>
        <w:t>disclose</w:t>
      </w:r>
      <w:r>
        <w:rPr>
          <w:spacing w:val="31"/>
          <w:sz w:val="20"/>
        </w:rPr>
        <w:t xml:space="preserve"> </w:t>
      </w:r>
      <w:r>
        <w:rPr>
          <w:sz w:val="20"/>
        </w:rPr>
        <w:t>the</w:t>
      </w:r>
      <w:r>
        <w:rPr>
          <w:spacing w:val="30"/>
          <w:sz w:val="20"/>
        </w:rPr>
        <w:t xml:space="preserve"> </w:t>
      </w:r>
      <w:r>
        <w:rPr>
          <w:sz w:val="20"/>
        </w:rPr>
        <w:t>successful</w:t>
      </w:r>
    </w:p>
    <w:p w14:paraId="5F96D7DE" w14:textId="77777777" w:rsidR="00EF513F" w:rsidRDefault="00EF513F">
      <w:pPr>
        <w:jc w:val="both"/>
        <w:rPr>
          <w:sz w:val="20"/>
        </w:rPr>
        <w:sectPr w:rsidR="00EF513F">
          <w:pgSz w:w="12240" w:h="15840"/>
          <w:pgMar w:top="880" w:right="460" w:bottom="900" w:left="620" w:header="0" w:footer="714" w:gutter="0"/>
          <w:cols w:space="720"/>
        </w:sectPr>
      </w:pPr>
    </w:p>
    <w:p w14:paraId="38E45630" w14:textId="77777777" w:rsidR="00EF513F" w:rsidRDefault="00B929BC">
      <w:pPr>
        <w:pStyle w:val="BodyText"/>
        <w:spacing w:before="31"/>
        <w:ind w:left="1539" w:right="117"/>
        <w:jc w:val="both"/>
      </w:pPr>
      <w:r>
        <w:lastRenderedPageBreak/>
        <w:t xml:space="preserve">Vendor’s name, the substance of the Offer, and the price. If Vendor requests confidential treatment, </w:t>
      </w:r>
      <w:r>
        <w:rPr>
          <w:u w:val="single"/>
        </w:rPr>
        <w:t>Vendor must submit additional copy/copies of the Offer with proposed confidential information redacted</w:t>
      </w:r>
      <w:r>
        <w:t xml:space="preserve">. This redacted copy must tell the general nature of the material removed, and shall retain as much of the Offer as possible. On </w:t>
      </w:r>
      <w:r>
        <w:rPr>
          <w:b/>
        </w:rPr>
        <w:t>Attachment FF</w:t>
      </w:r>
      <w:r>
        <w:t>, Vendor shall list the provisions, identified by section number, for which it seeks confidential treatment and identify the statutory basis under Illinois or other applicable law and include a detailed justification for exempting the information from public disclosure. Vendor will hold harmless and indemnify the University for all costs or damages associated with the University honoring Vendor’s request for confidential treatment. Vendor agrees the University may copy the Offer to facilitate evaluation, or to respond to requests for public records. Vendor warrants that such copying will not violate the rights of any third party.</w:t>
      </w:r>
    </w:p>
    <w:p w14:paraId="2ACB308D" w14:textId="77777777" w:rsidR="00EF513F" w:rsidRDefault="00EF513F">
      <w:pPr>
        <w:pStyle w:val="BodyText"/>
        <w:spacing w:before="12"/>
        <w:rPr>
          <w:sz w:val="19"/>
        </w:rPr>
      </w:pPr>
    </w:p>
    <w:p w14:paraId="50126524" w14:textId="77777777" w:rsidR="00EF513F" w:rsidRDefault="00B929BC">
      <w:pPr>
        <w:pStyle w:val="ListParagraph"/>
        <w:numPr>
          <w:ilvl w:val="1"/>
          <w:numId w:val="56"/>
        </w:numPr>
        <w:tabs>
          <w:tab w:val="left" w:pos="1540"/>
        </w:tabs>
        <w:ind w:left="1539" w:right="116"/>
        <w:jc w:val="both"/>
        <w:rPr>
          <w:sz w:val="20"/>
        </w:rPr>
      </w:pPr>
      <w:r>
        <w:rPr>
          <w:b/>
          <w:sz w:val="20"/>
        </w:rPr>
        <w:t xml:space="preserve">Reservations: </w:t>
      </w:r>
      <w:r>
        <w:rPr>
          <w:sz w:val="20"/>
        </w:rPr>
        <w:t>Vendor must read and understand the solicitation and tailor the Offer and all activities to ensure compliance.</w:t>
      </w:r>
      <w:r>
        <w:rPr>
          <w:spacing w:val="20"/>
          <w:sz w:val="20"/>
        </w:rPr>
        <w:t xml:space="preserve"> </w:t>
      </w:r>
      <w:r>
        <w:rPr>
          <w:sz w:val="20"/>
        </w:rPr>
        <w:t>The</w:t>
      </w:r>
      <w:r>
        <w:rPr>
          <w:spacing w:val="-13"/>
          <w:sz w:val="20"/>
        </w:rPr>
        <w:t xml:space="preserve"> </w:t>
      </w:r>
      <w:r>
        <w:rPr>
          <w:sz w:val="20"/>
        </w:rPr>
        <w:t>University</w:t>
      </w:r>
      <w:r>
        <w:rPr>
          <w:spacing w:val="-13"/>
          <w:sz w:val="20"/>
        </w:rPr>
        <w:t xml:space="preserve"> </w:t>
      </w:r>
      <w:r>
        <w:rPr>
          <w:sz w:val="20"/>
        </w:rPr>
        <w:t>reserves</w:t>
      </w:r>
      <w:r>
        <w:rPr>
          <w:spacing w:val="-14"/>
          <w:sz w:val="20"/>
        </w:rPr>
        <w:t xml:space="preserve"> </w:t>
      </w:r>
      <w:r>
        <w:rPr>
          <w:sz w:val="20"/>
        </w:rPr>
        <w:t>the</w:t>
      </w:r>
      <w:r>
        <w:rPr>
          <w:spacing w:val="-13"/>
          <w:sz w:val="20"/>
        </w:rPr>
        <w:t xml:space="preserve"> </w:t>
      </w:r>
      <w:r>
        <w:rPr>
          <w:sz w:val="20"/>
        </w:rPr>
        <w:t>right</w:t>
      </w:r>
      <w:r>
        <w:rPr>
          <w:spacing w:val="-13"/>
          <w:sz w:val="20"/>
        </w:rPr>
        <w:t xml:space="preserve"> </w:t>
      </w:r>
      <w:r>
        <w:rPr>
          <w:sz w:val="20"/>
        </w:rPr>
        <w:t>to</w:t>
      </w:r>
      <w:r>
        <w:rPr>
          <w:spacing w:val="-13"/>
          <w:sz w:val="20"/>
        </w:rPr>
        <w:t xml:space="preserve"> </w:t>
      </w:r>
      <w:r>
        <w:rPr>
          <w:sz w:val="20"/>
        </w:rPr>
        <w:t>amend</w:t>
      </w:r>
      <w:r>
        <w:rPr>
          <w:spacing w:val="-12"/>
          <w:sz w:val="20"/>
        </w:rPr>
        <w:t xml:space="preserve"> </w:t>
      </w:r>
      <w:r>
        <w:rPr>
          <w:sz w:val="20"/>
        </w:rPr>
        <w:t>the</w:t>
      </w:r>
      <w:r>
        <w:rPr>
          <w:spacing w:val="-13"/>
          <w:sz w:val="20"/>
        </w:rPr>
        <w:t xml:space="preserve"> </w:t>
      </w:r>
      <w:r>
        <w:rPr>
          <w:sz w:val="20"/>
        </w:rPr>
        <w:t>solicitation,</w:t>
      </w:r>
      <w:r>
        <w:rPr>
          <w:spacing w:val="-12"/>
          <w:sz w:val="20"/>
        </w:rPr>
        <w:t xml:space="preserve"> </w:t>
      </w:r>
      <w:r>
        <w:rPr>
          <w:sz w:val="20"/>
        </w:rPr>
        <w:t>reject</w:t>
      </w:r>
      <w:r>
        <w:rPr>
          <w:spacing w:val="-13"/>
          <w:sz w:val="20"/>
        </w:rPr>
        <w:t xml:space="preserve"> </w:t>
      </w:r>
      <w:r>
        <w:rPr>
          <w:sz w:val="20"/>
        </w:rPr>
        <w:t>any</w:t>
      </w:r>
      <w:r>
        <w:rPr>
          <w:spacing w:val="-12"/>
          <w:sz w:val="20"/>
        </w:rPr>
        <w:t xml:space="preserve"> </w:t>
      </w:r>
      <w:r>
        <w:rPr>
          <w:sz w:val="20"/>
        </w:rPr>
        <w:t>or</w:t>
      </w:r>
      <w:r>
        <w:rPr>
          <w:spacing w:val="-13"/>
          <w:sz w:val="20"/>
        </w:rPr>
        <w:t xml:space="preserve"> </w:t>
      </w:r>
      <w:r>
        <w:rPr>
          <w:sz w:val="20"/>
        </w:rPr>
        <w:t>all</w:t>
      </w:r>
      <w:r>
        <w:rPr>
          <w:spacing w:val="-14"/>
          <w:sz w:val="20"/>
        </w:rPr>
        <w:t xml:space="preserve"> </w:t>
      </w:r>
      <w:r>
        <w:rPr>
          <w:sz w:val="20"/>
        </w:rPr>
        <w:t>Offers,</w:t>
      </w:r>
      <w:r>
        <w:rPr>
          <w:spacing w:val="-12"/>
          <w:sz w:val="20"/>
        </w:rPr>
        <w:t xml:space="preserve"> </w:t>
      </w:r>
      <w:r>
        <w:rPr>
          <w:sz w:val="20"/>
        </w:rPr>
        <w:t>award</w:t>
      </w:r>
      <w:r>
        <w:rPr>
          <w:spacing w:val="-14"/>
          <w:sz w:val="20"/>
        </w:rPr>
        <w:t xml:space="preserve"> </w:t>
      </w:r>
      <w:r>
        <w:rPr>
          <w:sz w:val="20"/>
        </w:rPr>
        <w:t>by</w:t>
      </w:r>
      <w:r>
        <w:rPr>
          <w:spacing w:val="-12"/>
          <w:sz w:val="20"/>
        </w:rPr>
        <w:t xml:space="preserve"> </w:t>
      </w:r>
      <w:r>
        <w:rPr>
          <w:sz w:val="20"/>
        </w:rPr>
        <w:t>item,</w:t>
      </w:r>
      <w:r>
        <w:rPr>
          <w:spacing w:val="-13"/>
          <w:sz w:val="20"/>
        </w:rPr>
        <w:t xml:space="preserve"> </w:t>
      </w:r>
      <w:r>
        <w:rPr>
          <w:sz w:val="20"/>
        </w:rPr>
        <w:t>group of items, or grand total, and waive minor defects. The University may request a clarification, inspect Vendor’s premises,</w:t>
      </w:r>
      <w:r>
        <w:rPr>
          <w:spacing w:val="-13"/>
          <w:sz w:val="20"/>
        </w:rPr>
        <w:t xml:space="preserve"> </w:t>
      </w:r>
      <w:r>
        <w:rPr>
          <w:sz w:val="20"/>
        </w:rPr>
        <w:t>interview</w:t>
      </w:r>
      <w:r>
        <w:rPr>
          <w:spacing w:val="-14"/>
          <w:sz w:val="20"/>
        </w:rPr>
        <w:t xml:space="preserve"> </w:t>
      </w:r>
      <w:r>
        <w:rPr>
          <w:sz w:val="20"/>
        </w:rPr>
        <w:t>staff,</w:t>
      </w:r>
      <w:r>
        <w:rPr>
          <w:spacing w:val="-13"/>
          <w:sz w:val="20"/>
        </w:rPr>
        <w:t xml:space="preserve"> </w:t>
      </w:r>
      <w:r>
        <w:rPr>
          <w:sz w:val="20"/>
        </w:rPr>
        <w:t>request</w:t>
      </w:r>
      <w:r>
        <w:rPr>
          <w:spacing w:val="-14"/>
          <w:sz w:val="20"/>
        </w:rPr>
        <w:t xml:space="preserve"> </w:t>
      </w:r>
      <w:r>
        <w:rPr>
          <w:sz w:val="20"/>
        </w:rPr>
        <w:t>a</w:t>
      </w:r>
      <w:r>
        <w:rPr>
          <w:spacing w:val="-14"/>
          <w:sz w:val="20"/>
        </w:rPr>
        <w:t xml:space="preserve"> </w:t>
      </w:r>
      <w:r>
        <w:rPr>
          <w:sz w:val="20"/>
        </w:rPr>
        <w:t>presentation,</w:t>
      </w:r>
      <w:r>
        <w:rPr>
          <w:spacing w:val="-13"/>
          <w:sz w:val="20"/>
        </w:rPr>
        <w:t xml:space="preserve"> </w:t>
      </w:r>
      <w:r>
        <w:rPr>
          <w:sz w:val="20"/>
        </w:rPr>
        <w:t>or</w:t>
      </w:r>
      <w:r>
        <w:rPr>
          <w:spacing w:val="-14"/>
          <w:sz w:val="20"/>
        </w:rPr>
        <w:t xml:space="preserve"> </w:t>
      </w:r>
      <w:r>
        <w:rPr>
          <w:sz w:val="20"/>
        </w:rPr>
        <w:t>otherwise</w:t>
      </w:r>
      <w:r>
        <w:rPr>
          <w:spacing w:val="-14"/>
          <w:sz w:val="20"/>
        </w:rPr>
        <w:t xml:space="preserve"> </w:t>
      </w:r>
      <w:r>
        <w:rPr>
          <w:sz w:val="20"/>
        </w:rPr>
        <w:t>verify</w:t>
      </w:r>
      <w:r>
        <w:rPr>
          <w:spacing w:val="-14"/>
          <w:sz w:val="20"/>
        </w:rPr>
        <w:t xml:space="preserve"> </w:t>
      </w:r>
      <w:r>
        <w:rPr>
          <w:sz w:val="20"/>
        </w:rPr>
        <w:t>the</w:t>
      </w:r>
      <w:r>
        <w:rPr>
          <w:spacing w:val="-15"/>
          <w:sz w:val="20"/>
        </w:rPr>
        <w:t xml:space="preserve"> </w:t>
      </w:r>
      <w:r>
        <w:rPr>
          <w:sz w:val="20"/>
        </w:rPr>
        <w:t>contents</w:t>
      </w:r>
      <w:r>
        <w:rPr>
          <w:spacing w:val="-14"/>
          <w:sz w:val="20"/>
        </w:rPr>
        <w:t xml:space="preserve"> </w:t>
      </w:r>
      <w:r>
        <w:rPr>
          <w:sz w:val="20"/>
        </w:rPr>
        <w:t>of</w:t>
      </w:r>
      <w:r>
        <w:rPr>
          <w:spacing w:val="-14"/>
          <w:sz w:val="20"/>
        </w:rPr>
        <w:t xml:space="preserve"> </w:t>
      </w:r>
      <w:r>
        <w:rPr>
          <w:sz w:val="20"/>
        </w:rPr>
        <w:t>the</w:t>
      </w:r>
      <w:r>
        <w:rPr>
          <w:spacing w:val="-15"/>
          <w:sz w:val="20"/>
        </w:rPr>
        <w:t xml:space="preserve"> </w:t>
      </w:r>
      <w:r>
        <w:rPr>
          <w:sz w:val="20"/>
        </w:rPr>
        <w:t>Offer,</w:t>
      </w:r>
      <w:r>
        <w:rPr>
          <w:spacing w:val="-14"/>
          <w:sz w:val="20"/>
        </w:rPr>
        <w:t xml:space="preserve"> </w:t>
      </w:r>
      <w:r>
        <w:rPr>
          <w:sz w:val="20"/>
        </w:rPr>
        <w:t>including</w:t>
      </w:r>
      <w:r>
        <w:rPr>
          <w:spacing w:val="-13"/>
          <w:sz w:val="20"/>
        </w:rPr>
        <w:t xml:space="preserve"> </w:t>
      </w:r>
      <w:r>
        <w:rPr>
          <w:sz w:val="20"/>
        </w:rPr>
        <w:t>information about subcontractors and suppliers. The University may request best and finals when appropriate. The University will make all decisions on compliance, evaluation, terms and conditions, and shall make decisions in the best interests of the University and in accordance with the Illinois Procurement Code, rules and other applicable state and federal statutes and regulations. This competitive process may require that Vendor provide additional information</w:t>
      </w:r>
      <w:r>
        <w:rPr>
          <w:spacing w:val="-11"/>
          <w:sz w:val="20"/>
        </w:rPr>
        <w:t xml:space="preserve"> </w:t>
      </w:r>
      <w:r>
        <w:rPr>
          <w:sz w:val="20"/>
        </w:rPr>
        <w:t>and</w:t>
      </w:r>
      <w:r>
        <w:rPr>
          <w:spacing w:val="-12"/>
          <w:sz w:val="20"/>
        </w:rPr>
        <w:t xml:space="preserve"> </w:t>
      </w:r>
      <w:r>
        <w:rPr>
          <w:sz w:val="20"/>
        </w:rPr>
        <w:t>otherwise</w:t>
      </w:r>
      <w:r>
        <w:rPr>
          <w:spacing w:val="-12"/>
          <w:sz w:val="20"/>
        </w:rPr>
        <w:t xml:space="preserve"> </w:t>
      </w:r>
      <w:r>
        <w:rPr>
          <w:sz w:val="20"/>
        </w:rPr>
        <w:t>cooperate</w:t>
      </w:r>
      <w:r>
        <w:rPr>
          <w:spacing w:val="-13"/>
          <w:sz w:val="20"/>
        </w:rPr>
        <w:t xml:space="preserve"> </w:t>
      </w:r>
      <w:r>
        <w:rPr>
          <w:sz w:val="20"/>
        </w:rPr>
        <w:t>with</w:t>
      </w:r>
      <w:r>
        <w:rPr>
          <w:spacing w:val="-14"/>
          <w:sz w:val="20"/>
        </w:rPr>
        <w:t xml:space="preserve"> </w:t>
      </w:r>
      <w:r>
        <w:rPr>
          <w:sz w:val="20"/>
        </w:rPr>
        <w:t>the</w:t>
      </w:r>
      <w:r>
        <w:rPr>
          <w:spacing w:val="-13"/>
          <w:sz w:val="20"/>
        </w:rPr>
        <w:t xml:space="preserve"> </w:t>
      </w:r>
      <w:r>
        <w:rPr>
          <w:sz w:val="20"/>
        </w:rPr>
        <w:t>University.</w:t>
      </w:r>
      <w:r>
        <w:rPr>
          <w:spacing w:val="18"/>
          <w:sz w:val="20"/>
        </w:rPr>
        <w:t xml:space="preserve"> </w:t>
      </w:r>
      <w:r>
        <w:rPr>
          <w:sz w:val="20"/>
        </w:rPr>
        <w:t>If</w:t>
      </w:r>
      <w:r>
        <w:rPr>
          <w:spacing w:val="-13"/>
          <w:sz w:val="20"/>
        </w:rPr>
        <w:t xml:space="preserve"> </w:t>
      </w:r>
      <w:r>
        <w:rPr>
          <w:sz w:val="20"/>
        </w:rPr>
        <w:t>a</w:t>
      </w:r>
      <w:r>
        <w:rPr>
          <w:spacing w:val="-13"/>
          <w:sz w:val="20"/>
        </w:rPr>
        <w:t xml:space="preserve"> </w:t>
      </w:r>
      <w:r>
        <w:rPr>
          <w:sz w:val="20"/>
        </w:rPr>
        <w:t>Vendor</w:t>
      </w:r>
      <w:r>
        <w:rPr>
          <w:spacing w:val="-13"/>
          <w:sz w:val="20"/>
        </w:rPr>
        <w:t xml:space="preserve"> </w:t>
      </w:r>
      <w:r>
        <w:rPr>
          <w:sz w:val="20"/>
        </w:rPr>
        <w:t>does</w:t>
      </w:r>
      <w:r>
        <w:rPr>
          <w:spacing w:val="-12"/>
          <w:sz w:val="20"/>
        </w:rPr>
        <w:t xml:space="preserve"> </w:t>
      </w:r>
      <w:r>
        <w:rPr>
          <w:sz w:val="20"/>
        </w:rPr>
        <w:t>not</w:t>
      </w:r>
      <w:r>
        <w:rPr>
          <w:spacing w:val="-12"/>
          <w:sz w:val="20"/>
        </w:rPr>
        <w:t xml:space="preserve"> </w:t>
      </w:r>
      <w:r>
        <w:rPr>
          <w:sz w:val="20"/>
        </w:rPr>
        <w:t>comply</w:t>
      </w:r>
      <w:r>
        <w:rPr>
          <w:spacing w:val="-12"/>
          <w:sz w:val="20"/>
        </w:rPr>
        <w:t xml:space="preserve"> </w:t>
      </w:r>
      <w:r>
        <w:rPr>
          <w:sz w:val="20"/>
        </w:rPr>
        <w:t>with</w:t>
      </w:r>
      <w:r>
        <w:rPr>
          <w:spacing w:val="-12"/>
          <w:sz w:val="20"/>
        </w:rPr>
        <w:t xml:space="preserve"> </w:t>
      </w:r>
      <w:r>
        <w:rPr>
          <w:sz w:val="20"/>
        </w:rPr>
        <w:t>requests</w:t>
      </w:r>
      <w:r>
        <w:rPr>
          <w:spacing w:val="-14"/>
          <w:sz w:val="20"/>
        </w:rPr>
        <w:t xml:space="preserve"> </w:t>
      </w:r>
      <w:r>
        <w:rPr>
          <w:sz w:val="20"/>
        </w:rPr>
        <w:t>for</w:t>
      </w:r>
      <w:r>
        <w:rPr>
          <w:spacing w:val="-13"/>
          <w:sz w:val="20"/>
        </w:rPr>
        <w:t xml:space="preserve"> </w:t>
      </w:r>
      <w:r>
        <w:rPr>
          <w:sz w:val="20"/>
        </w:rPr>
        <w:t>information or</w:t>
      </w:r>
      <w:r>
        <w:rPr>
          <w:spacing w:val="-9"/>
          <w:sz w:val="20"/>
        </w:rPr>
        <w:t xml:space="preserve"> </w:t>
      </w:r>
      <w:r>
        <w:rPr>
          <w:sz w:val="20"/>
        </w:rPr>
        <w:t>cooperate,</w:t>
      </w:r>
      <w:r>
        <w:rPr>
          <w:spacing w:val="-10"/>
          <w:sz w:val="20"/>
        </w:rPr>
        <w:t xml:space="preserve"> </w:t>
      </w:r>
      <w:r>
        <w:rPr>
          <w:sz w:val="20"/>
        </w:rPr>
        <w:t>the</w:t>
      </w:r>
      <w:r>
        <w:rPr>
          <w:spacing w:val="-9"/>
          <w:sz w:val="20"/>
        </w:rPr>
        <w:t xml:space="preserve"> </w:t>
      </w:r>
      <w:r>
        <w:rPr>
          <w:sz w:val="20"/>
        </w:rPr>
        <w:t>University</w:t>
      </w:r>
      <w:r>
        <w:rPr>
          <w:spacing w:val="-11"/>
          <w:sz w:val="20"/>
        </w:rPr>
        <w:t xml:space="preserve"> </w:t>
      </w:r>
      <w:r>
        <w:rPr>
          <w:sz w:val="20"/>
        </w:rPr>
        <w:t>may</w:t>
      </w:r>
      <w:r>
        <w:rPr>
          <w:spacing w:val="-9"/>
          <w:sz w:val="20"/>
        </w:rPr>
        <w:t xml:space="preserve"> </w:t>
      </w:r>
      <w:r>
        <w:rPr>
          <w:sz w:val="20"/>
        </w:rPr>
        <w:t>reject</w:t>
      </w:r>
      <w:r>
        <w:rPr>
          <w:spacing w:val="-9"/>
          <w:sz w:val="20"/>
        </w:rPr>
        <w:t xml:space="preserve"> </w:t>
      </w:r>
      <w:r>
        <w:rPr>
          <w:sz w:val="20"/>
        </w:rPr>
        <w:t>the</w:t>
      </w:r>
      <w:r>
        <w:rPr>
          <w:spacing w:val="-10"/>
          <w:sz w:val="20"/>
        </w:rPr>
        <w:t xml:space="preserve"> </w:t>
      </w:r>
      <w:r>
        <w:rPr>
          <w:sz w:val="20"/>
        </w:rPr>
        <w:t>Offer</w:t>
      </w:r>
      <w:r>
        <w:rPr>
          <w:spacing w:val="-9"/>
          <w:sz w:val="20"/>
        </w:rPr>
        <w:t xml:space="preserve"> </w:t>
      </w:r>
      <w:r>
        <w:rPr>
          <w:sz w:val="20"/>
        </w:rPr>
        <w:t>as</w:t>
      </w:r>
      <w:r>
        <w:rPr>
          <w:spacing w:val="-11"/>
          <w:sz w:val="20"/>
        </w:rPr>
        <w:t xml:space="preserve"> </w:t>
      </w:r>
      <w:r>
        <w:rPr>
          <w:sz w:val="20"/>
        </w:rPr>
        <w:t>non‐responsive</w:t>
      </w:r>
      <w:r>
        <w:rPr>
          <w:spacing w:val="-10"/>
          <w:sz w:val="20"/>
        </w:rPr>
        <w:t xml:space="preserve"> </w:t>
      </w:r>
      <w:r>
        <w:rPr>
          <w:sz w:val="20"/>
        </w:rPr>
        <w:t>to</w:t>
      </w:r>
      <w:r>
        <w:rPr>
          <w:spacing w:val="-9"/>
          <w:sz w:val="20"/>
        </w:rPr>
        <w:t xml:space="preserve"> </w:t>
      </w:r>
      <w:r>
        <w:rPr>
          <w:sz w:val="20"/>
        </w:rPr>
        <w:t>the</w:t>
      </w:r>
      <w:r>
        <w:rPr>
          <w:spacing w:val="-9"/>
          <w:sz w:val="20"/>
        </w:rPr>
        <w:t xml:space="preserve"> </w:t>
      </w:r>
      <w:r>
        <w:rPr>
          <w:sz w:val="20"/>
        </w:rPr>
        <w:t>solicitation.</w:t>
      </w:r>
      <w:r>
        <w:rPr>
          <w:spacing w:val="27"/>
          <w:sz w:val="20"/>
        </w:rPr>
        <w:t xml:space="preserve"> </w:t>
      </w:r>
      <w:r>
        <w:rPr>
          <w:sz w:val="20"/>
        </w:rPr>
        <w:t>Submitting</w:t>
      </w:r>
      <w:r>
        <w:rPr>
          <w:spacing w:val="-8"/>
          <w:sz w:val="20"/>
        </w:rPr>
        <w:t xml:space="preserve"> </w:t>
      </w:r>
      <w:r>
        <w:rPr>
          <w:sz w:val="20"/>
        </w:rPr>
        <w:t>an</w:t>
      </w:r>
      <w:r>
        <w:rPr>
          <w:spacing w:val="-10"/>
          <w:sz w:val="20"/>
        </w:rPr>
        <w:t xml:space="preserve"> </w:t>
      </w:r>
      <w:r>
        <w:rPr>
          <w:sz w:val="20"/>
        </w:rPr>
        <w:t>Offer</w:t>
      </w:r>
      <w:r>
        <w:rPr>
          <w:spacing w:val="-10"/>
          <w:sz w:val="20"/>
        </w:rPr>
        <w:t xml:space="preserve"> </w:t>
      </w:r>
      <w:r>
        <w:rPr>
          <w:sz w:val="20"/>
        </w:rPr>
        <w:t>does</w:t>
      </w:r>
      <w:r>
        <w:rPr>
          <w:spacing w:val="-9"/>
          <w:sz w:val="20"/>
        </w:rPr>
        <w:t xml:space="preserve"> </w:t>
      </w:r>
      <w:r>
        <w:rPr>
          <w:sz w:val="20"/>
        </w:rPr>
        <w:t>not entitle Vendor to an award or a contract. Posting Vendor’s name in a Bulletin notice does not entitle Vendor to a contract. The University is not responsible for and will not pay any costs associated with the preparation and submission of any Offer. Awarded Vendor(s) shall not commence, and will not be paid for any billable work prior to the date all parties execute the</w:t>
      </w:r>
      <w:r>
        <w:rPr>
          <w:spacing w:val="-12"/>
          <w:sz w:val="20"/>
        </w:rPr>
        <w:t xml:space="preserve"> </w:t>
      </w:r>
      <w:r>
        <w:rPr>
          <w:sz w:val="20"/>
        </w:rPr>
        <w:t>contract.</w:t>
      </w:r>
    </w:p>
    <w:p w14:paraId="6CBF00B3" w14:textId="77777777" w:rsidR="00EF513F" w:rsidRDefault="00EF513F">
      <w:pPr>
        <w:pStyle w:val="BodyText"/>
        <w:spacing w:before="12"/>
        <w:rPr>
          <w:sz w:val="19"/>
        </w:rPr>
      </w:pPr>
    </w:p>
    <w:p w14:paraId="768ABF12" w14:textId="77777777" w:rsidR="00EF513F" w:rsidRDefault="00B929BC">
      <w:pPr>
        <w:pStyle w:val="ListParagraph"/>
        <w:numPr>
          <w:ilvl w:val="1"/>
          <w:numId w:val="56"/>
        </w:numPr>
        <w:tabs>
          <w:tab w:val="left" w:pos="1540"/>
        </w:tabs>
        <w:ind w:right="117"/>
        <w:jc w:val="both"/>
        <w:rPr>
          <w:sz w:val="20"/>
        </w:rPr>
      </w:pPr>
      <w:r>
        <w:rPr>
          <w:b/>
          <w:sz w:val="20"/>
        </w:rPr>
        <w:t xml:space="preserve">“Prohibited Bidder”: </w:t>
      </w:r>
      <w:r>
        <w:rPr>
          <w:sz w:val="20"/>
        </w:rPr>
        <w:t>No person or business who contracts with a State agency to write specifications or submitted unsolicited</w:t>
      </w:r>
      <w:r>
        <w:rPr>
          <w:spacing w:val="-6"/>
          <w:sz w:val="20"/>
        </w:rPr>
        <w:t xml:space="preserve"> </w:t>
      </w:r>
      <w:r>
        <w:rPr>
          <w:sz w:val="20"/>
        </w:rPr>
        <w:t>specifications</w:t>
      </w:r>
      <w:r>
        <w:rPr>
          <w:spacing w:val="-8"/>
          <w:sz w:val="20"/>
        </w:rPr>
        <w:t xml:space="preserve"> </w:t>
      </w:r>
      <w:r>
        <w:rPr>
          <w:sz w:val="20"/>
        </w:rPr>
        <w:t>to</w:t>
      </w:r>
      <w:r>
        <w:rPr>
          <w:spacing w:val="-8"/>
          <w:sz w:val="20"/>
        </w:rPr>
        <w:t xml:space="preserve"> </w:t>
      </w:r>
      <w:r>
        <w:rPr>
          <w:sz w:val="20"/>
        </w:rPr>
        <w:t>meet</w:t>
      </w:r>
      <w:r>
        <w:rPr>
          <w:spacing w:val="-7"/>
          <w:sz w:val="20"/>
        </w:rPr>
        <w:t xml:space="preserve"> </w:t>
      </w:r>
      <w:r>
        <w:rPr>
          <w:sz w:val="20"/>
        </w:rPr>
        <w:t>this</w:t>
      </w:r>
      <w:r>
        <w:rPr>
          <w:spacing w:val="-7"/>
          <w:sz w:val="20"/>
        </w:rPr>
        <w:t xml:space="preserve"> </w:t>
      </w:r>
      <w:r>
        <w:rPr>
          <w:sz w:val="20"/>
        </w:rPr>
        <w:t>procurement</w:t>
      </w:r>
      <w:r>
        <w:rPr>
          <w:spacing w:val="-6"/>
          <w:sz w:val="20"/>
        </w:rPr>
        <w:t xml:space="preserve"> </w:t>
      </w:r>
      <w:r>
        <w:rPr>
          <w:sz w:val="20"/>
        </w:rPr>
        <w:t>need</w:t>
      </w:r>
      <w:r>
        <w:rPr>
          <w:spacing w:val="-8"/>
          <w:sz w:val="20"/>
        </w:rPr>
        <w:t xml:space="preserve"> </w:t>
      </w:r>
      <w:r>
        <w:rPr>
          <w:sz w:val="20"/>
        </w:rPr>
        <w:t>shall</w:t>
      </w:r>
      <w:r>
        <w:rPr>
          <w:spacing w:val="-7"/>
          <w:sz w:val="20"/>
        </w:rPr>
        <w:t xml:space="preserve"> </w:t>
      </w:r>
      <w:r>
        <w:rPr>
          <w:sz w:val="20"/>
        </w:rPr>
        <w:t>submit</w:t>
      </w:r>
      <w:r>
        <w:rPr>
          <w:spacing w:val="-6"/>
          <w:sz w:val="20"/>
        </w:rPr>
        <w:t xml:space="preserve"> </w:t>
      </w:r>
      <w:r>
        <w:rPr>
          <w:sz w:val="20"/>
        </w:rPr>
        <w:t>a</w:t>
      </w:r>
      <w:r>
        <w:rPr>
          <w:spacing w:val="-8"/>
          <w:sz w:val="20"/>
        </w:rPr>
        <w:t xml:space="preserve"> </w:t>
      </w:r>
      <w:r>
        <w:rPr>
          <w:sz w:val="20"/>
        </w:rPr>
        <w:t>bid</w:t>
      </w:r>
      <w:r>
        <w:rPr>
          <w:spacing w:val="-6"/>
          <w:sz w:val="20"/>
        </w:rPr>
        <w:t xml:space="preserve"> </w:t>
      </w:r>
      <w:r>
        <w:rPr>
          <w:sz w:val="20"/>
        </w:rPr>
        <w:t>or</w:t>
      </w:r>
      <w:r>
        <w:rPr>
          <w:spacing w:val="-7"/>
          <w:sz w:val="20"/>
        </w:rPr>
        <w:t xml:space="preserve"> </w:t>
      </w:r>
      <w:r>
        <w:rPr>
          <w:sz w:val="20"/>
        </w:rPr>
        <w:t>proposal</w:t>
      </w:r>
      <w:r>
        <w:rPr>
          <w:spacing w:val="-8"/>
          <w:sz w:val="20"/>
        </w:rPr>
        <w:t xml:space="preserve"> </w:t>
      </w:r>
      <w:r>
        <w:rPr>
          <w:sz w:val="20"/>
        </w:rPr>
        <w:t>or</w:t>
      </w:r>
      <w:r>
        <w:rPr>
          <w:spacing w:val="-7"/>
          <w:sz w:val="20"/>
        </w:rPr>
        <w:t xml:space="preserve"> </w:t>
      </w:r>
      <w:r>
        <w:rPr>
          <w:sz w:val="20"/>
        </w:rPr>
        <w:t>receive</w:t>
      </w:r>
      <w:r>
        <w:rPr>
          <w:spacing w:val="-7"/>
          <w:sz w:val="20"/>
        </w:rPr>
        <w:t xml:space="preserve"> </w:t>
      </w:r>
      <w:r>
        <w:rPr>
          <w:sz w:val="20"/>
        </w:rPr>
        <w:t>a</w:t>
      </w:r>
      <w:r>
        <w:rPr>
          <w:spacing w:val="-7"/>
          <w:sz w:val="20"/>
        </w:rPr>
        <w:t xml:space="preserve"> </w:t>
      </w:r>
      <w:r>
        <w:rPr>
          <w:sz w:val="20"/>
        </w:rPr>
        <w:t>contract</w:t>
      </w:r>
      <w:r>
        <w:rPr>
          <w:spacing w:val="-8"/>
          <w:sz w:val="20"/>
        </w:rPr>
        <w:t xml:space="preserve"> </w:t>
      </w:r>
      <w:r>
        <w:rPr>
          <w:sz w:val="20"/>
        </w:rPr>
        <w:t>for</w:t>
      </w:r>
      <w:r>
        <w:rPr>
          <w:spacing w:val="-7"/>
          <w:sz w:val="20"/>
        </w:rPr>
        <w:t xml:space="preserve"> </w:t>
      </w:r>
      <w:r>
        <w:rPr>
          <w:sz w:val="20"/>
        </w:rPr>
        <w:t>this procurement</w:t>
      </w:r>
      <w:r>
        <w:rPr>
          <w:spacing w:val="-8"/>
          <w:sz w:val="20"/>
        </w:rPr>
        <w:t xml:space="preserve"> </w:t>
      </w:r>
      <w:r>
        <w:rPr>
          <w:sz w:val="20"/>
        </w:rPr>
        <w:t>(30</w:t>
      </w:r>
      <w:r>
        <w:rPr>
          <w:spacing w:val="-7"/>
          <w:sz w:val="20"/>
        </w:rPr>
        <w:t xml:space="preserve"> </w:t>
      </w:r>
      <w:r>
        <w:rPr>
          <w:sz w:val="20"/>
        </w:rPr>
        <w:t>ILCS</w:t>
      </w:r>
      <w:r>
        <w:rPr>
          <w:spacing w:val="-9"/>
          <w:sz w:val="20"/>
        </w:rPr>
        <w:t xml:space="preserve"> </w:t>
      </w:r>
      <w:r>
        <w:rPr>
          <w:sz w:val="20"/>
        </w:rPr>
        <w:t>500/50‐10.5.</w:t>
      </w:r>
      <w:r>
        <w:rPr>
          <w:spacing w:val="30"/>
          <w:sz w:val="20"/>
        </w:rPr>
        <w:t xml:space="preserve"> </w:t>
      </w:r>
      <w:r>
        <w:rPr>
          <w:sz w:val="20"/>
        </w:rPr>
        <w:t>If</w:t>
      </w:r>
      <w:r>
        <w:rPr>
          <w:spacing w:val="-8"/>
          <w:sz w:val="20"/>
        </w:rPr>
        <w:t xml:space="preserve"> </w:t>
      </w:r>
      <w:r>
        <w:rPr>
          <w:sz w:val="20"/>
        </w:rPr>
        <w:t>you</w:t>
      </w:r>
      <w:r>
        <w:rPr>
          <w:spacing w:val="-8"/>
          <w:sz w:val="20"/>
        </w:rPr>
        <w:t xml:space="preserve"> </w:t>
      </w:r>
      <w:r>
        <w:rPr>
          <w:sz w:val="20"/>
        </w:rPr>
        <w:t>are</w:t>
      </w:r>
      <w:r>
        <w:rPr>
          <w:spacing w:val="-7"/>
          <w:sz w:val="20"/>
        </w:rPr>
        <w:t xml:space="preserve"> </w:t>
      </w:r>
      <w:r>
        <w:rPr>
          <w:sz w:val="20"/>
        </w:rPr>
        <w:t>unsure</w:t>
      </w:r>
      <w:r>
        <w:rPr>
          <w:spacing w:val="-8"/>
          <w:sz w:val="20"/>
        </w:rPr>
        <w:t xml:space="preserve"> </w:t>
      </w:r>
      <w:r>
        <w:rPr>
          <w:sz w:val="20"/>
        </w:rPr>
        <w:t>of</w:t>
      </w:r>
      <w:r>
        <w:rPr>
          <w:spacing w:val="-8"/>
          <w:sz w:val="20"/>
        </w:rPr>
        <w:t xml:space="preserve"> </w:t>
      </w:r>
      <w:r>
        <w:rPr>
          <w:sz w:val="20"/>
        </w:rPr>
        <w:t>your</w:t>
      </w:r>
      <w:r>
        <w:rPr>
          <w:spacing w:val="-7"/>
          <w:sz w:val="20"/>
        </w:rPr>
        <w:t xml:space="preserve"> </w:t>
      </w:r>
      <w:r>
        <w:rPr>
          <w:sz w:val="20"/>
        </w:rPr>
        <w:t>eligibility</w:t>
      </w:r>
      <w:r>
        <w:rPr>
          <w:spacing w:val="-8"/>
          <w:sz w:val="20"/>
        </w:rPr>
        <w:t xml:space="preserve"> </w:t>
      </w:r>
      <w:r>
        <w:rPr>
          <w:sz w:val="20"/>
        </w:rPr>
        <w:t>to</w:t>
      </w:r>
      <w:r>
        <w:rPr>
          <w:spacing w:val="-9"/>
          <w:sz w:val="20"/>
        </w:rPr>
        <w:t xml:space="preserve"> </w:t>
      </w:r>
      <w:r>
        <w:rPr>
          <w:sz w:val="20"/>
        </w:rPr>
        <w:t>submit</w:t>
      </w:r>
      <w:r>
        <w:rPr>
          <w:spacing w:val="-6"/>
          <w:sz w:val="20"/>
        </w:rPr>
        <w:t xml:space="preserve"> </w:t>
      </w:r>
      <w:r>
        <w:rPr>
          <w:sz w:val="20"/>
        </w:rPr>
        <w:t>a</w:t>
      </w:r>
      <w:r>
        <w:rPr>
          <w:spacing w:val="-8"/>
          <w:sz w:val="20"/>
        </w:rPr>
        <w:t xml:space="preserve"> </w:t>
      </w:r>
      <w:r>
        <w:rPr>
          <w:sz w:val="20"/>
        </w:rPr>
        <w:t>response,</w:t>
      </w:r>
      <w:r>
        <w:rPr>
          <w:spacing w:val="-8"/>
          <w:sz w:val="20"/>
        </w:rPr>
        <w:t xml:space="preserve"> </w:t>
      </w:r>
      <w:r>
        <w:rPr>
          <w:sz w:val="20"/>
        </w:rPr>
        <w:t>contact</w:t>
      </w:r>
      <w:r>
        <w:rPr>
          <w:spacing w:val="-8"/>
          <w:sz w:val="20"/>
        </w:rPr>
        <w:t xml:space="preserve"> </w:t>
      </w:r>
      <w:r>
        <w:rPr>
          <w:sz w:val="20"/>
        </w:rPr>
        <w:t>the</w:t>
      </w:r>
      <w:r>
        <w:rPr>
          <w:spacing w:val="-7"/>
          <w:sz w:val="20"/>
        </w:rPr>
        <w:t xml:space="preserve"> </w:t>
      </w:r>
      <w:r>
        <w:rPr>
          <w:sz w:val="20"/>
        </w:rPr>
        <w:t>solicitation contact.</w:t>
      </w:r>
    </w:p>
    <w:p w14:paraId="43D1130B" w14:textId="77777777" w:rsidR="00EF513F" w:rsidRDefault="00EF513F">
      <w:pPr>
        <w:pStyle w:val="BodyText"/>
        <w:spacing w:before="12"/>
        <w:rPr>
          <w:sz w:val="19"/>
        </w:rPr>
      </w:pPr>
    </w:p>
    <w:p w14:paraId="46D4706D" w14:textId="77777777" w:rsidR="00EF513F" w:rsidRDefault="00B929BC">
      <w:pPr>
        <w:pStyle w:val="ListParagraph"/>
        <w:numPr>
          <w:ilvl w:val="1"/>
          <w:numId w:val="56"/>
        </w:numPr>
        <w:tabs>
          <w:tab w:val="left" w:pos="1540"/>
        </w:tabs>
        <w:ind w:left="1539" w:right="116" w:hanging="719"/>
        <w:jc w:val="both"/>
        <w:rPr>
          <w:sz w:val="20"/>
        </w:rPr>
      </w:pPr>
      <w:r>
        <w:rPr>
          <w:b/>
          <w:sz w:val="20"/>
        </w:rPr>
        <w:t xml:space="preserve">Protest Review Office: </w:t>
      </w:r>
      <w:r>
        <w:rPr>
          <w:sz w:val="20"/>
        </w:rPr>
        <w:t>Vendor may submit a written protest to the Protest Review Office following the requirements</w:t>
      </w:r>
      <w:r>
        <w:rPr>
          <w:spacing w:val="-12"/>
          <w:sz w:val="20"/>
        </w:rPr>
        <w:t xml:space="preserve"> </w:t>
      </w:r>
      <w:r>
        <w:rPr>
          <w:sz w:val="20"/>
        </w:rPr>
        <w:t>of</w:t>
      </w:r>
      <w:r>
        <w:rPr>
          <w:spacing w:val="-9"/>
          <w:sz w:val="20"/>
        </w:rPr>
        <w:t xml:space="preserve"> </w:t>
      </w:r>
      <w:r>
        <w:rPr>
          <w:sz w:val="20"/>
        </w:rPr>
        <w:t>the</w:t>
      </w:r>
      <w:r>
        <w:rPr>
          <w:spacing w:val="-11"/>
          <w:sz w:val="20"/>
        </w:rPr>
        <w:t xml:space="preserve"> </w:t>
      </w:r>
      <w:r>
        <w:rPr>
          <w:sz w:val="20"/>
        </w:rPr>
        <w:t>Standard</w:t>
      </w:r>
      <w:r>
        <w:rPr>
          <w:spacing w:val="-9"/>
          <w:sz w:val="20"/>
        </w:rPr>
        <w:t xml:space="preserve"> </w:t>
      </w:r>
      <w:r>
        <w:rPr>
          <w:sz w:val="20"/>
        </w:rPr>
        <w:t>Procurement</w:t>
      </w:r>
      <w:r>
        <w:rPr>
          <w:spacing w:val="-11"/>
          <w:sz w:val="20"/>
        </w:rPr>
        <w:t xml:space="preserve"> </w:t>
      </w:r>
      <w:r>
        <w:rPr>
          <w:sz w:val="20"/>
        </w:rPr>
        <w:t>Rules</w:t>
      </w:r>
      <w:r>
        <w:rPr>
          <w:spacing w:val="-11"/>
          <w:sz w:val="20"/>
        </w:rPr>
        <w:t xml:space="preserve"> </w:t>
      </w:r>
      <w:r>
        <w:rPr>
          <w:sz w:val="20"/>
        </w:rPr>
        <w:t>(44</w:t>
      </w:r>
      <w:r>
        <w:rPr>
          <w:spacing w:val="-9"/>
          <w:sz w:val="20"/>
        </w:rPr>
        <w:t xml:space="preserve"> </w:t>
      </w:r>
      <w:r>
        <w:rPr>
          <w:sz w:val="20"/>
        </w:rPr>
        <w:t>Ill.</w:t>
      </w:r>
      <w:r>
        <w:rPr>
          <w:spacing w:val="-9"/>
          <w:sz w:val="20"/>
        </w:rPr>
        <w:t xml:space="preserve"> </w:t>
      </w:r>
      <w:r>
        <w:rPr>
          <w:sz w:val="20"/>
        </w:rPr>
        <w:t>Admin.</w:t>
      </w:r>
      <w:r>
        <w:rPr>
          <w:spacing w:val="-9"/>
          <w:sz w:val="20"/>
        </w:rPr>
        <w:t xml:space="preserve"> </w:t>
      </w:r>
      <w:r>
        <w:rPr>
          <w:sz w:val="20"/>
        </w:rPr>
        <w:t>Code</w:t>
      </w:r>
      <w:r>
        <w:rPr>
          <w:spacing w:val="-11"/>
          <w:sz w:val="20"/>
        </w:rPr>
        <w:t xml:space="preserve"> </w:t>
      </w:r>
      <w:r>
        <w:rPr>
          <w:sz w:val="20"/>
        </w:rPr>
        <w:t>4.5550).</w:t>
      </w:r>
      <w:r>
        <w:rPr>
          <w:spacing w:val="25"/>
          <w:sz w:val="20"/>
        </w:rPr>
        <w:t xml:space="preserve"> </w:t>
      </w:r>
      <w:r>
        <w:rPr>
          <w:sz w:val="20"/>
        </w:rPr>
        <w:t>For</w:t>
      </w:r>
      <w:r>
        <w:rPr>
          <w:spacing w:val="-11"/>
          <w:sz w:val="20"/>
        </w:rPr>
        <w:t xml:space="preserve"> </w:t>
      </w:r>
      <w:r>
        <w:rPr>
          <w:sz w:val="20"/>
        </w:rPr>
        <w:t>protests</w:t>
      </w:r>
      <w:r>
        <w:rPr>
          <w:spacing w:val="-10"/>
          <w:sz w:val="20"/>
        </w:rPr>
        <w:t xml:space="preserve"> </w:t>
      </w:r>
      <w:r>
        <w:rPr>
          <w:sz w:val="20"/>
        </w:rPr>
        <w:t>related</w:t>
      </w:r>
      <w:r>
        <w:rPr>
          <w:spacing w:val="-9"/>
          <w:sz w:val="20"/>
        </w:rPr>
        <w:t xml:space="preserve"> </w:t>
      </w:r>
      <w:r>
        <w:rPr>
          <w:sz w:val="20"/>
        </w:rPr>
        <w:t>to</w:t>
      </w:r>
      <w:r>
        <w:rPr>
          <w:spacing w:val="-12"/>
          <w:sz w:val="20"/>
        </w:rPr>
        <w:t xml:space="preserve"> </w:t>
      </w:r>
      <w:r>
        <w:rPr>
          <w:sz w:val="20"/>
        </w:rPr>
        <w:t>specifications, the Protest Review Office must physically receive the protest no later than 14 days after the solicitation or related addendum was posted to the Bulletin. For protests related to rejection of individual proposals, or of awards, the protest</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received</w:t>
      </w:r>
      <w:r>
        <w:rPr>
          <w:spacing w:val="-5"/>
          <w:sz w:val="20"/>
        </w:rPr>
        <w:t xml:space="preserve"> </w:t>
      </w:r>
      <w:r>
        <w:rPr>
          <w:sz w:val="20"/>
        </w:rPr>
        <w:t>by</w:t>
      </w:r>
      <w:r>
        <w:rPr>
          <w:spacing w:val="-5"/>
          <w:sz w:val="20"/>
        </w:rPr>
        <w:t xml:space="preserve"> </w:t>
      </w:r>
      <w:r>
        <w:rPr>
          <w:sz w:val="20"/>
        </w:rPr>
        <w:t>close</w:t>
      </w:r>
      <w:r>
        <w:rPr>
          <w:spacing w:val="-4"/>
          <w:sz w:val="20"/>
        </w:rPr>
        <w:t xml:space="preserve"> </w:t>
      </w:r>
      <w:r>
        <w:rPr>
          <w:sz w:val="20"/>
        </w:rPr>
        <w:t>of</w:t>
      </w:r>
      <w:r>
        <w:rPr>
          <w:spacing w:val="-4"/>
          <w:sz w:val="20"/>
        </w:rPr>
        <w:t xml:space="preserve"> </w:t>
      </w:r>
      <w:r>
        <w:rPr>
          <w:sz w:val="20"/>
        </w:rPr>
        <w:t>business</w:t>
      </w:r>
      <w:r>
        <w:rPr>
          <w:spacing w:val="-4"/>
          <w:sz w:val="20"/>
        </w:rPr>
        <w:t xml:space="preserve"> </w:t>
      </w:r>
      <w:r>
        <w:rPr>
          <w:sz w:val="20"/>
        </w:rPr>
        <w:t>no</w:t>
      </w:r>
      <w:r>
        <w:rPr>
          <w:spacing w:val="-4"/>
          <w:sz w:val="20"/>
        </w:rPr>
        <w:t xml:space="preserve"> </w:t>
      </w:r>
      <w:r>
        <w:rPr>
          <w:sz w:val="20"/>
        </w:rPr>
        <w:t>later</w:t>
      </w:r>
      <w:r>
        <w:rPr>
          <w:spacing w:val="-4"/>
          <w:sz w:val="20"/>
        </w:rPr>
        <w:t xml:space="preserve"> </w:t>
      </w:r>
      <w:r>
        <w:rPr>
          <w:sz w:val="20"/>
        </w:rPr>
        <w:t>than</w:t>
      </w:r>
      <w:r>
        <w:rPr>
          <w:spacing w:val="-5"/>
          <w:sz w:val="20"/>
        </w:rPr>
        <w:t xml:space="preserve"> </w:t>
      </w:r>
      <w:r>
        <w:rPr>
          <w:sz w:val="20"/>
        </w:rPr>
        <w:t>14</w:t>
      </w:r>
      <w:r>
        <w:rPr>
          <w:spacing w:val="-4"/>
          <w:sz w:val="20"/>
        </w:rPr>
        <w:t xml:space="preserve"> </w:t>
      </w:r>
      <w:r>
        <w:rPr>
          <w:sz w:val="20"/>
        </w:rPr>
        <w:t>days</w:t>
      </w:r>
      <w:r>
        <w:rPr>
          <w:spacing w:val="-5"/>
          <w:sz w:val="20"/>
        </w:rPr>
        <w:t xml:space="preserve"> </w:t>
      </w:r>
      <w:r>
        <w:rPr>
          <w:sz w:val="20"/>
        </w:rPr>
        <w:t>after</w:t>
      </w:r>
      <w:r>
        <w:rPr>
          <w:spacing w:val="-5"/>
          <w:sz w:val="20"/>
        </w:rPr>
        <w:t xml:space="preserve"> </w:t>
      </w:r>
      <w:r>
        <w:rPr>
          <w:sz w:val="20"/>
        </w:rPr>
        <w:t>the</w:t>
      </w:r>
      <w:r>
        <w:rPr>
          <w:spacing w:val="-4"/>
          <w:sz w:val="20"/>
        </w:rPr>
        <w:t xml:space="preserve"> </w:t>
      </w:r>
      <w:r>
        <w:rPr>
          <w:sz w:val="20"/>
        </w:rPr>
        <w:t>protesting</w:t>
      </w:r>
      <w:r>
        <w:rPr>
          <w:spacing w:val="-5"/>
          <w:sz w:val="20"/>
        </w:rPr>
        <w:t xml:space="preserve"> </w:t>
      </w:r>
      <w:r>
        <w:rPr>
          <w:sz w:val="20"/>
        </w:rPr>
        <w:t>party</w:t>
      </w:r>
      <w:r>
        <w:rPr>
          <w:spacing w:val="-4"/>
          <w:sz w:val="20"/>
        </w:rPr>
        <w:t xml:space="preserve"> </w:t>
      </w:r>
      <w:r>
        <w:rPr>
          <w:sz w:val="20"/>
        </w:rPr>
        <w:t>knows</w:t>
      </w:r>
      <w:r>
        <w:rPr>
          <w:spacing w:val="-5"/>
          <w:sz w:val="20"/>
        </w:rPr>
        <w:t xml:space="preserve"> </w:t>
      </w:r>
      <w:r>
        <w:rPr>
          <w:sz w:val="20"/>
        </w:rPr>
        <w:t>or</w:t>
      </w:r>
      <w:r>
        <w:rPr>
          <w:spacing w:val="-4"/>
          <w:sz w:val="20"/>
        </w:rPr>
        <w:t xml:space="preserve"> </w:t>
      </w:r>
      <w:r>
        <w:rPr>
          <w:sz w:val="20"/>
        </w:rPr>
        <w:t>should</w:t>
      </w:r>
      <w:r>
        <w:rPr>
          <w:spacing w:val="-4"/>
          <w:sz w:val="20"/>
        </w:rPr>
        <w:t xml:space="preserve"> </w:t>
      </w:r>
      <w:r>
        <w:rPr>
          <w:sz w:val="20"/>
        </w:rPr>
        <w:t>have known of the facts giving rise to the protest. The Protest Review Office’s information is as follows:</w:t>
      </w:r>
    </w:p>
    <w:p w14:paraId="5EE9E0DC" w14:textId="77777777" w:rsidR="00EF513F" w:rsidRDefault="00EF513F">
      <w:pPr>
        <w:pStyle w:val="BodyText"/>
        <w:spacing w:before="12"/>
        <w:rPr>
          <w:sz w:val="19"/>
        </w:rPr>
      </w:pPr>
    </w:p>
    <w:p w14:paraId="4D643AE7" w14:textId="77777777" w:rsidR="00EF513F" w:rsidRDefault="00B929BC">
      <w:pPr>
        <w:pStyle w:val="BodyText"/>
        <w:tabs>
          <w:tab w:val="left" w:pos="5139"/>
        </w:tabs>
        <w:spacing w:line="244" w:lineRule="exact"/>
        <w:ind w:left="1539"/>
        <w:jc w:val="both"/>
      </w:pPr>
      <w:r>
        <w:t>Chief</w:t>
      </w:r>
      <w:r>
        <w:rPr>
          <w:spacing w:val="-3"/>
        </w:rPr>
        <w:t xml:space="preserve"> </w:t>
      </w:r>
      <w:r>
        <w:t>Procurement</w:t>
      </w:r>
      <w:r>
        <w:rPr>
          <w:spacing w:val="-5"/>
        </w:rPr>
        <w:t xml:space="preserve"> </w:t>
      </w:r>
      <w:r>
        <w:t>Office</w:t>
      </w:r>
      <w:r>
        <w:tab/>
        <w:t>Phone: (217)</w:t>
      </w:r>
      <w:r>
        <w:rPr>
          <w:spacing w:val="-5"/>
        </w:rPr>
        <w:t xml:space="preserve"> </w:t>
      </w:r>
      <w:r>
        <w:t>558‐3724</w:t>
      </w:r>
    </w:p>
    <w:p w14:paraId="193487BD" w14:textId="77777777" w:rsidR="00EF513F" w:rsidRDefault="00B929BC">
      <w:pPr>
        <w:pStyle w:val="BodyText"/>
        <w:tabs>
          <w:tab w:val="left" w:pos="5139"/>
        </w:tabs>
        <w:ind w:left="1539" w:right="3788"/>
      </w:pPr>
      <w:r>
        <w:t>Attn: Protest</w:t>
      </w:r>
      <w:r>
        <w:rPr>
          <w:spacing w:val="-5"/>
        </w:rPr>
        <w:t xml:space="preserve"> </w:t>
      </w:r>
      <w:r>
        <w:t>Review</w:t>
      </w:r>
      <w:r>
        <w:rPr>
          <w:spacing w:val="-3"/>
        </w:rPr>
        <w:t xml:space="preserve"> </w:t>
      </w:r>
      <w:r>
        <w:t>Office</w:t>
      </w:r>
      <w:r>
        <w:tab/>
        <w:t>Facsimile:</w:t>
      </w:r>
      <w:r>
        <w:rPr>
          <w:spacing w:val="-6"/>
        </w:rPr>
        <w:t xml:space="preserve"> </w:t>
      </w:r>
      <w:r>
        <w:t>(217)</w:t>
      </w:r>
      <w:r>
        <w:rPr>
          <w:spacing w:val="-6"/>
        </w:rPr>
        <w:t xml:space="preserve"> </w:t>
      </w:r>
      <w:r>
        <w:t>558‐2164 401 S. Spring</w:t>
      </w:r>
      <w:r>
        <w:rPr>
          <w:spacing w:val="-9"/>
        </w:rPr>
        <w:t xml:space="preserve"> </w:t>
      </w:r>
      <w:r>
        <w:t>Street</w:t>
      </w:r>
    </w:p>
    <w:p w14:paraId="0F480CA5" w14:textId="77777777" w:rsidR="00EF513F" w:rsidRDefault="00B929BC">
      <w:pPr>
        <w:pStyle w:val="BodyText"/>
        <w:tabs>
          <w:tab w:val="left" w:pos="5139"/>
        </w:tabs>
        <w:ind w:left="1540" w:right="3528" w:hanging="1"/>
      </w:pPr>
      <w:r>
        <w:t>Suite 514 Stratton</w:t>
      </w:r>
      <w:r>
        <w:rPr>
          <w:spacing w:val="-7"/>
        </w:rPr>
        <w:t xml:space="preserve"> </w:t>
      </w:r>
      <w:r>
        <w:t>Office</w:t>
      </w:r>
      <w:r>
        <w:rPr>
          <w:spacing w:val="-3"/>
        </w:rPr>
        <w:t xml:space="preserve"> </w:t>
      </w:r>
      <w:r>
        <w:t>Building</w:t>
      </w:r>
      <w:r>
        <w:tab/>
        <w:t>Illinois Relay:</w:t>
      </w:r>
      <w:r>
        <w:rPr>
          <w:spacing w:val="-8"/>
        </w:rPr>
        <w:t xml:space="preserve"> </w:t>
      </w:r>
      <w:r>
        <w:t>(800)</w:t>
      </w:r>
      <w:r>
        <w:rPr>
          <w:spacing w:val="-4"/>
        </w:rPr>
        <w:t xml:space="preserve"> </w:t>
      </w:r>
      <w:r>
        <w:t>526‐0844 Springfield, IL</w:t>
      </w:r>
      <w:r>
        <w:rPr>
          <w:spacing w:val="-13"/>
        </w:rPr>
        <w:t xml:space="preserve"> </w:t>
      </w:r>
      <w:r>
        <w:t>62706</w:t>
      </w:r>
    </w:p>
    <w:p w14:paraId="5A19C525" w14:textId="77777777" w:rsidR="00EF513F" w:rsidRDefault="00EF513F">
      <w:pPr>
        <w:sectPr w:rsidR="00EF513F">
          <w:pgSz w:w="12240" w:h="15840"/>
          <w:pgMar w:top="400" w:right="600" w:bottom="900" w:left="620" w:header="0" w:footer="714" w:gutter="0"/>
          <w:cols w:space="720"/>
        </w:sectPr>
      </w:pPr>
    </w:p>
    <w:p w14:paraId="29AD06EB" w14:textId="77777777" w:rsidR="00EF513F" w:rsidRDefault="00B929BC">
      <w:pPr>
        <w:pStyle w:val="Heading2"/>
        <w:numPr>
          <w:ilvl w:val="0"/>
          <w:numId w:val="56"/>
        </w:numPr>
        <w:tabs>
          <w:tab w:val="left" w:pos="819"/>
          <w:tab w:val="left" w:pos="820"/>
        </w:tabs>
        <w:spacing w:line="240" w:lineRule="auto"/>
      </w:pPr>
      <w:r>
        <w:lastRenderedPageBreak/>
        <w:t>Selection of</w:t>
      </w:r>
      <w:r>
        <w:rPr>
          <w:spacing w:val="-10"/>
        </w:rPr>
        <w:t xml:space="preserve"> </w:t>
      </w:r>
      <w:r>
        <w:t>Vendor</w:t>
      </w:r>
    </w:p>
    <w:p w14:paraId="6DEF1D1E" w14:textId="77777777" w:rsidR="00EF513F" w:rsidRDefault="00EF513F">
      <w:pPr>
        <w:pStyle w:val="BodyText"/>
        <w:spacing w:before="11"/>
        <w:rPr>
          <w:b/>
          <w:sz w:val="19"/>
        </w:rPr>
      </w:pPr>
    </w:p>
    <w:p w14:paraId="093CE723" w14:textId="77777777" w:rsidR="00EF513F" w:rsidRDefault="00B929BC">
      <w:pPr>
        <w:pStyle w:val="ListParagraph"/>
        <w:numPr>
          <w:ilvl w:val="1"/>
          <w:numId w:val="56"/>
        </w:numPr>
        <w:tabs>
          <w:tab w:val="left" w:pos="1540"/>
        </w:tabs>
        <w:spacing w:before="1"/>
        <w:ind w:right="116"/>
        <w:jc w:val="both"/>
        <w:rPr>
          <w:sz w:val="20"/>
        </w:rPr>
      </w:pPr>
      <w:r>
        <w:rPr>
          <w:b/>
          <w:sz w:val="20"/>
        </w:rPr>
        <w:t>Evaluation Process</w:t>
      </w:r>
      <w:r>
        <w:rPr>
          <w:sz w:val="20"/>
        </w:rPr>
        <w:t>: The University will determine how well Offers meet the Responsiveness requirements. The University will rank Offers, without consideration of Price, from best to least qualified using a point ranking system (unless otherwise specified) as an aid in conducting the evaluation. Vendors who fail to meet minimum requirements</w:t>
      </w:r>
      <w:r>
        <w:rPr>
          <w:spacing w:val="-10"/>
          <w:sz w:val="20"/>
        </w:rPr>
        <w:t xml:space="preserve"> </w:t>
      </w:r>
      <w:r>
        <w:rPr>
          <w:sz w:val="20"/>
        </w:rPr>
        <w:t>or</w:t>
      </w:r>
      <w:r>
        <w:rPr>
          <w:spacing w:val="-7"/>
          <w:sz w:val="20"/>
        </w:rPr>
        <w:t xml:space="preserve"> </w:t>
      </w:r>
      <w:r>
        <w:rPr>
          <w:sz w:val="20"/>
        </w:rPr>
        <w:t>who</w:t>
      </w:r>
      <w:r>
        <w:rPr>
          <w:spacing w:val="-8"/>
          <w:sz w:val="20"/>
        </w:rPr>
        <w:t xml:space="preserve"> </w:t>
      </w:r>
      <w:r>
        <w:rPr>
          <w:sz w:val="20"/>
        </w:rPr>
        <w:t>receive</w:t>
      </w:r>
      <w:r>
        <w:rPr>
          <w:spacing w:val="-7"/>
          <w:sz w:val="20"/>
        </w:rPr>
        <w:t xml:space="preserve"> </w:t>
      </w:r>
      <w:r>
        <w:rPr>
          <w:sz w:val="20"/>
        </w:rPr>
        <w:t>fewer</w:t>
      </w:r>
      <w:r>
        <w:rPr>
          <w:spacing w:val="-8"/>
          <w:sz w:val="20"/>
        </w:rPr>
        <w:t xml:space="preserve"> </w:t>
      </w:r>
      <w:r>
        <w:rPr>
          <w:sz w:val="20"/>
        </w:rPr>
        <w:t>than</w:t>
      </w:r>
      <w:r>
        <w:rPr>
          <w:spacing w:val="-8"/>
          <w:sz w:val="20"/>
        </w:rPr>
        <w:t xml:space="preserve"> </w:t>
      </w:r>
      <w:r>
        <w:rPr>
          <w:sz w:val="20"/>
        </w:rPr>
        <w:t>the</w:t>
      </w:r>
      <w:r>
        <w:rPr>
          <w:spacing w:val="-7"/>
          <w:sz w:val="20"/>
        </w:rPr>
        <w:t xml:space="preserve"> </w:t>
      </w:r>
      <w:r>
        <w:rPr>
          <w:sz w:val="20"/>
        </w:rPr>
        <w:t>minimum</w:t>
      </w:r>
      <w:r>
        <w:rPr>
          <w:spacing w:val="-9"/>
          <w:sz w:val="20"/>
        </w:rPr>
        <w:t xml:space="preserve"> </w:t>
      </w:r>
      <w:r>
        <w:rPr>
          <w:sz w:val="20"/>
        </w:rPr>
        <w:t>required</w:t>
      </w:r>
      <w:r>
        <w:rPr>
          <w:spacing w:val="-7"/>
          <w:sz w:val="20"/>
        </w:rPr>
        <w:t xml:space="preserve"> </w:t>
      </w:r>
      <w:r>
        <w:rPr>
          <w:sz w:val="20"/>
        </w:rPr>
        <w:t>points,</w:t>
      </w:r>
      <w:r>
        <w:rPr>
          <w:spacing w:val="-7"/>
          <w:sz w:val="20"/>
        </w:rPr>
        <w:t xml:space="preserve"> </w:t>
      </w:r>
      <w:r>
        <w:rPr>
          <w:sz w:val="20"/>
        </w:rPr>
        <w:t>if</w:t>
      </w:r>
      <w:r>
        <w:rPr>
          <w:spacing w:val="-7"/>
          <w:sz w:val="20"/>
        </w:rPr>
        <w:t xml:space="preserve"> </w:t>
      </w:r>
      <w:r>
        <w:rPr>
          <w:sz w:val="20"/>
        </w:rPr>
        <w:t>applicable,</w:t>
      </w:r>
      <w:r>
        <w:rPr>
          <w:spacing w:val="-8"/>
          <w:sz w:val="20"/>
        </w:rPr>
        <w:t xml:space="preserve"> </w:t>
      </w:r>
      <w:r>
        <w:rPr>
          <w:sz w:val="20"/>
        </w:rPr>
        <w:t>will</w:t>
      </w:r>
      <w:r>
        <w:rPr>
          <w:spacing w:val="-7"/>
          <w:sz w:val="20"/>
        </w:rPr>
        <w:t xml:space="preserve"> </w:t>
      </w:r>
      <w:r>
        <w:rPr>
          <w:sz w:val="20"/>
        </w:rPr>
        <w:t>not</w:t>
      </w:r>
      <w:r>
        <w:rPr>
          <w:spacing w:val="-8"/>
          <w:sz w:val="20"/>
        </w:rPr>
        <w:t xml:space="preserve"> </w:t>
      </w:r>
      <w:r>
        <w:rPr>
          <w:sz w:val="20"/>
        </w:rPr>
        <w:t>be</w:t>
      </w:r>
      <w:r>
        <w:rPr>
          <w:spacing w:val="-9"/>
          <w:sz w:val="20"/>
        </w:rPr>
        <w:t xml:space="preserve"> </w:t>
      </w:r>
      <w:r>
        <w:rPr>
          <w:sz w:val="20"/>
        </w:rPr>
        <w:t>considered</w:t>
      </w:r>
      <w:r>
        <w:rPr>
          <w:spacing w:val="-7"/>
          <w:sz w:val="20"/>
        </w:rPr>
        <w:t xml:space="preserve"> </w:t>
      </w:r>
      <w:r>
        <w:rPr>
          <w:sz w:val="20"/>
        </w:rPr>
        <w:t>for</w:t>
      </w:r>
      <w:r>
        <w:rPr>
          <w:spacing w:val="-7"/>
          <w:sz w:val="20"/>
        </w:rPr>
        <w:t xml:space="preserve"> </w:t>
      </w:r>
      <w:r>
        <w:rPr>
          <w:sz w:val="20"/>
        </w:rPr>
        <w:t>Price evaluation and</w:t>
      </w:r>
      <w:r>
        <w:rPr>
          <w:spacing w:val="-16"/>
          <w:sz w:val="20"/>
        </w:rPr>
        <w:t xml:space="preserve"> </w:t>
      </w:r>
      <w:r>
        <w:rPr>
          <w:sz w:val="20"/>
        </w:rPr>
        <w:t>award.</w:t>
      </w:r>
    </w:p>
    <w:p w14:paraId="007BD81A" w14:textId="77777777" w:rsidR="00EF513F" w:rsidRDefault="00EF513F">
      <w:pPr>
        <w:pStyle w:val="BodyText"/>
      </w:pPr>
    </w:p>
    <w:p w14:paraId="2A1DFB45" w14:textId="77777777" w:rsidR="00EF513F" w:rsidRDefault="00B929BC">
      <w:pPr>
        <w:pStyle w:val="BodyText"/>
        <w:ind w:left="1539" w:right="116"/>
        <w:jc w:val="both"/>
      </w:pPr>
      <w:r>
        <w:t>The University evaluates three categories of information: Responsiveness, Responsibility, and Price. The University will consider the information provided and the quality of that information when evaluating Offers. If the University finds a failure or deficiency, the University may reject the Offer or reflect the failure or deficiency in the evaluation.</w:t>
      </w:r>
    </w:p>
    <w:p w14:paraId="5B3D44C8" w14:textId="77777777" w:rsidR="00EF513F" w:rsidRDefault="00EF513F">
      <w:pPr>
        <w:pStyle w:val="BodyText"/>
        <w:spacing w:before="12"/>
        <w:rPr>
          <w:sz w:val="19"/>
        </w:rPr>
      </w:pPr>
    </w:p>
    <w:p w14:paraId="58849345" w14:textId="77777777" w:rsidR="00EF513F" w:rsidRDefault="00B929BC">
      <w:pPr>
        <w:pStyle w:val="ListParagraph"/>
        <w:numPr>
          <w:ilvl w:val="2"/>
          <w:numId w:val="56"/>
        </w:numPr>
        <w:tabs>
          <w:tab w:val="left" w:pos="2260"/>
        </w:tabs>
        <w:ind w:left="2259" w:right="116" w:hanging="719"/>
        <w:jc w:val="both"/>
        <w:rPr>
          <w:sz w:val="20"/>
        </w:rPr>
      </w:pPr>
      <w:r>
        <w:rPr>
          <w:sz w:val="20"/>
        </w:rPr>
        <w:t>RESPONSIVENESS: A responsive Offeror is one who has submitted an Offer that conforms in all material respects</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Request</w:t>
      </w:r>
      <w:r>
        <w:rPr>
          <w:spacing w:val="-7"/>
          <w:sz w:val="20"/>
        </w:rPr>
        <w:t xml:space="preserve"> </w:t>
      </w:r>
      <w:r>
        <w:rPr>
          <w:sz w:val="20"/>
        </w:rPr>
        <w:t>for</w:t>
      </w:r>
      <w:r>
        <w:rPr>
          <w:spacing w:val="-7"/>
          <w:sz w:val="20"/>
        </w:rPr>
        <w:t xml:space="preserve"> </w:t>
      </w:r>
      <w:r>
        <w:rPr>
          <w:sz w:val="20"/>
        </w:rPr>
        <w:t>Proposal.</w:t>
      </w:r>
      <w:r>
        <w:rPr>
          <w:spacing w:val="31"/>
          <w:sz w:val="20"/>
        </w:rPr>
        <w:t xml:space="preserve"> </w:t>
      </w:r>
      <w:r>
        <w:rPr>
          <w:sz w:val="20"/>
        </w:rPr>
        <w:t>Note</w:t>
      </w:r>
      <w:r>
        <w:rPr>
          <w:spacing w:val="-7"/>
          <w:sz w:val="20"/>
        </w:rPr>
        <w:t xml:space="preserve"> </w:t>
      </w:r>
      <w:r>
        <w:rPr>
          <w:sz w:val="20"/>
        </w:rPr>
        <w:t>that</w:t>
      </w:r>
      <w:r>
        <w:rPr>
          <w:spacing w:val="-7"/>
          <w:sz w:val="20"/>
        </w:rPr>
        <w:t xml:space="preserve"> </w:t>
      </w:r>
      <w:r>
        <w:rPr>
          <w:sz w:val="20"/>
        </w:rPr>
        <w:t>completeness</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Offer</w:t>
      </w:r>
      <w:r>
        <w:rPr>
          <w:spacing w:val="-7"/>
          <w:sz w:val="20"/>
        </w:rPr>
        <w:t xml:space="preserve"> </w:t>
      </w:r>
      <w:r>
        <w:rPr>
          <w:sz w:val="20"/>
        </w:rPr>
        <w:t>(e.g.</w:t>
      </w:r>
      <w:r>
        <w:rPr>
          <w:spacing w:val="-7"/>
          <w:sz w:val="20"/>
        </w:rPr>
        <w:t xml:space="preserve"> </w:t>
      </w:r>
      <w:r>
        <w:rPr>
          <w:sz w:val="20"/>
        </w:rPr>
        <w:t>filling</w:t>
      </w:r>
      <w:r>
        <w:rPr>
          <w:spacing w:val="-6"/>
          <w:sz w:val="20"/>
        </w:rPr>
        <w:t xml:space="preserve"> </w:t>
      </w:r>
      <w:r>
        <w:rPr>
          <w:sz w:val="20"/>
        </w:rPr>
        <w:t>in</w:t>
      </w:r>
      <w:r>
        <w:rPr>
          <w:spacing w:val="-8"/>
          <w:sz w:val="20"/>
        </w:rPr>
        <w:t xml:space="preserve"> </w:t>
      </w:r>
      <w:r>
        <w:rPr>
          <w:sz w:val="20"/>
        </w:rPr>
        <w:t>blanks,</w:t>
      </w:r>
      <w:r>
        <w:rPr>
          <w:spacing w:val="-6"/>
          <w:sz w:val="20"/>
        </w:rPr>
        <w:t xml:space="preserve"> </w:t>
      </w:r>
      <w:r>
        <w:rPr>
          <w:sz w:val="20"/>
        </w:rPr>
        <w:t>signing</w:t>
      </w:r>
      <w:r>
        <w:rPr>
          <w:spacing w:val="-7"/>
          <w:sz w:val="20"/>
        </w:rPr>
        <w:t xml:space="preserve"> </w:t>
      </w:r>
      <w:r>
        <w:rPr>
          <w:sz w:val="20"/>
        </w:rPr>
        <w:t>and providing</w:t>
      </w:r>
      <w:r>
        <w:rPr>
          <w:spacing w:val="-4"/>
          <w:sz w:val="20"/>
        </w:rPr>
        <w:t xml:space="preserve"> </w:t>
      </w:r>
      <w:r>
        <w:rPr>
          <w:sz w:val="20"/>
        </w:rPr>
        <w:t>identified</w:t>
      </w:r>
      <w:r>
        <w:rPr>
          <w:spacing w:val="-5"/>
          <w:sz w:val="20"/>
        </w:rPr>
        <w:t xml:space="preserve"> </w:t>
      </w:r>
      <w:r>
        <w:rPr>
          <w:sz w:val="20"/>
        </w:rPr>
        <w:t>forms)</w:t>
      </w:r>
      <w:r>
        <w:rPr>
          <w:spacing w:val="-4"/>
          <w:sz w:val="20"/>
        </w:rPr>
        <w:t xml:space="preserve"> </w:t>
      </w:r>
      <w:r>
        <w:rPr>
          <w:sz w:val="20"/>
        </w:rPr>
        <w:t>is</w:t>
      </w:r>
      <w:r>
        <w:rPr>
          <w:spacing w:val="-6"/>
          <w:sz w:val="20"/>
        </w:rPr>
        <w:t xml:space="preserve"> </w:t>
      </w:r>
      <w:r>
        <w:rPr>
          <w:sz w:val="20"/>
        </w:rPr>
        <w:t>a</w:t>
      </w:r>
      <w:r>
        <w:rPr>
          <w:spacing w:val="-5"/>
          <w:sz w:val="20"/>
        </w:rPr>
        <w:t xml:space="preserve"> </w:t>
      </w:r>
      <w:r>
        <w:rPr>
          <w:sz w:val="20"/>
        </w:rPr>
        <w:t>part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evaluation</w:t>
      </w:r>
      <w:r>
        <w:rPr>
          <w:spacing w:val="-5"/>
          <w:sz w:val="20"/>
        </w:rPr>
        <w:t xml:space="preserve"> </w:t>
      </w:r>
      <w:r>
        <w:rPr>
          <w:sz w:val="20"/>
        </w:rPr>
        <w:t>of</w:t>
      </w:r>
      <w:r>
        <w:rPr>
          <w:spacing w:val="-5"/>
          <w:sz w:val="20"/>
        </w:rPr>
        <w:t xml:space="preserve"> </w:t>
      </w:r>
      <w:r>
        <w:rPr>
          <w:sz w:val="20"/>
        </w:rPr>
        <w:t>responsiveness.</w:t>
      </w:r>
    </w:p>
    <w:p w14:paraId="7112A1B8" w14:textId="77777777" w:rsidR="00EF513F" w:rsidRDefault="00EF513F">
      <w:pPr>
        <w:pStyle w:val="BodyText"/>
      </w:pPr>
    </w:p>
    <w:p w14:paraId="72D30002" w14:textId="77777777" w:rsidR="00EF513F" w:rsidRDefault="00B929BC">
      <w:pPr>
        <w:pStyle w:val="ListParagraph"/>
        <w:numPr>
          <w:ilvl w:val="3"/>
          <w:numId w:val="56"/>
        </w:numPr>
        <w:tabs>
          <w:tab w:val="left" w:pos="3699"/>
          <w:tab w:val="left" w:pos="3700"/>
        </w:tabs>
        <w:ind w:right="117"/>
        <w:jc w:val="both"/>
        <w:rPr>
          <w:sz w:val="20"/>
        </w:rPr>
      </w:pPr>
      <w:r>
        <w:rPr>
          <w:sz w:val="20"/>
        </w:rPr>
        <w:t>The University will determine whether vendor’s Offer complied with the instructions for submitting Offers. Except for late submissions, and other requirements that by law must be part of the submission, the University may require that a vendor correct deficiencies as a condition of further</w:t>
      </w:r>
      <w:r>
        <w:rPr>
          <w:spacing w:val="-17"/>
          <w:sz w:val="20"/>
        </w:rPr>
        <w:t xml:space="preserve"> </w:t>
      </w:r>
      <w:r>
        <w:rPr>
          <w:sz w:val="20"/>
        </w:rPr>
        <w:t>evaluation.</w:t>
      </w:r>
    </w:p>
    <w:p w14:paraId="23B449C9" w14:textId="77777777" w:rsidR="00EF513F" w:rsidRDefault="00EF513F">
      <w:pPr>
        <w:pStyle w:val="BodyText"/>
      </w:pPr>
    </w:p>
    <w:p w14:paraId="567F5DA3" w14:textId="77777777" w:rsidR="00EF513F" w:rsidRDefault="00B929BC">
      <w:pPr>
        <w:pStyle w:val="ListParagraph"/>
        <w:numPr>
          <w:ilvl w:val="3"/>
          <w:numId w:val="56"/>
        </w:numPr>
        <w:tabs>
          <w:tab w:val="left" w:pos="3699"/>
          <w:tab w:val="left" w:pos="3701"/>
        </w:tabs>
        <w:ind w:left="3700" w:right="116"/>
        <w:jc w:val="both"/>
        <w:rPr>
          <w:sz w:val="20"/>
        </w:rPr>
      </w:pPr>
      <w:r>
        <w:rPr>
          <w:sz w:val="20"/>
        </w:rPr>
        <w:t>The University will determine whether the Offer meets the stated requirements. Minor differences or deviations that have negligible impact on the suitability of the supply or service to meet the University’s needs may be accepted or corrections</w:t>
      </w:r>
      <w:r>
        <w:rPr>
          <w:spacing w:val="-31"/>
          <w:sz w:val="20"/>
        </w:rPr>
        <w:t xml:space="preserve"> </w:t>
      </w:r>
      <w:r>
        <w:rPr>
          <w:sz w:val="20"/>
        </w:rPr>
        <w:t>allowed.</w:t>
      </w:r>
    </w:p>
    <w:p w14:paraId="6F382A34" w14:textId="77777777" w:rsidR="00EF513F" w:rsidRDefault="00EF513F">
      <w:pPr>
        <w:pStyle w:val="BodyText"/>
        <w:spacing w:before="12"/>
        <w:rPr>
          <w:sz w:val="19"/>
        </w:rPr>
      </w:pPr>
    </w:p>
    <w:p w14:paraId="58B7ED9F" w14:textId="77777777" w:rsidR="00EF513F" w:rsidRDefault="00B929BC">
      <w:pPr>
        <w:pStyle w:val="ListParagraph"/>
        <w:numPr>
          <w:ilvl w:val="3"/>
          <w:numId w:val="56"/>
        </w:numPr>
        <w:tabs>
          <w:tab w:val="left" w:pos="3699"/>
          <w:tab w:val="left" w:pos="3700"/>
        </w:tabs>
        <w:ind w:right="118"/>
        <w:jc w:val="both"/>
        <w:rPr>
          <w:sz w:val="20"/>
        </w:rPr>
      </w:pPr>
      <w:r>
        <w:rPr>
          <w:sz w:val="20"/>
        </w:rPr>
        <w:t>When the specification calls for “Brand Name or Equal,” the brand name product is acceptable.</w:t>
      </w:r>
      <w:r>
        <w:rPr>
          <w:spacing w:val="27"/>
          <w:sz w:val="20"/>
        </w:rPr>
        <w:t xml:space="preserve"> </w:t>
      </w:r>
      <w:r>
        <w:rPr>
          <w:sz w:val="20"/>
        </w:rPr>
        <w:t>Other</w:t>
      </w:r>
      <w:r>
        <w:rPr>
          <w:spacing w:val="-9"/>
          <w:sz w:val="20"/>
        </w:rPr>
        <w:t xml:space="preserve"> </w:t>
      </w:r>
      <w:r>
        <w:rPr>
          <w:sz w:val="20"/>
        </w:rPr>
        <w:t>products</w:t>
      </w:r>
      <w:r>
        <w:rPr>
          <w:spacing w:val="-11"/>
          <w:sz w:val="20"/>
        </w:rPr>
        <w:t xml:space="preserve"> </w:t>
      </w:r>
      <w:r>
        <w:rPr>
          <w:sz w:val="20"/>
        </w:rPr>
        <w:t>will</w:t>
      </w:r>
      <w:r>
        <w:rPr>
          <w:spacing w:val="-10"/>
          <w:sz w:val="20"/>
        </w:rPr>
        <w:t xml:space="preserve"> </w:t>
      </w:r>
      <w:r>
        <w:rPr>
          <w:sz w:val="20"/>
        </w:rPr>
        <w:t>be</w:t>
      </w:r>
      <w:r>
        <w:rPr>
          <w:spacing w:val="-10"/>
          <w:sz w:val="20"/>
        </w:rPr>
        <w:t xml:space="preserve"> </w:t>
      </w:r>
      <w:r>
        <w:rPr>
          <w:sz w:val="20"/>
        </w:rPr>
        <w:t>considered</w:t>
      </w:r>
      <w:r>
        <w:rPr>
          <w:spacing w:val="-8"/>
          <w:sz w:val="20"/>
        </w:rPr>
        <w:t xml:space="preserve"> </w:t>
      </w:r>
      <w:r>
        <w:rPr>
          <w:sz w:val="20"/>
        </w:rPr>
        <w:t>with</w:t>
      </w:r>
      <w:r>
        <w:rPr>
          <w:spacing w:val="-10"/>
          <w:sz w:val="20"/>
        </w:rPr>
        <w:t xml:space="preserve"> </w:t>
      </w:r>
      <w:r>
        <w:rPr>
          <w:sz w:val="20"/>
        </w:rPr>
        <w:t>proof</w:t>
      </w:r>
      <w:r>
        <w:rPr>
          <w:spacing w:val="-9"/>
          <w:sz w:val="20"/>
        </w:rPr>
        <w:t xml:space="preserve"> </w:t>
      </w:r>
      <w:r>
        <w:rPr>
          <w:sz w:val="20"/>
        </w:rPr>
        <w:t>the</w:t>
      </w:r>
      <w:r>
        <w:rPr>
          <w:spacing w:val="-9"/>
          <w:sz w:val="20"/>
        </w:rPr>
        <w:t xml:space="preserve"> </w:t>
      </w:r>
      <w:r>
        <w:rPr>
          <w:sz w:val="20"/>
        </w:rPr>
        <w:t>other</w:t>
      </w:r>
      <w:r>
        <w:rPr>
          <w:spacing w:val="-10"/>
          <w:sz w:val="20"/>
        </w:rPr>
        <w:t xml:space="preserve"> </w:t>
      </w:r>
      <w:r>
        <w:rPr>
          <w:sz w:val="20"/>
        </w:rPr>
        <w:t>product</w:t>
      </w:r>
      <w:r>
        <w:rPr>
          <w:spacing w:val="-9"/>
          <w:sz w:val="20"/>
        </w:rPr>
        <w:t xml:space="preserve"> </w:t>
      </w:r>
      <w:r>
        <w:rPr>
          <w:sz w:val="20"/>
        </w:rPr>
        <w:t>meets</w:t>
      </w:r>
      <w:r>
        <w:rPr>
          <w:spacing w:val="-10"/>
          <w:sz w:val="20"/>
        </w:rPr>
        <w:t xml:space="preserve"> </w:t>
      </w:r>
      <w:r>
        <w:rPr>
          <w:sz w:val="20"/>
        </w:rPr>
        <w:t>stated specifications</w:t>
      </w:r>
      <w:r>
        <w:rPr>
          <w:spacing w:val="-12"/>
          <w:sz w:val="20"/>
        </w:rPr>
        <w:t xml:space="preserve"> </w:t>
      </w:r>
      <w:r>
        <w:rPr>
          <w:sz w:val="20"/>
        </w:rPr>
        <w:t>and</w:t>
      </w:r>
      <w:r>
        <w:rPr>
          <w:spacing w:val="-11"/>
          <w:sz w:val="20"/>
        </w:rPr>
        <w:t xml:space="preserve"> </w:t>
      </w:r>
      <w:r>
        <w:rPr>
          <w:sz w:val="20"/>
        </w:rPr>
        <w:t>is</w:t>
      </w:r>
      <w:r>
        <w:rPr>
          <w:spacing w:val="-12"/>
          <w:sz w:val="20"/>
        </w:rPr>
        <w:t xml:space="preserve"> </w:t>
      </w:r>
      <w:r>
        <w:rPr>
          <w:sz w:val="20"/>
        </w:rPr>
        <w:t>equivalent</w:t>
      </w:r>
      <w:r>
        <w:rPr>
          <w:spacing w:val="-11"/>
          <w:sz w:val="20"/>
        </w:rPr>
        <w:t xml:space="preserve"> </w:t>
      </w:r>
      <w:r>
        <w:rPr>
          <w:sz w:val="20"/>
        </w:rPr>
        <w:t>to</w:t>
      </w:r>
      <w:r>
        <w:rPr>
          <w:spacing w:val="-12"/>
          <w:sz w:val="20"/>
        </w:rPr>
        <w:t xml:space="preserve"> </w:t>
      </w:r>
      <w:r>
        <w:rPr>
          <w:sz w:val="20"/>
        </w:rPr>
        <w:t>the</w:t>
      </w:r>
      <w:r>
        <w:rPr>
          <w:spacing w:val="-12"/>
          <w:sz w:val="20"/>
        </w:rPr>
        <w:t xml:space="preserve"> </w:t>
      </w:r>
      <w:r>
        <w:rPr>
          <w:sz w:val="20"/>
        </w:rPr>
        <w:t>brand</w:t>
      </w:r>
      <w:r>
        <w:rPr>
          <w:spacing w:val="-12"/>
          <w:sz w:val="20"/>
        </w:rPr>
        <w:t xml:space="preserve"> </w:t>
      </w:r>
      <w:r>
        <w:rPr>
          <w:sz w:val="20"/>
        </w:rPr>
        <w:t>product</w:t>
      </w:r>
      <w:r>
        <w:rPr>
          <w:spacing w:val="-11"/>
          <w:sz w:val="20"/>
        </w:rPr>
        <w:t xml:space="preserve"> </w:t>
      </w:r>
      <w:r>
        <w:rPr>
          <w:sz w:val="20"/>
        </w:rPr>
        <w:t>in</w:t>
      </w:r>
      <w:r>
        <w:rPr>
          <w:spacing w:val="-11"/>
          <w:sz w:val="20"/>
        </w:rPr>
        <w:t xml:space="preserve"> </w:t>
      </w:r>
      <w:r>
        <w:rPr>
          <w:sz w:val="20"/>
        </w:rPr>
        <w:t>terms</w:t>
      </w:r>
      <w:r>
        <w:rPr>
          <w:spacing w:val="-12"/>
          <w:sz w:val="20"/>
        </w:rPr>
        <w:t xml:space="preserve"> </w:t>
      </w:r>
      <w:r>
        <w:rPr>
          <w:sz w:val="20"/>
        </w:rPr>
        <w:t>of</w:t>
      </w:r>
      <w:r>
        <w:rPr>
          <w:spacing w:val="-11"/>
          <w:sz w:val="20"/>
        </w:rPr>
        <w:t xml:space="preserve"> </w:t>
      </w:r>
      <w:r>
        <w:rPr>
          <w:sz w:val="20"/>
        </w:rPr>
        <w:t>quality,</w:t>
      </w:r>
      <w:r>
        <w:rPr>
          <w:spacing w:val="-11"/>
          <w:sz w:val="20"/>
        </w:rPr>
        <w:t xml:space="preserve"> </w:t>
      </w:r>
      <w:r>
        <w:rPr>
          <w:sz w:val="20"/>
        </w:rPr>
        <w:t>performance</w:t>
      </w:r>
      <w:r>
        <w:rPr>
          <w:spacing w:val="-12"/>
          <w:sz w:val="20"/>
        </w:rPr>
        <w:t xml:space="preserve"> </w:t>
      </w:r>
      <w:r>
        <w:rPr>
          <w:spacing w:val="-2"/>
          <w:sz w:val="20"/>
        </w:rPr>
        <w:t xml:space="preserve">and </w:t>
      </w:r>
      <w:r>
        <w:rPr>
          <w:sz w:val="20"/>
        </w:rPr>
        <w:t>desired</w:t>
      </w:r>
      <w:r>
        <w:rPr>
          <w:spacing w:val="-18"/>
          <w:sz w:val="20"/>
        </w:rPr>
        <w:t xml:space="preserve"> </w:t>
      </w:r>
      <w:r>
        <w:rPr>
          <w:sz w:val="20"/>
        </w:rPr>
        <w:t>characteristics.</w:t>
      </w:r>
    </w:p>
    <w:p w14:paraId="2323D9C9" w14:textId="77777777" w:rsidR="00EF513F" w:rsidRDefault="00EF513F">
      <w:pPr>
        <w:pStyle w:val="BodyText"/>
        <w:spacing w:before="12"/>
        <w:rPr>
          <w:sz w:val="19"/>
        </w:rPr>
      </w:pPr>
    </w:p>
    <w:p w14:paraId="3166B283" w14:textId="77777777" w:rsidR="00EF513F" w:rsidRDefault="00B929BC">
      <w:pPr>
        <w:pStyle w:val="ListParagraph"/>
        <w:numPr>
          <w:ilvl w:val="2"/>
          <w:numId w:val="56"/>
        </w:numPr>
        <w:tabs>
          <w:tab w:val="left" w:pos="2260"/>
        </w:tabs>
        <w:ind w:left="2259" w:right="116"/>
        <w:jc w:val="both"/>
        <w:rPr>
          <w:sz w:val="20"/>
        </w:rPr>
      </w:pPr>
      <w:r>
        <w:rPr>
          <w:sz w:val="20"/>
        </w:rPr>
        <w:t>RESPONSIBILITY: A responsible Offeror is one who has the capability in all respects to perform fully the contract</w:t>
      </w:r>
      <w:r>
        <w:rPr>
          <w:spacing w:val="-12"/>
          <w:sz w:val="20"/>
        </w:rPr>
        <w:t xml:space="preserve"> </w:t>
      </w:r>
      <w:r>
        <w:rPr>
          <w:sz w:val="20"/>
        </w:rPr>
        <w:t>requirements</w:t>
      </w:r>
      <w:r>
        <w:rPr>
          <w:spacing w:val="-13"/>
          <w:sz w:val="20"/>
        </w:rPr>
        <w:t xml:space="preserve"> </w:t>
      </w:r>
      <w:r>
        <w:rPr>
          <w:sz w:val="20"/>
        </w:rPr>
        <w:t>and</w:t>
      </w:r>
      <w:r>
        <w:rPr>
          <w:spacing w:val="-12"/>
          <w:sz w:val="20"/>
        </w:rPr>
        <w:t xml:space="preserve"> </w:t>
      </w:r>
      <w:r>
        <w:rPr>
          <w:sz w:val="20"/>
        </w:rPr>
        <w:t>who</w:t>
      </w:r>
      <w:r>
        <w:rPr>
          <w:spacing w:val="-13"/>
          <w:sz w:val="20"/>
        </w:rPr>
        <w:t xml:space="preserve"> </w:t>
      </w:r>
      <w:r>
        <w:rPr>
          <w:sz w:val="20"/>
        </w:rPr>
        <w:t>has</w:t>
      </w:r>
      <w:r>
        <w:rPr>
          <w:spacing w:val="-13"/>
          <w:sz w:val="20"/>
        </w:rPr>
        <w:t xml:space="preserve"> </w:t>
      </w:r>
      <w:r>
        <w:rPr>
          <w:sz w:val="20"/>
        </w:rPr>
        <w:t>the</w:t>
      </w:r>
      <w:r>
        <w:rPr>
          <w:spacing w:val="-13"/>
          <w:sz w:val="20"/>
        </w:rPr>
        <w:t xml:space="preserve"> </w:t>
      </w:r>
      <w:r>
        <w:rPr>
          <w:sz w:val="20"/>
        </w:rPr>
        <w:t>integrity</w:t>
      </w:r>
      <w:r>
        <w:rPr>
          <w:spacing w:val="-11"/>
          <w:sz w:val="20"/>
        </w:rPr>
        <w:t xml:space="preserve"> </w:t>
      </w:r>
      <w:r>
        <w:rPr>
          <w:sz w:val="20"/>
        </w:rPr>
        <w:t>and</w:t>
      </w:r>
      <w:r>
        <w:rPr>
          <w:spacing w:val="-11"/>
          <w:sz w:val="20"/>
        </w:rPr>
        <w:t xml:space="preserve"> </w:t>
      </w:r>
      <w:r>
        <w:rPr>
          <w:sz w:val="20"/>
        </w:rPr>
        <w:t>reliability</w:t>
      </w:r>
      <w:r>
        <w:rPr>
          <w:spacing w:val="-12"/>
          <w:sz w:val="20"/>
        </w:rPr>
        <w:t xml:space="preserve"> </w:t>
      </w:r>
      <w:r>
        <w:rPr>
          <w:sz w:val="20"/>
        </w:rPr>
        <w:t>that</w:t>
      </w:r>
      <w:r>
        <w:rPr>
          <w:spacing w:val="-11"/>
          <w:sz w:val="20"/>
        </w:rPr>
        <w:t xml:space="preserve"> </w:t>
      </w:r>
      <w:r>
        <w:rPr>
          <w:sz w:val="20"/>
        </w:rPr>
        <w:t>will</w:t>
      </w:r>
      <w:r>
        <w:rPr>
          <w:spacing w:val="-12"/>
          <w:sz w:val="20"/>
        </w:rPr>
        <w:t xml:space="preserve"> </w:t>
      </w:r>
      <w:r>
        <w:rPr>
          <w:sz w:val="20"/>
        </w:rPr>
        <w:t>assure</w:t>
      </w:r>
      <w:r>
        <w:rPr>
          <w:spacing w:val="-11"/>
          <w:sz w:val="20"/>
        </w:rPr>
        <w:t xml:space="preserve"> </w:t>
      </w:r>
      <w:r>
        <w:rPr>
          <w:sz w:val="20"/>
        </w:rPr>
        <w:t>good</w:t>
      </w:r>
      <w:r>
        <w:rPr>
          <w:spacing w:val="-13"/>
          <w:sz w:val="20"/>
        </w:rPr>
        <w:t xml:space="preserve"> </w:t>
      </w:r>
      <w:r>
        <w:rPr>
          <w:sz w:val="20"/>
        </w:rPr>
        <w:t>faith</w:t>
      </w:r>
      <w:r>
        <w:rPr>
          <w:spacing w:val="-12"/>
          <w:sz w:val="20"/>
        </w:rPr>
        <w:t xml:space="preserve"> </w:t>
      </w:r>
      <w:r>
        <w:rPr>
          <w:sz w:val="20"/>
        </w:rPr>
        <w:t>performance.</w:t>
      </w:r>
      <w:r>
        <w:rPr>
          <w:spacing w:val="-13"/>
          <w:sz w:val="20"/>
        </w:rPr>
        <w:t xml:space="preserve"> </w:t>
      </w:r>
      <w:r>
        <w:rPr>
          <w:sz w:val="20"/>
        </w:rPr>
        <w:t>The University</w:t>
      </w:r>
      <w:r>
        <w:rPr>
          <w:spacing w:val="-9"/>
          <w:sz w:val="20"/>
        </w:rPr>
        <w:t xml:space="preserve"> </w:t>
      </w:r>
      <w:r>
        <w:rPr>
          <w:sz w:val="20"/>
        </w:rPr>
        <w:t>will</w:t>
      </w:r>
      <w:r>
        <w:rPr>
          <w:spacing w:val="-11"/>
          <w:sz w:val="20"/>
        </w:rPr>
        <w:t xml:space="preserve"> </w:t>
      </w:r>
      <w:r>
        <w:rPr>
          <w:sz w:val="20"/>
        </w:rPr>
        <w:t>determine</w:t>
      </w:r>
      <w:r>
        <w:rPr>
          <w:spacing w:val="-9"/>
          <w:sz w:val="20"/>
        </w:rPr>
        <w:t xml:space="preserve"> </w:t>
      </w:r>
      <w:r>
        <w:rPr>
          <w:sz w:val="20"/>
        </w:rPr>
        <w:t>whether</w:t>
      </w:r>
      <w:r>
        <w:rPr>
          <w:spacing w:val="-9"/>
          <w:sz w:val="20"/>
        </w:rPr>
        <w:t xml:space="preserve"> </w:t>
      </w:r>
      <w:r>
        <w:rPr>
          <w:sz w:val="20"/>
        </w:rPr>
        <w:t>the</w:t>
      </w:r>
      <w:r>
        <w:rPr>
          <w:spacing w:val="-10"/>
          <w:sz w:val="20"/>
        </w:rPr>
        <w:t xml:space="preserve"> </w:t>
      </w:r>
      <w:r>
        <w:rPr>
          <w:sz w:val="20"/>
        </w:rPr>
        <w:t>Offeror</w:t>
      </w:r>
      <w:r>
        <w:rPr>
          <w:spacing w:val="-10"/>
          <w:sz w:val="20"/>
        </w:rPr>
        <w:t xml:space="preserve"> </w:t>
      </w:r>
      <w:r>
        <w:rPr>
          <w:sz w:val="20"/>
        </w:rPr>
        <w:t>is</w:t>
      </w:r>
      <w:r>
        <w:rPr>
          <w:spacing w:val="-9"/>
          <w:sz w:val="20"/>
        </w:rPr>
        <w:t xml:space="preserve"> </w:t>
      </w:r>
      <w:r>
        <w:rPr>
          <w:sz w:val="20"/>
        </w:rPr>
        <w:t>a</w:t>
      </w:r>
      <w:r>
        <w:rPr>
          <w:spacing w:val="-10"/>
          <w:sz w:val="20"/>
        </w:rPr>
        <w:t xml:space="preserve"> </w:t>
      </w:r>
      <w:r>
        <w:rPr>
          <w:sz w:val="20"/>
        </w:rPr>
        <w:t>“Responsible”</w:t>
      </w:r>
      <w:r>
        <w:rPr>
          <w:spacing w:val="-9"/>
          <w:sz w:val="20"/>
        </w:rPr>
        <w:t xml:space="preserve"> </w:t>
      </w:r>
      <w:r>
        <w:rPr>
          <w:sz w:val="20"/>
        </w:rPr>
        <w:t>Offeror</w:t>
      </w:r>
      <w:r>
        <w:rPr>
          <w:spacing w:val="-11"/>
          <w:sz w:val="20"/>
        </w:rPr>
        <w:t xml:space="preserve"> </w:t>
      </w:r>
      <w:r>
        <w:rPr>
          <w:sz w:val="20"/>
        </w:rPr>
        <w:t>and</w:t>
      </w:r>
      <w:r>
        <w:rPr>
          <w:spacing w:val="-10"/>
          <w:sz w:val="20"/>
        </w:rPr>
        <w:t xml:space="preserve"> </w:t>
      </w:r>
      <w:r>
        <w:rPr>
          <w:sz w:val="20"/>
        </w:rPr>
        <w:t>one</w:t>
      </w:r>
      <w:r>
        <w:rPr>
          <w:spacing w:val="-10"/>
          <w:sz w:val="20"/>
        </w:rPr>
        <w:t xml:space="preserve"> </w:t>
      </w:r>
      <w:r>
        <w:rPr>
          <w:sz w:val="20"/>
        </w:rPr>
        <w:t>with</w:t>
      </w:r>
      <w:r>
        <w:rPr>
          <w:spacing w:val="-12"/>
          <w:sz w:val="20"/>
        </w:rPr>
        <w:t xml:space="preserve"> </w:t>
      </w:r>
      <w:r>
        <w:rPr>
          <w:sz w:val="20"/>
        </w:rPr>
        <w:t>whom</w:t>
      </w:r>
      <w:r>
        <w:rPr>
          <w:spacing w:val="-10"/>
          <w:sz w:val="20"/>
        </w:rPr>
        <w:t xml:space="preserve"> </w:t>
      </w:r>
      <w:r>
        <w:rPr>
          <w:sz w:val="20"/>
        </w:rPr>
        <w:t>the</w:t>
      </w:r>
      <w:r>
        <w:rPr>
          <w:spacing w:val="-9"/>
          <w:sz w:val="20"/>
        </w:rPr>
        <w:t xml:space="preserve"> </w:t>
      </w:r>
      <w:r>
        <w:rPr>
          <w:sz w:val="20"/>
        </w:rPr>
        <w:t>University can or should do business. The University may consider factors including the</w:t>
      </w:r>
      <w:r>
        <w:rPr>
          <w:spacing w:val="-1"/>
          <w:sz w:val="20"/>
        </w:rPr>
        <w:t xml:space="preserve"> </w:t>
      </w:r>
      <w:r>
        <w:rPr>
          <w:sz w:val="20"/>
        </w:rPr>
        <w:t>following:</w:t>
      </w:r>
    </w:p>
    <w:p w14:paraId="4BDB11CC" w14:textId="77777777" w:rsidR="00EF513F" w:rsidRDefault="00EF513F">
      <w:pPr>
        <w:pStyle w:val="BodyText"/>
        <w:spacing w:before="10"/>
        <w:rPr>
          <w:sz w:val="19"/>
        </w:rPr>
      </w:pPr>
    </w:p>
    <w:p w14:paraId="2E46A084" w14:textId="77777777" w:rsidR="00EF513F" w:rsidRDefault="00B929BC">
      <w:pPr>
        <w:pStyle w:val="ListParagraph"/>
        <w:numPr>
          <w:ilvl w:val="3"/>
          <w:numId w:val="56"/>
        </w:numPr>
        <w:tabs>
          <w:tab w:val="left" w:pos="3699"/>
          <w:tab w:val="left" w:pos="3700"/>
        </w:tabs>
        <w:spacing w:before="1"/>
        <w:ind w:right="117"/>
        <w:jc w:val="both"/>
        <w:rPr>
          <w:sz w:val="20"/>
        </w:rPr>
      </w:pPr>
      <w:r>
        <w:rPr>
          <w:sz w:val="20"/>
        </w:rPr>
        <w:t>Political contributions, certifications, conflict of interest, financial disclosures, past performance</w:t>
      </w:r>
      <w:r>
        <w:rPr>
          <w:spacing w:val="-14"/>
          <w:sz w:val="20"/>
        </w:rPr>
        <w:t xml:space="preserve"> </w:t>
      </w:r>
      <w:r>
        <w:rPr>
          <w:sz w:val="20"/>
        </w:rPr>
        <w:t>in</w:t>
      </w:r>
      <w:r>
        <w:rPr>
          <w:spacing w:val="-13"/>
          <w:sz w:val="20"/>
        </w:rPr>
        <w:t xml:space="preserve"> </w:t>
      </w:r>
      <w:r>
        <w:rPr>
          <w:sz w:val="20"/>
        </w:rPr>
        <w:t>business</w:t>
      </w:r>
      <w:r>
        <w:rPr>
          <w:spacing w:val="-14"/>
          <w:sz w:val="20"/>
        </w:rPr>
        <w:t xml:space="preserve"> </w:t>
      </w:r>
      <w:r>
        <w:rPr>
          <w:sz w:val="20"/>
        </w:rPr>
        <w:t>or</w:t>
      </w:r>
      <w:r>
        <w:rPr>
          <w:spacing w:val="-14"/>
          <w:sz w:val="20"/>
        </w:rPr>
        <w:t xml:space="preserve"> </w:t>
      </w:r>
      <w:r>
        <w:rPr>
          <w:sz w:val="20"/>
        </w:rPr>
        <w:t>industry,</w:t>
      </w:r>
      <w:r>
        <w:rPr>
          <w:spacing w:val="-14"/>
          <w:sz w:val="20"/>
        </w:rPr>
        <w:t xml:space="preserve"> </w:t>
      </w:r>
      <w:r>
        <w:rPr>
          <w:sz w:val="20"/>
        </w:rPr>
        <w:t>references</w:t>
      </w:r>
      <w:r>
        <w:rPr>
          <w:spacing w:val="-14"/>
          <w:sz w:val="20"/>
        </w:rPr>
        <w:t xml:space="preserve"> </w:t>
      </w:r>
      <w:r>
        <w:rPr>
          <w:sz w:val="20"/>
        </w:rPr>
        <w:t>(including</w:t>
      </w:r>
      <w:r>
        <w:rPr>
          <w:spacing w:val="-14"/>
          <w:sz w:val="20"/>
        </w:rPr>
        <w:t xml:space="preserve"> </w:t>
      </w:r>
      <w:r>
        <w:rPr>
          <w:sz w:val="20"/>
        </w:rPr>
        <w:t>those</w:t>
      </w:r>
      <w:r>
        <w:rPr>
          <w:spacing w:val="-14"/>
          <w:sz w:val="20"/>
        </w:rPr>
        <w:t xml:space="preserve"> </w:t>
      </w:r>
      <w:r>
        <w:rPr>
          <w:sz w:val="20"/>
        </w:rPr>
        <w:t>found</w:t>
      </w:r>
      <w:r>
        <w:rPr>
          <w:spacing w:val="-13"/>
          <w:sz w:val="20"/>
        </w:rPr>
        <w:t xml:space="preserve"> </w:t>
      </w:r>
      <w:r>
        <w:rPr>
          <w:sz w:val="20"/>
        </w:rPr>
        <w:t>outside</w:t>
      </w:r>
      <w:r>
        <w:rPr>
          <w:spacing w:val="-13"/>
          <w:sz w:val="20"/>
        </w:rPr>
        <w:t xml:space="preserve"> </w:t>
      </w:r>
      <w:r>
        <w:rPr>
          <w:sz w:val="20"/>
        </w:rPr>
        <w:t>the</w:t>
      </w:r>
      <w:r>
        <w:rPr>
          <w:spacing w:val="-14"/>
          <w:sz w:val="20"/>
        </w:rPr>
        <w:t xml:space="preserve"> </w:t>
      </w:r>
      <w:r>
        <w:rPr>
          <w:sz w:val="20"/>
        </w:rPr>
        <w:t>Offer,) compliance with applicable laws, financial responsibility, insurability, equal opportunity compliance, payment of prevailing wages if required by law, capacity to produce or sources of supply, ability to provide required maintenance service or other matters relating to the bidder’s probable ability to deliver in the quality and quantity within the time and price as specified in this</w:t>
      </w:r>
      <w:r>
        <w:rPr>
          <w:spacing w:val="-31"/>
          <w:sz w:val="20"/>
        </w:rPr>
        <w:t xml:space="preserve"> </w:t>
      </w:r>
      <w:r>
        <w:rPr>
          <w:sz w:val="20"/>
        </w:rPr>
        <w:t>solicitation.</w:t>
      </w:r>
    </w:p>
    <w:p w14:paraId="6688C6E3" w14:textId="77777777" w:rsidR="00EF513F" w:rsidRDefault="00EF513F">
      <w:pPr>
        <w:pStyle w:val="BodyText"/>
      </w:pPr>
    </w:p>
    <w:p w14:paraId="2842D1A0" w14:textId="77777777" w:rsidR="00EF513F" w:rsidRDefault="00B929BC">
      <w:pPr>
        <w:pStyle w:val="ListParagraph"/>
        <w:numPr>
          <w:ilvl w:val="3"/>
          <w:numId w:val="56"/>
        </w:numPr>
        <w:tabs>
          <w:tab w:val="left" w:pos="3699"/>
          <w:tab w:val="left" w:pos="3700"/>
        </w:tabs>
        <w:ind w:right="117" w:hanging="1439"/>
        <w:jc w:val="both"/>
        <w:rPr>
          <w:sz w:val="20"/>
        </w:rPr>
      </w:pPr>
      <w:r>
        <w:rPr>
          <w:sz w:val="20"/>
        </w:rPr>
        <w:t>Awarded</w:t>
      </w:r>
      <w:r>
        <w:rPr>
          <w:spacing w:val="-12"/>
          <w:sz w:val="20"/>
        </w:rPr>
        <w:t xml:space="preserve"> </w:t>
      </w:r>
      <w:r>
        <w:rPr>
          <w:sz w:val="20"/>
        </w:rPr>
        <w:t>Vendors</w:t>
      </w:r>
      <w:r>
        <w:rPr>
          <w:spacing w:val="-11"/>
          <w:sz w:val="20"/>
        </w:rPr>
        <w:t xml:space="preserve"> </w:t>
      </w:r>
      <w:r>
        <w:rPr>
          <w:sz w:val="20"/>
        </w:rPr>
        <w:t>must</w:t>
      </w:r>
      <w:r>
        <w:rPr>
          <w:spacing w:val="-10"/>
          <w:sz w:val="20"/>
        </w:rPr>
        <w:t xml:space="preserve"> </w:t>
      </w:r>
      <w:r>
        <w:rPr>
          <w:sz w:val="20"/>
        </w:rPr>
        <w:t>at</w:t>
      </w:r>
      <w:r>
        <w:rPr>
          <w:spacing w:val="-10"/>
          <w:sz w:val="20"/>
        </w:rPr>
        <w:t xml:space="preserve"> </w:t>
      </w:r>
      <w:r>
        <w:rPr>
          <w:sz w:val="20"/>
        </w:rPr>
        <w:t>all</w:t>
      </w:r>
      <w:r>
        <w:rPr>
          <w:spacing w:val="-11"/>
          <w:sz w:val="20"/>
        </w:rPr>
        <w:t xml:space="preserve"> </w:t>
      </w:r>
      <w:r>
        <w:rPr>
          <w:sz w:val="20"/>
        </w:rPr>
        <w:t>times,</w:t>
      </w:r>
      <w:r>
        <w:rPr>
          <w:spacing w:val="-10"/>
          <w:sz w:val="20"/>
        </w:rPr>
        <w:t xml:space="preserve"> </w:t>
      </w:r>
      <w:r>
        <w:rPr>
          <w:sz w:val="20"/>
        </w:rPr>
        <w:t>including</w:t>
      </w:r>
      <w:r>
        <w:rPr>
          <w:spacing w:val="-9"/>
          <w:sz w:val="20"/>
        </w:rPr>
        <w:t xml:space="preserve"> </w:t>
      </w:r>
      <w:r>
        <w:rPr>
          <w:sz w:val="20"/>
        </w:rPr>
        <w:t>during</w:t>
      </w:r>
      <w:r>
        <w:rPr>
          <w:spacing w:val="-10"/>
          <w:sz w:val="20"/>
        </w:rPr>
        <w:t xml:space="preserve"> </w:t>
      </w:r>
      <w:r>
        <w:rPr>
          <w:sz w:val="20"/>
        </w:rPr>
        <w:t>any</w:t>
      </w:r>
      <w:r>
        <w:rPr>
          <w:spacing w:val="-10"/>
          <w:sz w:val="20"/>
        </w:rPr>
        <w:t xml:space="preserve"> </w:t>
      </w:r>
      <w:r>
        <w:rPr>
          <w:sz w:val="20"/>
        </w:rPr>
        <w:t>resulting</w:t>
      </w:r>
      <w:r>
        <w:rPr>
          <w:spacing w:val="-10"/>
          <w:sz w:val="20"/>
        </w:rPr>
        <w:t xml:space="preserve"> </w:t>
      </w:r>
      <w:r>
        <w:rPr>
          <w:sz w:val="20"/>
        </w:rPr>
        <w:t>contract,</w:t>
      </w:r>
      <w:r>
        <w:rPr>
          <w:spacing w:val="-10"/>
          <w:sz w:val="20"/>
        </w:rPr>
        <w:t xml:space="preserve"> </w:t>
      </w:r>
      <w:r>
        <w:rPr>
          <w:sz w:val="20"/>
        </w:rPr>
        <w:t>have</w:t>
      </w:r>
      <w:r>
        <w:rPr>
          <w:spacing w:val="-10"/>
          <w:sz w:val="20"/>
        </w:rPr>
        <w:t xml:space="preserve"> </w:t>
      </w:r>
      <w:r>
        <w:rPr>
          <w:sz w:val="20"/>
        </w:rPr>
        <w:t>financial resources sufficient, in the opinion of the University to ensure performance of the contract. Vendor must provide proof upon request. The University may require a performance bond if, in the opinion of the University, it will ensure performance of the contract. The University may terminate the Contract if the Vendor lacks the financial resources to perform under the</w:t>
      </w:r>
      <w:r>
        <w:rPr>
          <w:spacing w:val="-7"/>
          <w:sz w:val="20"/>
        </w:rPr>
        <w:t xml:space="preserve"> </w:t>
      </w:r>
      <w:r>
        <w:rPr>
          <w:sz w:val="20"/>
        </w:rPr>
        <w:t>Contract.</w:t>
      </w:r>
    </w:p>
    <w:p w14:paraId="2670B4D4" w14:textId="77777777" w:rsidR="00EF513F" w:rsidRDefault="00EF513F">
      <w:pPr>
        <w:pStyle w:val="BodyText"/>
        <w:spacing w:before="12"/>
        <w:rPr>
          <w:sz w:val="19"/>
        </w:rPr>
      </w:pPr>
    </w:p>
    <w:p w14:paraId="4CD5EA5A" w14:textId="77777777" w:rsidR="00EF513F" w:rsidRDefault="00B929BC">
      <w:pPr>
        <w:pStyle w:val="ListParagraph"/>
        <w:numPr>
          <w:ilvl w:val="2"/>
          <w:numId w:val="56"/>
        </w:numPr>
        <w:tabs>
          <w:tab w:val="left" w:pos="2260"/>
        </w:tabs>
        <w:ind w:right="118"/>
        <w:jc w:val="both"/>
        <w:rPr>
          <w:sz w:val="20"/>
        </w:rPr>
      </w:pPr>
      <w:r>
        <w:rPr>
          <w:sz w:val="20"/>
        </w:rPr>
        <w:t>TECHNICAL</w:t>
      </w:r>
      <w:r>
        <w:rPr>
          <w:spacing w:val="-7"/>
          <w:sz w:val="20"/>
        </w:rPr>
        <w:t xml:space="preserve"> </w:t>
      </w:r>
      <w:r>
        <w:rPr>
          <w:sz w:val="20"/>
        </w:rPr>
        <w:t>PROPOSAL</w:t>
      </w:r>
      <w:r>
        <w:rPr>
          <w:spacing w:val="-9"/>
          <w:sz w:val="20"/>
        </w:rPr>
        <w:t xml:space="preserve"> </w:t>
      </w:r>
      <w:r>
        <w:rPr>
          <w:sz w:val="20"/>
        </w:rPr>
        <w:t>EVALUATION</w:t>
      </w:r>
      <w:r>
        <w:rPr>
          <w:spacing w:val="-7"/>
          <w:sz w:val="20"/>
        </w:rPr>
        <w:t xml:space="preserve"> </w:t>
      </w:r>
      <w:r>
        <w:rPr>
          <w:sz w:val="20"/>
        </w:rPr>
        <w:t>The</w:t>
      </w:r>
      <w:r>
        <w:rPr>
          <w:spacing w:val="-7"/>
          <w:sz w:val="20"/>
        </w:rPr>
        <w:t xml:space="preserve"> </w:t>
      </w:r>
      <w:r>
        <w:rPr>
          <w:sz w:val="20"/>
        </w:rPr>
        <w:t>University</w:t>
      </w:r>
      <w:r>
        <w:rPr>
          <w:spacing w:val="-7"/>
          <w:sz w:val="20"/>
        </w:rPr>
        <w:t xml:space="preserve"> </w:t>
      </w:r>
      <w:r>
        <w:rPr>
          <w:sz w:val="20"/>
        </w:rPr>
        <w:t>will</w:t>
      </w:r>
      <w:r>
        <w:rPr>
          <w:spacing w:val="-7"/>
          <w:sz w:val="20"/>
        </w:rPr>
        <w:t xml:space="preserve"> </w:t>
      </w:r>
      <w:r>
        <w:rPr>
          <w:sz w:val="20"/>
        </w:rPr>
        <w:t>determine</w:t>
      </w:r>
      <w:r>
        <w:rPr>
          <w:spacing w:val="-6"/>
          <w:sz w:val="20"/>
        </w:rPr>
        <w:t xml:space="preserve"> </w:t>
      </w:r>
      <w:r>
        <w:rPr>
          <w:sz w:val="20"/>
        </w:rPr>
        <w:t>the</w:t>
      </w:r>
      <w:r>
        <w:rPr>
          <w:spacing w:val="-9"/>
          <w:sz w:val="20"/>
        </w:rPr>
        <w:t xml:space="preserve"> </w:t>
      </w:r>
      <w:r>
        <w:rPr>
          <w:sz w:val="20"/>
        </w:rPr>
        <w:t>most</w:t>
      </w:r>
      <w:r>
        <w:rPr>
          <w:spacing w:val="-7"/>
          <w:sz w:val="20"/>
        </w:rPr>
        <w:t xml:space="preserve"> </w:t>
      </w:r>
      <w:r>
        <w:rPr>
          <w:sz w:val="20"/>
        </w:rPr>
        <w:t>advantageous</w:t>
      </w:r>
      <w:r>
        <w:rPr>
          <w:spacing w:val="-8"/>
          <w:sz w:val="20"/>
        </w:rPr>
        <w:t xml:space="preserve"> </w:t>
      </w:r>
      <w:r>
        <w:rPr>
          <w:sz w:val="20"/>
        </w:rPr>
        <w:t>proposal,</w:t>
      </w:r>
      <w:r>
        <w:rPr>
          <w:spacing w:val="-7"/>
          <w:sz w:val="20"/>
        </w:rPr>
        <w:t xml:space="preserve"> </w:t>
      </w:r>
      <w:r>
        <w:rPr>
          <w:sz w:val="20"/>
        </w:rPr>
        <w:t>taking into</w:t>
      </w:r>
      <w:r>
        <w:rPr>
          <w:spacing w:val="-6"/>
          <w:sz w:val="20"/>
        </w:rPr>
        <w:t xml:space="preserve"> </w:t>
      </w:r>
      <w:r>
        <w:rPr>
          <w:sz w:val="20"/>
        </w:rPr>
        <w:t>consideration</w:t>
      </w:r>
      <w:r>
        <w:rPr>
          <w:spacing w:val="-6"/>
          <w:sz w:val="20"/>
        </w:rPr>
        <w:t xml:space="preserve"> </w:t>
      </w:r>
      <w:r>
        <w:rPr>
          <w:sz w:val="20"/>
        </w:rPr>
        <w:t>the</w:t>
      </w:r>
      <w:r>
        <w:rPr>
          <w:spacing w:val="-7"/>
          <w:sz w:val="20"/>
        </w:rPr>
        <w:t xml:space="preserve"> </w:t>
      </w:r>
      <w:r>
        <w:rPr>
          <w:sz w:val="20"/>
        </w:rPr>
        <w:t>evaluation</w:t>
      </w:r>
      <w:r>
        <w:rPr>
          <w:spacing w:val="-7"/>
          <w:sz w:val="20"/>
        </w:rPr>
        <w:t xml:space="preserve"> </w:t>
      </w:r>
      <w:r>
        <w:rPr>
          <w:sz w:val="20"/>
        </w:rPr>
        <w:t>factors</w:t>
      </w:r>
      <w:r>
        <w:rPr>
          <w:spacing w:val="-6"/>
          <w:sz w:val="20"/>
        </w:rPr>
        <w:t xml:space="preserve"> </w:t>
      </w:r>
      <w:r>
        <w:rPr>
          <w:sz w:val="20"/>
        </w:rPr>
        <w:t>shown</w:t>
      </w:r>
      <w:r>
        <w:rPr>
          <w:spacing w:val="-6"/>
          <w:sz w:val="20"/>
        </w:rPr>
        <w:t xml:space="preserve"> </w:t>
      </w:r>
      <w:r>
        <w:rPr>
          <w:sz w:val="20"/>
        </w:rPr>
        <w:t>below.</w:t>
      </w:r>
    </w:p>
    <w:p w14:paraId="458C6785" w14:textId="77777777" w:rsidR="00EF513F" w:rsidRDefault="00EF513F">
      <w:pPr>
        <w:pStyle w:val="BodyText"/>
        <w:spacing w:before="12"/>
        <w:rPr>
          <w:sz w:val="19"/>
        </w:rPr>
      </w:pPr>
    </w:p>
    <w:p w14:paraId="366C3794" w14:textId="77777777" w:rsidR="00EF513F" w:rsidRDefault="00B929BC">
      <w:pPr>
        <w:pStyle w:val="ListParagraph"/>
        <w:numPr>
          <w:ilvl w:val="3"/>
          <w:numId w:val="56"/>
        </w:numPr>
        <w:tabs>
          <w:tab w:val="left" w:pos="3699"/>
          <w:tab w:val="left" w:pos="3700"/>
        </w:tabs>
        <w:ind w:left="3700" w:right="119" w:hanging="1441"/>
        <w:jc w:val="both"/>
        <w:rPr>
          <w:sz w:val="20"/>
        </w:rPr>
      </w:pPr>
      <w:r>
        <w:rPr>
          <w:sz w:val="20"/>
        </w:rPr>
        <w:t>The University will evaluate Respondent’s overall technical proposal (Section 1 including all appendixes/attachments except Appendix</w:t>
      </w:r>
      <w:r>
        <w:rPr>
          <w:spacing w:val="-8"/>
          <w:sz w:val="20"/>
        </w:rPr>
        <w:t xml:space="preserve"> </w:t>
      </w:r>
      <w:r>
        <w:rPr>
          <w:sz w:val="20"/>
        </w:rPr>
        <w:t>II).</w:t>
      </w:r>
    </w:p>
    <w:p w14:paraId="709CEF92" w14:textId="77777777" w:rsidR="00EF513F" w:rsidRDefault="00EF513F">
      <w:pPr>
        <w:pStyle w:val="BodyText"/>
        <w:spacing w:before="12"/>
        <w:rPr>
          <w:sz w:val="19"/>
        </w:rPr>
      </w:pPr>
    </w:p>
    <w:p w14:paraId="4F9FA6D4" w14:textId="77777777" w:rsidR="00EF513F" w:rsidRDefault="00B929BC">
      <w:pPr>
        <w:pStyle w:val="ListParagraph"/>
        <w:numPr>
          <w:ilvl w:val="3"/>
          <w:numId w:val="56"/>
        </w:numPr>
        <w:tabs>
          <w:tab w:val="left" w:pos="3699"/>
          <w:tab w:val="left" w:pos="3700"/>
        </w:tabs>
        <w:ind w:right="117" w:hanging="1439"/>
        <w:jc w:val="both"/>
        <w:rPr>
          <w:sz w:val="20"/>
        </w:rPr>
      </w:pPr>
      <w:r>
        <w:rPr>
          <w:sz w:val="20"/>
        </w:rPr>
        <w:t xml:space="preserve">The minimum point value required for technical proposal evaluations is 2,600 points of the total available technical evaluation points, 4,000 points.   Respondents who </w:t>
      </w:r>
      <w:r>
        <w:rPr>
          <w:spacing w:val="38"/>
          <w:sz w:val="20"/>
        </w:rPr>
        <w:t xml:space="preserve"> </w:t>
      </w:r>
      <w:r>
        <w:rPr>
          <w:sz w:val="20"/>
        </w:rPr>
        <w:t>receive</w:t>
      </w:r>
    </w:p>
    <w:p w14:paraId="3ACFF758" w14:textId="77777777" w:rsidR="00EF513F" w:rsidRDefault="00EF513F">
      <w:pPr>
        <w:jc w:val="both"/>
        <w:rPr>
          <w:sz w:val="20"/>
        </w:rPr>
        <w:sectPr w:rsidR="00EF513F">
          <w:footerReference w:type="default" r:id="rId19"/>
          <w:pgSz w:w="12240" w:h="15840"/>
          <w:pgMar w:top="400" w:right="600" w:bottom="900" w:left="620" w:header="0" w:footer="714" w:gutter="0"/>
          <w:pgNumType w:start="8"/>
          <w:cols w:space="720"/>
        </w:sectPr>
      </w:pPr>
    </w:p>
    <w:p w14:paraId="5750CD20" w14:textId="77777777" w:rsidR="00EF513F" w:rsidRDefault="00B929BC">
      <w:pPr>
        <w:pStyle w:val="BodyText"/>
        <w:spacing w:before="31"/>
        <w:ind w:left="3699" w:right="196"/>
        <w:jc w:val="both"/>
      </w:pPr>
      <w:r>
        <w:lastRenderedPageBreak/>
        <w:t>fewer than the minimum required points will not be considered for price evaluation or award.</w:t>
      </w:r>
    </w:p>
    <w:p w14:paraId="51DA1C84" w14:textId="77777777" w:rsidR="00EF513F" w:rsidRDefault="00EF513F">
      <w:pPr>
        <w:pStyle w:val="BodyText"/>
        <w:spacing w:before="12"/>
        <w:rPr>
          <w:sz w:val="19"/>
        </w:rPr>
      </w:pPr>
    </w:p>
    <w:p w14:paraId="3784D044" w14:textId="77777777" w:rsidR="00EF513F" w:rsidRDefault="00B929BC">
      <w:pPr>
        <w:pStyle w:val="ListParagraph"/>
        <w:numPr>
          <w:ilvl w:val="3"/>
          <w:numId w:val="56"/>
        </w:numPr>
        <w:tabs>
          <w:tab w:val="left" w:pos="3699"/>
          <w:tab w:val="left" w:pos="3700"/>
        </w:tabs>
        <w:ind w:left="3700"/>
        <w:rPr>
          <w:sz w:val="20"/>
        </w:rPr>
      </w:pPr>
      <w:r>
        <w:rPr>
          <w:sz w:val="20"/>
        </w:rPr>
        <w:t>The</w:t>
      </w:r>
      <w:r>
        <w:rPr>
          <w:spacing w:val="-4"/>
          <w:sz w:val="20"/>
        </w:rPr>
        <w:t xml:space="preserve"> </w:t>
      </w:r>
      <w:r>
        <w:rPr>
          <w:sz w:val="20"/>
        </w:rPr>
        <w:t>chart</w:t>
      </w:r>
      <w:r>
        <w:rPr>
          <w:spacing w:val="-5"/>
          <w:sz w:val="20"/>
        </w:rPr>
        <w:t xml:space="preserve"> </w:t>
      </w:r>
      <w:r>
        <w:rPr>
          <w:sz w:val="20"/>
        </w:rPr>
        <w:t>below</w:t>
      </w:r>
      <w:r>
        <w:rPr>
          <w:spacing w:val="-4"/>
          <w:sz w:val="20"/>
        </w:rPr>
        <w:t xml:space="preserve"> </w:t>
      </w:r>
      <w:r>
        <w:rPr>
          <w:sz w:val="20"/>
        </w:rPr>
        <w:t>shows</w:t>
      </w:r>
      <w:r>
        <w:rPr>
          <w:spacing w:val="-4"/>
          <w:sz w:val="20"/>
        </w:rPr>
        <w:t xml:space="preserve"> </w:t>
      </w:r>
      <w:r>
        <w:rPr>
          <w:sz w:val="20"/>
        </w:rPr>
        <w:t>the</w:t>
      </w:r>
      <w:r>
        <w:rPr>
          <w:spacing w:val="-5"/>
          <w:sz w:val="20"/>
        </w:rPr>
        <w:t xml:space="preserve"> </w:t>
      </w:r>
      <w:r>
        <w:rPr>
          <w:sz w:val="20"/>
        </w:rPr>
        <w:t>technical</w:t>
      </w:r>
      <w:r>
        <w:rPr>
          <w:spacing w:val="-4"/>
          <w:sz w:val="20"/>
        </w:rPr>
        <w:t xml:space="preserve"> </w:t>
      </w:r>
      <w:r>
        <w:rPr>
          <w:sz w:val="20"/>
        </w:rPr>
        <w:t>elements</w:t>
      </w:r>
      <w:r>
        <w:rPr>
          <w:spacing w:val="-5"/>
          <w:sz w:val="20"/>
        </w:rPr>
        <w:t xml:space="preserve"> </w:t>
      </w:r>
      <w:r>
        <w:rPr>
          <w:sz w:val="20"/>
        </w:rPr>
        <w:t>of</w:t>
      </w:r>
      <w:r>
        <w:rPr>
          <w:spacing w:val="-4"/>
          <w:sz w:val="20"/>
        </w:rPr>
        <w:t xml:space="preserve"> </w:t>
      </w:r>
      <w:r>
        <w:rPr>
          <w:sz w:val="20"/>
        </w:rPr>
        <w:t>Responsiveness</w:t>
      </w:r>
      <w:r>
        <w:rPr>
          <w:spacing w:val="-4"/>
          <w:sz w:val="20"/>
        </w:rPr>
        <w:t xml:space="preserve"> </w:t>
      </w:r>
      <w:r>
        <w:rPr>
          <w:sz w:val="20"/>
        </w:rPr>
        <w:t>in</w:t>
      </w:r>
      <w:r>
        <w:rPr>
          <w:spacing w:val="-5"/>
          <w:sz w:val="20"/>
        </w:rPr>
        <w:t xml:space="preserve"> </w:t>
      </w:r>
      <w:r>
        <w:rPr>
          <w:sz w:val="20"/>
        </w:rPr>
        <w:t>point</w:t>
      </w:r>
      <w:r>
        <w:rPr>
          <w:spacing w:val="-5"/>
          <w:sz w:val="20"/>
        </w:rPr>
        <w:t xml:space="preserve"> </w:t>
      </w:r>
      <w:r>
        <w:rPr>
          <w:sz w:val="20"/>
        </w:rPr>
        <w:t>format.</w:t>
      </w:r>
    </w:p>
    <w:p w14:paraId="7D369226" w14:textId="77777777" w:rsidR="00EF513F" w:rsidRDefault="00EF513F">
      <w:pPr>
        <w:pStyle w:val="BodyText"/>
        <w:spacing w:before="1"/>
      </w:pPr>
    </w:p>
    <w:tbl>
      <w:tblPr>
        <w:tblW w:w="0" w:type="auto"/>
        <w:tblInd w:w="3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1"/>
        <w:gridCol w:w="1065"/>
      </w:tblGrid>
      <w:tr w:rsidR="00EF513F" w14:paraId="642E8158" w14:textId="77777777">
        <w:trPr>
          <w:trHeight w:hRule="exact" w:val="742"/>
        </w:trPr>
        <w:tc>
          <w:tcPr>
            <w:tcW w:w="6841" w:type="dxa"/>
            <w:shd w:val="clear" w:color="auto" w:fill="D9D9D9"/>
          </w:tcPr>
          <w:p w14:paraId="3191A6A7" w14:textId="77777777" w:rsidR="00EF513F" w:rsidRDefault="00B929BC">
            <w:pPr>
              <w:pStyle w:val="TableParagraph"/>
              <w:spacing w:line="244" w:lineRule="exact"/>
              <w:rPr>
                <w:b/>
                <w:sz w:val="20"/>
              </w:rPr>
            </w:pPr>
            <w:r>
              <w:rPr>
                <w:b/>
                <w:sz w:val="20"/>
              </w:rPr>
              <w:t>Overall Technical Evaluation Factors:</w:t>
            </w:r>
          </w:p>
        </w:tc>
        <w:tc>
          <w:tcPr>
            <w:tcW w:w="1064" w:type="dxa"/>
            <w:shd w:val="clear" w:color="auto" w:fill="D9D9D9"/>
          </w:tcPr>
          <w:p w14:paraId="3BB32F68" w14:textId="77777777" w:rsidR="00EF513F" w:rsidRDefault="00B929BC">
            <w:pPr>
              <w:pStyle w:val="TableParagraph"/>
              <w:ind w:right="84"/>
              <w:rPr>
                <w:b/>
                <w:sz w:val="20"/>
              </w:rPr>
            </w:pPr>
            <w:r>
              <w:rPr>
                <w:b/>
                <w:sz w:val="20"/>
              </w:rPr>
              <w:t>Maximum Points Possible</w:t>
            </w:r>
          </w:p>
        </w:tc>
      </w:tr>
      <w:tr w:rsidR="00EF513F" w14:paraId="1C9F34CC" w14:textId="77777777">
        <w:trPr>
          <w:trHeight w:hRule="exact" w:val="986"/>
        </w:trPr>
        <w:tc>
          <w:tcPr>
            <w:tcW w:w="6841" w:type="dxa"/>
          </w:tcPr>
          <w:p w14:paraId="672501A1" w14:textId="77777777" w:rsidR="00EF513F" w:rsidRDefault="00B929BC">
            <w:pPr>
              <w:pStyle w:val="TableParagraph"/>
              <w:spacing w:line="243" w:lineRule="exact"/>
              <w:rPr>
                <w:b/>
                <w:i/>
                <w:sz w:val="20"/>
              </w:rPr>
            </w:pPr>
            <w:r>
              <w:rPr>
                <w:b/>
                <w:i/>
                <w:sz w:val="20"/>
              </w:rPr>
              <w:t>Section 1 – Overall Technical Evaluation Factors (in order of importance):</w:t>
            </w:r>
          </w:p>
          <w:p w14:paraId="11BC7693" w14:textId="77777777" w:rsidR="00EF513F" w:rsidRDefault="00B929BC">
            <w:pPr>
              <w:pStyle w:val="TableParagraph"/>
              <w:numPr>
                <w:ilvl w:val="0"/>
                <w:numId w:val="55"/>
              </w:numPr>
              <w:tabs>
                <w:tab w:val="left" w:pos="210"/>
              </w:tabs>
              <w:spacing w:line="244" w:lineRule="exact"/>
              <w:ind w:hanging="106"/>
              <w:rPr>
                <w:b/>
                <w:i/>
                <w:sz w:val="20"/>
              </w:rPr>
            </w:pPr>
            <w:r>
              <w:rPr>
                <w:b/>
                <w:i/>
                <w:sz w:val="20"/>
              </w:rPr>
              <w:t>Functional</w:t>
            </w:r>
            <w:r>
              <w:rPr>
                <w:b/>
                <w:i/>
                <w:spacing w:val="-19"/>
                <w:sz w:val="20"/>
              </w:rPr>
              <w:t xml:space="preserve"> </w:t>
            </w:r>
            <w:r>
              <w:rPr>
                <w:b/>
                <w:i/>
                <w:sz w:val="20"/>
              </w:rPr>
              <w:t>Requirements</w:t>
            </w:r>
          </w:p>
          <w:p w14:paraId="061DAD43" w14:textId="77777777" w:rsidR="00EF513F" w:rsidRDefault="00B929BC">
            <w:pPr>
              <w:pStyle w:val="TableParagraph"/>
              <w:numPr>
                <w:ilvl w:val="0"/>
                <w:numId w:val="55"/>
              </w:numPr>
              <w:tabs>
                <w:tab w:val="left" w:pos="210"/>
              </w:tabs>
              <w:spacing w:line="244" w:lineRule="exact"/>
              <w:ind w:hanging="106"/>
              <w:rPr>
                <w:b/>
                <w:i/>
                <w:sz w:val="20"/>
              </w:rPr>
            </w:pPr>
            <w:r>
              <w:rPr>
                <w:b/>
                <w:i/>
                <w:sz w:val="20"/>
              </w:rPr>
              <w:t>Information Technology</w:t>
            </w:r>
            <w:r>
              <w:rPr>
                <w:b/>
                <w:i/>
                <w:spacing w:val="-22"/>
                <w:sz w:val="20"/>
              </w:rPr>
              <w:t xml:space="preserve"> </w:t>
            </w:r>
            <w:r>
              <w:rPr>
                <w:b/>
                <w:i/>
                <w:sz w:val="20"/>
              </w:rPr>
              <w:t>Requirements</w:t>
            </w:r>
          </w:p>
        </w:tc>
        <w:tc>
          <w:tcPr>
            <w:tcW w:w="1064" w:type="dxa"/>
          </w:tcPr>
          <w:p w14:paraId="3B8C9E3C" w14:textId="77777777" w:rsidR="00EF513F" w:rsidRDefault="00B929BC">
            <w:pPr>
              <w:pStyle w:val="TableParagraph"/>
              <w:spacing w:line="243" w:lineRule="exact"/>
              <w:ind w:left="298"/>
              <w:rPr>
                <w:b/>
                <w:i/>
                <w:sz w:val="20"/>
              </w:rPr>
            </w:pPr>
            <w:r>
              <w:rPr>
                <w:b/>
                <w:i/>
                <w:sz w:val="20"/>
              </w:rPr>
              <w:t>4,000</w:t>
            </w:r>
          </w:p>
        </w:tc>
      </w:tr>
      <w:tr w:rsidR="00EF513F" w14:paraId="3A0B23CB" w14:textId="77777777">
        <w:trPr>
          <w:trHeight w:hRule="exact" w:val="2656"/>
        </w:trPr>
        <w:tc>
          <w:tcPr>
            <w:tcW w:w="7906" w:type="dxa"/>
            <w:gridSpan w:val="2"/>
          </w:tcPr>
          <w:p w14:paraId="22B93726" w14:textId="77777777" w:rsidR="00EF513F" w:rsidRDefault="00B929BC">
            <w:pPr>
              <w:pStyle w:val="TableParagraph"/>
              <w:spacing w:line="243" w:lineRule="exact"/>
              <w:rPr>
                <w:sz w:val="20"/>
              </w:rPr>
            </w:pPr>
            <w:r>
              <w:rPr>
                <w:sz w:val="20"/>
              </w:rPr>
              <w:t>Ranking of importance by section is provide below:</w:t>
            </w:r>
          </w:p>
          <w:p w14:paraId="368579C2" w14:textId="77777777" w:rsidR="00EF513F" w:rsidRDefault="00B929BC">
            <w:pPr>
              <w:pStyle w:val="TableParagraph"/>
              <w:numPr>
                <w:ilvl w:val="0"/>
                <w:numId w:val="54"/>
              </w:numPr>
              <w:tabs>
                <w:tab w:val="left" w:pos="445"/>
                <w:tab w:val="left" w:pos="446"/>
              </w:tabs>
              <w:spacing w:before="134"/>
              <w:rPr>
                <w:sz w:val="20"/>
              </w:rPr>
            </w:pPr>
            <w:r>
              <w:rPr>
                <w:sz w:val="20"/>
              </w:rPr>
              <w:t>Information Technology Requirements (Section</w:t>
            </w:r>
            <w:r>
              <w:rPr>
                <w:spacing w:val="-28"/>
                <w:sz w:val="20"/>
              </w:rPr>
              <w:t xml:space="preserve"> </w:t>
            </w:r>
            <w:r>
              <w:rPr>
                <w:sz w:val="20"/>
              </w:rPr>
              <w:t>1.5)</w:t>
            </w:r>
          </w:p>
          <w:p w14:paraId="399CCFDC" w14:textId="77777777" w:rsidR="00EF513F" w:rsidRDefault="00B929BC">
            <w:pPr>
              <w:pStyle w:val="TableParagraph"/>
              <w:numPr>
                <w:ilvl w:val="0"/>
                <w:numId w:val="54"/>
              </w:numPr>
              <w:tabs>
                <w:tab w:val="left" w:pos="445"/>
                <w:tab w:val="left" w:pos="446"/>
              </w:tabs>
              <w:spacing w:before="134"/>
              <w:rPr>
                <w:sz w:val="20"/>
              </w:rPr>
            </w:pPr>
            <w:r>
              <w:rPr>
                <w:sz w:val="20"/>
              </w:rPr>
              <w:t>Types of Cards/Programs (Section</w:t>
            </w:r>
            <w:r>
              <w:rPr>
                <w:spacing w:val="-16"/>
                <w:sz w:val="20"/>
              </w:rPr>
              <w:t xml:space="preserve"> </w:t>
            </w:r>
            <w:r>
              <w:rPr>
                <w:sz w:val="20"/>
              </w:rPr>
              <w:t>1.4)</w:t>
            </w:r>
          </w:p>
          <w:p w14:paraId="4FDEF03B" w14:textId="77777777" w:rsidR="00EF513F" w:rsidRDefault="00B929BC">
            <w:pPr>
              <w:pStyle w:val="TableParagraph"/>
              <w:numPr>
                <w:ilvl w:val="0"/>
                <w:numId w:val="54"/>
              </w:numPr>
              <w:tabs>
                <w:tab w:val="left" w:pos="445"/>
                <w:tab w:val="left" w:pos="446"/>
              </w:tabs>
              <w:spacing w:before="134"/>
              <w:rPr>
                <w:sz w:val="20"/>
              </w:rPr>
            </w:pPr>
            <w:r>
              <w:rPr>
                <w:sz w:val="20"/>
              </w:rPr>
              <w:t>Reporting (Section</w:t>
            </w:r>
            <w:r>
              <w:rPr>
                <w:spacing w:val="-11"/>
                <w:sz w:val="20"/>
              </w:rPr>
              <w:t xml:space="preserve"> </w:t>
            </w:r>
            <w:r>
              <w:rPr>
                <w:sz w:val="20"/>
              </w:rPr>
              <w:t>1.6)</w:t>
            </w:r>
          </w:p>
          <w:p w14:paraId="36B2E1F3" w14:textId="77777777" w:rsidR="00EF513F" w:rsidRDefault="00B929BC">
            <w:pPr>
              <w:pStyle w:val="TableParagraph"/>
              <w:numPr>
                <w:ilvl w:val="0"/>
                <w:numId w:val="54"/>
              </w:numPr>
              <w:tabs>
                <w:tab w:val="left" w:pos="445"/>
                <w:tab w:val="left" w:pos="446"/>
              </w:tabs>
              <w:spacing w:before="134"/>
              <w:rPr>
                <w:sz w:val="20"/>
              </w:rPr>
            </w:pPr>
            <w:r>
              <w:rPr>
                <w:sz w:val="20"/>
              </w:rPr>
              <w:t>Fraud</w:t>
            </w:r>
            <w:r>
              <w:rPr>
                <w:spacing w:val="-5"/>
                <w:sz w:val="20"/>
              </w:rPr>
              <w:t xml:space="preserve"> </w:t>
            </w:r>
            <w:r>
              <w:rPr>
                <w:sz w:val="20"/>
              </w:rPr>
              <w:t>Protection,</w:t>
            </w:r>
            <w:r>
              <w:rPr>
                <w:spacing w:val="-6"/>
                <w:sz w:val="20"/>
              </w:rPr>
              <w:t xml:space="preserve"> </w:t>
            </w:r>
            <w:r>
              <w:rPr>
                <w:sz w:val="20"/>
              </w:rPr>
              <w:t>Monitoring</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z w:val="20"/>
              </w:rPr>
              <w:t>Program</w:t>
            </w:r>
            <w:r>
              <w:rPr>
                <w:spacing w:val="-5"/>
                <w:sz w:val="20"/>
              </w:rPr>
              <w:t xml:space="preserve"> </w:t>
            </w:r>
            <w:r>
              <w:rPr>
                <w:sz w:val="20"/>
              </w:rPr>
              <w:t>Benefits</w:t>
            </w:r>
            <w:r>
              <w:rPr>
                <w:spacing w:val="-6"/>
                <w:sz w:val="20"/>
              </w:rPr>
              <w:t xml:space="preserve"> </w:t>
            </w:r>
            <w:r>
              <w:rPr>
                <w:sz w:val="20"/>
              </w:rPr>
              <w:t>(Section</w:t>
            </w:r>
            <w:r>
              <w:rPr>
                <w:spacing w:val="-5"/>
                <w:sz w:val="20"/>
              </w:rPr>
              <w:t xml:space="preserve"> </w:t>
            </w:r>
            <w:r>
              <w:rPr>
                <w:sz w:val="20"/>
              </w:rPr>
              <w:t>1.7)</w:t>
            </w:r>
          </w:p>
          <w:p w14:paraId="0792EAF1" w14:textId="77777777" w:rsidR="00EF513F" w:rsidRDefault="00B929BC">
            <w:pPr>
              <w:pStyle w:val="TableParagraph"/>
              <w:numPr>
                <w:ilvl w:val="0"/>
                <w:numId w:val="54"/>
              </w:numPr>
              <w:tabs>
                <w:tab w:val="left" w:pos="445"/>
                <w:tab w:val="left" w:pos="446"/>
              </w:tabs>
              <w:spacing w:before="134"/>
              <w:rPr>
                <w:sz w:val="20"/>
              </w:rPr>
            </w:pPr>
            <w:r>
              <w:rPr>
                <w:sz w:val="20"/>
              </w:rPr>
              <w:t>Services Required (Section</w:t>
            </w:r>
            <w:r>
              <w:rPr>
                <w:spacing w:val="-13"/>
                <w:sz w:val="20"/>
              </w:rPr>
              <w:t xml:space="preserve"> </w:t>
            </w:r>
            <w:r>
              <w:rPr>
                <w:sz w:val="20"/>
              </w:rPr>
              <w:t>1.3)</w:t>
            </w:r>
          </w:p>
          <w:p w14:paraId="2A4BD3DA" w14:textId="77777777" w:rsidR="00EF513F" w:rsidRDefault="00B929BC">
            <w:pPr>
              <w:pStyle w:val="TableParagraph"/>
              <w:numPr>
                <w:ilvl w:val="0"/>
                <w:numId w:val="54"/>
              </w:numPr>
              <w:tabs>
                <w:tab w:val="left" w:pos="445"/>
                <w:tab w:val="left" w:pos="446"/>
              </w:tabs>
              <w:spacing w:before="134"/>
              <w:rPr>
                <w:sz w:val="20"/>
              </w:rPr>
            </w:pPr>
            <w:r>
              <w:rPr>
                <w:sz w:val="20"/>
              </w:rPr>
              <w:t>Respondent’s Qualifications/Experience (Section</w:t>
            </w:r>
            <w:r>
              <w:rPr>
                <w:spacing w:val="-27"/>
                <w:sz w:val="20"/>
              </w:rPr>
              <w:t xml:space="preserve"> </w:t>
            </w:r>
            <w:r>
              <w:rPr>
                <w:sz w:val="20"/>
              </w:rPr>
              <w:t>1.2)</w:t>
            </w:r>
          </w:p>
        </w:tc>
      </w:tr>
      <w:tr w:rsidR="00EF513F" w14:paraId="7F6CA978" w14:textId="77777777">
        <w:trPr>
          <w:trHeight w:hRule="exact" w:val="254"/>
        </w:trPr>
        <w:tc>
          <w:tcPr>
            <w:tcW w:w="6841" w:type="dxa"/>
            <w:shd w:val="clear" w:color="auto" w:fill="D9D9D9"/>
          </w:tcPr>
          <w:p w14:paraId="5868F52B" w14:textId="77777777" w:rsidR="00EF513F" w:rsidRDefault="00B929BC">
            <w:pPr>
              <w:pStyle w:val="TableParagraph"/>
              <w:spacing w:line="244" w:lineRule="exact"/>
              <w:rPr>
                <w:b/>
                <w:sz w:val="20"/>
              </w:rPr>
            </w:pPr>
            <w:r>
              <w:rPr>
                <w:b/>
                <w:sz w:val="20"/>
              </w:rPr>
              <w:t>Mandatory Requirements:</w:t>
            </w:r>
          </w:p>
        </w:tc>
        <w:tc>
          <w:tcPr>
            <w:tcW w:w="1064" w:type="dxa"/>
            <w:shd w:val="clear" w:color="auto" w:fill="D9D9D9"/>
          </w:tcPr>
          <w:p w14:paraId="4D9244F7" w14:textId="77777777" w:rsidR="00EF513F" w:rsidRDefault="00EF513F"/>
        </w:tc>
      </w:tr>
      <w:tr w:rsidR="00EF513F" w14:paraId="1476F402" w14:textId="77777777">
        <w:trPr>
          <w:trHeight w:hRule="exact" w:val="499"/>
        </w:trPr>
        <w:tc>
          <w:tcPr>
            <w:tcW w:w="6841" w:type="dxa"/>
          </w:tcPr>
          <w:p w14:paraId="06AE5676" w14:textId="77777777" w:rsidR="00EF513F" w:rsidRDefault="00B929BC">
            <w:pPr>
              <w:pStyle w:val="TableParagraph"/>
              <w:ind w:right="449"/>
              <w:rPr>
                <w:sz w:val="20"/>
              </w:rPr>
            </w:pPr>
            <w:r>
              <w:rPr>
                <w:sz w:val="20"/>
              </w:rPr>
              <w:t>Identified within Section 1 of this solicitation (See Section 1.1.2 for additional information)</w:t>
            </w:r>
          </w:p>
        </w:tc>
        <w:tc>
          <w:tcPr>
            <w:tcW w:w="1064" w:type="dxa"/>
          </w:tcPr>
          <w:p w14:paraId="693795B3" w14:textId="77777777" w:rsidR="00EF513F" w:rsidRDefault="00B929BC">
            <w:pPr>
              <w:pStyle w:val="TableParagraph"/>
              <w:ind w:right="83" w:firstLine="272"/>
              <w:rPr>
                <w:sz w:val="20"/>
              </w:rPr>
            </w:pPr>
            <w:r>
              <w:rPr>
                <w:sz w:val="20"/>
              </w:rPr>
              <w:t>Not Applicable</w:t>
            </w:r>
          </w:p>
        </w:tc>
      </w:tr>
    </w:tbl>
    <w:p w14:paraId="327BAD7F" w14:textId="77777777" w:rsidR="00EF513F" w:rsidRDefault="00EF513F">
      <w:pPr>
        <w:pStyle w:val="BodyText"/>
        <w:spacing w:before="10"/>
        <w:rPr>
          <w:sz w:val="19"/>
        </w:rPr>
      </w:pPr>
    </w:p>
    <w:p w14:paraId="4DBBA087" w14:textId="77777777" w:rsidR="00EF513F" w:rsidRDefault="00B929BC">
      <w:pPr>
        <w:pStyle w:val="BodyText"/>
        <w:spacing w:before="1"/>
        <w:ind w:left="3699" w:right="197"/>
        <w:jc w:val="both"/>
      </w:pPr>
      <w:r>
        <w:t>The University will evaluate Technical Proposals to determine whether the offer meets the stated requirements. Minor differences or deviations that have negligible impact on the suitability of the supply or service to meet the Universities’ needs may be accepted or corrections allowed. If no administratively compliant and responsible Respondent meets a particular requirement, we may waive that requirement.</w:t>
      </w:r>
    </w:p>
    <w:p w14:paraId="320A2825" w14:textId="77777777" w:rsidR="00EF513F" w:rsidRDefault="00EF513F">
      <w:pPr>
        <w:pStyle w:val="BodyText"/>
      </w:pPr>
    </w:p>
    <w:p w14:paraId="4AB2E9C2" w14:textId="77777777" w:rsidR="00EF513F" w:rsidRDefault="00B929BC">
      <w:pPr>
        <w:pStyle w:val="ListParagraph"/>
        <w:numPr>
          <w:ilvl w:val="3"/>
          <w:numId w:val="56"/>
        </w:numPr>
        <w:tabs>
          <w:tab w:val="left" w:pos="3699"/>
          <w:tab w:val="left" w:pos="3700"/>
        </w:tabs>
        <w:spacing w:line="244" w:lineRule="exact"/>
        <w:rPr>
          <w:sz w:val="20"/>
        </w:rPr>
      </w:pPr>
      <w:r>
        <w:rPr>
          <w:sz w:val="20"/>
        </w:rPr>
        <w:t xml:space="preserve">Respondents  that  meet the minimum  technical  evaluation  requirement identified  </w:t>
      </w:r>
      <w:r>
        <w:rPr>
          <w:spacing w:val="16"/>
          <w:sz w:val="20"/>
        </w:rPr>
        <w:t xml:space="preserve"> </w:t>
      </w:r>
      <w:r>
        <w:rPr>
          <w:sz w:val="20"/>
        </w:rPr>
        <w:t>in</w:t>
      </w:r>
    </w:p>
    <w:p w14:paraId="4CBE9AE8" w14:textId="77777777" w:rsidR="00EF513F" w:rsidRDefault="00B929BC">
      <w:pPr>
        <w:pStyle w:val="BodyText"/>
        <w:ind w:left="3699" w:right="197"/>
        <w:jc w:val="both"/>
      </w:pPr>
      <w:r>
        <w:t xml:space="preserve">B.1.3.3 will be required to provide an online presentation to the evaluation team demonstrating the functionality of the proposed system. </w:t>
      </w:r>
      <w:r>
        <w:rPr>
          <w:b/>
        </w:rPr>
        <w:t>These presentations are proposed</w:t>
      </w:r>
      <w:r>
        <w:rPr>
          <w:b/>
          <w:spacing w:val="-9"/>
        </w:rPr>
        <w:t xml:space="preserve"> </w:t>
      </w:r>
      <w:r>
        <w:rPr>
          <w:b/>
        </w:rPr>
        <w:t>to</w:t>
      </w:r>
      <w:r>
        <w:rPr>
          <w:b/>
          <w:spacing w:val="-9"/>
        </w:rPr>
        <w:t xml:space="preserve"> </w:t>
      </w:r>
      <w:r>
        <w:rPr>
          <w:b/>
        </w:rPr>
        <w:t>be</w:t>
      </w:r>
      <w:r>
        <w:rPr>
          <w:b/>
          <w:spacing w:val="-8"/>
        </w:rPr>
        <w:t xml:space="preserve"> </w:t>
      </w:r>
      <w:r>
        <w:rPr>
          <w:b/>
        </w:rPr>
        <w:t>scheduled</w:t>
      </w:r>
      <w:r>
        <w:rPr>
          <w:b/>
          <w:spacing w:val="-9"/>
        </w:rPr>
        <w:t xml:space="preserve"> </w:t>
      </w:r>
      <w:r>
        <w:rPr>
          <w:b/>
        </w:rPr>
        <w:t>the</w:t>
      </w:r>
      <w:r>
        <w:rPr>
          <w:b/>
          <w:spacing w:val="-8"/>
        </w:rPr>
        <w:t xml:space="preserve"> </w:t>
      </w:r>
      <w:r>
        <w:rPr>
          <w:b/>
        </w:rPr>
        <w:t>week</w:t>
      </w:r>
      <w:r>
        <w:rPr>
          <w:b/>
          <w:spacing w:val="-10"/>
        </w:rPr>
        <w:t xml:space="preserve"> </w:t>
      </w:r>
      <w:r>
        <w:rPr>
          <w:b/>
        </w:rPr>
        <w:t>of</w:t>
      </w:r>
      <w:r>
        <w:rPr>
          <w:b/>
          <w:spacing w:val="-9"/>
        </w:rPr>
        <w:t xml:space="preserve"> </w:t>
      </w:r>
      <w:r>
        <w:rPr>
          <w:b/>
        </w:rPr>
        <w:t>August</w:t>
      </w:r>
      <w:r>
        <w:rPr>
          <w:b/>
          <w:spacing w:val="-11"/>
        </w:rPr>
        <w:t xml:space="preserve"> </w:t>
      </w:r>
      <w:r>
        <w:rPr>
          <w:b/>
        </w:rPr>
        <w:t>3,</w:t>
      </w:r>
      <w:r>
        <w:rPr>
          <w:b/>
          <w:spacing w:val="-9"/>
        </w:rPr>
        <w:t xml:space="preserve"> </w:t>
      </w:r>
      <w:r>
        <w:rPr>
          <w:b/>
        </w:rPr>
        <w:t>2015</w:t>
      </w:r>
      <w:r>
        <w:rPr>
          <w:b/>
          <w:spacing w:val="-9"/>
        </w:rPr>
        <w:t xml:space="preserve"> </w:t>
      </w:r>
      <w:r>
        <w:t>however,</w:t>
      </w:r>
      <w:r>
        <w:rPr>
          <w:spacing w:val="-7"/>
        </w:rPr>
        <w:t xml:space="preserve"> </w:t>
      </w:r>
      <w:r>
        <w:t>this</w:t>
      </w:r>
      <w:r>
        <w:rPr>
          <w:spacing w:val="-9"/>
        </w:rPr>
        <w:t xml:space="preserve"> </w:t>
      </w:r>
      <w:r>
        <w:t>is</w:t>
      </w:r>
      <w:r>
        <w:rPr>
          <w:spacing w:val="-8"/>
        </w:rPr>
        <w:t xml:space="preserve"> </w:t>
      </w:r>
      <w:r>
        <w:t>an</w:t>
      </w:r>
      <w:r>
        <w:rPr>
          <w:spacing w:val="-8"/>
        </w:rPr>
        <w:t xml:space="preserve"> </w:t>
      </w:r>
      <w:r>
        <w:t>estimated</w:t>
      </w:r>
      <w:r>
        <w:rPr>
          <w:spacing w:val="-9"/>
        </w:rPr>
        <w:t xml:space="preserve"> </w:t>
      </w:r>
      <w:r>
        <w:t>date as the actual schedule will be dependent on the time it takes to complete the initial technical evaluation. Respondents will be contacted and assigned presentation times within a reasonable amount of time prior to the</w:t>
      </w:r>
      <w:r>
        <w:rPr>
          <w:spacing w:val="-29"/>
        </w:rPr>
        <w:t xml:space="preserve"> </w:t>
      </w:r>
      <w:r>
        <w:t>presentation.</w:t>
      </w:r>
    </w:p>
    <w:p w14:paraId="4749918B" w14:textId="77777777" w:rsidR="00EF513F" w:rsidRDefault="00EF513F">
      <w:pPr>
        <w:pStyle w:val="BodyText"/>
      </w:pPr>
    </w:p>
    <w:p w14:paraId="6C616479" w14:textId="77777777" w:rsidR="00EF513F" w:rsidRDefault="00B929BC">
      <w:pPr>
        <w:pStyle w:val="BodyText"/>
        <w:ind w:left="3699" w:right="197"/>
        <w:jc w:val="both"/>
      </w:pPr>
      <w:r>
        <w:t>If desired, Respondents may provide their presentation in person at University of Illinois, University Sourcing’s location (1817 S. Neil St., Suite 202, Champaign, IL 61820) while broadcasting</w:t>
      </w:r>
      <w:r>
        <w:rPr>
          <w:spacing w:val="-8"/>
        </w:rPr>
        <w:t xml:space="preserve"> </w:t>
      </w:r>
      <w:r>
        <w:t>the</w:t>
      </w:r>
      <w:r>
        <w:rPr>
          <w:spacing w:val="-7"/>
        </w:rPr>
        <w:t xml:space="preserve"> </w:t>
      </w:r>
      <w:r>
        <w:t>presentation</w:t>
      </w:r>
      <w:r>
        <w:rPr>
          <w:spacing w:val="-6"/>
        </w:rPr>
        <w:t xml:space="preserve"> </w:t>
      </w:r>
      <w:r>
        <w:t>through</w:t>
      </w:r>
      <w:r>
        <w:rPr>
          <w:spacing w:val="-6"/>
        </w:rPr>
        <w:t xml:space="preserve"> </w:t>
      </w:r>
      <w:r>
        <w:t>the</w:t>
      </w:r>
      <w:r>
        <w:rPr>
          <w:spacing w:val="-9"/>
        </w:rPr>
        <w:t xml:space="preserve"> </w:t>
      </w:r>
      <w:r>
        <w:t>University’s</w:t>
      </w:r>
      <w:r>
        <w:rPr>
          <w:spacing w:val="-8"/>
        </w:rPr>
        <w:t xml:space="preserve"> </w:t>
      </w:r>
      <w:r>
        <w:t>Microsoft</w:t>
      </w:r>
      <w:r>
        <w:rPr>
          <w:spacing w:val="-7"/>
        </w:rPr>
        <w:t xml:space="preserve"> </w:t>
      </w:r>
      <w:r>
        <w:t>Lync</w:t>
      </w:r>
      <w:r>
        <w:rPr>
          <w:spacing w:val="-8"/>
        </w:rPr>
        <w:t xml:space="preserve"> </w:t>
      </w:r>
      <w:r>
        <w:t>system</w:t>
      </w:r>
      <w:r>
        <w:rPr>
          <w:spacing w:val="-7"/>
        </w:rPr>
        <w:t xml:space="preserve"> </w:t>
      </w:r>
      <w:r>
        <w:t>to</w:t>
      </w:r>
      <w:r>
        <w:rPr>
          <w:spacing w:val="-7"/>
        </w:rPr>
        <w:t xml:space="preserve"> </w:t>
      </w:r>
      <w:r>
        <w:t>satellite evaluation committee members. If Respondent will not be on‐site for the presentation, then it will be the Respondent’s responsibility to setup the conference call and internet sharing services necessary for the presentation (at no cost to the University). It is anticipated that the online presentation will need to be viewed by at a minimum of 20 separate</w:t>
      </w:r>
      <w:r>
        <w:rPr>
          <w:spacing w:val="-21"/>
        </w:rPr>
        <w:t xml:space="preserve"> </w:t>
      </w:r>
      <w:r>
        <w:t>sites/connections.</w:t>
      </w:r>
    </w:p>
    <w:p w14:paraId="6F587422" w14:textId="77777777" w:rsidR="00EF513F" w:rsidRDefault="00EF513F">
      <w:pPr>
        <w:pStyle w:val="BodyText"/>
        <w:spacing w:before="11"/>
        <w:rPr>
          <w:sz w:val="19"/>
        </w:rPr>
      </w:pPr>
    </w:p>
    <w:p w14:paraId="2F6C380F" w14:textId="77777777" w:rsidR="00EF513F" w:rsidRDefault="00B929BC">
      <w:pPr>
        <w:pStyle w:val="BodyText"/>
        <w:spacing w:line="244" w:lineRule="exact"/>
        <w:ind w:left="3699"/>
        <w:jc w:val="both"/>
      </w:pPr>
      <w:r>
        <w:t xml:space="preserve">An outline of what the Vendor Presentation </w:t>
      </w:r>
      <w:r>
        <w:rPr>
          <w:u w:val="single"/>
        </w:rPr>
        <w:t xml:space="preserve">must </w:t>
      </w:r>
      <w:r>
        <w:t>include is as follows:</w:t>
      </w:r>
    </w:p>
    <w:p w14:paraId="65AF6D17" w14:textId="77777777" w:rsidR="00EF513F" w:rsidRDefault="00B929BC">
      <w:pPr>
        <w:pStyle w:val="ListParagraph"/>
        <w:numPr>
          <w:ilvl w:val="0"/>
          <w:numId w:val="53"/>
        </w:numPr>
        <w:tabs>
          <w:tab w:val="left" w:pos="4060"/>
        </w:tabs>
        <w:spacing w:line="244" w:lineRule="exact"/>
        <w:ind w:hanging="359"/>
        <w:jc w:val="both"/>
        <w:rPr>
          <w:sz w:val="20"/>
        </w:rPr>
      </w:pPr>
      <w:r>
        <w:rPr>
          <w:sz w:val="20"/>
        </w:rPr>
        <w:t>Introduction of</w:t>
      </w:r>
      <w:r>
        <w:rPr>
          <w:spacing w:val="-20"/>
          <w:sz w:val="20"/>
        </w:rPr>
        <w:t xml:space="preserve"> </w:t>
      </w:r>
      <w:r>
        <w:rPr>
          <w:sz w:val="20"/>
        </w:rPr>
        <w:t>Presenters</w:t>
      </w:r>
    </w:p>
    <w:p w14:paraId="15F8FCCD" w14:textId="77777777" w:rsidR="00EF513F" w:rsidRDefault="00B929BC">
      <w:pPr>
        <w:pStyle w:val="ListParagraph"/>
        <w:numPr>
          <w:ilvl w:val="0"/>
          <w:numId w:val="53"/>
        </w:numPr>
        <w:tabs>
          <w:tab w:val="left" w:pos="4060"/>
        </w:tabs>
        <w:spacing w:line="244" w:lineRule="exact"/>
        <w:jc w:val="both"/>
        <w:rPr>
          <w:sz w:val="20"/>
        </w:rPr>
      </w:pPr>
      <w:r>
        <w:rPr>
          <w:sz w:val="20"/>
        </w:rPr>
        <w:t>Overview of the</w:t>
      </w:r>
      <w:r>
        <w:rPr>
          <w:spacing w:val="-12"/>
          <w:sz w:val="20"/>
        </w:rPr>
        <w:t xml:space="preserve"> </w:t>
      </w:r>
      <w:r>
        <w:rPr>
          <w:sz w:val="20"/>
        </w:rPr>
        <w:t>Company</w:t>
      </w:r>
    </w:p>
    <w:p w14:paraId="0C06F81A" w14:textId="77777777" w:rsidR="00EF513F" w:rsidRDefault="00B929BC">
      <w:pPr>
        <w:pStyle w:val="ListParagraph"/>
        <w:numPr>
          <w:ilvl w:val="1"/>
          <w:numId w:val="53"/>
        </w:numPr>
        <w:tabs>
          <w:tab w:val="left" w:pos="4509"/>
          <w:tab w:val="left" w:pos="4510"/>
        </w:tabs>
        <w:spacing w:line="244" w:lineRule="exact"/>
        <w:rPr>
          <w:sz w:val="20"/>
        </w:rPr>
      </w:pPr>
      <w:r>
        <w:rPr>
          <w:sz w:val="20"/>
        </w:rPr>
        <w:t>Years</w:t>
      </w:r>
      <w:r>
        <w:rPr>
          <w:spacing w:val="-6"/>
          <w:sz w:val="20"/>
        </w:rPr>
        <w:t xml:space="preserve"> </w:t>
      </w:r>
      <w:r>
        <w:rPr>
          <w:sz w:val="20"/>
        </w:rPr>
        <w:t>in</w:t>
      </w:r>
      <w:r>
        <w:rPr>
          <w:spacing w:val="-6"/>
          <w:sz w:val="20"/>
        </w:rPr>
        <w:t xml:space="preserve"> </w:t>
      </w:r>
      <w:r>
        <w:rPr>
          <w:sz w:val="20"/>
        </w:rPr>
        <w:t>business</w:t>
      </w:r>
      <w:r>
        <w:rPr>
          <w:spacing w:val="-6"/>
          <w:sz w:val="20"/>
        </w:rPr>
        <w:t xml:space="preserve"> </w:t>
      </w:r>
      <w:r>
        <w:rPr>
          <w:sz w:val="20"/>
        </w:rPr>
        <w:t>providing</w:t>
      </w:r>
      <w:r>
        <w:rPr>
          <w:spacing w:val="-6"/>
          <w:sz w:val="20"/>
        </w:rPr>
        <w:t xml:space="preserve"> </w:t>
      </w:r>
      <w:r>
        <w:rPr>
          <w:sz w:val="20"/>
        </w:rPr>
        <w:t>Commercial</w:t>
      </w:r>
      <w:r>
        <w:rPr>
          <w:spacing w:val="-6"/>
          <w:sz w:val="20"/>
        </w:rPr>
        <w:t xml:space="preserve"> </w:t>
      </w:r>
      <w:r>
        <w:rPr>
          <w:sz w:val="20"/>
        </w:rPr>
        <w:t>Card</w:t>
      </w:r>
      <w:r>
        <w:rPr>
          <w:spacing w:val="-7"/>
          <w:sz w:val="20"/>
        </w:rPr>
        <w:t xml:space="preserve"> </w:t>
      </w:r>
      <w:r>
        <w:rPr>
          <w:sz w:val="20"/>
        </w:rPr>
        <w:t>Services</w:t>
      </w:r>
    </w:p>
    <w:p w14:paraId="0268B6B2" w14:textId="77777777" w:rsidR="00EF513F" w:rsidRDefault="00B929BC">
      <w:pPr>
        <w:pStyle w:val="ListParagraph"/>
        <w:numPr>
          <w:ilvl w:val="1"/>
          <w:numId w:val="53"/>
        </w:numPr>
        <w:tabs>
          <w:tab w:val="left" w:pos="4509"/>
          <w:tab w:val="left" w:pos="4510"/>
        </w:tabs>
        <w:spacing w:line="244" w:lineRule="exact"/>
        <w:rPr>
          <w:sz w:val="20"/>
        </w:rPr>
      </w:pPr>
      <w:r>
        <w:rPr>
          <w:sz w:val="20"/>
        </w:rPr>
        <w:t>Overview of the customer service</w:t>
      </w:r>
      <w:r>
        <w:rPr>
          <w:spacing w:val="-19"/>
          <w:sz w:val="20"/>
        </w:rPr>
        <w:t xml:space="preserve"> </w:t>
      </w:r>
      <w:r>
        <w:rPr>
          <w:sz w:val="20"/>
        </w:rPr>
        <w:t>proposed</w:t>
      </w:r>
    </w:p>
    <w:p w14:paraId="06357574" w14:textId="77777777" w:rsidR="00EF513F" w:rsidRDefault="00B929BC">
      <w:pPr>
        <w:pStyle w:val="ListParagraph"/>
        <w:numPr>
          <w:ilvl w:val="0"/>
          <w:numId w:val="53"/>
        </w:numPr>
        <w:tabs>
          <w:tab w:val="left" w:pos="4060"/>
        </w:tabs>
        <w:spacing w:line="244" w:lineRule="exact"/>
        <w:jc w:val="both"/>
        <w:rPr>
          <w:sz w:val="20"/>
        </w:rPr>
      </w:pPr>
      <w:r>
        <w:rPr>
          <w:sz w:val="20"/>
        </w:rPr>
        <w:t>Overview of the Proposed Card</w:t>
      </w:r>
      <w:r>
        <w:rPr>
          <w:spacing w:val="-17"/>
          <w:sz w:val="20"/>
        </w:rPr>
        <w:t xml:space="preserve"> </w:t>
      </w:r>
      <w:r>
        <w:rPr>
          <w:sz w:val="20"/>
        </w:rPr>
        <w:t>Program</w:t>
      </w:r>
    </w:p>
    <w:p w14:paraId="4BE78BC1" w14:textId="77777777" w:rsidR="00EF513F" w:rsidRDefault="00B929BC">
      <w:pPr>
        <w:pStyle w:val="ListParagraph"/>
        <w:numPr>
          <w:ilvl w:val="1"/>
          <w:numId w:val="53"/>
        </w:numPr>
        <w:tabs>
          <w:tab w:val="left" w:pos="4509"/>
          <w:tab w:val="left" w:pos="4510"/>
        </w:tabs>
        <w:spacing w:line="244" w:lineRule="exact"/>
        <w:ind w:left="4510" w:hanging="361"/>
        <w:rPr>
          <w:sz w:val="20"/>
        </w:rPr>
      </w:pPr>
      <w:r>
        <w:rPr>
          <w:sz w:val="20"/>
        </w:rPr>
        <w:t>Identify whether the proposed solution is a Visa or MasterCard or</w:t>
      </w:r>
      <w:r>
        <w:rPr>
          <w:spacing w:val="-31"/>
          <w:sz w:val="20"/>
        </w:rPr>
        <w:t xml:space="preserve"> </w:t>
      </w:r>
      <w:r>
        <w:rPr>
          <w:sz w:val="20"/>
        </w:rPr>
        <w:t>equal</w:t>
      </w:r>
    </w:p>
    <w:p w14:paraId="0CE946D2" w14:textId="77777777" w:rsidR="00EF513F" w:rsidRDefault="00B929BC">
      <w:pPr>
        <w:pStyle w:val="ListParagraph"/>
        <w:numPr>
          <w:ilvl w:val="1"/>
          <w:numId w:val="53"/>
        </w:numPr>
        <w:tabs>
          <w:tab w:val="left" w:pos="4509"/>
          <w:tab w:val="left" w:pos="4510"/>
        </w:tabs>
        <w:spacing w:before="1"/>
        <w:ind w:left="4510" w:right="197" w:hanging="361"/>
        <w:rPr>
          <w:sz w:val="20"/>
        </w:rPr>
      </w:pPr>
      <w:r>
        <w:rPr>
          <w:sz w:val="20"/>
        </w:rPr>
        <w:t>Explain the benefits of the chosen card proposed including additional features and benefits to the University and</w:t>
      </w:r>
      <w:r>
        <w:rPr>
          <w:spacing w:val="-18"/>
          <w:sz w:val="20"/>
        </w:rPr>
        <w:t xml:space="preserve"> </w:t>
      </w:r>
      <w:r>
        <w:rPr>
          <w:sz w:val="20"/>
        </w:rPr>
        <w:t>users</w:t>
      </w:r>
    </w:p>
    <w:p w14:paraId="6C4E9711" w14:textId="77777777" w:rsidR="00EF513F" w:rsidRDefault="00EF513F">
      <w:pPr>
        <w:rPr>
          <w:sz w:val="20"/>
        </w:rPr>
        <w:sectPr w:rsidR="00EF513F">
          <w:pgSz w:w="12240" w:h="15840"/>
          <w:pgMar w:top="400" w:right="520" w:bottom="900" w:left="620" w:header="0" w:footer="714" w:gutter="0"/>
          <w:cols w:space="720"/>
        </w:sectPr>
      </w:pPr>
    </w:p>
    <w:p w14:paraId="1E064A88" w14:textId="77777777" w:rsidR="00EF513F" w:rsidRDefault="00B929BC">
      <w:pPr>
        <w:pStyle w:val="ListParagraph"/>
        <w:numPr>
          <w:ilvl w:val="1"/>
          <w:numId w:val="53"/>
        </w:numPr>
        <w:tabs>
          <w:tab w:val="left" w:pos="4509"/>
          <w:tab w:val="left" w:pos="4510"/>
        </w:tabs>
        <w:spacing w:before="31"/>
        <w:ind w:left="4510"/>
        <w:rPr>
          <w:sz w:val="20"/>
        </w:rPr>
      </w:pPr>
      <w:r>
        <w:rPr>
          <w:sz w:val="20"/>
        </w:rPr>
        <w:lastRenderedPageBreak/>
        <w:t>Describe the availability of EMV</w:t>
      </w:r>
      <w:r>
        <w:rPr>
          <w:spacing w:val="-19"/>
          <w:sz w:val="20"/>
        </w:rPr>
        <w:t xml:space="preserve"> </w:t>
      </w:r>
      <w:r>
        <w:rPr>
          <w:sz w:val="20"/>
        </w:rPr>
        <w:t>technology</w:t>
      </w:r>
    </w:p>
    <w:p w14:paraId="726617D9" w14:textId="77777777" w:rsidR="00EF513F" w:rsidRDefault="00EF513F">
      <w:pPr>
        <w:pStyle w:val="BodyText"/>
        <w:spacing w:before="12"/>
        <w:rPr>
          <w:sz w:val="19"/>
        </w:rPr>
      </w:pPr>
    </w:p>
    <w:p w14:paraId="51ADD4DF" w14:textId="77777777" w:rsidR="00EF513F" w:rsidRDefault="00B929BC">
      <w:pPr>
        <w:pStyle w:val="ListParagraph"/>
        <w:numPr>
          <w:ilvl w:val="0"/>
          <w:numId w:val="53"/>
        </w:numPr>
        <w:tabs>
          <w:tab w:val="left" w:pos="4061"/>
        </w:tabs>
        <w:spacing w:line="244" w:lineRule="exact"/>
        <w:ind w:left="4060"/>
        <w:rPr>
          <w:sz w:val="20"/>
        </w:rPr>
      </w:pPr>
      <w:r>
        <w:rPr>
          <w:sz w:val="20"/>
        </w:rPr>
        <w:t>Overview</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Proposed</w:t>
      </w:r>
      <w:r>
        <w:rPr>
          <w:spacing w:val="-7"/>
          <w:sz w:val="20"/>
        </w:rPr>
        <w:t xml:space="preserve"> </w:t>
      </w:r>
      <w:r>
        <w:rPr>
          <w:sz w:val="20"/>
        </w:rPr>
        <w:t>Card</w:t>
      </w:r>
      <w:r>
        <w:rPr>
          <w:spacing w:val="-5"/>
          <w:sz w:val="20"/>
        </w:rPr>
        <w:t xml:space="preserve"> </w:t>
      </w:r>
      <w:r>
        <w:rPr>
          <w:sz w:val="20"/>
        </w:rPr>
        <w:t>Management</w:t>
      </w:r>
      <w:r>
        <w:rPr>
          <w:spacing w:val="-5"/>
          <w:sz w:val="20"/>
        </w:rPr>
        <w:t xml:space="preserve"> </w:t>
      </w:r>
      <w:r>
        <w:rPr>
          <w:sz w:val="20"/>
        </w:rPr>
        <w:t>and</w:t>
      </w:r>
      <w:r>
        <w:rPr>
          <w:spacing w:val="-6"/>
          <w:sz w:val="20"/>
        </w:rPr>
        <w:t xml:space="preserve"> </w:t>
      </w:r>
      <w:r>
        <w:rPr>
          <w:sz w:val="20"/>
        </w:rPr>
        <w:t>Reconciliation</w:t>
      </w:r>
      <w:r>
        <w:rPr>
          <w:spacing w:val="-4"/>
          <w:sz w:val="20"/>
        </w:rPr>
        <w:t xml:space="preserve"> </w:t>
      </w:r>
      <w:r>
        <w:rPr>
          <w:sz w:val="20"/>
        </w:rPr>
        <w:t>Systems</w:t>
      </w:r>
    </w:p>
    <w:p w14:paraId="14CC3E5D" w14:textId="77777777" w:rsidR="00EF513F" w:rsidRDefault="00B929BC">
      <w:pPr>
        <w:pStyle w:val="ListParagraph"/>
        <w:numPr>
          <w:ilvl w:val="1"/>
          <w:numId w:val="53"/>
        </w:numPr>
        <w:tabs>
          <w:tab w:val="left" w:pos="4509"/>
          <w:tab w:val="left" w:pos="4510"/>
        </w:tabs>
        <w:spacing w:line="244" w:lineRule="exact"/>
        <w:rPr>
          <w:sz w:val="20"/>
        </w:rPr>
      </w:pPr>
      <w:r>
        <w:rPr>
          <w:sz w:val="20"/>
        </w:rPr>
        <w:t>Requirements to access the</w:t>
      </w:r>
      <w:r>
        <w:rPr>
          <w:spacing w:val="-19"/>
          <w:sz w:val="20"/>
        </w:rPr>
        <w:t xml:space="preserve"> </w:t>
      </w:r>
      <w:r>
        <w:rPr>
          <w:sz w:val="20"/>
        </w:rPr>
        <w:t>system</w:t>
      </w:r>
    </w:p>
    <w:p w14:paraId="7A8136F8" w14:textId="77777777" w:rsidR="00EF513F" w:rsidRDefault="00B929BC">
      <w:pPr>
        <w:pStyle w:val="ListParagraph"/>
        <w:numPr>
          <w:ilvl w:val="1"/>
          <w:numId w:val="53"/>
        </w:numPr>
        <w:tabs>
          <w:tab w:val="left" w:pos="4509"/>
          <w:tab w:val="left" w:pos="4510"/>
        </w:tabs>
        <w:spacing w:before="1" w:line="244" w:lineRule="exact"/>
        <w:rPr>
          <w:sz w:val="20"/>
        </w:rPr>
      </w:pPr>
      <w:r>
        <w:rPr>
          <w:sz w:val="20"/>
        </w:rPr>
        <w:t>Security</w:t>
      </w:r>
      <w:r>
        <w:rPr>
          <w:spacing w:val="-9"/>
          <w:sz w:val="20"/>
        </w:rPr>
        <w:t xml:space="preserve"> </w:t>
      </w:r>
      <w:r>
        <w:rPr>
          <w:sz w:val="20"/>
        </w:rPr>
        <w:t>features</w:t>
      </w:r>
    </w:p>
    <w:p w14:paraId="4A26C958" w14:textId="77777777" w:rsidR="00EF513F" w:rsidRDefault="00B929BC">
      <w:pPr>
        <w:pStyle w:val="ListParagraph"/>
        <w:numPr>
          <w:ilvl w:val="0"/>
          <w:numId w:val="53"/>
        </w:numPr>
        <w:tabs>
          <w:tab w:val="left" w:pos="4060"/>
        </w:tabs>
        <w:ind w:right="197"/>
        <w:rPr>
          <w:sz w:val="20"/>
        </w:rPr>
      </w:pPr>
      <w:r>
        <w:rPr>
          <w:sz w:val="20"/>
        </w:rPr>
        <w:t>Presentation of Log‐In to the Proposed Card Management and Reconciliation Systems</w:t>
      </w:r>
    </w:p>
    <w:p w14:paraId="4D071B8C" w14:textId="77777777" w:rsidR="00EF513F" w:rsidRDefault="00B929BC">
      <w:pPr>
        <w:pStyle w:val="ListParagraph"/>
        <w:numPr>
          <w:ilvl w:val="1"/>
          <w:numId w:val="53"/>
        </w:numPr>
        <w:tabs>
          <w:tab w:val="left" w:pos="4509"/>
          <w:tab w:val="left" w:pos="4510"/>
        </w:tabs>
        <w:spacing w:line="244" w:lineRule="exact"/>
        <w:rPr>
          <w:sz w:val="20"/>
        </w:rPr>
      </w:pPr>
      <w:r>
        <w:rPr>
          <w:sz w:val="20"/>
        </w:rPr>
        <w:t>Demonstrate</w:t>
      </w:r>
      <w:r>
        <w:rPr>
          <w:spacing w:val="-6"/>
          <w:sz w:val="20"/>
        </w:rPr>
        <w:t xml:space="preserve"> </w:t>
      </w:r>
      <w:r>
        <w:rPr>
          <w:sz w:val="20"/>
        </w:rPr>
        <w:t>restriction</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systems</w:t>
      </w:r>
      <w:r>
        <w:rPr>
          <w:spacing w:val="-5"/>
          <w:sz w:val="20"/>
        </w:rPr>
        <w:t xml:space="preserve"> </w:t>
      </w:r>
      <w:r>
        <w:rPr>
          <w:sz w:val="20"/>
        </w:rPr>
        <w:t>to</w:t>
      </w:r>
      <w:r>
        <w:rPr>
          <w:spacing w:val="-6"/>
          <w:sz w:val="20"/>
        </w:rPr>
        <w:t xml:space="preserve"> </w:t>
      </w:r>
      <w:r>
        <w:rPr>
          <w:sz w:val="20"/>
        </w:rPr>
        <w:t>Authorized</w:t>
      </w:r>
      <w:r>
        <w:rPr>
          <w:spacing w:val="-6"/>
          <w:sz w:val="20"/>
        </w:rPr>
        <w:t xml:space="preserve"> </w:t>
      </w:r>
      <w:r>
        <w:rPr>
          <w:sz w:val="20"/>
        </w:rPr>
        <w:t>Users</w:t>
      </w:r>
    </w:p>
    <w:p w14:paraId="24B896E3" w14:textId="77777777" w:rsidR="00EF513F" w:rsidRDefault="00B929BC">
      <w:pPr>
        <w:pStyle w:val="ListParagraph"/>
        <w:numPr>
          <w:ilvl w:val="1"/>
          <w:numId w:val="53"/>
        </w:numPr>
        <w:tabs>
          <w:tab w:val="left" w:pos="4509"/>
          <w:tab w:val="left" w:pos="4510"/>
        </w:tabs>
        <w:spacing w:line="244" w:lineRule="exact"/>
        <w:rPr>
          <w:sz w:val="20"/>
        </w:rPr>
      </w:pPr>
      <w:r>
        <w:rPr>
          <w:sz w:val="20"/>
        </w:rPr>
        <w:t>Identify how access to the systems will be</w:t>
      </w:r>
      <w:r>
        <w:rPr>
          <w:spacing w:val="-17"/>
          <w:sz w:val="20"/>
        </w:rPr>
        <w:t xml:space="preserve"> </w:t>
      </w:r>
      <w:r>
        <w:rPr>
          <w:sz w:val="20"/>
        </w:rPr>
        <w:t>provided</w:t>
      </w:r>
    </w:p>
    <w:p w14:paraId="588151D0" w14:textId="77777777" w:rsidR="00EF513F" w:rsidRDefault="00B929BC">
      <w:pPr>
        <w:pStyle w:val="ListParagraph"/>
        <w:numPr>
          <w:ilvl w:val="0"/>
          <w:numId w:val="53"/>
        </w:numPr>
        <w:tabs>
          <w:tab w:val="left" w:pos="4060"/>
        </w:tabs>
        <w:spacing w:line="244" w:lineRule="exact"/>
        <w:ind w:left="4060" w:hanging="361"/>
        <w:rPr>
          <w:sz w:val="20"/>
        </w:rPr>
      </w:pPr>
      <w:r>
        <w:rPr>
          <w:sz w:val="20"/>
        </w:rPr>
        <w:t>For the Card Management</w:t>
      </w:r>
      <w:r>
        <w:rPr>
          <w:spacing w:val="-13"/>
          <w:sz w:val="20"/>
        </w:rPr>
        <w:t xml:space="preserve"> </w:t>
      </w:r>
      <w:r>
        <w:rPr>
          <w:sz w:val="20"/>
        </w:rPr>
        <w:t>System:</w:t>
      </w:r>
    </w:p>
    <w:p w14:paraId="742C801C" w14:textId="77777777" w:rsidR="00EF513F" w:rsidRDefault="00B929BC">
      <w:pPr>
        <w:pStyle w:val="ListParagraph"/>
        <w:numPr>
          <w:ilvl w:val="1"/>
          <w:numId w:val="53"/>
        </w:numPr>
        <w:tabs>
          <w:tab w:val="left" w:pos="4509"/>
          <w:tab w:val="left" w:pos="4510"/>
        </w:tabs>
        <w:spacing w:before="1" w:line="244" w:lineRule="exact"/>
        <w:rPr>
          <w:sz w:val="20"/>
        </w:rPr>
      </w:pPr>
      <w:r>
        <w:rPr>
          <w:sz w:val="20"/>
        </w:rPr>
        <w:t>Demonstrate how to issue a</w:t>
      </w:r>
      <w:r>
        <w:rPr>
          <w:spacing w:val="-17"/>
          <w:sz w:val="20"/>
        </w:rPr>
        <w:t xml:space="preserve"> </w:t>
      </w:r>
      <w:r>
        <w:rPr>
          <w:sz w:val="20"/>
        </w:rPr>
        <w:t>card</w:t>
      </w:r>
    </w:p>
    <w:p w14:paraId="6A3BB36C" w14:textId="77777777" w:rsidR="00EF513F" w:rsidRDefault="00B929BC">
      <w:pPr>
        <w:pStyle w:val="ListParagraph"/>
        <w:numPr>
          <w:ilvl w:val="1"/>
          <w:numId w:val="53"/>
        </w:numPr>
        <w:tabs>
          <w:tab w:val="left" w:pos="4509"/>
          <w:tab w:val="left" w:pos="4510"/>
        </w:tabs>
        <w:spacing w:line="244" w:lineRule="exact"/>
        <w:rPr>
          <w:sz w:val="20"/>
        </w:rPr>
      </w:pPr>
      <w:r>
        <w:rPr>
          <w:sz w:val="20"/>
        </w:rPr>
        <w:t>Demonstrate how restrictions can be added, changed and</w:t>
      </w:r>
      <w:r>
        <w:rPr>
          <w:spacing w:val="-29"/>
          <w:sz w:val="20"/>
        </w:rPr>
        <w:t xml:space="preserve"> </w:t>
      </w:r>
      <w:r>
        <w:rPr>
          <w:sz w:val="20"/>
        </w:rPr>
        <w:t>modified</w:t>
      </w:r>
    </w:p>
    <w:p w14:paraId="0F5F1CD1" w14:textId="77777777" w:rsidR="00EF513F" w:rsidRDefault="00B929BC">
      <w:pPr>
        <w:pStyle w:val="ListParagraph"/>
        <w:numPr>
          <w:ilvl w:val="1"/>
          <w:numId w:val="53"/>
        </w:numPr>
        <w:tabs>
          <w:tab w:val="left" w:pos="4509"/>
          <w:tab w:val="left" w:pos="4510"/>
        </w:tabs>
        <w:ind w:right="197"/>
        <w:rPr>
          <w:sz w:val="20"/>
        </w:rPr>
      </w:pPr>
      <w:r>
        <w:rPr>
          <w:sz w:val="20"/>
        </w:rPr>
        <w:t>Demonstrate how the University will be able to assign a hierarchy to the card issued</w:t>
      </w:r>
    </w:p>
    <w:p w14:paraId="4EE12497" w14:textId="77777777" w:rsidR="00EF513F" w:rsidRDefault="00B929BC">
      <w:pPr>
        <w:pStyle w:val="ListParagraph"/>
        <w:numPr>
          <w:ilvl w:val="1"/>
          <w:numId w:val="53"/>
        </w:numPr>
        <w:tabs>
          <w:tab w:val="left" w:pos="4509"/>
          <w:tab w:val="left" w:pos="4510"/>
        </w:tabs>
        <w:spacing w:line="244" w:lineRule="exact"/>
        <w:rPr>
          <w:sz w:val="20"/>
        </w:rPr>
      </w:pPr>
      <w:r>
        <w:rPr>
          <w:sz w:val="20"/>
        </w:rPr>
        <w:t>Identify how a card can be deactivated and</w:t>
      </w:r>
      <w:r>
        <w:rPr>
          <w:spacing w:val="-15"/>
          <w:sz w:val="20"/>
        </w:rPr>
        <w:t xml:space="preserve"> </w:t>
      </w:r>
      <w:r>
        <w:rPr>
          <w:sz w:val="20"/>
        </w:rPr>
        <w:t>cancelled</w:t>
      </w:r>
    </w:p>
    <w:p w14:paraId="2E458435" w14:textId="77777777" w:rsidR="00EF513F" w:rsidRDefault="00B929BC">
      <w:pPr>
        <w:pStyle w:val="ListParagraph"/>
        <w:numPr>
          <w:ilvl w:val="0"/>
          <w:numId w:val="53"/>
        </w:numPr>
        <w:tabs>
          <w:tab w:val="left" w:pos="4061"/>
        </w:tabs>
        <w:spacing w:line="244" w:lineRule="exact"/>
        <w:ind w:left="4060"/>
        <w:rPr>
          <w:sz w:val="20"/>
        </w:rPr>
      </w:pPr>
      <w:r>
        <w:rPr>
          <w:sz w:val="20"/>
        </w:rPr>
        <w:t>For the Reconciliation</w:t>
      </w:r>
      <w:r>
        <w:rPr>
          <w:spacing w:val="-17"/>
          <w:sz w:val="20"/>
        </w:rPr>
        <w:t xml:space="preserve"> </w:t>
      </w:r>
      <w:r>
        <w:rPr>
          <w:sz w:val="20"/>
        </w:rPr>
        <w:t>System:</w:t>
      </w:r>
    </w:p>
    <w:p w14:paraId="3BEDA671" w14:textId="77777777" w:rsidR="00EF513F" w:rsidRDefault="00B929BC">
      <w:pPr>
        <w:pStyle w:val="ListParagraph"/>
        <w:numPr>
          <w:ilvl w:val="1"/>
          <w:numId w:val="53"/>
        </w:numPr>
        <w:tabs>
          <w:tab w:val="left" w:pos="4509"/>
          <w:tab w:val="left" w:pos="4510"/>
        </w:tabs>
        <w:spacing w:line="244" w:lineRule="exact"/>
        <w:ind w:left="4510"/>
        <w:rPr>
          <w:sz w:val="20"/>
        </w:rPr>
      </w:pPr>
      <w:r>
        <w:rPr>
          <w:sz w:val="20"/>
        </w:rPr>
        <w:t>Demonstrate how charges are displayed under a user</w:t>
      </w:r>
      <w:r>
        <w:rPr>
          <w:spacing w:val="-28"/>
          <w:sz w:val="20"/>
        </w:rPr>
        <w:t xml:space="preserve"> </w:t>
      </w:r>
      <w:r>
        <w:rPr>
          <w:sz w:val="20"/>
        </w:rPr>
        <w:t>profile</w:t>
      </w:r>
    </w:p>
    <w:p w14:paraId="271717F1" w14:textId="77777777" w:rsidR="00EF513F" w:rsidRDefault="00B929BC">
      <w:pPr>
        <w:pStyle w:val="ListParagraph"/>
        <w:numPr>
          <w:ilvl w:val="1"/>
          <w:numId w:val="53"/>
        </w:numPr>
        <w:tabs>
          <w:tab w:val="left" w:pos="4509"/>
          <w:tab w:val="left" w:pos="4510"/>
        </w:tabs>
        <w:spacing w:before="1" w:line="244" w:lineRule="exact"/>
        <w:ind w:left="4510"/>
        <w:rPr>
          <w:sz w:val="20"/>
        </w:rPr>
      </w:pPr>
      <w:r>
        <w:rPr>
          <w:sz w:val="20"/>
        </w:rPr>
        <w:t>Demonstrate</w:t>
      </w:r>
      <w:r>
        <w:rPr>
          <w:spacing w:val="-4"/>
          <w:sz w:val="20"/>
        </w:rPr>
        <w:t xml:space="preserve"> </w:t>
      </w:r>
      <w:r>
        <w:rPr>
          <w:sz w:val="20"/>
        </w:rPr>
        <w:t>how</w:t>
      </w:r>
      <w:r>
        <w:rPr>
          <w:spacing w:val="-3"/>
          <w:sz w:val="20"/>
        </w:rPr>
        <w:t xml:space="preserve"> </w:t>
      </w:r>
      <w:r>
        <w:rPr>
          <w:sz w:val="20"/>
        </w:rPr>
        <w:t>a</w:t>
      </w:r>
      <w:r>
        <w:rPr>
          <w:spacing w:val="-3"/>
          <w:sz w:val="20"/>
        </w:rPr>
        <w:t xml:space="preserve"> </w:t>
      </w:r>
      <w:r>
        <w:rPr>
          <w:sz w:val="20"/>
        </w:rPr>
        <w:t>user</w:t>
      </w:r>
      <w:r>
        <w:rPr>
          <w:spacing w:val="-4"/>
          <w:sz w:val="20"/>
        </w:rPr>
        <w:t xml:space="preserve"> </w:t>
      </w:r>
      <w:r>
        <w:rPr>
          <w:sz w:val="20"/>
        </w:rPr>
        <w:t>can</w:t>
      </w:r>
      <w:r>
        <w:rPr>
          <w:spacing w:val="-5"/>
          <w:sz w:val="20"/>
        </w:rPr>
        <w:t xml:space="preserve"> </w:t>
      </w:r>
      <w:r>
        <w:rPr>
          <w:sz w:val="20"/>
        </w:rPr>
        <w:t>assign</w:t>
      </w:r>
      <w:r>
        <w:rPr>
          <w:spacing w:val="-3"/>
          <w:sz w:val="20"/>
        </w:rPr>
        <w:t xml:space="preserve"> </w:t>
      </w:r>
      <w:r>
        <w:rPr>
          <w:sz w:val="20"/>
        </w:rPr>
        <w:t>a</w:t>
      </w:r>
      <w:r>
        <w:rPr>
          <w:spacing w:val="-3"/>
          <w:sz w:val="20"/>
        </w:rPr>
        <w:t xml:space="preserve"> </w:t>
      </w:r>
      <w:r>
        <w:rPr>
          <w:sz w:val="20"/>
        </w:rPr>
        <w:t>CFOAPAL</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charge</w:t>
      </w:r>
      <w:r>
        <w:rPr>
          <w:spacing w:val="-3"/>
          <w:sz w:val="20"/>
        </w:rPr>
        <w:t xml:space="preserve"> </w:t>
      </w:r>
      <w:r>
        <w:rPr>
          <w:sz w:val="20"/>
        </w:rPr>
        <w:t>identified</w:t>
      </w:r>
    </w:p>
    <w:p w14:paraId="3BFE38B1" w14:textId="77777777" w:rsidR="00EF513F" w:rsidRDefault="00B929BC">
      <w:pPr>
        <w:pStyle w:val="ListParagraph"/>
        <w:numPr>
          <w:ilvl w:val="1"/>
          <w:numId w:val="53"/>
        </w:numPr>
        <w:tabs>
          <w:tab w:val="left" w:pos="4509"/>
          <w:tab w:val="left" w:pos="4510"/>
        </w:tabs>
        <w:spacing w:line="244" w:lineRule="exact"/>
        <w:rPr>
          <w:sz w:val="20"/>
        </w:rPr>
      </w:pPr>
      <w:r>
        <w:rPr>
          <w:sz w:val="20"/>
        </w:rPr>
        <w:t>Provide</w:t>
      </w:r>
      <w:r>
        <w:rPr>
          <w:spacing w:val="-5"/>
          <w:sz w:val="20"/>
        </w:rPr>
        <w:t xml:space="preserve"> </w:t>
      </w:r>
      <w:r>
        <w:rPr>
          <w:sz w:val="20"/>
        </w:rPr>
        <w:t>an</w:t>
      </w:r>
      <w:r>
        <w:rPr>
          <w:spacing w:val="-4"/>
          <w:sz w:val="20"/>
        </w:rPr>
        <w:t xml:space="preserve"> </w:t>
      </w:r>
      <w:r>
        <w:rPr>
          <w:sz w:val="20"/>
        </w:rPr>
        <w:t>overview</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routing/approval</w:t>
      </w:r>
      <w:r>
        <w:rPr>
          <w:spacing w:val="-5"/>
          <w:sz w:val="20"/>
        </w:rPr>
        <w:t xml:space="preserve"> </w:t>
      </w:r>
      <w:r>
        <w:rPr>
          <w:sz w:val="20"/>
        </w:rPr>
        <w:t>process</w:t>
      </w:r>
      <w:r>
        <w:rPr>
          <w:spacing w:val="-4"/>
          <w:sz w:val="20"/>
        </w:rPr>
        <w:t xml:space="preserve"> </w:t>
      </w:r>
      <w:r>
        <w:rPr>
          <w:sz w:val="20"/>
        </w:rPr>
        <w:t>for</w:t>
      </w:r>
      <w:r>
        <w:rPr>
          <w:spacing w:val="-4"/>
          <w:sz w:val="20"/>
        </w:rPr>
        <w:t xml:space="preserve"> </w:t>
      </w:r>
      <w:r>
        <w:rPr>
          <w:sz w:val="20"/>
        </w:rPr>
        <w:t>a</w:t>
      </w:r>
      <w:r>
        <w:rPr>
          <w:spacing w:val="-5"/>
          <w:sz w:val="20"/>
        </w:rPr>
        <w:t xml:space="preserve"> </w:t>
      </w:r>
      <w:r>
        <w:rPr>
          <w:sz w:val="20"/>
        </w:rPr>
        <w:t>posted</w:t>
      </w:r>
      <w:r>
        <w:rPr>
          <w:spacing w:val="-4"/>
          <w:sz w:val="20"/>
        </w:rPr>
        <w:t xml:space="preserve"> </w:t>
      </w:r>
      <w:r>
        <w:rPr>
          <w:sz w:val="20"/>
        </w:rPr>
        <w:t>charge</w:t>
      </w:r>
    </w:p>
    <w:p w14:paraId="22D1A45C" w14:textId="77777777" w:rsidR="00EF513F" w:rsidRDefault="00B929BC">
      <w:pPr>
        <w:pStyle w:val="ListParagraph"/>
        <w:numPr>
          <w:ilvl w:val="0"/>
          <w:numId w:val="53"/>
        </w:numPr>
        <w:tabs>
          <w:tab w:val="left" w:pos="4060"/>
        </w:tabs>
        <w:spacing w:before="1" w:line="244" w:lineRule="exact"/>
        <w:rPr>
          <w:sz w:val="20"/>
        </w:rPr>
      </w:pPr>
      <w:r>
        <w:rPr>
          <w:sz w:val="20"/>
        </w:rPr>
        <w:t>To Process a SUA</w:t>
      </w:r>
      <w:r>
        <w:rPr>
          <w:spacing w:val="-14"/>
          <w:sz w:val="20"/>
        </w:rPr>
        <w:t xml:space="preserve"> </w:t>
      </w:r>
      <w:r>
        <w:rPr>
          <w:sz w:val="20"/>
        </w:rPr>
        <w:t>Payment:</w:t>
      </w:r>
    </w:p>
    <w:p w14:paraId="5F9B30E4" w14:textId="77777777" w:rsidR="00EF513F" w:rsidRDefault="00B929BC">
      <w:pPr>
        <w:pStyle w:val="ListParagraph"/>
        <w:numPr>
          <w:ilvl w:val="1"/>
          <w:numId w:val="53"/>
        </w:numPr>
        <w:tabs>
          <w:tab w:val="left" w:pos="4509"/>
          <w:tab w:val="left" w:pos="4510"/>
        </w:tabs>
        <w:ind w:left="4510" w:right="196" w:hanging="361"/>
        <w:rPr>
          <w:sz w:val="20"/>
        </w:rPr>
      </w:pPr>
      <w:r>
        <w:rPr>
          <w:sz w:val="20"/>
        </w:rPr>
        <w:t>Demonstrate how the University can initiate a payment through a single use account.</w:t>
      </w:r>
    </w:p>
    <w:p w14:paraId="5FAF8201" w14:textId="77777777" w:rsidR="00EF513F" w:rsidRDefault="00B929BC">
      <w:pPr>
        <w:pStyle w:val="ListParagraph"/>
        <w:numPr>
          <w:ilvl w:val="1"/>
          <w:numId w:val="53"/>
        </w:numPr>
        <w:tabs>
          <w:tab w:val="left" w:pos="4509"/>
          <w:tab w:val="left" w:pos="4511"/>
        </w:tabs>
        <w:spacing w:before="1" w:line="244" w:lineRule="exact"/>
        <w:ind w:left="4510"/>
        <w:rPr>
          <w:sz w:val="20"/>
        </w:rPr>
      </w:pPr>
      <w:r>
        <w:rPr>
          <w:sz w:val="20"/>
        </w:rPr>
        <w:t>Demonstrate</w:t>
      </w:r>
      <w:r>
        <w:rPr>
          <w:spacing w:val="-4"/>
          <w:sz w:val="20"/>
        </w:rPr>
        <w:t xml:space="preserve"> </w:t>
      </w:r>
      <w:r>
        <w:rPr>
          <w:sz w:val="20"/>
        </w:rPr>
        <w:t>how</w:t>
      </w:r>
      <w:r>
        <w:rPr>
          <w:spacing w:val="-3"/>
          <w:sz w:val="20"/>
        </w:rPr>
        <w:t xml:space="preserve"> </w:t>
      </w:r>
      <w:r>
        <w:rPr>
          <w:sz w:val="20"/>
        </w:rPr>
        <w:t>the</w:t>
      </w:r>
      <w:r>
        <w:rPr>
          <w:spacing w:val="-3"/>
          <w:sz w:val="20"/>
        </w:rPr>
        <w:t xml:space="preserve"> </w:t>
      </w:r>
      <w:r>
        <w:rPr>
          <w:sz w:val="20"/>
        </w:rPr>
        <w:t>University</w:t>
      </w:r>
      <w:r>
        <w:rPr>
          <w:spacing w:val="-3"/>
          <w:sz w:val="20"/>
        </w:rPr>
        <w:t xml:space="preserve"> </w:t>
      </w:r>
      <w:r>
        <w:rPr>
          <w:sz w:val="20"/>
        </w:rPr>
        <w:t>can</w:t>
      </w:r>
      <w:r>
        <w:rPr>
          <w:spacing w:val="-3"/>
          <w:sz w:val="20"/>
        </w:rPr>
        <w:t xml:space="preserve"> </w:t>
      </w:r>
      <w:r>
        <w:rPr>
          <w:sz w:val="20"/>
        </w:rPr>
        <w:t>assign</w:t>
      </w:r>
      <w:r>
        <w:rPr>
          <w:spacing w:val="-3"/>
          <w:sz w:val="20"/>
        </w:rPr>
        <w:t xml:space="preserve"> </w:t>
      </w:r>
      <w:r>
        <w:rPr>
          <w:sz w:val="20"/>
        </w:rPr>
        <w:t>a</w:t>
      </w:r>
      <w:r>
        <w:rPr>
          <w:spacing w:val="-4"/>
          <w:sz w:val="20"/>
        </w:rPr>
        <w:t xml:space="preserve"> </w:t>
      </w:r>
      <w:r>
        <w:rPr>
          <w:sz w:val="20"/>
        </w:rPr>
        <w:t>CFOAPAL</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SUA</w:t>
      </w:r>
      <w:r>
        <w:rPr>
          <w:spacing w:val="-4"/>
          <w:sz w:val="20"/>
        </w:rPr>
        <w:t xml:space="preserve"> </w:t>
      </w:r>
      <w:r>
        <w:rPr>
          <w:sz w:val="20"/>
        </w:rPr>
        <w:t>payment.</w:t>
      </w:r>
    </w:p>
    <w:p w14:paraId="6B1B3EC5" w14:textId="77777777" w:rsidR="00EF513F" w:rsidRDefault="00B929BC">
      <w:pPr>
        <w:pStyle w:val="ListParagraph"/>
        <w:numPr>
          <w:ilvl w:val="0"/>
          <w:numId w:val="53"/>
        </w:numPr>
        <w:tabs>
          <w:tab w:val="left" w:pos="4060"/>
        </w:tabs>
        <w:spacing w:line="244" w:lineRule="exact"/>
        <w:ind w:left="4060"/>
        <w:rPr>
          <w:sz w:val="20"/>
        </w:rPr>
      </w:pPr>
      <w:r>
        <w:rPr>
          <w:sz w:val="20"/>
        </w:rPr>
        <w:t>Identification of fraud prevention mechanisms</w:t>
      </w:r>
      <w:r>
        <w:rPr>
          <w:spacing w:val="-26"/>
          <w:sz w:val="20"/>
        </w:rPr>
        <w:t xml:space="preserve"> </w:t>
      </w:r>
      <w:r>
        <w:rPr>
          <w:sz w:val="20"/>
        </w:rPr>
        <w:t>provided</w:t>
      </w:r>
    </w:p>
    <w:p w14:paraId="0F4406AD" w14:textId="77777777" w:rsidR="00EF513F" w:rsidRDefault="00B929BC">
      <w:pPr>
        <w:pStyle w:val="ListParagraph"/>
        <w:numPr>
          <w:ilvl w:val="0"/>
          <w:numId w:val="53"/>
        </w:numPr>
        <w:tabs>
          <w:tab w:val="left" w:pos="4059"/>
          <w:tab w:val="left" w:pos="4060"/>
        </w:tabs>
        <w:spacing w:line="244" w:lineRule="exact"/>
        <w:ind w:left="4060" w:hanging="361"/>
        <w:rPr>
          <w:sz w:val="20"/>
        </w:rPr>
      </w:pPr>
      <w:r>
        <w:rPr>
          <w:sz w:val="20"/>
        </w:rPr>
        <w:t>Identification of reporting abilities of the proposed</w:t>
      </w:r>
      <w:r>
        <w:rPr>
          <w:spacing w:val="-25"/>
          <w:sz w:val="20"/>
        </w:rPr>
        <w:t xml:space="preserve"> </w:t>
      </w:r>
      <w:r>
        <w:rPr>
          <w:sz w:val="20"/>
        </w:rPr>
        <w:t>systems</w:t>
      </w:r>
    </w:p>
    <w:p w14:paraId="3FC0DF1C" w14:textId="77777777" w:rsidR="00EF513F" w:rsidRDefault="00B929BC">
      <w:pPr>
        <w:pStyle w:val="ListParagraph"/>
        <w:numPr>
          <w:ilvl w:val="0"/>
          <w:numId w:val="53"/>
        </w:numPr>
        <w:tabs>
          <w:tab w:val="left" w:pos="4060"/>
        </w:tabs>
        <w:spacing w:line="244" w:lineRule="exact"/>
        <w:rPr>
          <w:sz w:val="20"/>
        </w:rPr>
      </w:pPr>
      <w:r>
        <w:rPr>
          <w:sz w:val="20"/>
        </w:rPr>
        <w:t>Identification of training resources provided through the</w:t>
      </w:r>
      <w:r>
        <w:rPr>
          <w:spacing w:val="-31"/>
          <w:sz w:val="20"/>
        </w:rPr>
        <w:t xml:space="preserve"> </w:t>
      </w:r>
      <w:r>
        <w:rPr>
          <w:sz w:val="20"/>
        </w:rPr>
        <w:t>systems</w:t>
      </w:r>
    </w:p>
    <w:p w14:paraId="653BFADA" w14:textId="77777777" w:rsidR="00EF513F" w:rsidRDefault="00EF513F">
      <w:pPr>
        <w:pStyle w:val="BodyText"/>
      </w:pPr>
    </w:p>
    <w:p w14:paraId="49137A8D" w14:textId="77777777" w:rsidR="00EF513F" w:rsidRDefault="00B929BC">
      <w:pPr>
        <w:pStyle w:val="BodyText"/>
        <w:ind w:left="3699" w:right="197"/>
      </w:pPr>
      <w:r>
        <w:t>Respondents that are requested to provide a presentation and do not will be considered not responsive and their proposal will not be further evaluated.</w:t>
      </w:r>
    </w:p>
    <w:p w14:paraId="0B5148A5" w14:textId="77777777" w:rsidR="00EF513F" w:rsidRDefault="00EF513F">
      <w:pPr>
        <w:pStyle w:val="BodyText"/>
      </w:pPr>
    </w:p>
    <w:tbl>
      <w:tblPr>
        <w:tblW w:w="0" w:type="auto"/>
        <w:tblInd w:w="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2407"/>
      </w:tblGrid>
      <w:tr w:rsidR="00EF513F" w14:paraId="1491C0F4" w14:textId="77777777">
        <w:trPr>
          <w:trHeight w:hRule="exact" w:val="253"/>
        </w:trPr>
        <w:tc>
          <w:tcPr>
            <w:tcW w:w="4770" w:type="dxa"/>
            <w:shd w:val="clear" w:color="auto" w:fill="D9D9D9"/>
          </w:tcPr>
          <w:p w14:paraId="485C981D" w14:textId="77777777" w:rsidR="00EF513F" w:rsidRDefault="00B929BC">
            <w:pPr>
              <w:pStyle w:val="TableParagraph"/>
              <w:spacing w:line="243" w:lineRule="exact"/>
              <w:rPr>
                <w:b/>
                <w:sz w:val="20"/>
              </w:rPr>
            </w:pPr>
            <w:r>
              <w:rPr>
                <w:b/>
                <w:sz w:val="20"/>
              </w:rPr>
              <w:t>Respondent Presentations:</w:t>
            </w:r>
          </w:p>
        </w:tc>
        <w:tc>
          <w:tcPr>
            <w:tcW w:w="2407" w:type="dxa"/>
            <w:shd w:val="clear" w:color="auto" w:fill="D9D9D9"/>
          </w:tcPr>
          <w:p w14:paraId="234476E4" w14:textId="77777777" w:rsidR="00EF513F" w:rsidRDefault="00B929BC">
            <w:pPr>
              <w:pStyle w:val="TableParagraph"/>
              <w:spacing w:line="243" w:lineRule="exact"/>
              <w:ind w:left="85" w:right="135"/>
              <w:jc w:val="center"/>
              <w:rPr>
                <w:b/>
                <w:sz w:val="20"/>
              </w:rPr>
            </w:pPr>
            <w:r>
              <w:rPr>
                <w:b/>
                <w:sz w:val="20"/>
              </w:rPr>
              <w:t>Maximum Points Possible</w:t>
            </w:r>
          </w:p>
        </w:tc>
      </w:tr>
      <w:tr w:rsidR="00EF513F" w14:paraId="40E845B2" w14:textId="77777777">
        <w:trPr>
          <w:trHeight w:hRule="exact" w:val="389"/>
        </w:trPr>
        <w:tc>
          <w:tcPr>
            <w:tcW w:w="4770" w:type="dxa"/>
          </w:tcPr>
          <w:p w14:paraId="36A405FE" w14:textId="77777777" w:rsidR="00EF513F" w:rsidRDefault="00B929BC">
            <w:pPr>
              <w:pStyle w:val="TableParagraph"/>
              <w:rPr>
                <w:b/>
                <w:i/>
                <w:sz w:val="20"/>
              </w:rPr>
            </w:pPr>
            <w:r>
              <w:rPr>
                <w:b/>
                <w:i/>
                <w:sz w:val="20"/>
              </w:rPr>
              <w:t>Section B.1.3.4</w:t>
            </w:r>
          </w:p>
        </w:tc>
        <w:tc>
          <w:tcPr>
            <w:tcW w:w="2407" w:type="dxa"/>
          </w:tcPr>
          <w:p w14:paraId="4D86A156" w14:textId="77777777" w:rsidR="00EF513F" w:rsidRDefault="00B929BC">
            <w:pPr>
              <w:pStyle w:val="TableParagraph"/>
              <w:ind w:left="85" w:right="85"/>
              <w:jc w:val="center"/>
              <w:rPr>
                <w:b/>
                <w:i/>
                <w:sz w:val="20"/>
              </w:rPr>
            </w:pPr>
            <w:r>
              <w:rPr>
                <w:b/>
                <w:i/>
                <w:sz w:val="20"/>
              </w:rPr>
              <w:t>Total 1,000</w:t>
            </w:r>
          </w:p>
        </w:tc>
      </w:tr>
    </w:tbl>
    <w:p w14:paraId="29C69542" w14:textId="77777777" w:rsidR="00EF513F" w:rsidRDefault="00EF513F">
      <w:pPr>
        <w:pStyle w:val="BodyText"/>
        <w:spacing w:before="10"/>
        <w:rPr>
          <w:sz w:val="19"/>
        </w:rPr>
      </w:pPr>
    </w:p>
    <w:p w14:paraId="4258C56A" w14:textId="77777777" w:rsidR="00EF513F" w:rsidRDefault="00B929BC">
      <w:pPr>
        <w:pStyle w:val="ListParagraph"/>
        <w:numPr>
          <w:ilvl w:val="2"/>
          <w:numId w:val="56"/>
        </w:numPr>
        <w:tabs>
          <w:tab w:val="left" w:pos="2260"/>
        </w:tabs>
        <w:spacing w:before="1"/>
        <w:ind w:right="197"/>
        <w:jc w:val="both"/>
        <w:rPr>
          <w:sz w:val="20"/>
        </w:rPr>
      </w:pPr>
      <w:r>
        <w:rPr>
          <w:sz w:val="20"/>
        </w:rPr>
        <w:t>PRICE: The University will evaluate price in accordance with the evaluation criteria set forth below and will determine if the Offeror’s price is fair and reasonable. Pricing evaluation will be conducted by determining the estimated revenue share less the anticipated cost of program implementation and management, as determined</w:t>
      </w:r>
      <w:r>
        <w:rPr>
          <w:spacing w:val="-12"/>
          <w:sz w:val="20"/>
        </w:rPr>
        <w:t xml:space="preserve"> </w:t>
      </w:r>
      <w:r>
        <w:rPr>
          <w:sz w:val="20"/>
        </w:rPr>
        <w:t>utilizing</w:t>
      </w:r>
      <w:r>
        <w:rPr>
          <w:spacing w:val="-10"/>
          <w:sz w:val="20"/>
        </w:rPr>
        <w:t xml:space="preserve"> </w:t>
      </w:r>
      <w:r>
        <w:rPr>
          <w:sz w:val="20"/>
        </w:rPr>
        <w:t>historical</w:t>
      </w:r>
      <w:r>
        <w:rPr>
          <w:spacing w:val="-12"/>
          <w:sz w:val="20"/>
        </w:rPr>
        <w:t xml:space="preserve"> </w:t>
      </w:r>
      <w:r>
        <w:rPr>
          <w:sz w:val="20"/>
        </w:rPr>
        <w:t>program</w:t>
      </w:r>
      <w:r>
        <w:rPr>
          <w:spacing w:val="-13"/>
          <w:sz w:val="20"/>
        </w:rPr>
        <w:t xml:space="preserve"> </w:t>
      </w:r>
      <w:r>
        <w:rPr>
          <w:sz w:val="20"/>
        </w:rPr>
        <w:t>use,</w:t>
      </w:r>
      <w:r>
        <w:rPr>
          <w:spacing w:val="-11"/>
          <w:sz w:val="20"/>
        </w:rPr>
        <w:t xml:space="preserve"> </w:t>
      </w:r>
      <w:r>
        <w:rPr>
          <w:sz w:val="20"/>
        </w:rPr>
        <w:t>for</w:t>
      </w:r>
      <w:r>
        <w:rPr>
          <w:spacing w:val="-11"/>
          <w:sz w:val="20"/>
        </w:rPr>
        <w:t xml:space="preserve"> </w:t>
      </w:r>
      <w:r>
        <w:rPr>
          <w:sz w:val="20"/>
        </w:rPr>
        <w:t>the</w:t>
      </w:r>
      <w:r>
        <w:rPr>
          <w:spacing w:val="-11"/>
          <w:sz w:val="20"/>
        </w:rPr>
        <w:t xml:space="preserve"> </w:t>
      </w:r>
      <w:r>
        <w:rPr>
          <w:sz w:val="20"/>
        </w:rPr>
        <w:t>initial</w:t>
      </w:r>
      <w:r>
        <w:rPr>
          <w:spacing w:val="-11"/>
          <w:sz w:val="20"/>
        </w:rPr>
        <w:t xml:space="preserve"> </w:t>
      </w:r>
      <w:r>
        <w:rPr>
          <w:sz w:val="20"/>
        </w:rPr>
        <w:t>term</w:t>
      </w:r>
      <w:r>
        <w:rPr>
          <w:spacing w:val="-12"/>
          <w:sz w:val="20"/>
        </w:rPr>
        <w:t xml:space="preserve"> </w:t>
      </w:r>
      <w:r>
        <w:rPr>
          <w:sz w:val="20"/>
        </w:rPr>
        <w:t>of</w:t>
      </w:r>
      <w:r>
        <w:rPr>
          <w:spacing w:val="-11"/>
          <w:sz w:val="20"/>
        </w:rPr>
        <w:t xml:space="preserve"> </w:t>
      </w:r>
      <w:r>
        <w:rPr>
          <w:sz w:val="20"/>
        </w:rPr>
        <w:t>the</w:t>
      </w:r>
      <w:r>
        <w:rPr>
          <w:spacing w:val="-13"/>
          <w:sz w:val="20"/>
        </w:rPr>
        <w:t xml:space="preserve"> </w:t>
      </w:r>
      <w:r>
        <w:rPr>
          <w:sz w:val="20"/>
        </w:rPr>
        <w:t>proposed</w:t>
      </w:r>
      <w:r>
        <w:rPr>
          <w:spacing w:val="-11"/>
          <w:sz w:val="20"/>
        </w:rPr>
        <w:t xml:space="preserve"> </w:t>
      </w:r>
      <w:r>
        <w:rPr>
          <w:sz w:val="20"/>
        </w:rPr>
        <w:t>award</w:t>
      </w:r>
      <w:r>
        <w:rPr>
          <w:spacing w:val="-12"/>
          <w:sz w:val="20"/>
        </w:rPr>
        <w:t xml:space="preserve"> </w:t>
      </w:r>
      <w:r>
        <w:rPr>
          <w:sz w:val="20"/>
        </w:rPr>
        <w:t>(approximately</w:t>
      </w:r>
      <w:r>
        <w:rPr>
          <w:spacing w:val="-10"/>
          <w:sz w:val="20"/>
        </w:rPr>
        <w:t xml:space="preserve"> </w:t>
      </w:r>
      <w:r>
        <w:rPr>
          <w:sz w:val="20"/>
        </w:rPr>
        <w:t>a</w:t>
      </w:r>
      <w:r>
        <w:rPr>
          <w:spacing w:val="-12"/>
          <w:sz w:val="20"/>
        </w:rPr>
        <w:t xml:space="preserve"> </w:t>
      </w:r>
      <w:r>
        <w:rPr>
          <w:sz w:val="20"/>
        </w:rPr>
        <w:t>five year term). Historical use is provided in Section 1.4.1 of the solicitation</w:t>
      </w:r>
      <w:r>
        <w:rPr>
          <w:spacing w:val="6"/>
          <w:sz w:val="20"/>
        </w:rPr>
        <w:t xml:space="preserve"> </w:t>
      </w:r>
      <w:r>
        <w:rPr>
          <w:sz w:val="20"/>
        </w:rPr>
        <w:t>document.</w:t>
      </w:r>
    </w:p>
    <w:p w14:paraId="629A5570" w14:textId="77777777" w:rsidR="00EF513F" w:rsidRDefault="00EF513F">
      <w:pPr>
        <w:pStyle w:val="BodyText"/>
      </w:pPr>
    </w:p>
    <w:p w14:paraId="55CC9309" w14:textId="77777777" w:rsidR="00EF513F" w:rsidRDefault="00B929BC">
      <w:pPr>
        <w:pStyle w:val="BodyText"/>
        <w:ind w:left="2259" w:hanging="1"/>
      </w:pPr>
      <w:r>
        <w:t>The total number of points for Price is 6,000. The University will determine Price points using the following formula:</w:t>
      </w:r>
    </w:p>
    <w:p w14:paraId="2431A8F2" w14:textId="77777777" w:rsidR="00EF513F" w:rsidRDefault="00B929BC">
      <w:pPr>
        <w:pStyle w:val="BodyText"/>
        <w:ind w:left="2979" w:right="198"/>
        <w:jc w:val="both"/>
      </w:pPr>
      <w:r>
        <w:t>Maximum Price Points X ([Respondent’s Revenue Share – Respondent’s Implementation and Management Costs] ÷ [Highest Valued Respondent’s Revenue Share – Implementation and Management Costs]) = Total Price Points</w:t>
      </w:r>
    </w:p>
    <w:p w14:paraId="202B1C3D" w14:textId="77777777" w:rsidR="00EF513F" w:rsidRDefault="00EF513F">
      <w:pPr>
        <w:pStyle w:val="BodyText"/>
      </w:pPr>
    </w:p>
    <w:p w14:paraId="30E71F36" w14:textId="77777777" w:rsidR="00EF513F" w:rsidRDefault="00B929BC">
      <w:pPr>
        <w:pStyle w:val="BodyText"/>
        <w:spacing w:before="1"/>
        <w:ind w:left="2259"/>
      </w:pPr>
      <w:r>
        <w:t>The factors that will go into pricing evaluations are outlined below:</w:t>
      </w:r>
    </w:p>
    <w:p w14:paraId="2DA5264C" w14:textId="77777777" w:rsidR="00EF513F" w:rsidRDefault="00EF513F">
      <w:pPr>
        <w:pStyle w:val="BodyText"/>
        <w:spacing w:after="1"/>
      </w:pPr>
    </w:p>
    <w:tbl>
      <w:tblPr>
        <w:tblW w:w="0" w:type="auto"/>
        <w:tblInd w:w="3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1"/>
        <w:gridCol w:w="1065"/>
      </w:tblGrid>
      <w:tr w:rsidR="00EF513F" w14:paraId="147A7391" w14:textId="77777777">
        <w:trPr>
          <w:trHeight w:hRule="exact" w:val="742"/>
        </w:trPr>
        <w:tc>
          <w:tcPr>
            <w:tcW w:w="6841" w:type="dxa"/>
            <w:shd w:val="clear" w:color="auto" w:fill="D9D9D9"/>
          </w:tcPr>
          <w:p w14:paraId="33BAF69F" w14:textId="77777777" w:rsidR="00EF513F" w:rsidRDefault="00B929BC">
            <w:pPr>
              <w:pStyle w:val="TableParagraph"/>
              <w:spacing w:line="243" w:lineRule="exact"/>
              <w:rPr>
                <w:b/>
                <w:sz w:val="20"/>
              </w:rPr>
            </w:pPr>
            <w:r>
              <w:rPr>
                <w:b/>
                <w:sz w:val="20"/>
              </w:rPr>
              <w:t>Overall Pricing Evaluation Factors:</w:t>
            </w:r>
          </w:p>
        </w:tc>
        <w:tc>
          <w:tcPr>
            <w:tcW w:w="1064" w:type="dxa"/>
            <w:shd w:val="clear" w:color="auto" w:fill="D9D9D9"/>
          </w:tcPr>
          <w:p w14:paraId="2693F067" w14:textId="77777777" w:rsidR="00EF513F" w:rsidRDefault="00B929BC">
            <w:pPr>
              <w:pStyle w:val="TableParagraph"/>
              <w:ind w:right="84"/>
              <w:rPr>
                <w:b/>
                <w:sz w:val="20"/>
              </w:rPr>
            </w:pPr>
            <w:r>
              <w:rPr>
                <w:b/>
                <w:sz w:val="20"/>
              </w:rPr>
              <w:t>Maximum Points Possible</w:t>
            </w:r>
          </w:p>
        </w:tc>
      </w:tr>
      <w:tr w:rsidR="00EF513F" w14:paraId="7A0B5A7A" w14:textId="77777777">
        <w:trPr>
          <w:trHeight w:hRule="exact" w:val="389"/>
        </w:trPr>
        <w:tc>
          <w:tcPr>
            <w:tcW w:w="6841" w:type="dxa"/>
          </w:tcPr>
          <w:p w14:paraId="38B0347A" w14:textId="77777777" w:rsidR="00EF513F" w:rsidRDefault="00B929BC">
            <w:pPr>
              <w:pStyle w:val="TableParagraph"/>
              <w:rPr>
                <w:b/>
                <w:i/>
                <w:sz w:val="20"/>
              </w:rPr>
            </w:pPr>
            <w:r>
              <w:rPr>
                <w:b/>
                <w:i/>
                <w:sz w:val="20"/>
              </w:rPr>
              <w:t>Section 2 – Overall Pricing Evaluation Factors</w:t>
            </w:r>
          </w:p>
        </w:tc>
        <w:tc>
          <w:tcPr>
            <w:tcW w:w="1064" w:type="dxa"/>
          </w:tcPr>
          <w:p w14:paraId="5ADA0C01" w14:textId="77777777" w:rsidR="00EF513F" w:rsidRDefault="00B929BC">
            <w:pPr>
              <w:pStyle w:val="TableParagraph"/>
              <w:ind w:left="298"/>
              <w:rPr>
                <w:b/>
                <w:i/>
                <w:sz w:val="20"/>
              </w:rPr>
            </w:pPr>
            <w:r>
              <w:rPr>
                <w:b/>
                <w:i/>
                <w:sz w:val="20"/>
              </w:rPr>
              <w:t>6,000</w:t>
            </w:r>
          </w:p>
        </w:tc>
      </w:tr>
      <w:tr w:rsidR="00EF513F" w14:paraId="3B7253D3" w14:textId="77777777">
        <w:trPr>
          <w:trHeight w:hRule="exact" w:val="1522"/>
        </w:trPr>
        <w:tc>
          <w:tcPr>
            <w:tcW w:w="7906" w:type="dxa"/>
            <w:gridSpan w:val="2"/>
          </w:tcPr>
          <w:p w14:paraId="209AEB8A" w14:textId="77777777" w:rsidR="00EF513F" w:rsidRDefault="00B929BC">
            <w:pPr>
              <w:pStyle w:val="TableParagraph"/>
              <w:spacing w:line="372" w:lineRule="auto"/>
              <w:ind w:left="85" w:right="5511"/>
              <w:rPr>
                <w:sz w:val="20"/>
              </w:rPr>
            </w:pPr>
            <w:r>
              <w:rPr>
                <w:sz w:val="20"/>
              </w:rPr>
              <w:t>Revenue Share (Section 2.2) Program Fees (Section 2.3)</w:t>
            </w:r>
          </w:p>
          <w:p w14:paraId="724AD24A" w14:textId="77777777" w:rsidR="00EF513F" w:rsidRDefault="00B929BC">
            <w:pPr>
              <w:pStyle w:val="TableParagraph"/>
              <w:spacing w:line="372" w:lineRule="auto"/>
              <w:ind w:left="85" w:right="2610"/>
              <w:rPr>
                <w:sz w:val="20"/>
              </w:rPr>
            </w:pPr>
            <w:r>
              <w:rPr>
                <w:sz w:val="20"/>
              </w:rPr>
              <w:t>Program Implementation Additional Consideration (Section 2.4) Pricing Adjustments (Section 2.6)</w:t>
            </w:r>
          </w:p>
        </w:tc>
      </w:tr>
    </w:tbl>
    <w:p w14:paraId="2C0691B5" w14:textId="77777777" w:rsidR="00EF513F" w:rsidRDefault="00EF513F">
      <w:pPr>
        <w:spacing w:line="372" w:lineRule="auto"/>
        <w:rPr>
          <w:sz w:val="20"/>
        </w:rPr>
        <w:sectPr w:rsidR="00EF513F">
          <w:footerReference w:type="default" r:id="rId20"/>
          <w:pgSz w:w="12240" w:h="15840"/>
          <w:pgMar w:top="400" w:right="520" w:bottom="900" w:left="620" w:header="0" w:footer="714" w:gutter="0"/>
          <w:cols w:space="720"/>
        </w:sectPr>
      </w:pPr>
    </w:p>
    <w:p w14:paraId="13108E3F" w14:textId="77777777" w:rsidR="00EF513F" w:rsidRDefault="00B929BC">
      <w:pPr>
        <w:pStyle w:val="ListParagraph"/>
        <w:numPr>
          <w:ilvl w:val="1"/>
          <w:numId w:val="56"/>
        </w:numPr>
        <w:tabs>
          <w:tab w:val="left" w:pos="1540"/>
        </w:tabs>
        <w:spacing w:before="34"/>
        <w:ind w:left="1539" w:right="117" w:hanging="719"/>
        <w:jc w:val="both"/>
        <w:rPr>
          <w:sz w:val="20"/>
        </w:rPr>
      </w:pPr>
      <w:r>
        <w:rPr>
          <w:b/>
          <w:sz w:val="20"/>
        </w:rPr>
        <w:lastRenderedPageBreak/>
        <w:t>Award</w:t>
      </w:r>
      <w:r>
        <w:rPr>
          <w:sz w:val="20"/>
        </w:rPr>
        <w:t>: The University is not obligated to award a contract pursuant to this solicitation. If the University issues an award, the award shall be made to the responsible Offeror whose proposal is determined in writing to be the most advantageous to the University, taking into consideration the evaluation factors set forth in this Request for Proposals and price. The University will post a notice to the Bulletin identifying the apparent most responsive/responsible</w:t>
      </w:r>
      <w:r>
        <w:rPr>
          <w:spacing w:val="-24"/>
          <w:sz w:val="20"/>
        </w:rPr>
        <w:t xml:space="preserve"> </w:t>
      </w:r>
      <w:r>
        <w:rPr>
          <w:sz w:val="20"/>
        </w:rPr>
        <w:t>Vendor.</w:t>
      </w:r>
    </w:p>
    <w:p w14:paraId="7D2DB0EB" w14:textId="77777777" w:rsidR="00EF513F" w:rsidRDefault="00EF513F">
      <w:pPr>
        <w:pStyle w:val="BodyText"/>
        <w:spacing w:before="11"/>
        <w:rPr>
          <w:sz w:val="19"/>
        </w:rPr>
      </w:pPr>
    </w:p>
    <w:p w14:paraId="5CE923C0" w14:textId="77777777" w:rsidR="00EF513F" w:rsidRDefault="00B929BC">
      <w:pPr>
        <w:pStyle w:val="BodyText"/>
        <w:ind w:left="1539" w:right="117"/>
        <w:jc w:val="both"/>
      </w:pPr>
      <w:r>
        <w:t>If</w:t>
      </w:r>
      <w:r>
        <w:rPr>
          <w:spacing w:val="-10"/>
        </w:rPr>
        <w:t xml:space="preserve"> </w:t>
      </w:r>
      <w:r>
        <w:t>the</w:t>
      </w:r>
      <w:r>
        <w:rPr>
          <w:spacing w:val="-12"/>
        </w:rPr>
        <w:t xml:space="preserve"> </w:t>
      </w:r>
      <w:r>
        <w:t>University</w:t>
      </w:r>
      <w:r>
        <w:rPr>
          <w:spacing w:val="-11"/>
        </w:rPr>
        <w:t xml:space="preserve"> </w:t>
      </w:r>
      <w:r>
        <w:t>does</w:t>
      </w:r>
      <w:r>
        <w:rPr>
          <w:spacing w:val="-11"/>
        </w:rPr>
        <w:t xml:space="preserve"> </w:t>
      </w:r>
      <w:r>
        <w:t>not</w:t>
      </w:r>
      <w:r>
        <w:rPr>
          <w:spacing w:val="-11"/>
        </w:rPr>
        <w:t xml:space="preserve"> </w:t>
      </w:r>
      <w:r>
        <w:t>consider</w:t>
      </w:r>
      <w:r>
        <w:rPr>
          <w:spacing w:val="-11"/>
        </w:rPr>
        <w:t xml:space="preserve"> </w:t>
      </w:r>
      <w:r>
        <w:t>the</w:t>
      </w:r>
      <w:r>
        <w:rPr>
          <w:spacing w:val="-10"/>
        </w:rPr>
        <w:t xml:space="preserve"> </w:t>
      </w:r>
      <w:r>
        <w:t>Price</w:t>
      </w:r>
      <w:r>
        <w:rPr>
          <w:spacing w:val="-12"/>
        </w:rPr>
        <w:t xml:space="preserve"> </w:t>
      </w:r>
      <w:r>
        <w:t>to</w:t>
      </w:r>
      <w:r>
        <w:rPr>
          <w:spacing w:val="-10"/>
        </w:rPr>
        <w:t xml:space="preserve"> </w:t>
      </w:r>
      <w:r>
        <w:t>be</w:t>
      </w:r>
      <w:r>
        <w:rPr>
          <w:spacing w:val="-12"/>
        </w:rPr>
        <w:t xml:space="preserve"> </w:t>
      </w:r>
      <w:r>
        <w:t>fair</w:t>
      </w:r>
      <w:r>
        <w:rPr>
          <w:spacing w:val="-10"/>
        </w:rPr>
        <w:t xml:space="preserve"> </w:t>
      </w:r>
      <w:r>
        <w:t>and</w:t>
      </w:r>
      <w:r>
        <w:rPr>
          <w:spacing w:val="-10"/>
        </w:rPr>
        <w:t xml:space="preserve"> </w:t>
      </w:r>
      <w:r>
        <w:t>reasonable</w:t>
      </w:r>
      <w:r>
        <w:rPr>
          <w:spacing w:val="-11"/>
        </w:rPr>
        <w:t xml:space="preserve"> </w:t>
      </w:r>
      <w:r>
        <w:t>and</w:t>
      </w:r>
      <w:r>
        <w:rPr>
          <w:spacing w:val="-12"/>
        </w:rPr>
        <w:t xml:space="preserve"> </w:t>
      </w:r>
      <w:r>
        <w:t>negotiations</w:t>
      </w:r>
      <w:r>
        <w:rPr>
          <w:spacing w:val="-10"/>
        </w:rPr>
        <w:t xml:space="preserve"> </w:t>
      </w:r>
      <w:r>
        <w:t>fail</w:t>
      </w:r>
      <w:r>
        <w:rPr>
          <w:spacing w:val="-11"/>
        </w:rPr>
        <w:t xml:space="preserve"> </w:t>
      </w:r>
      <w:r>
        <w:t>to</w:t>
      </w:r>
      <w:r>
        <w:rPr>
          <w:spacing w:val="-10"/>
        </w:rPr>
        <w:t xml:space="preserve"> </w:t>
      </w:r>
      <w:r>
        <w:t>establish</w:t>
      </w:r>
      <w:r>
        <w:rPr>
          <w:spacing w:val="-12"/>
        </w:rPr>
        <w:t xml:space="preserve"> </w:t>
      </w:r>
      <w:r>
        <w:t>an</w:t>
      </w:r>
      <w:r>
        <w:rPr>
          <w:spacing w:val="-10"/>
        </w:rPr>
        <w:t xml:space="preserve"> </w:t>
      </w:r>
      <w:r>
        <w:t>acceptable Price, the University reserves the right to cancel the award and take appropriate action to meet the needs of the University.</w:t>
      </w:r>
      <w:r>
        <w:rPr>
          <w:spacing w:val="24"/>
        </w:rPr>
        <w:t xml:space="preserve"> </w:t>
      </w:r>
      <w:r>
        <w:t>The</w:t>
      </w:r>
      <w:r>
        <w:rPr>
          <w:spacing w:val="-10"/>
        </w:rPr>
        <w:t xml:space="preserve"> </w:t>
      </w:r>
      <w:r>
        <w:t>University</w:t>
      </w:r>
      <w:r>
        <w:rPr>
          <w:spacing w:val="-11"/>
        </w:rPr>
        <w:t xml:space="preserve"> </w:t>
      </w:r>
      <w:r>
        <w:t>will</w:t>
      </w:r>
      <w:r>
        <w:rPr>
          <w:spacing w:val="-11"/>
        </w:rPr>
        <w:t xml:space="preserve"> </w:t>
      </w:r>
      <w:r>
        <w:t>determine</w:t>
      </w:r>
      <w:r>
        <w:rPr>
          <w:spacing w:val="-10"/>
        </w:rPr>
        <w:t xml:space="preserve"> </w:t>
      </w:r>
      <w:r>
        <w:t>whether</w:t>
      </w:r>
      <w:r>
        <w:rPr>
          <w:spacing w:val="-11"/>
        </w:rPr>
        <w:t xml:space="preserve"> </w:t>
      </w:r>
      <w:r>
        <w:t>the</w:t>
      </w:r>
      <w:r>
        <w:rPr>
          <w:spacing w:val="-10"/>
        </w:rPr>
        <w:t xml:space="preserve"> </w:t>
      </w:r>
      <w:r>
        <w:t>price</w:t>
      </w:r>
      <w:r>
        <w:rPr>
          <w:spacing w:val="-10"/>
        </w:rPr>
        <w:t xml:space="preserve"> </w:t>
      </w:r>
      <w:r>
        <w:t>is</w:t>
      </w:r>
      <w:r>
        <w:rPr>
          <w:spacing w:val="-11"/>
        </w:rPr>
        <w:t xml:space="preserve"> </w:t>
      </w:r>
      <w:r>
        <w:t>fair</w:t>
      </w:r>
      <w:r>
        <w:rPr>
          <w:spacing w:val="-10"/>
        </w:rPr>
        <w:t xml:space="preserve"> </w:t>
      </w:r>
      <w:r>
        <w:t>and</w:t>
      </w:r>
      <w:r>
        <w:rPr>
          <w:spacing w:val="-10"/>
        </w:rPr>
        <w:t xml:space="preserve"> </w:t>
      </w:r>
      <w:r>
        <w:t>reasonable</w:t>
      </w:r>
      <w:r>
        <w:rPr>
          <w:spacing w:val="-11"/>
        </w:rPr>
        <w:t xml:space="preserve"> </w:t>
      </w:r>
      <w:r>
        <w:t>by</w:t>
      </w:r>
      <w:r>
        <w:rPr>
          <w:spacing w:val="-11"/>
        </w:rPr>
        <w:t xml:space="preserve"> </w:t>
      </w:r>
      <w:r>
        <w:t>considering</w:t>
      </w:r>
      <w:r>
        <w:rPr>
          <w:spacing w:val="-10"/>
        </w:rPr>
        <w:t xml:space="preserve"> </w:t>
      </w:r>
      <w:r>
        <w:t>the</w:t>
      </w:r>
      <w:r>
        <w:rPr>
          <w:spacing w:val="-10"/>
        </w:rPr>
        <w:t xml:space="preserve"> </w:t>
      </w:r>
      <w:r>
        <w:t>Offer,</w:t>
      </w:r>
      <w:r>
        <w:rPr>
          <w:spacing w:val="-10"/>
        </w:rPr>
        <w:t xml:space="preserve"> </w:t>
      </w:r>
      <w:r>
        <w:t>including the Vendor's qualifications, the Vendor's reputation, all prices submitted, other known prices, the project budget and other relevant</w:t>
      </w:r>
      <w:r>
        <w:rPr>
          <w:spacing w:val="-17"/>
        </w:rPr>
        <w:t xml:space="preserve"> </w:t>
      </w:r>
      <w:r>
        <w:t>factors.</w:t>
      </w:r>
    </w:p>
    <w:p w14:paraId="770D6AAB" w14:textId="77777777" w:rsidR="00EF513F" w:rsidRDefault="00EF513F">
      <w:pPr>
        <w:pStyle w:val="BodyText"/>
        <w:spacing w:before="11"/>
        <w:rPr>
          <w:sz w:val="19"/>
        </w:rPr>
      </w:pPr>
    </w:p>
    <w:p w14:paraId="58C20DDE" w14:textId="77777777" w:rsidR="00EF513F" w:rsidRDefault="00B929BC">
      <w:pPr>
        <w:pStyle w:val="Heading4"/>
        <w:ind w:left="4165" w:right="4181"/>
        <w:jc w:val="center"/>
      </w:pPr>
      <w:r>
        <w:t>End of Instructions</w:t>
      </w:r>
    </w:p>
    <w:p w14:paraId="279ADF48" w14:textId="77777777" w:rsidR="00EF513F" w:rsidRDefault="00EF513F">
      <w:pPr>
        <w:jc w:val="center"/>
        <w:sectPr w:rsidR="00EF513F">
          <w:footerReference w:type="default" r:id="rId21"/>
          <w:pgSz w:w="12240" w:h="15840"/>
          <w:pgMar w:top="640" w:right="600" w:bottom="900" w:left="620" w:header="0" w:footer="714" w:gutter="0"/>
          <w:cols w:space="720"/>
        </w:sectPr>
      </w:pPr>
    </w:p>
    <w:p w14:paraId="7B749AA1" w14:textId="60001F86" w:rsidR="00EF513F" w:rsidRDefault="000F630D">
      <w:pPr>
        <w:pStyle w:val="ListParagraph"/>
        <w:numPr>
          <w:ilvl w:val="0"/>
          <w:numId w:val="56"/>
        </w:numPr>
        <w:tabs>
          <w:tab w:val="left" w:pos="480"/>
        </w:tabs>
        <w:spacing w:before="38" w:line="290" w:lineRule="exact"/>
        <w:ind w:left="480" w:hanging="360"/>
        <w:rPr>
          <w:b/>
          <w:sz w:val="24"/>
        </w:rPr>
      </w:pPr>
      <w:r>
        <w:rPr>
          <w:noProof/>
        </w:rPr>
        <w:lastRenderedPageBreak/>
        <mc:AlternateContent>
          <mc:Choice Requires="wps">
            <w:drawing>
              <wp:anchor distT="0" distB="0" distL="114300" distR="114300" simplePos="0" relativeHeight="503163512" behindDoc="1" locked="0" layoutInCell="1" allowOverlap="1" wp14:anchorId="69EFEFC3" wp14:editId="745E4814">
                <wp:simplePos x="0" y="0"/>
                <wp:positionH relativeFrom="page">
                  <wp:posOffset>5969000</wp:posOffset>
                </wp:positionH>
                <wp:positionV relativeFrom="page">
                  <wp:posOffset>7059930</wp:posOffset>
                </wp:positionV>
                <wp:extent cx="127000" cy="1218565"/>
                <wp:effectExtent l="12700" t="11430" r="25400" b="27305"/>
                <wp:wrapNone/>
                <wp:docPr id="608" name="Freeform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18565"/>
                        </a:xfrm>
                        <a:custGeom>
                          <a:avLst/>
                          <a:gdLst>
                            <a:gd name="T0" fmla="+- 0 9599 9400"/>
                            <a:gd name="T1" fmla="*/ T0 w 200"/>
                            <a:gd name="T2" fmla="+- 0 11118 11118"/>
                            <a:gd name="T3" fmla="*/ 11118 h 1919"/>
                            <a:gd name="T4" fmla="+- 0 9400 9400"/>
                            <a:gd name="T5" fmla="*/ T4 w 200"/>
                            <a:gd name="T6" fmla="+- 0 11118 11118"/>
                            <a:gd name="T7" fmla="*/ 11118 h 1919"/>
                            <a:gd name="T8" fmla="+- 0 9400 9400"/>
                            <a:gd name="T9" fmla="*/ T8 w 200"/>
                            <a:gd name="T10" fmla="+- 0 11317 11118"/>
                            <a:gd name="T11" fmla="*/ 11317 h 1919"/>
                            <a:gd name="T12" fmla="+- 0 9599 9400"/>
                            <a:gd name="T13" fmla="*/ T12 w 200"/>
                            <a:gd name="T14" fmla="+- 0 11317 11118"/>
                            <a:gd name="T15" fmla="*/ 11317 h 1919"/>
                            <a:gd name="T16" fmla="+- 0 9599 9400"/>
                            <a:gd name="T17" fmla="*/ T16 w 200"/>
                            <a:gd name="T18" fmla="+- 0 11118 11118"/>
                            <a:gd name="T19" fmla="*/ 11118 h 1919"/>
                            <a:gd name="T20" fmla="+- 0 9599 9400"/>
                            <a:gd name="T21" fmla="*/ T20 w 200"/>
                            <a:gd name="T22" fmla="+- 0 11363 11118"/>
                            <a:gd name="T23" fmla="*/ 11363 h 1919"/>
                            <a:gd name="T24" fmla="+- 0 9400 9400"/>
                            <a:gd name="T25" fmla="*/ T24 w 200"/>
                            <a:gd name="T26" fmla="+- 0 11363 11118"/>
                            <a:gd name="T27" fmla="*/ 11363 h 1919"/>
                            <a:gd name="T28" fmla="+- 0 9400 9400"/>
                            <a:gd name="T29" fmla="*/ T28 w 200"/>
                            <a:gd name="T30" fmla="+- 0 11562 11118"/>
                            <a:gd name="T31" fmla="*/ 11562 h 1919"/>
                            <a:gd name="T32" fmla="+- 0 9599 9400"/>
                            <a:gd name="T33" fmla="*/ T32 w 200"/>
                            <a:gd name="T34" fmla="+- 0 11562 11118"/>
                            <a:gd name="T35" fmla="*/ 11562 h 1919"/>
                            <a:gd name="T36" fmla="+- 0 9599 9400"/>
                            <a:gd name="T37" fmla="*/ T36 w 200"/>
                            <a:gd name="T38" fmla="+- 0 11363 11118"/>
                            <a:gd name="T39" fmla="*/ 11363 h 1919"/>
                            <a:gd name="T40" fmla="+- 0 9599 9400"/>
                            <a:gd name="T41" fmla="*/ T40 w 200"/>
                            <a:gd name="T42" fmla="+- 0 11606 11118"/>
                            <a:gd name="T43" fmla="*/ 11606 h 1919"/>
                            <a:gd name="T44" fmla="+- 0 9400 9400"/>
                            <a:gd name="T45" fmla="*/ T44 w 200"/>
                            <a:gd name="T46" fmla="+- 0 11606 11118"/>
                            <a:gd name="T47" fmla="*/ 11606 h 1919"/>
                            <a:gd name="T48" fmla="+- 0 9400 9400"/>
                            <a:gd name="T49" fmla="*/ T48 w 200"/>
                            <a:gd name="T50" fmla="+- 0 11806 11118"/>
                            <a:gd name="T51" fmla="*/ 11806 h 1919"/>
                            <a:gd name="T52" fmla="+- 0 9599 9400"/>
                            <a:gd name="T53" fmla="*/ T52 w 200"/>
                            <a:gd name="T54" fmla="+- 0 11806 11118"/>
                            <a:gd name="T55" fmla="*/ 11806 h 1919"/>
                            <a:gd name="T56" fmla="+- 0 9599 9400"/>
                            <a:gd name="T57" fmla="*/ T56 w 200"/>
                            <a:gd name="T58" fmla="+- 0 11606 11118"/>
                            <a:gd name="T59" fmla="*/ 11606 h 1919"/>
                            <a:gd name="T60" fmla="+- 0 9599 9400"/>
                            <a:gd name="T61" fmla="*/ T60 w 200"/>
                            <a:gd name="T62" fmla="+- 0 11850 11118"/>
                            <a:gd name="T63" fmla="*/ 11850 h 1919"/>
                            <a:gd name="T64" fmla="+- 0 9400 9400"/>
                            <a:gd name="T65" fmla="*/ T64 w 200"/>
                            <a:gd name="T66" fmla="+- 0 11850 11118"/>
                            <a:gd name="T67" fmla="*/ 11850 h 1919"/>
                            <a:gd name="T68" fmla="+- 0 9400 9400"/>
                            <a:gd name="T69" fmla="*/ T68 w 200"/>
                            <a:gd name="T70" fmla="+- 0 12049 11118"/>
                            <a:gd name="T71" fmla="*/ 12049 h 1919"/>
                            <a:gd name="T72" fmla="+- 0 9599 9400"/>
                            <a:gd name="T73" fmla="*/ T72 w 200"/>
                            <a:gd name="T74" fmla="+- 0 12049 11118"/>
                            <a:gd name="T75" fmla="*/ 12049 h 1919"/>
                            <a:gd name="T76" fmla="+- 0 9599 9400"/>
                            <a:gd name="T77" fmla="*/ T76 w 200"/>
                            <a:gd name="T78" fmla="+- 0 11850 11118"/>
                            <a:gd name="T79" fmla="*/ 11850 h 1919"/>
                            <a:gd name="T80" fmla="+- 0 9599 9400"/>
                            <a:gd name="T81" fmla="*/ T80 w 200"/>
                            <a:gd name="T82" fmla="+- 0 12095 11118"/>
                            <a:gd name="T83" fmla="*/ 12095 h 1919"/>
                            <a:gd name="T84" fmla="+- 0 9400 9400"/>
                            <a:gd name="T85" fmla="*/ T84 w 200"/>
                            <a:gd name="T86" fmla="+- 0 12095 11118"/>
                            <a:gd name="T87" fmla="*/ 12095 h 1919"/>
                            <a:gd name="T88" fmla="+- 0 9400 9400"/>
                            <a:gd name="T89" fmla="*/ T88 w 200"/>
                            <a:gd name="T90" fmla="+- 0 12294 11118"/>
                            <a:gd name="T91" fmla="*/ 12294 h 1919"/>
                            <a:gd name="T92" fmla="+- 0 9599 9400"/>
                            <a:gd name="T93" fmla="*/ T92 w 200"/>
                            <a:gd name="T94" fmla="+- 0 12294 11118"/>
                            <a:gd name="T95" fmla="*/ 12294 h 1919"/>
                            <a:gd name="T96" fmla="+- 0 9599 9400"/>
                            <a:gd name="T97" fmla="*/ T96 w 200"/>
                            <a:gd name="T98" fmla="+- 0 12095 11118"/>
                            <a:gd name="T99" fmla="*/ 12095 h 1919"/>
                            <a:gd name="T100" fmla="+- 0 9599 9400"/>
                            <a:gd name="T101" fmla="*/ T100 w 200"/>
                            <a:gd name="T102" fmla="+- 0 12338 11118"/>
                            <a:gd name="T103" fmla="*/ 12338 h 1919"/>
                            <a:gd name="T104" fmla="+- 0 9400 9400"/>
                            <a:gd name="T105" fmla="*/ T104 w 200"/>
                            <a:gd name="T106" fmla="+- 0 12338 11118"/>
                            <a:gd name="T107" fmla="*/ 12338 h 1919"/>
                            <a:gd name="T108" fmla="+- 0 9400 9400"/>
                            <a:gd name="T109" fmla="*/ T108 w 200"/>
                            <a:gd name="T110" fmla="+- 0 12538 11118"/>
                            <a:gd name="T111" fmla="*/ 12538 h 1919"/>
                            <a:gd name="T112" fmla="+- 0 9599 9400"/>
                            <a:gd name="T113" fmla="*/ T112 w 200"/>
                            <a:gd name="T114" fmla="+- 0 12538 11118"/>
                            <a:gd name="T115" fmla="*/ 12538 h 1919"/>
                            <a:gd name="T116" fmla="+- 0 9599 9400"/>
                            <a:gd name="T117" fmla="*/ T116 w 200"/>
                            <a:gd name="T118" fmla="+- 0 12338 11118"/>
                            <a:gd name="T119" fmla="*/ 12338 h 1919"/>
                            <a:gd name="T120" fmla="+- 0 9599 9400"/>
                            <a:gd name="T121" fmla="*/ T120 w 200"/>
                            <a:gd name="T122" fmla="+- 0 12583 11118"/>
                            <a:gd name="T123" fmla="*/ 12583 h 1919"/>
                            <a:gd name="T124" fmla="+- 0 9400 9400"/>
                            <a:gd name="T125" fmla="*/ T124 w 200"/>
                            <a:gd name="T126" fmla="+- 0 12583 11118"/>
                            <a:gd name="T127" fmla="*/ 12583 h 1919"/>
                            <a:gd name="T128" fmla="+- 0 9400 9400"/>
                            <a:gd name="T129" fmla="*/ T128 w 200"/>
                            <a:gd name="T130" fmla="+- 0 12782 11118"/>
                            <a:gd name="T131" fmla="*/ 12782 h 1919"/>
                            <a:gd name="T132" fmla="+- 0 9599 9400"/>
                            <a:gd name="T133" fmla="*/ T132 w 200"/>
                            <a:gd name="T134" fmla="+- 0 12782 11118"/>
                            <a:gd name="T135" fmla="*/ 12782 h 1919"/>
                            <a:gd name="T136" fmla="+- 0 9599 9400"/>
                            <a:gd name="T137" fmla="*/ T136 w 200"/>
                            <a:gd name="T138" fmla="+- 0 12583 11118"/>
                            <a:gd name="T139" fmla="*/ 12583 h 1919"/>
                            <a:gd name="T140" fmla="+- 0 9599 9400"/>
                            <a:gd name="T141" fmla="*/ T140 w 200"/>
                            <a:gd name="T142" fmla="+- 0 12838 11118"/>
                            <a:gd name="T143" fmla="*/ 12838 h 1919"/>
                            <a:gd name="T144" fmla="+- 0 9400 9400"/>
                            <a:gd name="T145" fmla="*/ T144 w 200"/>
                            <a:gd name="T146" fmla="+- 0 12838 11118"/>
                            <a:gd name="T147" fmla="*/ 12838 h 1919"/>
                            <a:gd name="T148" fmla="+- 0 9400 9400"/>
                            <a:gd name="T149" fmla="*/ T148 w 200"/>
                            <a:gd name="T150" fmla="+- 0 13037 11118"/>
                            <a:gd name="T151" fmla="*/ 13037 h 1919"/>
                            <a:gd name="T152" fmla="+- 0 9599 9400"/>
                            <a:gd name="T153" fmla="*/ T152 w 200"/>
                            <a:gd name="T154" fmla="+- 0 13037 11118"/>
                            <a:gd name="T155" fmla="*/ 13037 h 1919"/>
                            <a:gd name="T156" fmla="+- 0 9599 9400"/>
                            <a:gd name="T157" fmla="*/ T156 w 200"/>
                            <a:gd name="T158" fmla="+- 0 12838 11118"/>
                            <a:gd name="T159" fmla="*/ 12838 h 19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0" h="1919">
                              <a:moveTo>
                                <a:pt x="199" y="0"/>
                              </a:moveTo>
                              <a:lnTo>
                                <a:pt x="0" y="0"/>
                              </a:lnTo>
                              <a:lnTo>
                                <a:pt x="0" y="199"/>
                              </a:lnTo>
                              <a:lnTo>
                                <a:pt x="199" y="199"/>
                              </a:lnTo>
                              <a:lnTo>
                                <a:pt x="199" y="0"/>
                              </a:lnTo>
                              <a:close/>
                              <a:moveTo>
                                <a:pt x="199" y="245"/>
                              </a:moveTo>
                              <a:lnTo>
                                <a:pt x="0" y="245"/>
                              </a:lnTo>
                              <a:lnTo>
                                <a:pt x="0" y="444"/>
                              </a:lnTo>
                              <a:lnTo>
                                <a:pt x="199" y="444"/>
                              </a:lnTo>
                              <a:lnTo>
                                <a:pt x="199" y="245"/>
                              </a:lnTo>
                              <a:close/>
                              <a:moveTo>
                                <a:pt x="199" y="488"/>
                              </a:moveTo>
                              <a:lnTo>
                                <a:pt x="0" y="488"/>
                              </a:lnTo>
                              <a:lnTo>
                                <a:pt x="0" y="688"/>
                              </a:lnTo>
                              <a:lnTo>
                                <a:pt x="199" y="688"/>
                              </a:lnTo>
                              <a:lnTo>
                                <a:pt x="199" y="488"/>
                              </a:lnTo>
                              <a:close/>
                              <a:moveTo>
                                <a:pt x="199" y="732"/>
                              </a:moveTo>
                              <a:lnTo>
                                <a:pt x="0" y="732"/>
                              </a:lnTo>
                              <a:lnTo>
                                <a:pt x="0" y="931"/>
                              </a:lnTo>
                              <a:lnTo>
                                <a:pt x="199" y="931"/>
                              </a:lnTo>
                              <a:lnTo>
                                <a:pt x="199" y="732"/>
                              </a:lnTo>
                              <a:close/>
                              <a:moveTo>
                                <a:pt x="199" y="977"/>
                              </a:moveTo>
                              <a:lnTo>
                                <a:pt x="0" y="977"/>
                              </a:lnTo>
                              <a:lnTo>
                                <a:pt x="0" y="1176"/>
                              </a:lnTo>
                              <a:lnTo>
                                <a:pt x="199" y="1176"/>
                              </a:lnTo>
                              <a:lnTo>
                                <a:pt x="199" y="977"/>
                              </a:lnTo>
                              <a:close/>
                              <a:moveTo>
                                <a:pt x="199" y="1220"/>
                              </a:moveTo>
                              <a:lnTo>
                                <a:pt x="0" y="1220"/>
                              </a:lnTo>
                              <a:lnTo>
                                <a:pt x="0" y="1420"/>
                              </a:lnTo>
                              <a:lnTo>
                                <a:pt x="199" y="1420"/>
                              </a:lnTo>
                              <a:lnTo>
                                <a:pt x="199" y="1220"/>
                              </a:lnTo>
                              <a:close/>
                              <a:moveTo>
                                <a:pt x="199" y="1465"/>
                              </a:moveTo>
                              <a:lnTo>
                                <a:pt x="0" y="1465"/>
                              </a:lnTo>
                              <a:lnTo>
                                <a:pt x="0" y="1664"/>
                              </a:lnTo>
                              <a:lnTo>
                                <a:pt x="199" y="1664"/>
                              </a:lnTo>
                              <a:lnTo>
                                <a:pt x="199" y="1465"/>
                              </a:lnTo>
                              <a:close/>
                              <a:moveTo>
                                <a:pt x="199" y="1720"/>
                              </a:moveTo>
                              <a:lnTo>
                                <a:pt x="0" y="1720"/>
                              </a:lnTo>
                              <a:lnTo>
                                <a:pt x="0" y="1919"/>
                              </a:lnTo>
                              <a:lnTo>
                                <a:pt x="199" y="1919"/>
                              </a:lnTo>
                              <a:lnTo>
                                <a:pt x="199" y="172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7626" id="Freeform 544" o:spid="_x0000_s1026" style="position:absolute;margin-left:470pt;margin-top:555.9pt;width:10pt;height:95.95pt;z-index:-152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19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" path="m199,0l0,,,199,199,199,199,0xm199,245l0,245,,444,199,444,199,245xm199,488l0,488,,688,199,688,199,488xm199,732l0,732,,931,199,931,199,732xm199,977l0,977,,1176,199,1176,199,977xm199,1220l0,1220,,1420,199,1420,199,1220xm199,1465l0,1465,,1664,199,1664,199,1465xm199,1720l0,1720,,1919,199,1919,199,1720xe" filled="f" strokeweight=".72pt">
                <v:path arrowok="t" o:connecttype="custom" o:connectlocs="126365,7059930;0,7059930;0,7186295;126365,7186295;126365,7059930;126365,7215505;0,7215505;0,7341870;126365,7341870;126365,7215505;126365,7369810;0,7369810;0,7496810;126365,7496810;126365,7369810;126365,7524750;0,7524750;0,7651115;126365,7651115;126365,7524750;126365,7680325;0,7680325;0,7806690;126365,7806690;126365,7680325;126365,7834630;0,7834630;0,7961630;126365,7961630;126365,7834630;126365,7990205;0,7990205;0,8116570;126365,8116570;126365,7990205;126365,8152130;0,8152130;0,8278495;126365,8278495;126365,8152130" o:connectangles="0,0,0,0,0,0,0,0,0,0,0,0,0,0,0,0,0,0,0,0,0,0,0,0,0,0,0,0,0,0,0,0,0,0,0,0,0,0,0,0"/>
                <w10:wrap anchorx="page" anchory="page"/>
              </v:shape>
            </w:pict>
          </mc:Fallback>
        </mc:AlternateContent>
      </w:r>
      <w:r>
        <w:rPr>
          <w:noProof/>
        </w:rPr>
        <mc:AlternateContent>
          <mc:Choice Requires="wps">
            <w:drawing>
              <wp:anchor distT="0" distB="0" distL="114300" distR="114300" simplePos="0" relativeHeight="503163536" behindDoc="1" locked="0" layoutInCell="1" allowOverlap="1" wp14:anchorId="34CDEF6C" wp14:editId="6B9D2B9B">
                <wp:simplePos x="0" y="0"/>
                <wp:positionH relativeFrom="page">
                  <wp:posOffset>6442075</wp:posOffset>
                </wp:positionH>
                <wp:positionV relativeFrom="page">
                  <wp:posOffset>7059930</wp:posOffset>
                </wp:positionV>
                <wp:extent cx="130810" cy="1218565"/>
                <wp:effectExtent l="15875" t="11430" r="18415" b="27305"/>
                <wp:wrapNone/>
                <wp:docPr id="607" name="Freeform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218565"/>
                        </a:xfrm>
                        <a:custGeom>
                          <a:avLst/>
                          <a:gdLst>
                            <a:gd name="T0" fmla="+- 0 10344 10145"/>
                            <a:gd name="T1" fmla="*/ T0 w 206"/>
                            <a:gd name="T2" fmla="+- 0 11118 11118"/>
                            <a:gd name="T3" fmla="*/ 11118 h 1919"/>
                            <a:gd name="T4" fmla="+- 0 10145 10145"/>
                            <a:gd name="T5" fmla="*/ T4 w 206"/>
                            <a:gd name="T6" fmla="+- 0 11118 11118"/>
                            <a:gd name="T7" fmla="*/ 11118 h 1919"/>
                            <a:gd name="T8" fmla="+- 0 10145 10145"/>
                            <a:gd name="T9" fmla="*/ T8 w 206"/>
                            <a:gd name="T10" fmla="+- 0 11317 11118"/>
                            <a:gd name="T11" fmla="*/ 11317 h 1919"/>
                            <a:gd name="T12" fmla="+- 0 10344 10145"/>
                            <a:gd name="T13" fmla="*/ T12 w 206"/>
                            <a:gd name="T14" fmla="+- 0 11317 11118"/>
                            <a:gd name="T15" fmla="*/ 11317 h 1919"/>
                            <a:gd name="T16" fmla="+- 0 10344 10145"/>
                            <a:gd name="T17" fmla="*/ T16 w 206"/>
                            <a:gd name="T18" fmla="+- 0 11118 11118"/>
                            <a:gd name="T19" fmla="*/ 11118 h 1919"/>
                            <a:gd name="T20" fmla="+- 0 10350 10145"/>
                            <a:gd name="T21" fmla="*/ T20 w 206"/>
                            <a:gd name="T22" fmla="+- 0 11363 11118"/>
                            <a:gd name="T23" fmla="*/ 11363 h 1919"/>
                            <a:gd name="T24" fmla="+- 0 10151 10145"/>
                            <a:gd name="T25" fmla="*/ T24 w 206"/>
                            <a:gd name="T26" fmla="+- 0 11363 11118"/>
                            <a:gd name="T27" fmla="*/ 11363 h 1919"/>
                            <a:gd name="T28" fmla="+- 0 10151 10145"/>
                            <a:gd name="T29" fmla="*/ T28 w 206"/>
                            <a:gd name="T30" fmla="+- 0 11562 11118"/>
                            <a:gd name="T31" fmla="*/ 11562 h 1919"/>
                            <a:gd name="T32" fmla="+- 0 10350 10145"/>
                            <a:gd name="T33" fmla="*/ T32 w 206"/>
                            <a:gd name="T34" fmla="+- 0 11562 11118"/>
                            <a:gd name="T35" fmla="*/ 11562 h 1919"/>
                            <a:gd name="T36" fmla="+- 0 10350 10145"/>
                            <a:gd name="T37" fmla="*/ T36 w 206"/>
                            <a:gd name="T38" fmla="+- 0 11363 11118"/>
                            <a:gd name="T39" fmla="*/ 11363 h 1919"/>
                            <a:gd name="T40" fmla="+- 0 10344 10145"/>
                            <a:gd name="T41" fmla="*/ T40 w 206"/>
                            <a:gd name="T42" fmla="+- 0 11606 11118"/>
                            <a:gd name="T43" fmla="*/ 11606 h 1919"/>
                            <a:gd name="T44" fmla="+- 0 10145 10145"/>
                            <a:gd name="T45" fmla="*/ T44 w 206"/>
                            <a:gd name="T46" fmla="+- 0 11606 11118"/>
                            <a:gd name="T47" fmla="*/ 11606 h 1919"/>
                            <a:gd name="T48" fmla="+- 0 10145 10145"/>
                            <a:gd name="T49" fmla="*/ T48 w 206"/>
                            <a:gd name="T50" fmla="+- 0 11806 11118"/>
                            <a:gd name="T51" fmla="*/ 11806 h 1919"/>
                            <a:gd name="T52" fmla="+- 0 10344 10145"/>
                            <a:gd name="T53" fmla="*/ T52 w 206"/>
                            <a:gd name="T54" fmla="+- 0 11806 11118"/>
                            <a:gd name="T55" fmla="*/ 11806 h 1919"/>
                            <a:gd name="T56" fmla="+- 0 10344 10145"/>
                            <a:gd name="T57" fmla="*/ T56 w 206"/>
                            <a:gd name="T58" fmla="+- 0 11606 11118"/>
                            <a:gd name="T59" fmla="*/ 11606 h 1919"/>
                            <a:gd name="T60" fmla="+- 0 10344 10145"/>
                            <a:gd name="T61" fmla="*/ T60 w 206"/>
                            <a:gd name="T62" fmla="+- 0 11850 11118"/>
                            <a:gd name="T63" fmla="*/ 11850 h 1919"/>
                            <a:gd name="T64" fmla="+- 0 10145 10145"/>
                            <a:gd name="T65" fmla="*/ T64 w 206"/>
                            <a:gd name="T66" fmla="+- 0 11850 11118"/>
                            <a:gd name="T67" fmla="*/ 11850 h 1919"/>
                            <a:gd name="T68" fmla="+- 0 10145 10145"/>
                            <a:gd name="T69" fmla="*/ T68 w 206"/>
                            <a:gd name="T70" fmla="+- 0 12049 11118"/>
                            <a:gd name="T71" fmla="*/ 12049 h 1919"/>
                            <a:gd name="T72" fmla="+- 0 10344 10145"/>
                            <a:gd name="T73" fmla="*/ T72 w 206"/>
                            <a:gd name="T74" fmla="+- 0 12049 11118"/>
                            <a:gd name="T75" fmla="*/ 12049 h 1919"/>
                            <a:gd name="T76" fmla="+- 0 10344 10145"/>
                            <a:gd name="T77" fmla="*/ T76 w 206"/>
                            <a:gd name="T78" fmla="+- 0 11850 11118"/>
                            <a:gd name="T79" fmla="*/ 11850 h 1919"/>
                            <a:gd name="T80" fmla="+- 0 10344 10145"/>
                            <a:gd name="T81" fmla="*/ T80 w 206"/>
                            <a:gd name="T82" fmla="+- 0 12095 11118"/>
                            <a:gd name="T83" fmla="*/ 12095 h 1919"/>
                            <a:gd name="T84" fmla="+- 0 10145 10145"/>
                            <a:gd name="T85" fmla="*/ T84 w 206"/>
                            <a:gd name="T86" fmla="+- 0 12095 11118"/>
                            <a:gd name="T87" fmla="*/ 12095 h 1919"/>
                            <a:gd name="T88" fmla="+- 0 10145 10145"/>
                            <a:gd name="T89" fmla="*/ T88 w 206"/>
                            <a:gd name="T90" fmla="+- 0 12294 11118"/>
                            <a:gd name="T91" fmla="*/ 12294 h 1919"/>
                            <a:gd name="T92" fmla="+- 0 10344 10145"/>
                            <a:gd name="T93" fmla="*/ T92 w 206"/>
                            <a:gd name="T94" fmla="+- 0 12294 11118"/>
                            <a:gd name="T95" fmla="*/ 12294 h 1919"/>
                            <a:gd name="T96" fmla="+- 0 10344 10145"/>
                            <a:gd name="T97" fmla="*/ T96 w 206"/>
                            <a:gd name="T98" fmla="+- 0 12095 11118"/>
                            <a:gd name="T99" fmla="*/ 12095 h 1919"/>
                            <a:gd name="T100" fmla="+- 0 10344 10145"/>
                            <a:gd name="T101" fmla="*/ T100 w 206"/>
                            <a:gd name="T102" fmla="+- 0 12338 11118"/>
                            <a:gd name="T103" fmla="*/ 12338 h 1919"/>
                            <a:gd name="T104" fmla="+- 0 10145 10145"/>
                            <a:gd name="T105" fmla="*/ T104 w 206"/>
                            <a:gd name="T106" fmla="+- 0 12338 11118"/>
                            <a:gd name="T107" fmla="*/ 12338 h 1919"/>
                            <a:gd name="T108" fmla="+- 0 10145 10145"/>
                            <a:gd name="T109" fmla="*/ T108 w 206"/>
                            <a:gd name="T110" fmla="+- 0 12538 11118"/>
                            <a:gd name="T111" fmla="*/ 12538 h 1919"/>
                            <a:gd name="T112" fmla="+- 0 10344 10145"/>
                            <a:gd name="T113" fmla="*/ T112 w 206"/>
                            <a:gd name="T114" fmla="+- 0 12538 11118"/>
                            <a:gd name="T115" fmla="*/ 12538 h 1919"/>
                            <a:gd name="T116" fmla="+- 0 10344 10145"/>
                            <a:gd name="T117" fmla="*/ T116 w 206"/>
                            <a:gd name="T118" fmla="+- 0 12338 11118"/>
                            <a:gd name="T119" fmla="*/ 12338 h 1919"/>
                            <a:gd name="T120" fmla="+- 0 10344 10145"/>
                            <a:gd name="T121" fmla="*/ T120 w 206"/>
                            <a:gd name="T122" fmla="+- 0 12583 11118"/>
                            <a:gd name="T123" fmla="*/ 12583 h 1919"/>
                            <a:gd name="T124" fmla="+- 0 10145 10145"/>
                            <a:gd name="T125" fmla="*/ T124 w 206"/>
                            <a:gd name="T126" fmla="+- 0 12583 11118"/>
                            <a:gd name="T127" fmla="*/ 12583 h 1919"/>
                            <a:gd name="T128" fmla="+- 0 10145 10145"/>
                            <a:gd name="T129" fmla="*/ T128 w 206"/>
                            <a:gd name="T130" fmla="+- 0 12782 11118"/>
                            <a:gd name="T131" fmla="*/ 12782 h 1919"/>
                            <a:gd name="T132" fmla="+- 0 10344 10145"/>
                            <a:gd name="T133" fmla="*/ T132 w 206"/>
                            <a:gd name="T134" fmla="+- 0 12782 11118"/>
                            <a:gd name="T135" fmla="*/ 12782 h 1919"/>
                            <a:gd name="T136" fmla="+- 0 10344 10145"/>
                            <a:gd name="T137" fmla="*/ T136 w 206"/>
                            <a:gd name="T138" fmla="+- 0 12583 11118"/>
                            <a:gd name="T139" fmla="*/ 12583 h 1919"/>
                            <a:gd name="T140" fmla="+- 0 10344 10145"/>
                            <a:gd name="T141" fmla="*/ T140 w 206"/>
                            <a:gd name="T142" fmla="+- 0 12838 11118"/>
                            <a:gd name="T143" fmla="*/ 12838 h 1919"/>
                            <a:gd name="T144" fmla="+- 0 10145 10145"/>
                            <a:gd name="T145" fmla="*/ T144 w 206"/>
                            <a:gd name="T146" fmla="+- 0 12838 11118"/>
                            <a:gd name="T147" fmla="*/ 12838 h 1919"/>
                            <a:gd name="T148" fmla="+- 0 10145 10145"/>
                            <a:gd name="T149" fmla="*/ T148 w 206"/>
                            <a:gd name="T150" fmla="+- 0 13037 11118"/>
                            <a:gd name="T151" fmla="*/ 13037 h 1919"/>
                            <a:gd name="T152" fmla="+- 0 10344 10145"/>
                            <a:gd name="T153" fmla="*/ T152 w 206"/>
                            <a:gd name="T154" fmla="+- 0 13037 11118"/>
                            <a:gd name="T155" fmla="*/ 13037 h 1919"/>
                            <a:gd name="T156" fmla="+- 0 10344 10145"/>
                            <a:gd name="T157" fmla="*/ T156 w 206"/>
                            <a:gd name="T158" fmla="+- 0 12838 11118"/>
                            <a:gd name="T159" fmla="*/ 12838 h 19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6" h="1919">
                              <a:moveTo>
                                <a:pt x="199" y="0"/>
                              </a:moveTo>
                              <a:lnTo>
                                <a:pt x="0" y="0"/>
                              </a:lnTo>
                              <a:lnTo>
                                <a:pt x="0" y="199"/>
                              </a:lnTo>
                              <a:lnTo>
                                <a:pt x="199" y="199"/>
                              </a:lnTo>
                              <a:lnTo>
                                <a:pt x="199" y="0"/>
                              </a:lnTo>
                              <a:close/>
                              <a:moveTo>
                                <a:pt x="205" y="245"/>
                              </a:moveTo>
                              <a:lnTo>
                                <a:pt x="6" y="245"/>
                              </a:lnTo>
                              <a:lnTo>
                                <a:pt x="6" y="444"/>
                              </a:lnTo>
                              <a:lnTo>
                                <a:pt x="205" y="444"/>
                              </a:lnTo>
                              <a:lnTo>
                                <a:pt x="205" y="245"/>
                              </a:lnTo>
                              <a:close/>
                              <a:moveTo>
                                <a:pt x="199" y="488"/>
                              </a:moveTo>
                              <a:lnTo>
                                <a:pt x="0" y="488"/>
                              </a:lnTo>
                              <a:lnTo>
                                <a:pt x="0" y="688"/>
                              </a:lnTo>
                              <a:lnTo>
                                <a:pt x="199" y="688"/>
                              </a:lnTo>
                              <a:lnTo>
                                <a:pt x="199" y="488"/>
                              </a:lnTo>
                              <a:close/>
                              <a:moveTo>
                                <a:pt x="199" y="732"/>
                              </a:moveTo>
                              <a:lnTo>
                                <a:pt x="0" y="732"/>
                              </a:lnTo>
                              <a:lnTo>
                                <a:pt x="0" y="931"/>
                              </a:lnTo>
                              <a:lnTo>
                                <a:pt x="199" y="931"/>
                              </a:lnTo>
                              <a:lnTo>
                                <a:pt x="199" y="732"/>
                              </a:lnTo>
                              <a:close/>
                              <a:moveTo>
                                <a:pt x="199" y="977"/>
                              </a:moveTo>
                              <a:lnTo>
                                <a:pt x="0" y="977"/>
                              </a:lnTo>
                              <a:lnTo>
                                <a:pt x="0" y="1176"/>
                              </a:lnTo>
                              <a:lnTo>
                                <a:pt x="199" y="1176"/>
                              </a:lnTo>
                              <a:lnTo>
                                <a:pt x="199" y="977"/>
                              </a:lnTo>
                              <a:close/>
                              <a:moveTo>
                                <a:pt x="199" y="1220"/>
                              </a:moveTo>
                              <a:lnTo>
                                <a:pt x="0" y="1220"/>
                              </a:lnTo>
                              <a:lnTo>
                                <a:pt x="0" y="1420"/>
                              </a:lnTo>
                              <a:lnTo>
                                <a:pt x="199" y="1420"/>
                              </a:lnTo>
                              <a:lnTo>
                                <a:pt x="199" y="1220"/>
                              </a:lnTo>
                              <a:close/>
                              <a:moveTo>
                                <a:pt x="199" y="1465"/>
                              </a:moveTo>
                              <a:lnTo>
                                <a:pt x="0" y="1465"/>
                              </a:lnTo>
                              <a:lnTo>
                                <a:pt x="0" y="1664"/>
                              </a:lnTo>
                              <a:lnTo>
                                <a:pt x="199" y="1664"/>
                              </a:lnTo>
                              <a:lnTo>
                                <a:pt x="199" y="1465"/>
                              </a:lnTo>
                              <a:close/>
                              <a:moveTo>
                                <a:pt x="199" y="1720"/>
                              </a:moveTo>
                              <a:lnTo>
                                <a:pt x="0" y="1720"/>
                              </a:lnTo>
                              <a:lnTo>
                                <a:pt x="0" y="1919"/>
                              </a:lnTo>
                              <a:lnTo>
                                <a:pt x="199" y="1919"/>
                              </a:lnTo>
                              <a:lnTo>
                                <a:pt x="199" y="172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50209" id="Freeform 543" o:spid="_x0000_s1026" style="position:absolute;margin-left:507.25pt;margin-top:555.9pt;width:10.3pt;height:95.95pt;z-index:-15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19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" path="m199,0l0,,,199,199,199,199,0xm205,245l6,245,6,444,205,444,205,245xm199,488l0,488,,688,199,688,199,488xm199,732l0,732,,931,199,931,199,732xm199,977l0,977,,1176,199,1176,199,977xm199,1220l0,1220,,1420,199,1420,199,1220xm199,1465l0,1465,,1664,199,1664,199,1465xm199,1720l0,1720,,1919,199,1919,199,1720xe" filled="f" strokeweight=".72pt">
                <v:path arrowok="t" o:connecttype="custom" o:connectlocs="126365,7059930;0,7059930;0,7186295;126365,7186295;126365,7059930;130175,7215505;3810,7215505;3810,7341870;130175,7341870;130175,7215505;126365,7369810;0,7369810;0,7496810;126365,7496810;126365,7369810;126365,7524750;0,7524750;0,7651115;126365,7651115;126365,7524750;126365,7680325;0,7680325;0,7806690;126365,7806690;126365,7680325;126365,7834630;0,7834630;0,7961630;126365,7961630;126365,7834630;126365,7990205;0,7990205;0,8116570;126365,8116570;126365,7990205;126365,8152130;0,8152130;0,8278495;126365,8278495;126365,8152130" o:connectangles="0,0,0,0,0,0,0,0,0,0,0,0,0,0,0,0,0,0,0,0,0,0,0,0,0,0,0,0,0,0,0,0,0,0,0,0,0,0,0,0"/>
                <w10:wrap anchorx="page" anchory="page"/>
              </v:shape>
            </w:pict>
          </mc:Fallback>
        </mc:AlternateContent>
      </w:r>
      <w:r>
        <w:rPr>
          <w:noProof/>
        </w:rPr>
        <mc:AlternateContent>
          <mc:Choice Requires="wps">
            <w:drawing>
              <wp:anchor distT="0" distB="0" distL="114300" distR="114300" simplePos="0" relativeHeight="503163560" behindDoc="1" locked="0" layoutInCell="1" allowOverlap="1" wp14:anchorId="5B66C512" wp14:editId="2808BBF3">
                <wp:simplePos x="0" y="0"/>
                <wp:positionH relativeFrom="page">
                  <wp:posOffset>6872605</wp:posOffset>
                </wp:positionH>
                <wp:positionV relativeFrom="page">
                  <wp:posOffset>7215505</wp:posOffset>
                </wp:positionV>
                <wp:extent cx="126365" cy="126365"/>
                <wp:effectExtent l="1905" t="1905" r="11430" b="11430"/>
                <wp:wrapNone/>
                <wp:docPr id="606"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60A60" id="Rectangle 542" o:spid="_x0000_s1026" style="position:absolute;margin-left:541.15pt;margin-top:568.15pt;width:9.95pt;height:9.95pt;z-index:-15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63584" behindDoc="1" locked="0" layoutInCell="1" allowOverlap="1" wp14:anchorId="10A31E48" wp14:editId="72D96AB2">
                <wp:simplePos x="0" y="0"/>
                <wp:positionH relativeFrom="page">
                  <wp:posOffset>5969000</wp:posOffset>
                </wp:positionH>
                <wp:positionV relativeFrom="page">
                  <wp:posOffset>8461375</wp:posOffset>
                </wp:positionV>
                <wp:extent cx="127000" cy="914400"/>
                <wp:effectExtent l="12700" t="15875" r="25400" b="22225"/>
                <wp:wrapNone/>
                <wp:docPr id="605" name="Freeform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914400"/>
                        </a:xfrm>
                        <a:custGeom>
                          <a:avLst/>
                          <a:gdLst>
                            <a:gd name="T0" fmla="+- 0 9599 9400"/>
                            <a:gd name="T1" fmla="*/ T0 w 200"/>
                            <a:gd name="T2" fmla="+- 0 13325 13325"/>
                            <a:gd name="T3" fmla="*/ 13325 h 1440"/>
                            <a:gd name="T4" fmla="+- 0 9400 9400"/>
                            <a:gd name="T5" fmla="*/ T4 w 200"/>
                            <a:gd name="T6" fmla="+- 0 13325 13325"/>
                            <a:gd name="T7" fmla="*/ 13325 h 1440"/>
                            <a:gd name="T8" fmla="+- 0 9400 9400"/>
                            <a:gd name="T9" fmla="*/ T8 w 200"/>
                            <a:gd name="T10" fmla="+- 0 13524 13325"/>
                            <a:gd name="T11" fmla="*/ 13524 h 1440"/>
                            <a:gd name="T12" fmla="+- 0 9599 9400"/>
                            <a:gd name="T13" fmla="*/ T12 w 200"/>
                            <a:gd name="T14" fmla="+- 0 13524 13325"/>
                            <a:gd name="T15" fmla="*/ 13524 h 1440"/>
                            <a:gd name="T16" fmla="+- 0 9599 9400"/>
                            <a:gd name="T17" fmla="*/ T16 w 200"/>
                            <a:gd name="T18" fmla="+- 0 13325 13325"/>
                            <a:gd name="T19" fmla="*/ 13325 h 1440"/>
                            <a:gd name="T20" fmla="+- 0 9599 9400"/>
                            <a:gd name="T21" fmla="*/ T20 w 200"/>
                            <a:gd name="T22" fmla="+- 0 13570 13325"/>
                            <a:gd name="T23" fmla="*/ 13570 h 1440"/>
                            <a:gd name="T24" fmla="+- 0 9400 9400"/>
                            <a:gd name="T25" fmla="*/ T24 w 200"/>
                            <a:gd name="T26" fmla="+- 0 13570 13325"/>
                            <a:gd name="T27" fmla="*/ 13570 h 1440"/>
                            <a:gd name="T28" fmla="+- 0 9400 9400"/>
                            <a:gd name="T29" fmla="*/ T28 w 200"/>
                            <a:gd name="T30" fmla="+- 0 13769 13325"/>
                            <a:gd name="T31" fmla="*/ 13769 h 1440"/>
                            <a:gd name="T32" fmla="+- 0 9599 9400"/>
                            <a:gd name="T33" fmla="*/ T32 w 200"/>
                            <a:gd name="T34" fmla="+- 0 13769 13325"/>
                            <a:gd name="T35" fmla="*/ 13769 h 1440"/>
                            <a:gd name="T36" fmla="+- 0 9599 9400"/>
                            <a:gd name="T37" fmla="*/ T36 w 200"/>
                            <a:gd name="T38" fmla="+- 0 13570 13325"/>
                            <a:gd name="T39" fmla="*/ 13570 h 1440"/>
                            <a:gd name="T40" fmla="+- 0 9599 9400"/>
                            <a:gd name="T41" fmla="*/ T40 w 200"/>
                            <a:gd name="T42" fmla="+- 0 13813 13325"/>
                            <a:gd name="T43" fmla="*/ 13813 h 1440"/>
                            <a:gd name="T44" fmla="+- 0 9400 9400"/>
                            <a:gd name="T45" fmla="*/ T44 w 200"/>
                            <a:gd name="T46" fmla="+- 0 13813 13325"/>
                            <a:gd name="T47" fmla="*/ 13813 h 1440"/>
                            <a:gd name="T48" fmla="+- 0 9400 9400"/>
                            <a:gd name="T49" fmla="*/ T48 w 200"/>
                            <a:gd name="T50" fmla="+- 0 14012 13325"/>
                            <a:gd name="T51" fmla="*/ 14012 h 1440"/>
                            <a:gd name="T52" fmla="+- 0 9599 9400"/>
                            <a:gd name="T53" fmla="*/ T52 w 200"/>
                            <a:gd name="T54" fmla="+- 0 14012 13325"/>
                            <a:gd name="T55" fmla="*/ 14012 h 1440"/>
                            <a:gd name="T56" fmla="+- 0 9599 9400"/>
                            <a:gd name="T57" fmla="*/ T56 w 200"/>
                            <a:gd name="T58" fmla="+- 0 13813 13325"/>
                            <a:gd name="T59" fmla="*/ 13813 h 1440"/>
                            <a:gd name="T60" fmla="+- 0 9599 9400"/>
                            <a:gd name="T61" fmla="*/ T60 w 200"/>
                            <a:gd name="T62" fmla="+- 0 14058 13325"/>
                            <a:gd name="T63" fmla="*/ 14058 h 1440"/>
                            <a:gd name="T64" fmla="+- 0 9400 9400"/>
                            <a:gd name="T65" fmla="*/ T64 w 200"/>
                            <a:gd name="T66" fmla="+- 0 14058 13325"/>
                            <a:gd name="T67" fmla="*/ 14058 h 1440"/>
                            <a:gd name="T68" fmla="+- 0 9400 9400"/>
                            <a:gd name="T69" fmla="*/ T68 w 200"/>
                            <a:gd name="T70" fmla="+- 0 14257 13325"/>
                            <a:gd name="T71" fmla="*/ 14257 h 1440"/>
                            <a:gd name="T72" fmla="+- 0 9599 9400"/>
                            <a:gd name="T73" fmla="*/ T72 w 200"/>
                            <a:gd name="T74" fmla="+- 0 14257 13325"/>
                            <a:gd name="T75" fmla="*/ 14257 h 1440"/>
                            <a:gd name="T76" fmla="+- 0 9599 9400"/>
                            <a:gd name="T77" fmla="*/ T76 w 200"/>
                            <a:gd name="T78" fmla="+- 0 14058 13325"/>
                            <a:gd name="T79" fmla="*/ 14058 h 1440"/>
                            <a:gd name="T80" fmla="+- 0 9599 9400"/>
                            <a:gd name="T81" fmla="*/ T80 w 200"/>
                            <a:gd name="T82" fmla="+- 0 14312 13325"/>
                            <a:gd name="T83" fmla="*/ 14312 h 1440"/>
                            <a:gd name="T84" fmla="+- 0 9400 9400"/>
                            <a:gd name="T85" fmla="*/ T84 w 200"/>
                            <a:gd name="T86" fmla="+- 0 14312 13325"/>
                            <a:gd name="T87" fmla="*/ 14312 h 1440"/>
                            <a:gd name="T88" fmla="+- 0 9400 9400"/>
                            <a:gd name="T89" fmla="*/ T88 w 200"/>
                            <a:gd name="T90" fmla="+- 0 14512 13325"/>
                            <a:gd name="T91" fmla="*/ 14512 h 1440"/>
                            <a:gd name="T92" fmla="+- 0 9599 9400"/>
                            <a:gd name="T93" fmla="*/ T92 w 200"/>
                            <a:gd name="T94" fmla="+- 0 14512 13325"/>
                            <a:gd name="T95" fmla="*/ 14512 h 1440"/>
                            <a:gd name="T96" fmla="+- 0 9599 9400"/>
                            <a:gd name="T97" fmla="*/ T96 w 200"/>
                            <a:gd name="T98" fmla="+- 0 14312 13325"/>
                            <a:gd name="T99" fmla="*/ 14312 h 1440"/>
                            <a:gd name="T100" fmla="+- 0 9599 9400"/>
                            <a:gd name="T101" fmla="*/ T100 w 200"/>
                            <a:gd name="T102" fmla="+- 0 14566 13325"/>
                            <a:gd name="T103" fmla="*/ 14566 h 1440"/>
                            <a:gd name="T104" fmla="+- 0 9400 9400"/>
                            <a:gd name="T105" fmla="*/ T104 w 200"/>
                            <a:gd name="T106" fmla="+- 0 14566 13325"/>
                            <a:gd name="T107" fmla="*/ 14566 h 1440"/>
                            <a:gd name="T108" fmla="+- 0 9400 9400"/>
                            <a:gd name="T109" fmla="*/ T108 w 200"/>
                            <a:gd name="T110" fmla="+- 0 14765 13325"/>
                            <a:gd name="T111" fmla="*/ 14765 h 1440"/>
                            <a:gd name="T112" fmla="+- 0 9599 9400"/>
                            <a:gd name="T113" fmla="*/ T112 w 200"/>
                            <a:gd name="T114" fmla="+- 0 14765 13325"/>
                            <a:gd name="T115" fmla="*/ 14765 h 1440"/>
                            <a:gd name="T116" fmla="+- 0 9599 9400"/>
                            <a:gd name="T117" fmla="*/ T116 w 200"/>
                            <a:gd name="T118" fmla="+- 0 14566 13325"/>
                            <a:gd name="T119" fmla="*/ 1456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0" h="1440">
                              <a:moveTo>
                                <a:pt x="199" y="0"/>
                              </a:moveTo>
                              <a:lnTo>
                                <a:pt x="0" y="0"/>
                              </a:lnTo>
                              <a:lnTo>
                                <a:pt x="0" y="199"/>
                              </a:lnTo>
                              <a:lnTo>
                                <a:pt x="199" y="199"/>
                              </a:lnTo>
                              <a:lnTo>
                                <a:pt x="199" y="0"/>
                              </a:lnTo>
                              <a:close/>
                              <a:moveTo>
                                <a:pt x="199" y="245"/>
                              </a:moveTo>
                              <a:lnTo>
                                <a:pt x="0" y="245"/>
                              </a:lnTo>
                              <a:lnTo>
                                <a:pt x="0" y="444"/>
                              </a:lnTo>
                              <a:lnTo>
                                <a:pt x="199" y="444"/>
                              </a:lnTo>
                              <a:lnTo>
                                <a:pt x="199" y="245"/>
                              </a:lnTo>
                              <a:close/>
                              <a:moveTo>
                                <a:pt x="199" y="488"/>
                              </a:moveTo>
                              <a:lnTo>
                                <a:pt x="0" y="488"/>
                              </a:lnTo>
                              <a:lnTo>
                                <a:pt x="0" y="687"/>
                              </a:lnTo>
                              <a:lnTo>
                                <a:pt x="199" y="687"/>
                              </a:lnTo>
                              <a:lnTo>
                                <a:pt x="199" y="488"/>
                              </a:lnTo>
                              <a:close/>
                              <a:moveTo>
                                <a:pt x="199" y="733"/>
                              </a:moveTo>
                              <a:lnTo>
                                <a:pt x="0" y="733"/>
                              </a:lnTo>
                              <a:lnTo>
                                <a:pt x="0" y="932"/>
                              </a:lnTo>
                              <a:lnTo>
                                <a:pt x="199" y="932"/>
                              </a:lnTo>
                              <a:lnTo>
                                <a:pt x="199" y="733"/>
                              </a:lnTo>
                              <a:close/>
                              <a:moveTo>
                                <a:pt x="199" y="987"/>
                              </a:moveTo>
                              <a:lnTo>
                                <a:pt x="0" y="987"/>
                              </a:lnTo>
                              <a:lnTo>
                                <a:pt x="0" y="1187"/>
                              </a:lnTo>
                              <a:lnTo>
                                <a:pt x="199" y="1187"/>
                              </a:lnTo>
                              <a:lnTo>
                                <a:pt x="199" y="987"/>
                              </a:lnTo>
                              <a:close/>
                              <a:moveTo>
                                <a:pt x="199" y="1241"/>
                              </a:moveTo>
                              <a:lnTo>
                                <a:pt x="0" y="1241"/>
                              </a:lnTo>
                              <a:lnTo>
                                <a:pt x="0" y="1440"/>
                              </a:lnTo>
                              <a:lnTo>
                                <a:pt x="199" y="1440"/>
                              </a:lnTo>
                              <a:lnTo>
                                <a:pt x="199" y="124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DB06" id="Freeform 541" o:spid="_x0000_s1026" style="position:absolute;margin-left:470pt;margin-top:666.25pt;width:10pt;height:1in;z-index:-1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" path="m199,0l0,,,199,199,199,199,0xm199,245l0,245,,444,199,444,199,245xm199,488l0,488,,687,199,687,199,488xm199,733l0,733,,932,199,932,199,733xm199,987l0,987,,1187,199,1187,199,987xm199,1241l0,1241,,1440,199,1440,199,1241xe" filled="f" strokeweight=".72pt">
                <v:path arrowok="t" o:connecttype="custom" o:connectlocs="126365,8461375;0,8461375;0,8587740;126365,8587740;126365,8461375;126365,8616950;0,8616950;0,8743315;126365,8743315;126365,8616950;126365,8771255;0,8771255;0,8897620;126365,8897620;126365,8771255;126365,8926830;0,8926830;0,9053195;126365,9053195;126365,8926830;126365,9088120;0,9088120;0,9215120;126365,9215120;126365,9088120;126365,9249410;0,9249410;0,9375775;126365,9375775;126365,9249410" o:connectangles="0,0,0,0,0,0,0,0,0,0,0,0,0,0,0,0,0,0,0,0,0,0,0,0,0,0,0,0,0,0"/>
                <w10:wrap anchorx="page" anchory="page"/>
              </v:shape>
            </w:pict>
          </mc:Fallback>
        </mc:AlternateContent>
      </w:r>
      <w:r>
        <w:rPr>
          <w:noProof/>
        </w:rPr>
        <mc:AlternateContent>
          <mc:Choice Requires="wps">
            <w:drawing>
              <wp:anchor distT="0" distB="0" distL="114300" distR="114300" simplePos="0" relativeHeight="503163608" behindDoc="1" locked="0" layoutInCell="1" allowOverlap="1" wp14:anchorId="5CCD625B" wp14:editId="29080DFD">
                <wp:simplePos x="0" y="0"/>
                <wp:positionH relativeFrom="page">
                  <wp:posOffset>6431915</wp:posOffset>
                </wp:positionH>
                <wp:positionV relativeFrom="page">
                  <wp:posOffset>8461375</wp:posOffset>
                </wp:positionV>
                <wp:extent cx="136525" cy="914400"/>
                <wp:effectExtent l="18415" t="15875" r="22860" b="22225"/>
                <wp:wrapNone/>
                <wp:docPr id="604" name="Freeform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914400"/>
                        </a:xfrm>
                        <a:custGeom>
                          <a:avLst/>
                          <a:gdLst>
                            <a:gd name="T0" fmla="+- 0 10344 10129"/>
                            <a:gd name="T1" fmla="*/ T0 w 215"/>
                            <a:gd name="T2" fmla="+- 0 13325 13325"/>
                            <a:gd name="T3" fmla="*/ 13325 h 1440"/>
                            <a:gd name="T4" fmla="+- 0 10145 10129"/>
                            <a:gd name="T5" fmla="*/ T4 w 215"/>
                            <a:gd name="T6" fmla="+- 0 13325 13325"/>
                            <a:gd name="T7" fmla="*/ 13325 h 1440"/>
                            <a:gd name="T8" fmla="+- 0 10145 10129"/>
                            <a:gd name="T9" fmla="*/ T8 w 215"/>
                            <a:gd name="T10" fmla="+- 0 13524 13325"/>
                            <a:gd name="T11" fmla="*/ 13524 h 1440"/>
                            <a:gd name="T12" fmla="+- 0 10344 10129"/>
                            <a:gd name="T13" fmla="*/ T12 w 215"/>
                            <a:gd name="T14" fmla="+- 0 13524 13325"/>
                            <a:gd name="T15" fmla="*/ 13524 h 1440"/>
                            <a:gd name="T16" fmla="+- 0 10344 10129"/>
                            <a:gd name="T17" fmla="*/ T16 w 215"/>
                            <a:gd name="T18" fmla="+- 0 13325 13325"/>
                            <a:gd name="T19" fmla="*/ 13325 h 1440"/>
                            <a:gd name="T20" fmla="+- 0 10344 10129"/>
                            <a:gd name="T21" fmla="*/ T20 w 215"/>
                            <a:gd name="T22" fmla="+- 0 13570 13325"/>
                            <a:gd name="T23" fmla="*/ 13570 h 1440"/>
                            <a:gd name="T24" fmla="+- 0 10145 10129"/>
                            <a:gd name="T25" fmla="*/ T24 w 215"/>
                            <a:gd name="T26" fmla="+- 0 13570 13325"/>
                            <a:gd name="T27" fmla="*/ 13570 h 1440"/>
                            <a:gd name="T28" fmla="+- 0 10145 10129"/>
                            <a:gd name="T29" fmla="*/ T28 w 215"/>
                            <a:gd name="T30" fmla="+- 0 13769 13325"/>
                            <a:gd name="T31" fmla="*/ 13769 h 1440"/>
                            <a:gd name="T32" fmla="+- 0 10344 10129"/>
                            <a:gd name="T33" fmla="*/ T32 w 215"/>
                            <a:gd name="T34" fmla="+- 0 13769 13325"/>
                            <a:gd name="T35" fmla="*/ 13769 h 1440"/>
                            <a:gd name="T36" fmla="+- 0 10344 10129"/>
                            <a:gd name="T37" fmla="*/ T36 w 215"/>
                            <a:gd name="T38" fmla="+- 0 13570 13325"/>
                            <a:gd name="T39" fmla="*/ 13570 h 1440"/>
                            <a:gd name="T40" fmla="+- 0 10344 10129"/>
                            <a:gd name="T41" fmla="*/ T40 w 215"/>
                            <a:gd name="T42" fmla="+- 0 13813 13325"/>
                            <a:gd name="T43" fmla="*/ 13813 h 1440"/>
                            <a:gd name="T44" fmla="+- 0 10145 10129"/>
                            <a:gd name="T45" fmla="*/ T44 w 215"/>
                            <a:gd name="T46" fmla="+- 0 13813 13325"/>
                            <a:gd name="T47" fmla="*/ 13813 h 1440"/>
                            <a:gd name="T48" fmla="+- 0 10145 10129"/>
                            <a:gd name="T49" fmla="*/ T48 w 215"/>
                            <a:gd name="T50" fmla="+- 0 14012 13325"/>
                            <a:gd name="T51" fmla="*/ 14012 h 1440"/>
                            <a:gd name="T52" fmla="+- 0 10344 10129"/>
                            <a:gd name="T53" fmla="*/ T52 w 215"/>
                            <a:gd name="T54" fmla="+- 0 14012 13325"/>
                            <a:gd name="T55" fmla="*/ 14012 h 1440"/>
                            <a:gd name="T56" fmla="+- 0 10344 10129"/>
                            <a:gd name="T57" fmla="*/ T56 w 215"/>
                            <a:gd name="T58" fmla="+- 0 13813 13325"/>
                            <a:gd name="T59" fmla="*/ 13813 h 1440"/>
                            <a:gd name="T60" fmla="+- 0 10344 10129"/>
                            <a:gd name="T61" fmla="*/ T60 w 215"/>
                            <a:gd name="T62" fmla="+- 0 14058 13325"/>
                            <a:gd name="T63" fmla="*/ 14058 h 1440"/>
                            <a:gd name="T64" fmla="+- 0 10145 10129"/>
                            <a:gd name="T65" fmla="*/ T64 w 215"/>
                            <a:gd name="T66" fmla="+- 0 14058 13325"/>
                            <a:gd name="T67" fmla="*/ 14058 h 1440"/>
                            <a:gd name="T68" fmla="+- 0 10145 10129"/>
                            <a:gd name="T69" fmla="*/ T68 w 215"/>
                            <a:gd name="T70" fmla="+- 0 14257 13325"/>
                            <a:gd name="T71" fmla="*/ 14257 h 1440"/>
                            <a:gd name="T72" fmla="+- 0 10344 10129"/>
                            <a:gd name="T73" fmla="*/ T72 w 215"/>
                            <a:gd name="T74" fmla="+- 0 14257 13325"/>
                            <a:gd name="T75" fmla="*/ 14257 h 1440"/>
                            <a:gd name="T76" fmla="+- 0 10344 10129"/>
                            <a:gd name="T77" fmla="*/ T76 w 215"/>
                            <a:gd name="T78" fmla="+- 0 14058 13325"/>
                            <a:gd name="T79" fmla="*/ 14058 h 1440"/>
                            <a:gd name="T80" fmla="+- 0 10328 10129"/>
                            <a:gd name="T81" fmla="*/ T80 w 215"/>
                            <a:gd name="T82" fmla="+- 0 14312 13325"/>
                            <a:gd name="T83" fmla="*/ 14312 h 1440"/>
                            <a:gd name="T84" fmla="+- 0 10129 10129"/>
                            <a:gd name="T85" fmla="*/ T84 w 215"/>
                            <a:gd name="T86" fmla="+- 0 14312 13325"/>
                            <a:gd name="T87" fmla="*/ 14312 h 1440"/>
                            <a:gd name="T88" fmla="+- 0 10129 10129"/>
                            <a:gd name="T89" fmla="*/ T88 w 215"/>
                            <a:gd name="T90" fmla="+- 0 14512 13325"/>
                            <a:gd name="T91" fmla="*/ 14512 h 1440"/>
                            <a:gd name="T92" fmla="+- 0 10328 10129"/>
                            <a:gd name="T93" fmla="*/ T92 w 215"/>
                            <a:gd name="T94" fmla="+- 0 14512 13325"/>
                            <a:gd name="T95" fmla="*/ 14512 h 1440"/>
                            <a:gd name="T96" fmla="+- 0 10328 10129"/>
                            <a:gd name="T97" fmla="*/ T96 w 215"/>
                            <a:gd name="T98" fmla="+- 0 14312 13325"/>
                            <a:gd name="T99" fmla="*/ 14312 h 1440"/>
                            <a:gd name="T100" fmla="+- 0 10328 10129"/>
                            <a:gd name="T101" fmla="*/ T100 w 215"/>
                            <a:gd name="T102" fmla="+- 0 14566 13325"/>
                            <a:gd name="T103" fmla="*/ 14566 h 1440"/>
                            <a:gd name="T104" fmla="+- 0 10129 10129"/>
                            <a:gd name="T105" fmla="*/ T104 w 215"/>
                            <a:gd name="T106" fmla="+- 0 14566 13325"/>
                            <a:gd name="T107" fmla="*/ 14566 h 1440"/>
                            <a:gd name="T108" fmla="+- 0 10129 10129"/>
                            <a:gd name="T109" fmla="*/ T108 w 215"/>
                            <a:gd name="T110" fmla="+- 0 14765 13325"/>
                            <a:gd name="T111" fmla="*/ 14765 h 1440"/>
                            <a:gd name="T112" fmla="+- 0 10328 10129"/>
                            <a:gd name="T113" fmla="*/ T112 w 215"/>
                            <a:gd name="T114" fmla="+- 0 14765 13325"/>
                            <a:gd name="T115" fmla="*/ 14765 h 1440"/>
                            <a:gd name="T116" fmla="+- 0 10328 10129"/>
                            <a:gd name="T117" fmla="*/ T116 w 215"/>
                            <a:gd name="T118" fmla="+- 0 14566 13325"/>
                            <a:gd name="T119" fmla="*/ 1456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15" h="1440">
                              <a:moveTo>
                                <a:pt x="215" y="0"/>
                              </a:moveTo>
                              <a:lnTo>
                                <a:pt x="16" y="0"/>
                              </a:lnTo>
                              <a:lnTo>
                                <a:pt x="16" y="199"/>
                              </a:lnTo>
                              <a:lnTo>
                                <a:pt x="215" y="199"/>
                              </a:lnTo>
                              <a:lnTo>
                                <a:pt x="215" y="0"/>
                              </a:lnTo>
                              <a:close/>
                              <a:moveTo>
                                <a:pt x="215" y="245"/>
                              </a:moveTo>
                              <a:lnTo>
                                <a:pt x="16" y="245"/>
                              </a:lnTo>
                              <a:lnTo>
                                <a:pt x="16" y="444"/>
                              </a:lnTo>
                              <a:lnTo>
                                <a:pt x="215" y="444"/>
                              </a:lnTo>
                              <a:lnTo>
                                <a:pt x="215" y="245"/>
                              </a:lnTo>
                              <a:close/>
                              <a:moveTo>
                                <a:pt x="215" y="488"/>
                              </a:moveTo>
                              <a:lnTo>
                                <a:pt x="16" y="488"/>
                              </a:lnTo>
                              <a:lnTo>
                                <a:pt x="16" y="687"/>
                              </a:lnTo>
                              <a:lnTo>
                                <a:pt x="215" y="687"/>
                              </a:lnTo>
                              <a:lnTo>
                                <a:pt x="215" y="488"/>
                              </a:lnTo>
                              <a:close/>
                              <a:moveTo>
                                <a:pt x="215" y="733"/>
                              </a:moveTo>
                              <a:lnTo>
                                <a:pt x="16" y="733"/>
                              </a:lnTo>
                              <a:lnTo>
                                <a:pt x="16" y="932"/>
                              </a:lnTo>
                              <a:lnTo>
                                <a:pt x="215" y="932"/>
                              </a:lnTo>
                              <a:lnTo>
                                <a:pt x="215" y="733"/>
                              </a:lnTo>
                              <a:close/>
                              <a:moveTo>
                                <a:pt x="199" y="987"/>
                              </a:moveTo>
                              <a:lnTo>
                                <a:pt x="0" y="987"/>
                              </a:lnTo>
                              <a:lnTo>
                                <a:pt x="0" y="1187"/>
                              </a:lnTo>
                              <a:lnTo>
                                <a:pt x="199" y="1187"/>
                              </a:lnTo>
                              <a:lnTo>
                                <a:pt x="199" y="987"/>
                              </a:lnTo>
                              <a:close/>
                              <a:moveTo>
                                <a:pt x="199" y="1241"/>
                              </a:moveTo>
                              <a:lnTo>
                                <a:pt x="0" y="1241"/>
                              </a:lnTo>
                              <a:lnTo>
                                <a:pt x="0" y="1440"/>
                              </a:lnTo>
                              <a:lnTo>
                                <a:pt x="199" y="1440"/>
                              </a:lnTo>
                              <a:lnTo>
                                <a:pt x="199" y="124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3B5F" id="Freeform 540" o:spid="_x0000_s1026" style="position:absolute;margin-left:506.45pt;margin-top:666.25pt;width:10.75pt;height:1in;z-index:-15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" path="m215,0l16,,16,199,215,199,215,0xm215,245l16,245,16,444,215,444,215,245xm215,488l16,488,16,687,215,687,215,488xm215,733l16,733,16,932,215,932,215,733xm199,987l0,987,,1187,199,1187,199,987xm199,1241l0,1241,,1440,199,1440,199,1241xe" filled="f" strokeweight=".72pt">
                <v:path arrowok="t" o:connecttype="custom" o:connectlocs="136525,8461375;10160,8461375;10160,8587740;136525,8587740;136525,8461375;136525,8616950;10160,8616950;10160,8743315;136525,8743315;136525,8616950;136525,8771255;10160,8771255;10160,8897620;136525,8897620;136525,8771255;136525,8926830;10160,8926830;10160,9053195;136525,9053195;136525,8926830;126365,9088120;0,9088120;0,9215120;126365,9215120;126365,9088120;126365,9249410;0,9249410;0,9375775;126365,9375775;126365,9249410" o:connectangles="0,0,0,0,0,0,0,0,0,0,0,0,0,0,0,0,0,0,0,0,0,0,0,0,0,0,0,0,0,0"/>
                <w10:wrap anchorx="page" anchory="page"/>
              </v:shape>
            </w:pict>
          </mc:Fallback>
        </mc:AlternateContent>
      </w:r>
      <w:r>
        <w:rPr>
          <w:noProof/>
        </w:rPr>
        <mc:AlternateContent>
          <mc:Choice Requires="wps">
            <w:drawing>
              <wp:anchor distT="0" distB="0" distL="114300" distR="114300" simplePos="0" relativeHeight="503163632" behindDoc="1" locked="0" layoutInCell="1" allowOverlap="1" wp14:anchorId="4E4331B9" wp14:editId="39A035E5">
                <wp:simplePos x="0" y="0"/>
                <wp:positionH relativeFrom="page">
                  <wp:posOffset>6870065</wp:posOffset>
                </wp:positionH>
                <wp:positionV relativeFrom="page">
                  <wp:posOffset>9088120</wp:posOffset>
                </wp:positionV>
                <wp:extent cx="127000" cy="287655"/>
                <wp:effectExtent l="12065" t="7620" r="26035" b="22225"/>
                <wp:wrapNone/>
                <wp:docPr id="603" name="Freeform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87655"/>
                        </a:xfrm>
                        <a:custGeom>
                          <a:avLst/>
                          <a:gdLst>
                            <a:gd name="T0" fmla="+- 0 11018 10819"/>
                            <a:gd name="T1" fmla="*/ T0 w 200"/>
                            <a:gd name="T2" fmla="+- 0 14312 14312"/>
                            <a:gd name="T3" fmla="*/ 14312 h 453"/>
                            <a:gd name="T4" fmla="+- 0 10819 10819"/>
                            <a:gd name="T5" fmla="*/ T4 w 200"/>
                            <a:gd name="T6" fmla="+- 0 14312 14312"/>
                            <a:gd name="T7" fmla="*/ 14312 h 453"/>
                            <a:gd name="T8" fmla="+- 0 10819 10819"/>
                            <a:gd name="T9" fmla="*/ T8 w 200"/>
                            <a:gd name="T10" fmla="+- 0 14512 14312"/>
                            <a:gd name="T11" fmla="*/ 14512 h 453"/>
                            <a:gd name="T12" fmla="+- 0 11018 10819"/>
                            <a:gd name="T13" fmla="*/ T12 w 200"/>
                            <a:gd name="T14" fmla="+- 0 14512 14312"/>
                            <a:gd name="T15" fmla="*/ 14512 h 453"/>
                            <a:gd name="T16" fmla="+- 0 11018 10819"/>
                            <a:gd name="T17" fmla="*/ T16 w 200"/>
                            <a:gd name="T18" fmla="+- 0 14312 14312"/>
                            <a:gd name="T19" fmla="*/ 14312 h 453"/>
                            <a:gd name="T20" fmla="+- 0 11018 10819"/>
                            <a:gd name="T21" fmla="*/ T20 w 200"/>
                            <a:gd name="T22" fmla="+- 0 14566 14312"/>
                            <a:gd name="T23" fmla="*/ 14566 h 453"/>
                            <a:gd name="T24" fmla="+- 0 10819 10819"/>
                            <a:gd name="T25" fmla="*/ T24 w 200"/>
                            <a:gd name="T26" fmla="+- 0 14566 14312"/>
                            <a:gd name="T27" fmla="*/ 14566 h 453"/>
                            <a:gd name="T28" fmla="+- 0 10819 10819"/>
                            <a:gd name="T29" fmla="*/ T28 w 200"/>
                            <a:gd name="T30" fmla="+- 0 14765 14312"/>
                            <a:gd name="T31" fmla="*/ 14765 h 453"/>
                            <a:gd name="T32" fmla="+- 0 11018 10819"/>
                            <a:gd name="T33" fmla="*/ T32 w 200"/>
                            <a:gd name="T34" fmla="+- 0 14765 14312"/>
                            <a:gd name="T35" fmla="*/ 14765 h 453"/>
                            <a:gd name="T36" fmla="+- 0 11018 10819"/>
                            <a:gd name="T37" fmla="*/ T36 w 200"/>
                            <a:gd name="T38" fmla="+- 0 14566 14312"/>
                            <a:gd name="T39" fmla="*/ 14566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453">
                              <a:moveTo>
                                <a:pt x="199" y="0"/>
                              </a:moveTo>
                              <a:lnTo>
                                <a:pt x="0" y="0"/>
                              </a:lnTo>
                              <a:lnTo>
                                <a:pt x="0" y="200"/>
                              </a:lnTo>
                              <a:lnTo>
                                <a:pt x="199" y="200"/>
                              </a:lnTo>
                              <a:lnTo>
                                <a:pt x="199" y="0"/>
                              </a:lnTo>
                              <a:close/>
                              <a:moveTo>
                                <a:pt x="199" y="254"/>
                              </a:moveTo>
                              <a:lnTo>
                                <a:pt x="0" y="254"/>
                              </a:lnTo>
                              <a:lnTo>
                                <a:pt x="0" y="453"/>
                              </a:lnTo>
                              <a:lnTo>
                                <a:pt x="199" y="453"/>
                              </a:lnTo>
                              <a:lnTo>
                                <a:pt x="199"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20BD1" id="Freeform 539" o:spid="_x0000_s1026" style="position:absolute;margin-left:540.95pt;margin-top:715.6pt;width:10pt;height:22.65pt;z-index:-15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4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" path="m199,0l0,,,200,199,200,199,0xm199,254l0,254,,453,199,453,199,254xe" filled="f" strokeweight=".72pt">
                <v:path arrowok="t" o:connecttype="custom" o:connectlocs="126365,9088120;0,9088120;0,9215120;126365,9215120;126365,9088120;126365,9249410;0,9249410;0,9375775;126365,9375775;126365,9249410" o:connectangles="0,0,0,0,0,0,0,0,0,0"/>
                <w10:wrap anchorx="page" anchory="page"/>
              </v:shape>
            </w:pict>
          </mc:Fallback>
        </mc:AlternateContent>
      </w:r>
      <w:r w:rsidR="00B929BC">
        <w:rPr>
          <w:b/>
        </w:rPr>
        <w:t>Offer</w:t>
      </w:r>
      <w:r w:rsidR="00B929BC">
        <w:rPr>
          <w:b/>
          <w:spacing w:val="-4"/>
        </w:rPr>
        <w:t xml:space="preserve"> </w:t>
      </w:r>
      <w:r w:rsidR="00B929BC">
        <w:rPr>
          <w:b/>
        </w:rPr>
        <w:t>Letter</w:t>
      </w:r>
    </w:p>
    <w:p w14:paraId="435D0BA6" w14:textId="77777777" w:rsidR="00EF513F" w:rsidRDefault="00B929BC">
      <w:pPr>
        <w:pStyle w:val="Heading4"/>
        <w:spacing w:line="241" w:lineRule="exact"/>
        <w:ind w:left="120"/>
      </w:pPr>
      <w:r>
        <w:t>Commercial Card Services Request for Proposal, Solicitation Reference Number 1DGS1501</w:t>
      </w:r>
    </w:p>
    <w:p w14:paraId="6394AE34" w14:textId="77777777" w:rsidR="00EF513F" w:rsidRDefault="00B929BC">
      <w:pPr>
        <w:pStyle w:val="BodyText"/>
        <w:ind w:left="119"/>
      </w:pPr>
      <w:r>
        <w:t>The undersigned authorized representative of the identified Vendor hereby submits this Offer to perform in full compliance with the subject solicitation. By completing and signing this Form, we are making an Offer to the University that the University may accept.</w:t>
      </w:r>
    </w:p>
    <w:p w14:paraId="59EBE4FE" w14:textId="77777777" w:rsidR="00EF513F" w:rsidRDefault="00EF513F">
      <w:pPr>
        <w:pStyle w:val="BodyText"/>
        <w:spacing w:before="10"/>
        <w:rPr>
          <w:sz w:val="19"/>
        </w:rPr>
      </w:pPr>
    </w:p>
    <w:p w14:paraId="49BCD7E3" w14:textId="77777777" w:rsidR="00EF513F" w:rsidRDefault="00B929BC">
      <w:pPr>
        <w:pStyle w:val="BodyText"/>
        <w:ind w:left="119"/>
      </w:pPr>
      <w:r>
        <w:t>We have marked each blank below as appropriate and have used N/A when a section is not applicable to this solicitation or our response. We understand that failure to meet all requirements may be cause for disqualification.</w:t>
      </w:r>
    </w:p>
    <w:p w14:paraId="6CB303B7" w14:textId="77777777" w:rsidR="00EF513F" w:rsidRDefault="00EF513F">
      <w:pPr>
        <w:pStyle w:val="BodyText"/>
        <w:spacing w:before="11"/>
        <w:rPr>
          <w:sz w:val="19"/>
        </w:rPr>
      </w:pPr>
    </w:p>
    <w:p w14:paraId="2AA28508" w14:textId="77777777" w:rsidR="00EF513F" w:rsidRDefault="00B929BC">
      <w:pPr>
        <w:pStyle w:val="ListParagraph"/>
        <w:numPr>
          <w:ilvl w:val="0"/>
          <w:numId w:val="52"/>
        </w:numPr>
        <w:tabs>
          <w:tab w:val="left" w:pos="839"/>
          <w:tab w:val="left" w:pos="840"/>
        </w:tabs>
        <w:ind w:right="117"/>
        <w:jc w:val="both"/>
        <w:rPr>
          <w:sz w:val="20"/>
        </w:rPr>
      </w:pPr>
      <w:r>
        <w:rPr>
          <w:b/>
          <w:sz w:val="20"/>
        </w:rPr>
        <w:t>Solicitation and Contract Review</w:t>
      </w:r>
      <w:r>
        <w:rPr>
          <w:sz w:val="20"/>
        </w:rPr>
        <w:t>: We have reviewed the Request for Proposal, including all referenced documents and instructions,</w:t>
      </w:r>
      <w:r>
        <w:rPr>
          <w:spacing w:val="-5"/>
          <w:sz w:val="20"/>
        </w:rPr>
        <w:t xml:space="preserve"> </w:t>
      </w:r>
      <w:r>
        <w:rPr>
          <w:sz w:val="20"/>
        </w:rPr>
        <w:t>completed</w:t>
      </w:r>
      <w:r>
        <w:rPr>
          <w:spacing w:val="-5"/>
          <w:sz w:val="20"/>
        </w:rPr>
        <w:t xml:space="preserve"> </w:t>
      </w:r>
      <w:r>
        <w:rPr>
          <w:sz w:val="20"/>
        </w:rPr>
        <w:t>all</w:t>
      </w:r>
      <w:r>
        <w:rPr>
          <w:spacing w:val="-5"/>
          <w:sz w:val="20"/>
        </w:rPr>
        <w:t xml:space="preserve"> </w:t>
      </w:r>
      <w:r>
        <w:rPr>
          <w:sz w:val="20"/>
        </w:rPr>
        <w:t>blanks,</w:t>
      </w:r>
      <w:r>
        <w:rPr>
          <w:spacing w:val="-6"/>
          <w:sz w:val="20"/>
        </w:rPr>
        <w:t xml:space="preserve"> </w:t>
      </w:r>
      <w:r>
        <w:rPr>
          <w:sz w:val="20"/>
        </w:rPr>
        <w:t>provided</w:t>
      </w:r>
      <w:r>
        <w:rPr>
          <w:spacing w:val="-6"/>
          <w:sz w:val="20"/>
        </w:rPr>
        <w:t xml:space="preserve"> </w:t>
      </w:r>
      <w:r>
        <w:rPr>
          <w:sz w:val="20"/>
        </w:rPr>
        <w:t>all</w:t>
      </w:r>
      <w:r>
        <w:rPr>
          <w:spacing w:val="-5"/>
          <w:sz w:val="20"/>
        </w:rPr>
        <w:t xml:space="preserve"> </w:t>
      </w:r>
      <w:r>
        <w:rPr>
          <w:sz w:val="20"/>
        </w:rPr>
        <w:t>required</w:t>
      </w:r>
      <w:r>
        <w:rPr>
          <w:spacing w:val="-6"/>
          <w:sz w:val="20"/>
        </w:rPr>
        <w:t xml:space="preserve"> </w:t>
      </w:r>
      <w:r>
        <w:rPr>
          <w:sz w:val="20"/>
        </w:rPr>
        <w:t>information,</w:t>
      </w:r>
      <w:r>
        <w:rPr>
          <w:spacing w:val="-5"/>
          <w:sz w:val="20"/>
        </w:rPr>
        <w:t xml:space="preserve"> </w:t>
      </w:r>
      <w:r>
        <w:rPr>
          <w:sz w:val="20"/>
        </w:rPr>
        <w:t>and</w:t>
      </w:r>
      <w:r>
        <w:rPr>
          <w:spacing w:val="-6"/>
          <w:sz w:val="20"/>
        </w:rPr>
        <w:t xml:space="preserve"> </w:t>
      </w:r>
      <w:r>
        <w:rPr>
          <w:sz w:val="20"/>
        </w:rPr>
        <w:t>demonstrated</w:t>
      </w:r>
      <w:r>
        <w:rPr>
          <w:spacing w:val="-5"/>
          <w:sz w:val="20"/>
        </w:rPr>
        <w:t xml:space="preserve"> </w:t>
      </w:r>
      <w:r>
        <w:rPr>
          <w:sz w:val="20"/>
        </w:rPr>
        <w:t>how</w:t>
      </w:r>
      <w:r>
        <w:rPr>
          <w:spacing w:val="-6"/>
          <w:sz w:val="20"/>
        </w:rPr>
        <w:t xml:space="preserve"> </w:t>
      </w:r>
      <w:r>
        <w:rPr>
          <w:sz w:val="20"/>
        </w:rPr>
        <w:t>we</w:t>
      </w:r>
      <w:r>
        <w:rPr>
          <w:spacing w:val="-5"/>
          <w:sz w:val="20"/>
        </w:rPr>
        <w:t xml:space="preserve"> </w:t>
      </w:r>
      <w:r>
        <w:rPr>
          <w:sz w:val="20"/>
        </w:rPr>
        <w:t>will</w:t>
      </w:r>
      <w:r>
        <w:rPr>
          <w:spacing w:val="-6"/>
          <w:sz w:val="20"/>
        </w:rPr>
        <w:t xml:space="preserve"> </w:t>
      </w:r>
      <w:r>
        <w:rPr>
          <w:sz w:val="20"/>
        </w:rPr>
        <w:t>meet</w:t>
      </w:r>
      <w:r>
        <w:rPr>
          <w:spacing w:val="-5"/>
          <w:sz w:val="20"/>
        </w:rPr>
        <w:t xml:space="preserve"> </w:t>
      </w:r>
      <w:r>
        <w:rPr>
          <w:sz w:val="20"/>
        </w:rPr>
        <w:t>the</w:t>
      </w:r>
      <w:r>
        <w:rPr>
          <w:spacing w:val="-5"/>
          <w:sz w:val="20"/>
        </w:rPr>
        <w:t xml:space="preserve"> </w:t>
      </w:r>
      <w:r>
        <w:rPr>
          <w:sz w:val="20"/>
        </w:rPr>
        <w:t>requirements of the University.</w:t>
      </w:r>
    </w:p>
    <w:p w14:paraId="37D65FFE" w14:textId="5E575198" w:rsidR="00EF513F" w:rsidRDefault="000F630D">
      <w:pPr>
        <w:pStyle w:val="BodyText"/>
        <w:tabs>
          <w:tab w:val="left" w:pos="1874"/>
        </w:tabs>
        <w:spacing w:line="244" w:lineRule="exact"/>
        <w:ind w:left="1129"/>
      </w:pPr>
      <w:r>
        <w:rPr>
          <w:noProof/>
        </w:rPr>
        <mc:AlternateContent>
          <mc:Choice Requires="wps">
            <w:drawing>
              <wp:anchor distT="0" distB="0" distL="114300" distR="114300" simplePos="0" relativeHeight="1240" behindDoc="0" locked="0" layoutInCell="1" allowOverlap="1" wp14:anchorId="02D758EF" wp14:editId="4AB00908">
                <wp:simplePos x="0" y="0"/>
                <wp:positionH relativeFrom="page">
                  <wp:posOffset>928370</wp:posOffset>
                </wp:positionH>
                <wp:positionV relativeFrom="paragraph">
                  <wp:posOffset>13970</wp:posOffset>
                </wp:positionV>
                <wp:extent cx="126365" cy="126365"/>
                <wp:effectExtent l="1270" t="1270" r="12065" b="12065"/>
                <wp:wrapNone/>
                <wp:docPr id="602"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4B41" id="Rectangle 538" o:spid="_x0000_s1026" style="position:absolute;margin-left:73.1pt;margin-top:1.1pt;width:9.95pt;height:9.9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163200" behindDoc="1" locked="0" layoutInCell="1" allowOverlap="1" wp14:anchorId="1A7B6A52" wp14:editId="7FA86258">
                <wp:simplePos x="0" y="0"/>
                <wp:positionH relativeFrom="page">
                  <wp:posOffset>1401445</wp:posOffset>
                </wp:positionH>
                <wp:positionV relativeFrom="paragraph">
                  <wp:posOffset>13970</wp:posOffset>
                </wp:positionV>
                <wp:extent cx="126365" cy="126365"/>
                <wp:effectExtent l="4445" t="1270" r="8890" b="12065"/>
                <wp:wrapNone/>
                <wp:docPr id="601"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1D05F" id="Rectangle 537" o:spid="_x0000_s1026" style="position:absolute;margin-left:110.35pt;margin-top:1.1pt;width:9.95pt;height:9.95pt;z-index:-15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" filled="f" strokeweight=".72pt">
                <w10:wrap anchorx="page"/>
              </v:rect>
            </w:pict>
          </mc:Fallback>
        </mc:AlternateContent>
      </w:r>
      <w:r w:rsidR="00B929BC">
        <w:t>Yes</w:t>
      </w:r>
      <w:r w:rsidR="00B929BC">
        <w:tab/>
        <w:t>No</w:t>
      </w:r>
    </w:p>
    <w:p w14:paraId="362D762E" w14:textId="77777777" w:rsidR="00EF513F" w:rsidRDefault="00EF513F">
      <w:pPr>
        <w:pStyle w:val="BodyText"/>
      </w:pPr>
    </w:p>
    <w:p w14:paraId="091B9390" w14:textId="77777777" w:rsidR="00EF513F" w:rsidRDefault="00B929BC">
      <w:pPr>
        <w:pStyle w:val="ListParagraph"/>
        <w:numPr>
          <w:ilvl w:val="0"/>
          <w:numId w:val="52"/>
        </w:numPr>
        <w:tabs>
          <w:tab w:val="left" w:pos="839"/>
          <w:tab w:val="left" w:pos="840"/>
        </w:tabs>
        <w:ind w:right="116" w:hanging="719"/>
        <w:rPr>
          <w:sz w:val="20"/>
        </w:rPr>
      </w:pPr>
      <w:r>
        <w:rPr>
          <w:b/>
          <w:sz w:val="20"/>
        </w:rPr>
        <w:t>Addenda</w:t>
      </w:r>
      <w:r>
        <w:rPr>
          <w:sz w:val="20"/>
        </w:rPr>
        <w:t>:</w:t>
      </w:r>
      <w:r>
        <w:rPr>
          <w:spacing w:val="29"/>
          <w:sz w:val="20"/>
        </w:rPr>
        <w:t xml:space="preserve"> </w:t>
      </w:r>
      <w:r>
        <w:rPr>
          <w:sz w:val="20"/>
        </w:rPr>
        <w:t>We</w:t>
      </w:r>
      <w:r>
        <w:rPr>
          <w:spacing w:val="-9"/>
          <w:sz w:val="20"/>
        </w:rPr>
        <w:t xml:space="preserve"> </w:t>
      </w:r>
      <w:r>
        <w:rPr>
          <w:sz w:val="20"/>
        </w:rPr>
        <w:t>acknowledge</w:t>
      </w:r>
      <w:r>
        <w:rPr>
          <w:spacing w:val="-8"/>
          <w:sz w:val="20"/>
        </w:rPr>
        <w:t xml:space="preserve"> </w:t>
      </w:r>
      <w:r>
        <w:rPr>
          <w:sz w:val="20"/>
        </w:rPr>
        <w:t>receipt</w:t>
      </w:r>
      <w:r>
        <w:rPr>
          <w:spacing w:val="-8"/>
          <w:sz w:val="20"/>
        </w:rPr>
        <w:t xml:space="preserve"> </w:t>
      </w:r>
      <w:r>
        <w:rPr>
          <w:sz w:val="20"/>
        </w:rPr>
        <w:t>of</w:t>
      </w:r>
      <w:r>
        <w:rPr>
          <w:spacing w:val="-9"/>
          <w:sz w:val="20"/>
        </w:rPr>
        <w:t xml:space="preserve"> </w:t>
      </w:r>
      <w:r>
        <w:rPr>
          <w:sz w:val="20"/>
        </w:rPr>
        <w:t>any</w:t>
      </w:r>
      <w:r>
        <w:rPr>
          <w:spacing w:val="-8"/>
          <w:sz w:val="20"/>
        </w:rPr>
        <w:t xml:space="preserve"> </w:t>
      </w:r>
      <w:r>
        <w:rPr>
          <w:sz w:val="20"/>
        </w:rPr>
        <w:t>and</w:t>
      </w:r>
      <w:r>
        <w:rPr>
          <w:spacing w:val="-8"/>
          <w:sz w:val="20"/>
        </w:rPr>
        <w:t xml:space="preserve"> </w:t>
      </w:r>
      <w:r>
        <w:rPr>
          <w:sz w:val="20"/>
        </w:rPr>
        <w:t>all</w:t>
      </w:r>
      <w:r>
        <w:rPr>
          <w:spacing w:val="-8"/>
          <w:sz w:val="20"/>
        </w:rPr>
        <w:t xml:space="preserve"> </w:t>
      </w:r>
      <w:r>
        <w:rPr>
          <w:sz w:val="20"/>
        </w:rPr>
        <w:t>addendums</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solicitation</w:t>
      </w:r>
      <w:r>
        <w:rPr>
          <w:spacing w:val="-8"/>
          <w:sz w:val="20"/>
        </w:rPr>
        <w:t xml:space="preserve"> </w:t>
      </w:r>
      <w:r>
        <w:rPr>
          <w:sz w:val="20"/>
        </w:rPr>
        <w:t>and</w:t>
      </w:r>
      <w:r>
        <w:rPr>
          <w:spacing w:val="-9"/>
          <w:sz w:val="20"/>
        </w:rPr>
        <w:t xml:space="preserve"> </w:t>
      </w:r>
      <w:r>
        <w:rPr>
          <w:sz w:val="20"/>
        </w:rPr>
        <w:t>have</w:t>
      </w:r>
      <w:r>
        <w:rPr>
          <w:spacing w:val="-8"/>
          <w:sz w:val="20"/>
        </w:rPr>
        <w:t xml:space="preserve"> </w:t>
      </w:r>
      <w:r>
        <w:rPr>
          <w:sz w:val="20"/>
        </w:rPr>
        <w:t>taken</w:t>
      </w:r>
      <w:r>
        <w:rPr>
          <w:spacing w:val="-9"/>
          <w:sz w:val="20"/>
        </w:rPr>
        <w:t xml:space="preserve"> </w:t>
      </w:r>
      <w:r>
        <w:rPr>
          <w:sz w:val="20"/>
        </w:rPr>
        <w:t>those</w:t>
      </w:r>
      <w:r>
        <w:rPr>
          <w:spacing w:val="-8"/>
          <w:sz w:val="20"/>
        </w:rPr>
        <w:t xml:space="preserve"> </w:t>
      </w:r>
      <w:r>
        <w:rPr>
          <w:sz w:val="20"/>
        </w:rPr>
        <w:t>into</w:t>
      </w:r>
      <w:r>
        <w:rPr>
          <w:spacing w:val="-8"/>
          <w:sz w:val="20"/>
        </w:rPr>
        <w:t xml:space="preserve"> </w:t>
      </w:r>
      <w:r>
        <w:rPr>
          <w:sz w:val="20"/>
        </w:rPr>
        <w:t>account</w:t>
      </w:r>
      <w:r>
        <w:rPr>
          <w:spacing w:val="-8"/>
          <w:sz w:val="20"/>
        </w:rPr>
        <w:t xml:space="preserve"> </w:t>
      </w:r>
      <w:r>
        <w:rPr>
          <w:sz w:val="20"/>
        </w:rPr>
        <w:t>in</w:t>
      </w:r>
      <w:r>
        <w:rPr>
          <w:spacing w:val="-9"/>
          <w:sz w:val="20"/>
        </w:rPr>
        <w:t xml:space="preserve"> </w:t>
      </w:r>
      <w:r>
        <w:rPr>
          <w:sz w:val="20"/>
        </w:rPr>
        <w:t>making this</w:t>
      </w:r>
      <w:r>
        <w:rPr>
          <w:spacing w:val="-5"/>
          <w:sz w:val="20"/>
        </w:rPr>
        <w:t xml:space="preserve"> </w:t>
      </w:r>
      <w:r>
        <w:rPr>
          <w:sz w:val="20"/>
        </w:rPr>
        <w:t>Offer.</w:t>
      </w:r>
    </w:p>
    <w:p w14:paraId="01F8AE6B" w14:textId="448F2493" w:rsidR="00EF513F" w:rsidRDefault="000F630D">
      <w:pPr>
        <w:pStyle w:val="BodyText"/>
        <w:tabs>
          <w:tab w:val="left" w:pos="1874"/>
          <w:tab w:val="left" w:pos="2578"/>
        </w:tabs>
        <w:ind w:left="1129"/>
      </w:pPr>
      <w:r>
        <w:rPr>
          <w:noProof/>
        </w:rPr>
        <mc:AlternateContent>
          <mc:Choice Requires="wps">
            <w:drawing>
              <wp:anchor distT="0" distB="0" distL="114300" distR="114300" simplePos="0" relativeHeight="1288" behindDoc="0" locked="0" layoutInCell="1" allowOverlap="1" wp14:anchorId="0BAA86B0" wp14:editId="7D691D1F">
                <wp:simplePos x="0" y="0"/>
                <wp:positionH relativeFrom="page">
                  <wp:posOffset>928370</wp:posOffset>
                </wp:positionH>
                <wp:positionV relativeFrom="paragraph">
                  <wp:posOffset>13970</wp:posOffset>
                </wp:positionV>
                <wp:extent cx="126365" cy="126365"/>
                <wp:effectExtent l="1270" t="1270" r="12065" b="12065"/>
                <wp:wrapNone/>
                <wp:docPr id="600"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07609" id="Rectangle 536" o:spid="_x0000_s1026" style="position:absolute;margin-left:73.1pt;margin-top:1.1pt;width:9.95pt;height:9.9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163248" behindDoc="1" locked="0" layoutInCell="1" allowOverlap="1" wp14:anchorId="27FDCF94" wp14:editId="73ADF6F7">
                <wp:simplePos x="0" y="0"/>
                <wp:positionH relativeFrom="page">
                  <wp:posOffset>1401445</wp:posOffset>
                </wp:positionH>
                <wp:positionV relativeFrom="paragraph">
                  <wp:posOffset>13970</wp:posOffset>
                </wp:positionV>
                <wp:extent cx="126365" cy="126365"/>
                <wp:effectExtent l="4445" t="1270" r="8890" b="12065"/>
                <wp:wrapNone/>
                <wp:docPr id="599"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DA7D4" id="Rectangle 535" o:spid="_x0000_s1026" style="position:absolute;margin-left:110.35pt;margin-top:1.1pt;width:9.95pt;height:9.95pt;z-index:-15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OjX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163272" behindDoc="1" locked="0" layoutInCell="1" allowOverlap="1" wp14:anchorId="4F1118BD" wp14:editId="473A4077">
                <wp:simplePos x="0" y="0"/>
                <wp:positionH relativeFrom="page">
                  <wp:posOffset>1848485</wp:posOffset>
                </wp:positionH>
                <wp:positionV relativeFrom="paragraph">
                  <wp:posOffset>13970</wp:posOffset>
                </wp:positionV>
                <wp:extent cx="126365" cy="126365"/>
                <wp:effectExtent l="0" t="1270" r="19050" b="12065"/>
                <wp:wrapNone/>
                <wp:docPr id="598"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01B7E" id="Rectangle 534" o:spid="_x0000_s1026" style="position:absolute;margin-left:145.55pt;margin-top:1.1pt;width:9.95pt;height:9.95pt;z-index:-153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73Z3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" filled="f" strokeweight=".72pt">
                <w10:wrap anchorx="page"/>
              </v:rect>
            </w:pict>
          </mc:Fallback>
        </mc:AlternateContent>
      </w:r>
      <w:r w:rsidR="00B929BC">
        <w:t>Yes</w:t>
      </w:r>
      <w:r w:rsidR="00B929BC">
        <w:tab/>
        <w:t>No</w:t>
      </w:r>
      <w:r w:rsidR="00B929BC">
        <w:tab/>
        <w:t>N/A</w:t>
      </w:r>
    </w:p>
    <w:p w14:paraId="3C47EDB4" w14:textId="77777777" w:rsidR="00EF513F" w:rsidRDefault="00EF513F">
      <w:pPr>
        <w:pStyle w:val="BodyText"/>
      </w:pPr>
    </w:p>
    <w:p w14:paraId="2E76DA07" w14:textId="057B5E22" w:rsidR="00EF513F" w:rsidRDefault="000F630D">
      <w:pPr>
        <w:pStyle w:val="ListParagraph"/>
        <w:numPr>
          <w:ilvl w:val="0"/>
          <w:numId w:val="52"/>
        </w:numPr>
        <w:tabs>
          <w:tab w:val="left" w:pos="839"/>
          <w:tab w:val="left" w:pos="840"/>
          <w:tab w:val="left" w:pos="1874"/>
        </w:tabs>
        <w:ind w:left="1129" w:right="3559" w:hanging="1009"/>
        <w:rPr>
          <w:sz w:val="20"/>
        </w:rPr>
      </w:pPr>
      <w:r>
        <w:rPr>
          <w:noProof/>
        </w:rPr>
        <mc:AlternateContent>
          <mc:Choice Requires="wps">
            <w:drawing>
              <wp:anchor distT="0" distB="0" distL="114300" distR="114300" simplePos="0" relativeHeight="503163296" behindDoc="1" locked="0" layoutInCell="1" allowOverlap="1" wp14:anchorId="5DEED86F" wp14:editId="437BF539">
                <wp:simplePos x="0" y="0"/>
                <wp:positionH relativeFrom="page">
                  <wp:posOffset>928370</wp:posOffset>
                </wp:positionH>
                <wp:positionV relativeFrom="paragraph">
                  <wp:posOffset>168910</wp:posOffset>
                </wp:positionV>
                <wp:extent cx="126365" cy="126365"/>
                <wp:effectExtent l="1270" t="3810" r="12065" b="9525"/>
                <wp:wrapNone/>
                <wp:docPr id="597"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CF649" id="Rectangle 533" o:spid="_x0000_s1026" style="position:absolute;margin-left:73.1pt;margin-top:13.3pt;width:9.95pt;height:9.95pt;z-index:-15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163320" behindDoc="1" locked="0" layoutInCell="1" allowOverlap="1" wp14:anchorId="2EF208FF" wp14:editId="1C470C56">
                <wp:simplePos x="0" y="0"/>
                <wp:positionH relativeFrom="page">
                  <wp:posOffset>1401445</wp:posOffset>
                </wp:positionH>
                <wp:positionV relativeFrom="paragraph">
                  <wp:posOffset>168910</wp:posOffset>
                </wp:positionV>
                <wp:extent cx="126365" cy="126365"/>
                <wp:effectExtent l="4445" t="3810" r="8890" b="9525"/>
                <wp:wrapNone/>
                <wp:docPr id="596"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BDA87" id="Rectangle 532" o:spid="_x0000_s1026" style="position:absolute;margin-left:110.35pt;margin-top:13.3pt;width:9.95pt;height:9.95pt;z-index:-153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uin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" filled="f" strokeweight=".72pt">
                <w10:wrap anchorx="page"/>
              </v:rect>
            </w:pict>
          </mc:Fallback>
        </mc:AlternateContent>
      </w:r>
      <w:r w:rsidR="00B929BC">
        <w:rPr>
          <w:b/>
          <w:sz w:val="20"/>
        </w:rPr>
        <w:t>Vendor Conference</w:t>
      </w:r>
      <w:r w:rsidR="00B929BC">
        <w:rPr>
          <w:sz w:val="20"/>
        </w:rPr>
        <w:t>: We attended the Pre‐Proposal Conference (not mandatory). Yes</w:t>
      </w:r>
      <w:r w:rsidR="00B929BC">
        <w:rPr>
          <w:sz w:val="20"/>
        </w:rPr>
        <w:tab/>
        <w:t>No</w:t>
      </w:r>
    </w:p>
    <w:p w14:paraId="2096FB89" w14:textId="77777777" w:rsidR="00EF513F" w:rsidRDefault="00EF513F">
      <w:pPr>
        <w:pStyle w:val="BodyText"/>
        <w:spacing w:before="12"/>
        <w:rPr>
          <w:sz w:val="19"/>
        </w:rPr>
      </w:pPr>
    </w:p>
    <w:p w14:paraId="5B3C8B10" w14:textId="77777777" w:rsidR="00EF513F" w:rsidRDefault="00B929BC">
      <w:pPr>
        <w:pStyle w:val="ListParagraph"/>
        <w:numPr>
          <w:ilvl w:val="0"/>
          <w:numId w:val="52"/>
        </w:numPr>
        <w:tabs>
          <w:tab w:val="left" w:pos="839"/>
          <w:tab w:val="left" w:pos="840"/>
        </w:tabs>
        <w:ind w:left="840" w:right="116"/>
        <w:rPr>
          <w:sz w:val="20"/>
        </w:rPr>
      </w:pPr>
      <w:r>
        <w:rPr>
          <w:b/>
          <w:sz w:val="20"/>
        </w:rPr>
        <w:t>Offer Submission</w:t>
      </w:r>
      <w:r>
        <w:rPr>
          <w:sz w:val="20"/>
        </w:rPr>
        <w:t>: We are submitting the correct number of copies, in a properly labeled container(s), addressed to the correct</w:t>
      </w:r>
      <w:r>
        <w:rPr>
          <w:spacing w:val="-9"/>
          <w:sz w:val="20"/>
        </w:rPr>
        <w:t xml:space="preserve"> </w:t>
      </w:r>
      <w:r>
        <w:rPr>
          <w:sz w:val="20"/>
        </w:rPr>
        <w:t>location.</w:t>
      </w:r>
    </w:p>
    <w:p w14:paraId="3CAFCBEA" w14:textId="19383A36" w:rsidR="00EF513F" w:rsidRDefault="000F630D">
      <w:pPr>
        <w:pStyle w:val="BodyText"/>
        <w:tabs>
          <w:tab w:val="left" w:pos="1874"/>
        </w:tabs>
        <w:spacing w:line="244" w:lineRule="exact"/>
        <w:ind w:left="1129"/>
      </w:pPr>
      <w:r>
        <w:rPr>
          <w:noProof/>
        </w:rPr>
        <mc:AlternateContent>
          <mc:Choice Requires="wps">
            <w:drawing>
              <wp:anchor distT="0" distB="0" distL="114300" distR="114300" simplePos="0" relativeHeight="1408" behindDoc="0" locked="0" layoutInCell="1" allowOverlap="1" wp14:anchorId="164FDCFB" wp14:editId="6BF7B719">
                <wp:simplePos x="0" y="0"/>
                <wp:positionH relativeFrom="page">
                  <wp:posOffset>928370</wp:posOffset>
                </wp:positionH>
                <wp:positionV relativeFrom="paragraph">
                  <wp:posOffset>13970</wp:posOffset>
                </wp:positionV>
                <wp:extent cx="126365" cy="126365"/>
                <wp:effectExtent l="1270" t="1270" r="12065" b="12065"/>
                <wp:wrapNone/>
                <wp:docPr id="595"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1D5BC" id="Rectangle 531" o:spid="_x0000_s1026" style="position:absolute;margin-left:73.1pt;margin-top:1.1pt;width:9.95pt;height:9.9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163368" behindDoc="1" locked="0" layoutInCell="1" allowOverlap="1" wp14:anchorId="10DD4175" wp14:editId="5C5BDAB2">
                <wp:simplePos x="0" y="0"/>
                <wp:positionH relativeFrom="page">
                  <wp:posOffset>1401445</wp:posOffset>
                </wp:positionH>
                <wp:positionV relativeFrom="paragraph">
                  <wp:posOffset>13970</wp:posOffset>
                </wp:positionV>
                <wp:extent cx="126365" cy="126365"/>
                <wp:effectExtent l="4445" t="1270" r="8890" b="12065"/>
                <wp:wrapNone/>
                <wp:docPr id="594"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0207D" id="Rectangle 530" o:spid="_x0000_s1026" style="position:absolute;margin-left:110.35pt;margin-top:1.1pt;width:9.95pt;height:9.95pt;z-index:-153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" filled="f" strokeweight=".72pt">
                <w10:wrap anchorx="page"/>
              </v:rect>
            </w:pict>
          </mc:Fallback>
        </mc:AlternateContent>
      </w:r>
      <w:r w:rsidR="00B929BC">
        <w:t>Yes</w:t>
      </w:r>
      <w:r w:rsidR="00B929BC">
        <w:tab/>
        <w:t>No</w:t>
      </w:r>
    </w:p>
    <w:p w14:paraId="3F2EA773" w14:textId="77777777" w:rsidR="00EF513F" w:rsidRDefault="00EF513F">
      <w:pPr>
        <w:pStyle w:val="BodyText"/>
      </w:pPr>
    </w:p>
    <w:p w14:paraId="7BDABFA4" w14:textId="58E529BF" w:rsidR="00EF513F" w:rsidRDefault="000F630D">
      <w:pPr>
        <w:pStyle w:val="ListParagraph"/>
        <w:numPr>
          <w:ilvl w:val="0"/>
          <w:numId w:val="52"/>
        </w:numPr>
        <w:tabs>
          <w:tab w:val="left" w:pos="839"/>
          <w:tab w:val="left" w:pos="840"/>
          <w:tab w:val="left" w:pos="1874"/>
        </w:tabs>
        <w:ind w:left="1129" w:right="5976" w:hanging="1009"/>
        <w:rPr>
          <w:sz w:val="20"/>
        </w:rPr>
      </w:pPr>
      <w:r>
        <w:rPr>
          <w:noProof/>
        </w:rPr>
        <mc:AlternateContent>
          <mc:Choice Requires="wps">
            <w:drawing>
              <wp:anchor distT="0" distB="0" distL="114300" distR="114300" simplePos="0" relativeHeight="503163392" behindDoc="1" locked="0" layoutInCell="1" allowOverlap="1" wp14:anchorId="1324E8CB" wp14:editId="7BA73690">
                <wp:simplePos x="0" y="0"/>
                <wp:positionH relativeFrom="page">
                  <wp:posOffset>928370</wp:posOffset>
                </wp:positionH>
                <wp:positionV relativeFrom="paragraph">
                  <wp:posOffset>168910</wp:posOffset>
                </wp:positionV>
                <wp:extent cx="126365" cy="126365"/>
                <wp:effectExtent l="1270" t="3810" r="12065" b="9525"/>
                <wp:wrapNone/>
                <wp:docPr id="593"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002C4" id="Rectangle 529" o:spid="_x0000_s1026" style="position:absolute;margin-left:73.1pt;margin-top:13.3pt;width:9.95pt;height:9.95pt;z-index:-15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lJdn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163416" behindDoc="1" locked="0" layoutInCell="1" allowOverlap="1" wp14:anchorId="0A036B92" wp14:editId="64409DF1">
                <wp:simplePos x="0" y="0"/>
                <wp:positionH relativeFrom="page">
                  <wp:posOffset>1401445</wp:posOffset>
                </wp:positionH>
                <wp:positionV relativeFrom="paragraph">
                  <wp:posOffset>168910</wp:posOffset>
                </wp:positionV>
                <wp:extent cx="126365" cy="126365"/>
                <wp:effectExtent l="4445" t="3810" r="8890" b="9525"/>
                <wp:wrapNone/>
                <wp:docPr id="592"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1FC96" id="Rectangle 528" o:spid="_x0000_s1026" style="position:absolute;margin-left:110.35pt;margin-top:13.3pt;width:9.95pt;height:9.95pt;z-index:-153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" filled="f" strokeweight=".72pt">
                <w10:wrap anchorx="page"/>
              </v:rect>
            </w:pict>
          </mc:Fallback>
        </mc:AlternateContent>
      </w:r>
      <w:r w:rsidR="00B929BC">
        <w:rPr>
          <w:b/>
          <w:sz w:val="20"/>
        </w:rPr>
        <w:t>Security</w:t>
      </w:r>
      <w:r w:rsidR="00B929BC">
        <w:rPr>
          <w:sz w:val="20"/>
        </w:rPr>
        <w:t>: We are submitting our Performance Bond. Yes</w:t>
      </w:r>
      <w:r w:rsidR="00B929BC">
        <w:rPr>
          <w:sz w:val="20"/>
        </w:rPr>
        <w:tab/>
        <w:t xml:space="preserve">No   </w:t>
      </w:r>
      <w:r w:rsidR="00B929BC">
        <w:rPr>
          <w:spacing w:val="13"/>
          <w:sz w:val="20"/>
        </w:rPr>
        <w:t xml:space="preserve"> </w:t>
      </w:r>
      <w:r w:rsidR="00B929BC">
        <w:rPr>
          <w:noProof/>
          <w:spacing w:val="13"/>
          <w:position w:val="-3"/>
          <w:sz w:val="20"/>
        </w:rPr>
        <w:drawing>
          <wp:inline distT="0" distB="0" distL="0" distR="0" wp14:anchorId="40427FE1" wp14:editId="5230AB49">
            <wp:extent cx="135636" cy="135636"/>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2" cstate="print"/>
                    <a:stretch>
                      <a:fillRect/>
                    </a:stretch>
                  </pic:blipFill>
                  <pic:spPr>
                    <a:xfrm>
                      <a:off x="0" y="0"/>
                      <a:ext cx="135636" cy="135636"/>
                    </a:xfrm>
                    <a:prstGeom prst="rect">
                      <a:avLst/>
                    </a:prstGeom>
                  </pic:spPr>
                </pic:pic>
              </a:graphicData>
            </a:graphic>
          </wp:inline>
        </w:drawing>
      </w:r>
      <w:r w:rsidR="00B929BC">
        <w:rPr>
          <w:rFonts w:ascii="Times New Roman"/>
          <w:spacing w:val="11"/>
          <w:sz w:val="20"/>
        </w:rPr>
        <w:t xml:space="preserve"> </w:t>
      </w:r>
      <w:r w:rsidR="00B929BC">
        <w:rPr>
          <w:sz w:val="20"/>
        </w:rPr>
        <w:t>N/A</w:t>
      </w:r>
    </w:p>
    <w:p w14:paraId="11F6E0C1" w14:textId="77777777" w:rsidR="00EF513F" w:rsidRDefault="00EF513F">
      <w:pPr>
        <w:pStyle w:val="BodyText"/>
        <w:spacing w:before="12"/>
        <w:rPr>
          <w:sz w:val="19"/>
        </w:rPr>
      </w:pPr>
    </w:p>
    <w:p w14:paraId="47190E6D" w14:textId="77777777" w:rsidR="00EF513F" w:rsidRDefault="00B929BC">
      <w:pPr>
        <w:pStyle w:val="ListParagraph"/>
        <w:numPr>
          <w:ilvl w:val="0"/>
          <w:numId w:val="52"/>
        </w:numPr>
        <w:tabs>
          <w:tab w:val="left" w:pos="839"/>
          <w:tab w:val="left" w:pos="840"/>
        </w:tabs>
        <w:ind w:left="840"/>
        <w:rPr>
          <w:sz w:val="20"/>
        </w:rPr>
      </w:pPr>
      <w:r>
        <w:rPr>
          <w:sz w:val="20"/>
        </w:rPr>
        <w:t>We have enclosed the completed items as shown</w:t>
      </w:r>
      <w:r>
        <w:rPr>
          <w:spacing w:val="-25"/>
          <w:sz w:val="20"/>
        </w:rPr>
        <w:t xml:space="preserve"> </w:t>
      </w:r>
      <w:r>
        <w:rPr>
          <w:sz w:val="20"/>
        </w:rPr>
        <w:t>below:</w:t>
      </w:r>
    </w:p>
    <w:p w14:paraId="274B3BEC" w14:textId="47D059AA" w:rsidR="00EF513F" w:rsidRDefault="000F630D">
      <w:pPr>
        <w:pStyle w:val="Heading4"/>
        <w:ind w:left="102" w:right="3476"/>
        <w:jc w:val="center"/>
      </w:pPr>
      <w:r>
        <w:rPr>
          <w:noProof/>
        </w:rPr>
        <mc:AlternateContent>
          <mc:Choice Requires="wps">
            <w:drawing>
              <wp:anchor distT="0" distB="0" distL="114300" distR="114300" simplePos="0" relativeHeight="503163440" behindDoc="1" locked="0" layoutInCell="1" allowOverlap="1" wp14:anchorId="3027F37A" wp14:editId="39608B64">
                <wp:simplePos x="0" y="0"/>
                <wp:positionH relativeFrom="page">
                  <wp:posOffset>5969000</wp:posOffset>
                </wp:positionH>
                <wp:positionV relativeFrom="paragraph">
                  <wp:posOffset>336550</wp:posOffset>
                </wp:positionV>
                <wp:extent cx="127000" cy="1579245"/>
                <wp:effectExtent l="12700" t="19050" r="25400" b="27305"/>
                <wp:wrapNone/>
                <wp:docPr id="591" name="Freeform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579245"/>
                        </a:xfrm>
                        <a:custGeom>
                          <a:avLst/>
                          <a:gdLst>
                            <a:gd name="T0" fmla="+- 0 9599 9400"/>
                            <a:gd name="T1" fmla="*/ T0 w 200"/>
                            <a:gd name="T2" fmla="+- 0 530 530"/>
                            <a:gd name="T3" fmla="*/ 530 h 2487"/>
                            <a:gd name="T4" fmla="+- 0 9400 9400"/>
                            <a:gd name="T5" fmla="*/ T4 w 200"/>
                            <a:gd name="T6" fmla="+- 0 530 530"/>
                            <a:gd name="T7" fmla="*/ 530 h 2487"/>
                            <a:gd name="T8" fmla="+- 0 9400 9400"/>
                            <a:gd name="T9" fmla="*/ T8 w 200"/>
                            <a:gd name="T10" fmla="+- 0 729 530"/>
                            <a:gd name="T11" fmla="*/ 729 h 2487"/>
                            <a:gd name="T12" fmla="+- 0 9599 9400"/>
                            <a:gd name="T13" fmla="*/ T12 w 200"/>
                            <a:gd name="T14" fmla="+- 0 729 530"/>
                            <a:gd name="T15" fmla="*/ 729 h 2487"/>
                            <a:gd name="T16" fmla="+- 0 9599 9400"/>
                            <a:gd name="T17" fmla="*/ T16 w 200"/>
                            <a:gd name="T18" fmla="+- 0 530 530"/>
                            <a:gd name="T19" fmla="*/ 530 h 2487"/>
                            <a:gd name="T20" fmla="+- 0 9599 9400"/>
                            <a:gd name="T21" fmla="*/ T20 w 200"/>
                            <a:gd name="T22" fmla="+- 0 784 530"/>
                            <a:gd name="T23" fmla="*/ 784 h 2487"/>
                            <a:gd name="T24" fmla="+- 0 9400 9400"/>
                            <a:gd name="T25" fmla="*/ T24 w 200"/>
                            <a:gd name="T26" fmla="+- 0 784 530"/>
                            <a:gd name="T27" fmla="*/ 784 h 2487"/>
                            <a:gd name="T28" fmla="+- 0 9400 9400"/>
                            <a:gd name="T29" fmla="*/ T28 w 200"/>
                            <a:gd name="T30" fmla="+- 0 984 530"/>
                            <a:gd name="T31" fmla="*/ 984 h 2487"/>
                            <a:gd name="T32" fmla="+- 0 9599 9400"/>
                            <a:gd name="T33" fmla="*/ T32 w 200"/>
                            <a:gd name="T34" fmla="+- 0 984 530"/>
                            <a:gd name="T35" fmla="*/ 984 h 2487"/>
                            <a:gd name="T36" fmla="+- 0 9599 9400"/>
                            <a:gd name="T37" fmla="*/ T36 w 200"/>
                            <a:gd name="T38" fmla="+- 0 784 530"/>
                            <a:gd name="T39" fmla="*/ 784 h 2487"/>
                            <a:gd name="T40" fmla="+- 0 9599 9400"/>
                            <a:gd name="T41" fmla="*/ T40 w 200"/>
                            <a:gd name="T42" fmla="+- 0 1039 530"/>
                            <a:gd name="T43" fmla="*/ 1039 h 2487"/>
                            <a:gd name="T44" fmla="+- 0 9400 9400"/>
                            <a:gd name="T45" fmla="*/ T44 w 200"/>
                            <a:gd name="T46" fmla="+- 0 1039 530"/>
                            <a:gd name="T47" fmla="*/ 1039 h 2487"/>
                            <a:gd name="T48" fmla="+- 0 9400 9400"/>
                            <a:gd name="T49" fmla="*/ T48 w 200"/>
                            <a:gd name="T50" fmla="+- 0 1238 530"/>
                            <a:gd name="T51" fmla="*/ 1238 h 2487"/>
                            <a:gd name="T52" fmla="+- 0 9599 9400"/>
                            <a:gd name="T53" fmla="*/ T52 w 200"/>
                            <a:gd name="T54" fmla="+- 0 1238 530"/>
                            <a:gd name="T55" fmla="*/ 1238 h 2487"/>
                            <a:gd name="T56" fmla="+- 0 9599 9400"/>
                            <a:gd name="T57" fmla="*/ T56 w 200"/>
                            <a:gd name="T58" fmla="+- 0 1039 530"/>
                            <a:gd name="T59" fmla="*/ 1039 h 2487"/>
                            <a:gd name="T60" fmla="+- 0 9599 9400"/>
                            <a:gd name="T61" fmla="*/ T60 w 200"/>
                            <a:gd name="T62" fmla="+- 0 1293 530"/>
                            <a:gd name="T63" fmla="*/ 1293 h 2487"/>
                            <a:gd name="T64" fmla="+- 0 9400 9400"/>
                            <a:gd name="T65" fmla="*/ T64 w 200"/>
                            <a:gd name="T66" fmla="+- 0 1293 530"/>
                            <a:gd name="T67" fmla="*/ 1293 h 2487"/>
                            <a:gd name="T68" fmla="+- 0 9400 9400"/>
                            <a:gd name="T69" fmla="*/ T68 w 200"/>
                            <a:gd name="T70" fmla="+- 0 1492 530"/>
                            <a:gd name="T71" fmla="*/ 1492 h 2487"/>
                            <a:gd name="T72" fmla="+- 0 9599 9400"/>
                            <a:gd name="T73" fmla="*/ T72 w 200"/>
                            <a:gd name="T74" fmla="+- 0 1492 530"/>
                            <a:gd name="T75" fmla="*/ 1492 h 2487"/>
                            <a:gd name="T76" fmla="+- 0 9599 9400"/>
                            <a:gd name="T77" fmla="*/ T76 w 200"/>
                            <a:gd name="T78" fmla="+- 0 1293 530"/>
                            <a:gd name="T79" fmla="*/ 1293 h 2487"/>
                            <a:gd name="T80" fmla="+- 0 9599 9400"/>
                            <a:gd name="T81" fmla="*/ T80 w 200"/>
                            <a:gd name="T82" fmla="+- 0 1546 530"/>
                            <a:gd name="T83" fmla="*/ 1546 h 2487"/>
                            <a:gd name="T84" fmla="+- 0 9400 9400"/>
                            <a:gd name="T85" fmla="*/ T84 w 200"/>
                            <a:gd name="T86" fmla="+- 0 1546 530"/>
                            <a:gd name="T87" fmla="*/ 1546 h 2487"/>
                            <a:gd name="T88" fmla="+- 0 9400 9400"/>
                            <a:gd name="T89" fmla="*/ T88 w 200"/>
                            <a:gd name="T90" fmla="+- 0 1746 530"/>
                            <a:gd name="T91" fmla="*/ 1746 h 2487"/>
                            <a:gd name="T92" fmla="+- 0 9599 9400"/>
                            <a:gd name="T93" fmla="*/ T92 w 200"/>
                            <a:gd name="T94" fmla="+- 0 1746 530"/>
                            <a:gd name="T95" fmla="*/ 1746 h 2487"/>
                            <a:gd name="T96" fmla="+- 0 9599 9400"/>
                            <a:gd name="T97" fmla="*/ T96 w 200"/>
                            <a:gd name="T98" fmla="+- 0 1546 530"/>
                            <a:gd name="T99" fmla="*/ 1546 h 2487"/>
                            <a:gd name="T100" fmla="+- 0 9599 9400"/>
                            <a:gd name="T101" fmla="*/ T100 w 200"/>
                            <a:gd name="T102" fmla="+- 0 1801 530"/>
                            <a:gd name="T103" fmla="*/ 1801 h 2487"/>
                            <a:gd name="T104" fmla="+- 0 9400 9400"/>
                            <a:gd name="T105" fmla="*/ T104 w 200"/>
                            <a:gd name="T106" fmla="+- 0 1801 530"/>
                            <a:gd name="T107" fmla="*/ 1801 h 2487"/>
                            <a:gd name="T108" fmla="+- 0 9400 9400"/>
                            <a:gd name="T109" fmla="*/ T108 w 200"/>
                            <a:gd name="T110" fmla="+- 0 2000 530"/>
                            <a:gd name="T111" fmla="*/ 2000 h 2487"/>
                            <a:gd name="T112" fmla="+- 0 9599 9400"/>
                            <a:gd name="T113" fmla="*/ T112 w 200"/>
                            <a:gd name="T114" fmla="+- 0 2000 530"/>
                            <a:gd name="T115" fmla="*/ 2000 h 2487"/>
                            <a:gd name="T116" fmla="+- 0 9599 9400"/>
                            <a:gd name="T117" fmla="*/ T116 w 200"/>
                            <a:gd name="T118" fmla="+- 0 1801 530"/>
                            <a:gd name="T119" fmla="*/ 1801 h 2487"/>
                            <a:gd name="T120" fmla="+- 0 9599 9400"/>
                            <a:gd name="T121" fmla="*/ T120 w 200"/>
                            <a:gd name="T122" fmla="+- 0 2055 530"/>
                            <a:gd name="T123" fmla="*/ 2055 h 2487"/>
                            <a:gd name="T124" fmla="+- 0 9400 9400"/>
                            <a:gd name="T125" fmla="*/ T124 w 200"/>
                            <a:gd name="T126" fmla="+- 0 2055 530"/>
                            <a:gd name="T127" fmla="*/ 2055 h 2487"/>
                            <a:gd name="T128" fmla="+- 0 9400 9400"/>
                            <a:gd name="T129" fmla="*/ T128 w 200"/>
                            <a:gd name="T130" fmla="+- 0 2254 530"/>
                            <a:gd name="T131" fmla="*/ 2254 h 2487"/>
                            <a:gd name="T132" fmla="+- 0 9599 9400"/>
                            <a:gd name="T133" fmla="*/ T132 w 200"/>
                            <a:gd name="T134" fmla="+- 0 2254 530"/>
                            <a:gd name="T135" fmla="*/ 2254 h 2487"/>
                            <a:gd name="T136" fmla="+- 0 9599 9400"/>
                            <a:gd name="T137" fmla="*/ T136 w 200"/>
                            <a:gd name="T138" fmla="+- 0 2055 530"/>
                            <a:gd name="T139" fmla="*/ 2055 h 2487"/>
                            <a:gd name="T140" fmla="+- 0 9599 9400"/>
                            <a:gd name="T141" fmla="*/ T140 w 200"/>
                            <a:gd name="T142" fmla="+- 0 2310 530"/>
                            <a:gd name="T143" fmla="*/ 2310 h 2487"/>
                            <a:gd name="T144" fmla="+- 0 9400 9400"/>
                            <a:gd name="T145" fmla="*/ T144 w 200"/>
                            <a:gd name="T146" fmla="+- 0 2310 530"/>
                            <a:gd name="T147" fmla="*/ 2310 h 2487"/>
                            <a:gd name="T148" fmla="+- 0 9400 9400"/>
                            <a:gd name="T149" fmla="*/ T148 w 200"/>
                            <a:gd name="T150" fmla="+- 0 2509 530"/>
                            <a:gd name="T151" fmla="*/ 2509 h 2487"/>
                            <a:gd name="T152" fmla="+- 0 9599 9400"/>
                            <a:gd name="T153" fmla="*/ T152 w 200"/>
                            <a:gd name="T154" fmla="+- 0 2509 530"/>
                            <a:gd name="T155" fmla="*/ 2509 h 2487"/>
                            <a:gd name="T156" fmla="+- 0 9599 9400"/>
                            <a:gd name="T157" fmla="*/ T156 w 200"/>
                            <a:gd name="T158" fmla="+- 0 2310 530"/>
                            <a:gd name="T159" fmla="*/ 2310 h 2487"/>
                            <a:gd name="T160" fmla="+- 0 9599 9400"/>
                            <a:gd name="T161" fmla="*/ T160 w 200"/>
                            <a:gd name="T162" fmla="+- 0 2564 530"/>
                            <a:gd name="T163" fmla="*/ 2564 h 2487"/>
                            <a:gd name="T164" fmla="+- 0 9400 9400"/>
                            <a:gd name="T165" fmla="*/ T164 w 200"/>
                            <a:gd name="T166" fmla="+- 0 2564 530"/>
                            <a:gd name="T167" fmla="*/ 2564 h 2487"/>
                            <a:gd name="T168" fmla="+- 0 9400 9400"/>
                            <a:gd name="T169" fmla="*/ T168 w 200"/>
                            <a:gd name="T170" fmla="+- 0 2763 530"/>
                            <a:gd name="T171" fmla="*/ 2763 h 2487"/>
                            <a:gd name="T172" fmla="+- 0 9599 9400"/>
                            <a:gd name="T173" fmla="*/ T172 w 200"/>
                            <a:gd name="T174" fmla="+- 0 2763 530"/>
                            <a:gd name="T175" fmla="*/ 2763 h 2487"/>
                            <a:gd name="T176" fmla="+- 0 9599 9400"/>
                            <a:gd name="T177" fmla="*/ T176 w 200"/>
                            <a:gd name="T178" fmla="+- 0 2564 530"/>
                            <a:gd name="T179" fmla="*/ 2564 h 2487"/>
                            <a:gd name="T180" fmla="+- 0 9599 9400"/>
                            <a:gd name="T181" fmla="*/ T180 w 200"/>
                            <a:gd name="T182" fmla="+- 0 2817 530"/>
                            <a:gd name="T183" fmla="*/ 2817 h 2487"/>
                            <a:gd name="T184" fmla="+- 0 9400 9400"/>
                            <a:gd name="T185" fmla="*/ T184 w 200"/>
                            <a:gd name="T186" fmla="+- 0 2817 530"/>
                            <a:gd name="T187" fmla="*/ 2817 h 2487"/>
                            <a:gd name="T188" fmla="+- 0 9400 9400"/>
                            <a:gd name="T189" fmla="*/ T188 w 200"/>
                            <a:gd name="T190" fmla="+- 0 3016 530"/>
                            <a:gd name="T191" fmla="*/ 3016 h 2487"/>
                            <a:gd name="T192" fmla="+- 0 9599 9400"/>
                            <a:gd name="T193" fmla="*/ T192 w 200"/>
                            <a:gd name="T194" fmla="+- 0 3016 530"/>
                            <a:gd name="T195" fmla="*/ 3016 h 2487"/>
                            <a:gd name="T196" fmla="+- 0 9599 9400"/>
                            <a:gd name="T197" fmla="*/ T196 w 200"/>
                            <a:gd name="T198" fmla="+- 0 2817 530"/>
                            <a:gd name="T199" fmla="*/ 2817 h 2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00" h="2487">
                              <a:moveTo>
                                <a:pt x="199" y="0"/>
                              </a:moveTo>
                              <a:lnTo>
                                <a:pt x="0" y="0"/>
                              </a:lnTo>
                              <a:lnTo>
                                <a:pt x="0" y="199"/>
                              </a:lnTo>
                              <a:lnTo>
                                <a:pt x="199" y="199"/>
                              </a:lnTo>
                              <a:lnTo>
                                <a:pt x="199" y="0"/>
                              </a:lnTo>
                              <a:close/>
                              <a:moveTo>
                                <a:pt x="199" y="254"/>
                              </a:moveTo>
                              <a:lnTo>
                                <a:pt x="0" y="254"/>
                              </a:lnTo>
                              <a:lnTo>
                                <a:pt x="0" y="454"/>
                              </a:lnTo>
                              <a:lnTo>
                                <a:pt x="199" y="454"/>
                              </a:lnTo>
                              <a:lnTo>
                                <a:pt x="199" y="254"/>
                              </a:lnTo>
                              <a:close/>
                              <a:moveTo>
                                <a:pt x="199" y="509"/>
                              </a:moveTo>
                              <a:lnTo>
                                <a:pt x="0" y="509"/>
                              </a:lnTo>
                              <a:lnTo>
                                <a:pt x="0" y="708"/>
                              </a:lnTo>
                              <a:lnTo>
                                <a:pt x="199" y="708"/>
                              </a:lnTo>
                              <a:lnTo>
                                <a:pt x="199" y="509"/>
                              </a:lnTo>
                              <a:close/>
                              <a:moveTo>
                                <a:pt x="199" y="763"/>
                              </a:moveTo>
                              <a:lnTo>
                                <a:pt x="0" y="763"/>
                              </a:lnTo>
                              <a:lnTo>
                                <a:pt x="0" y="962"/>
                              </a:lnTo>
                              <a:lnTo>
                                <a:pt x="199" y="962"/>
                              </a:lnTo>
                              <a:lnTo>
                                <a:pt x="199" y="763"/>
                              </a:lnTo>
                              <a:close/>
                              <a:moveTo>
                                <a:pt x="199" y="1016"/>
                              </a:moveTo>
                              <a:lnTo>
                                <a:pt x="0" y="1016"/>
                              </a:lnTo>
                              <a:lnTo>
                                <a:pt x="0" y="1216"/>
                              </a:lnTo>
                              <a:lnTo>
                                <a:pt x="199" y="1216"/>
                              </a:lnTo>
                              <a:lnTo>
                                <a:pt x="199" y="1016"/>
                              </a:lnTo>
                              <a:close/>
                              <a:moveTo>
                                <a:pt x="199" y="1271"/>
                              </a:moveTo>
                              <a:lnTo>
                                <a:pt x="0" y="1271"/>
                              </a:lnTo>
                              <a:lnTo>
                                <a:pt x="0" y="1470"/>
                              </a:lnTo>
                              <a:lnTo>
                                <a:pt x="199" y="1470"/>
                              </a:lnTo>
                              <a:lnTo>
                                <a:pt x="199" y="1271"/>
                              </a:lnTo>
                              <a:close/>
                              <a:moveTo>
                                <a:pt x="199" y="1525"/>
                              </a:moveTo>
                              <a:lnTo>
                                <a:pt x="0" y="1525"/>
                              </a:lnTo>
                              <a:lnTo>
                                <a:pt x="0" y="1724"/>
                              </a:lnTo>
                              <a:lnTo>
                                <a:pt x="199" y="1724"/>
                              </a:lnTo>
                              <a:lnTo>
                                <a:pt x="199" y="1525"/>
                              </a:lnTo>
                              <a:close/>
                              <a:moveTo>
                                <a:pt x="199" y="1780"/>
                              </a:moveTo>
                              <a:lnTo>
                                <a:pt x="0" y="1780"/>
                              </a:lnTo>
                              <a:lnTo>
                                <a:pt x="0" y="1979"/>
                              </a:lnTo>
                              <a:lnTo>
                                <a:pt x="199" y="1979"/>
                              </a:lnTo>
                              <a:lnTo>
                                <a:pt x="199" y="1780"/>
                              </a:lnTo>
                              <a:close/>
                              <a:moveTo>
                                <a:pt x="199" y="2034"/>
                              </a:moveTo>
                              <a:lnTo>
                                <a:pt x="0" y="2034"/>
                              </a:lnTo>
                              <a:lnTo>
                                <a:pt x="0" y="2233"/>
                              </a:lnTo>
                              <a:lnTo>
                                <a:pt x="199" y="2233"/>
                              </a:lnTo>
                              <a:lnTo>
                                <a:pt x="199" y="2034"/>
                              </a:lnTo>
                              <a:close/>
                              <a:moveTo>
                                <a:pt x="199" y="2287"/>
                              </a:moveTo>
                              <a:lnTo>
                                <a:pt x="0" y="2287"/>
                              </a:lnTo>
                              <a:lnTo>
                                <a:pt x="0" y="2486"/>
                              </a:lnTo>
                              <a:lnTo>
                                <a:pt x="199" y="2486"/>
                              </a:lnTo>
                              <a:lnTo>
                                <a:pt x="199" y="22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BA8CA" id="Freeform 527" o:spid="_x0000_s1026" style="position:absolute;margin-left:470pt;margin-top:26.5pt;width:10pt;height:124.35pt;z-index:-15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4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" path="m199,0l0,,,199,199,199,199,0xm199,254l0,254,,454,199,454,199,254xm199,509l0,509,,708,199,708,199,509xm199,763l0,763,,962,199,962,199,763xm199,1016l0,1016,,1216,199,1216,199,1016xm199,1271l0,1271,,1470,199,1470,199,1271xm199,1525l0,1525,,1724,199,1724,199,1525xm199,1780l0,1780,,1979,199,1979,199,1780xm199,2034l0,2034,,2233,199,2233,199,2034xm199,2287l0,2287,,2486,199,2486,199,2287xe" filled="f" strokeweight=".72pt">
                <v:path arrowok="t" o:connecttype="custom" o:connectlocs="126365,336550;0,336550;0,462915;126365,462915;126365,336550;126365,497840;0,497840;0,624840;126365,624840;126365,497840;126365,659765;0,659765;0,786130;126365,786130;126365,659765;126365,821055;0,821055;0,947420;126365,947420;126365,821055;126365,981710;0,981710;0,1108710;126365,1108710;126365,981710;126365,1143635;0,1143635;0,1270000;126365,1270000;126365,1143635;126365,1304925;0,1304925;0,1431290;126365,1431290;126365,1304925;126365,1466850;0,1466850;0,1593215;126365,1593215;126365,1466850;126365,1628140;0,1628140;0,1754505;126365,1754505;126365,1628140;126365,1788795;0,1788795;0,1915160;126365,1915160;126365,1788795" o:connectangles="0,0,0,0,0,0,0,0,0,0,0,0,0,0,0,0,0,0,0,0,0,0,0,0,0,0,0,0,0,0,0,0,0,0,0,0,0,0,0,0,0,0,0,0,0,0,0,0,0,0"/>
                <w10:wrap anchorx="page"/>
              </v:shape>
            </w:pict>
          </mc:Fallback>
        </mc:AlternateContent>
      </w:r>
      <w:r>
        <w:rPr>
          <w:noProof/>
        </w:rPr>
        <mc:AlternateContent>
          <mc:Choice Requires="wps">
            <w:drawing>
              <wp:anchor distT="0" distB="0" distL="114300" distR="114300" simplePos="0" relativeHeight="503163464" behindDoc="1" locked="0" layoutInCell="1" allowOverlap="1" wp14:anchorId="07B44EA3" wp14:editId="099D6B9D">
                <wp:simplePos x="0" y="0"/>
                <wp:positionH relativeFrom="page">
                  <wp:posOffset>6431915</wp:posOffset>
                </wp:positionH>
                <wp:positionV relativeFrom="paragraph">
                  <wp:posOffset>336550</wp:posOffset>
                </wp:positionV>
                <wp:extent cx="136525" cy="1579245"/>
                <wp:effectExtent l="18415" t="19050" r="22860" b="27305"/>
                <wp:wrapNone/>
                <wp:docPr id="590" name="Freeform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579245"/>
                        </a:xfrm>
                        <a:custGeom>
                          <a:avLst/>
                          <a:gdLst>
                            <a:gd name="T0" fmla="+- 0 10344 10129"/>
                            <a:gd name="T1" fmla="*/ T0 w 215"/>
                            <a:gd name="T2" fmla="+- 0 530 530"/>
                            <a:gd name="T3" fmla="*/ 530 h 2487"/>
                            <a:gd name="T4" fmla="+- 0 10145 10129"/>
                            <a:gd name="T5" fmla="*/ T4 w 215"/>
                            <a:gd name="T6" fmla="+- 0 530 530"/>
                            <a:gd name="T7" fmla="*/ 530 h 2487"/>
                            <a:gd name="T8" fmla="+- 0 10145 10129"/>
                            <a:gd name="T9" fmla="*/ T8 w 215"/>
                            <a:gd name="T10" fmla="+- 0 729 530"/>
                            <a:gd name="T11" fmla="*/ 729 h 2487"/>
                            <a:gd name="T12" fmla="+- 0 10344 10129"/>
                            <a:gd name="T13" fmla="*/ T12 w 215"/>
                            <a:gd name="T14" fmla="+- 0 729 530"/>
                            <a:gd name="T15" fmla="*/ 729 h 2487"/>
                            <a:gd name="T16" fmla="+- 0 10344 10129"/>
                            <a:gd name="T17" fmla="*/ T16 w 215"/>
                            <a:gd name="T18" fmla="+- 0 530 530"/>
                            <a:gd name="T19" fmla="*/ 530 h 2487"/>
                            <a:gd name="T20" fmla="+- 0 10344 10129"/>
                            <a:gd name="T21" fmla="*/ T20 w 215"/>
                            <a:gd name="T22" fmla="+- 0 784 530"/>
                            <a:gd name="T23" fmla="*/ 784 h 2487"/>
                            <a:gd name="T24" fmla="+- 0 10145 10129"/>
                            <a:gd name="T25" fmla="*/ T24 w 215"/>
                            <a:gd name="T26" fmla="+- 0 784 530"/>
                            <a:gd name="T27" fmla="*/ 784 h 2487"/>
                            <a:gd name="T28" fmla="+- 0 10145 10129"/>
                            <a:gd name="T29" fmla="*/ T28 w 215"/>
                            <a:gd name="T30" fmla="+- 0 984 530"/>
                            <a:gd name="T31" fmla="*/ 984 h 2487"/>
                            <a:gd name="T32" fmla="+- 0 10344 10129"/>
                            <a:gd name="T33" fmla="*/ T32 w 215"/>
                            <a:gd name="T34" fmla="+- 0 984 530"/>
                            <a:gd name="T35" fmla="*/ 984 h 2487"/>
                            <a:gd name="T36" fmla="+- 0 10344 10129"/>
                            <a:gd name="T37" fmla="*/ T36 w 215"/>
                            <a:gd name="T38" fmla="+- 0 784 530"/>
                            <a:gd name="T39" fmla="*/ 784 h 2487"/>
                            <a:gd name="T40" fmla="+- 0 10344 10129"/>
                            <a:gd name="T41" fmla="*/ T40 w 215"/>
                            <a:gd name="T42" fmla="+- 0 1039 530"/>
                            <a:gd name="T43" fmla="*/ 1039 h 2487"/>
                            <a:gd name="T44" fmla="+- 0 10145 10129"/>
                            <a:gd name="T45" fmla="*/ T44 w 215"/>
                            <a:gd name="T46" fmla="+- 0 1039 530"/>
                            <a:gd name="T47" fmla="*/ 1039 h 2487"/>
                            <a:gd name="T48" fmla="+- 0 10145 10129"/>
                            <a:gd name="T49" fmla="*/ T48 w 215"/>
                            <a:gd name="T50" fmla="+- 0 1238 530"/>
                            <a:gd name="T51" fmla="*/ 1238 h 2487"/>
                            <a:gd name="T52" fmla="+- 0 10344 10129"/>
                            <a:gd name="T53" fmla="*/ T52 w 215"/>
                            <a:gd name="T54" fmla="+- 0 1238 530"/>
                            <a:gd name="T55" fmla="*/ 1238 h 2487"/>
                            <a:gd name="T56" fmla="+- 0 10344 10129"/>
                            <a:gd name="T57" fmla="*/ T56 w 215"/>
                            <a:gd name="T58" fmla="+- 0 1039 530"/>
                            <a:gd name="T59" fmla="*/ 1039 h 2487"/>
                            <a:gd name="T60" fmla="+- 0 10344 10129"/>
                            <a:gd name="T61" fmla="*/ T60 w 215"/>
                            <a:gd name="T62" fmla="+- 0 1293 530"/>
                            <a:gd name="T63" fmla="*/ 1293 h 2487"/>
                            <a:gd name="T64" fmla="+- 0 10145 10129"/>
                            <a:gd name="T65" fmla="*/ T64 w 215"/>
                            <a:gd name="T66" fmla="+- 0 1293 530"/>
                            <a:gd name="T67" fmla="*/ 1293 h 2487"/>
                            <a:gd name="T68" fmla="+- 0 10145 10129"/>
                            <a:gd name="T69" fmla="*/ T68 w 215"/>
                            <a:gd name="T70" fmla="+- 0 1492 530"/>
                            <a:gd name="T71" fmla="*/ 1492 h 2487"/>
                            <a:gd name="T72" fmla="+- 0 10344 10129"/>
                            <a:gd name="T73" fmla="*/ T72 w 215"/>
                            <a:gd name="T74" fmla="+- 0 1492 530"/>
                            <a:gd name="T75" fmla="*/ 1492 h 2487"/>
                            <a:gd name="T76" fmla="+- 0 10344 10129"/>
                            <a:gd name="T77" fmla="*/ T76 w 215"/>
                            <a:gd name="T78" fmla="+- 0 1293 530"/>
                            <a:gd name="T79" fmla="*/ 1293 h 2487"/>
                            <a:gd name="T80" fmla="+- 0 10344 10129"/>
                            <a:gd name="T81" fmla="*/ T80 w 215"/>
                            <a:gd name="T82" fmla="+- 0 1546 530"/>
                            <a:gd name="T83" fmla="*/ 1546 h 2487"/>
                            <a:gd name="T84" fmla="+- 0 10145 10129"/>
                            <a:gd name="T85" fmla="*/ T84 w 215"/>
                            <a:gd name="T86" fmla="+- 0 1546 530"/>
                            <a:gd name="T87" fmla="*/ 1546 h 2487"/>
                            <a:gd name="T88" fmla="+- 0 10145 10129"/>
                            <a:gd name="T89" fmla="*/ T88 w 215"/>
                            <a:gd name="T90" fmla="+- 0 1746 530"/>
                            <a:gd name="T91" fmla="*/ 1746 h 2487"/>
                            <a:gd name="T92" fmla="+- 0 10344 10129"/>
                            <a:gd name="T93" fmla="*/ T92 w 215"/>
                            <a:gd name="T94" fmla="+- 0 1746 530"/>
                            <a:gd name="T95" fmla="*/ 1746 h 2487"/>
                            <a:gd name="T96" fmla="+- 0 10344 10129"/>
                            <a:gd name="T97" fmla="*/ T96 w 215"/>
                            <a:gd name="T98" fmla="+- 0 1546 530"/>
                            <a:gd name="T99" fmla="*/ 1546 h 2487"/>
                            <a:gd name="T100" fmla="+- 0 10344 10129"/>
                            <a:gd name="T101" fmla="*/ T100 w 215"/>
                            <a:gd name="T102" fmla="+- 0 1801 530"/>
                            <a:gd name="T103" fmla="*/ 1801 h 2487"/>
                            <a:gd name="T104" fmla="+- 0 10145 10129"/>
                            <a:gd name="T105" fmla="*/ T104 w 215"/>
                            <a:gd name="T106" fmla="+- 0 1801 530"/>
                            <a:gd name="T107" fmla="*/ 1801 h 2487"/>
                            <a:gd name="T108" fmla="+- 0 10145 10129"/>
                            <a:gd name="T109" fmla="*/ T108 w 215"/>
                            <a:gd name="T110" fmla="+- 0 2000 530"/>
                            <a:gd name="T111" fmla="*/ 2000 h 2487"/>
                            <a:gd name="T112" fmla="+- 0 10344 10129"/>
                            <a:gd name="T113" fmla="*/ T112 w 215"/>
                            <a:gd name="T114" fmla="+- 0 2000 530"/>
                            <a:gd name="T115" fmla="*/ 2000 h 2487"/>
                            <a:gd name="T116" fmla="+- 0 10344 10129"/>
                            <a:gd name="T117" fmla="*/ T116 w 215"/>
                            <a:gd name="T118" fmla="+- 0 1801 530"/>
                            <a:gd name="T119" fmla="*/ 1801 h 2487"/>
                            <a:gd name="T120" fmla="+- 0 10328 10129"/>
                            <a:gd name="T121" fmla="*/ T120 w 215"/>
                            <a:gd name="T122" fmla="+- 0 2055 530"/>
                            <a:gd name="T123" fmla="*/ 2055 h 2487"/>
                            <a:gd name="T124" fmla="+- 0 10129 10129"/>
                            <a:gd name="T125" fmla="*/ T124 w 215"/>
                            <a:gd name="T126" fmla="+- 0 2055 530"/>
                            <a:gd name="T127" fmla="*/ 2055 h 2487"/>
                            <a:gd name="T128" fmla="+- 0 10129 10129"/>
                            <a:gd name="T129" fmla="*/ T128 w 215"/>
                            <a:gd name="T130" fmla="+- 0 2254 530"/>
                            <a:gd name="T131" fmla="*/ 2254 h 2487"/>
                            <a:gd name="T132" fmla="+- 0 10328 10129"/>
                            <a:gd name="T133" fmla="*/ T132 w 215"/>
                            <a:gd name="T134" fmla="+- 0 2254 530"/>
                            <a:gd name="T135" fmla="*/ 2254 h 2487"/>
                            <a:gd name="T136" fmla="+- 0 10328 10129"/>
                            <a:gd name="T137" fmla="*/ T136 w 215"/>
                            <a:gd name="T138" fmla="+- 0 2055 530"/>
                            <a:gd name="T139" fmla="*/ 2055 h 2487"/>
                            <a:gd name="T140" fmla="+- 0 10344 10129"/>
                            <a:gd name="T141" fmla="*/ T140 w 215"/>
                            <a:gd name="T142" fmla="+- 0 2310 530"/>
                            <a:gd name="T143" fmla="*/ 2310 h 2487"/>
                            <a:gd name="T144" fmla="+- 0 10145 10129"/>
                            <a:gd name="T145" fmla="*/ T144 w 215"/>
                            <a:gd name="T146" fmla="+- 0 2310 530"/>
                            <a:gd name="T147" fmla="*/ 2310 h 2487"/>
                            <a:gd name="T148" fmla="+- 0 10145 10129"/>
                            <a:gd name="T149" fmla="*/ T148 w 215"/>
                            <a:gd name="T150" fmla="+- 0 2509 530"/>
                            <a:gd name="T151" fmla="*/ 2509 h 2487"/>
                            <a:gd name="T152" fmla="+- 0 10344 10129"/>
                            <a:gd name="T153" fmla="*/ T152 w 215"/>
                            <a:gd name="T154" fmla="+- 0 2509 530"/>
                            <a:gd name="T155" fmla="*/ 2509 h 2487"/>
                            <a:gd name="T156" fmla="+- 0 10344 10129"/>
                            <a:gd name="T157" fmla="*/ T156 w 215"/>
                            <a:gd name="T158" fmla="+- 0 2310 530"/>
                            <a:gd name="T159" fmla="*/ 2310 h 2487"/>
                            <a:gd name="T160" fmla="+- 0 10344 10129"/>
                            <a:gd name="T161" fmla="*/ T160 w 215"/>
                            <a:gd name="T162" fmla="+- 0 2564 530"/>
                            <a:gd name="T163" fmla="*/ 2564 h 2487"/>
                            <a:gd name="T164" fmla="+- 0 10145 10129"/>
                            <a:gd name="T165" fmla="*/ T164 w 215"/>
                            <a:gd name="T166" fmla="+- 0 2564 530"/>
                            <a:gd name="T167" fmla="*/ 2564 h 2487"/>
                            <a:gd name="T168" fmla="+- 0 10145 10129"/>
                            <a:gd name="T169" fmla="*/ T168 w 215"/>
                            <a:gd name="T170" fmla="+- 0 2763 530"/>
                            <a:gd name="T171" fmla="*/ 2763 h 2487"/>
                            <a:gd name="T172" fmla="+- 0 10344 10129"/>
                            <a:gd name="T173" fmla="*/ T172 w 215"/>
                            <a:gd name="T174" fmla="+- 0 2763 530"/>
                            <a:gd name="T175" fmla="*/ 2763 h 2487"/>
                            <a:gd name="T176" fmla="+- 0 10344 10129"/>
                            <a:gd name="T177" fmla="*/ T176 w 215"/>
                            <a:gd name="T178" fmla="+- 0 2564 530"/>
                            <a:gd name="T179" fmla="*/ 2564 h 2487"/>
                            <a:gd name="T180" fmla="+- 0 10344 10129"/>
                            <a:gd name="T181" fmla="*/ T180 w 215"/>
                            <a:gd name="T182" fmla="+- 0 2817 530"/>
                            <a:gd name="T183" fmla="*/ 2817 h 2487"/>
                            <a:gd name="T184" fmla="+- 0 10145 10129"/>
                            <a:gd name="T185" fmla="*/ T184 w 215"/>
                            <a:gd name="T186" fmla="+- 0 2817 530"/>
                            <a:gd name="T187" fmla="*/ 2817 h 2487"/>
                            <a:gd name="T188" fmla="+- 0 10145 10129"/>
                            <a:gd name="T189" fmla="*/ T188 w 215"/>
                            <a:gd name="T190" fmla="+- 0 3016 530"/>
                            <a:gd name="T191" fmla="*/ 3016 h 2487"/>
                            <a:gd name="T192" fmla="+- 0 10344 10129"/>
                            <a:gd name="T193" fmla="*/ T192 w 215"/>
                            <a:gd name="T194" fmla="+- 0 3016 530"/>
                            <a:gd name="T195" fmla="*/ 3016 h 2487"/>
                            <a:gd name="T196" fmla="+- 0 10344 10129"/>
                            <a:gd name="T197" fmla="*/ T196 w 215"/>
                            <a:gd name="T198" fmla="+- 0 2817 530"/>
                            <a:gd name="T199" fmla="*/ 2817 h 2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15" h="2487">
                              <a:moveTo>
                                <a:pt x="215" y="0"/>
                              </a:moveTo>
                              <a:lnTo>
                                <a:pt x="16" y="0"/>
                              </a:lnTo>
                              <a:lnTo>
                                <a:pt x="16" y="199"/>
                              </a:lnTo>
                              <a:lnTo>
                                <a:pt x="215" y="199"/>
                              </a:lnTo>
                              <a:lnTo>
                                <a:pt x="215" y="0"/>
                              </a:lnTo>
                              <a:close/>
                              <a:moveTo>
                                <a:pt x="215" y="254"/>
                              </a:moveTo>
                              <a:lnTo>
                                <a:pt x="16" y="254"/>
                              </a:lnTo>
                              <a:lnTo>
                                <a:pt x="16" y="454"/>
                              </a:lnTo>
                              <a:lnTo>
                                <a:pt x="215" y="454"/>
                              </a:lnTo>
                              <a:lnTo>
                                <a:pt x="215" y="254"/>
                              </a:lnTo>
                              <a:close/>
                              <a:moveTo>
                                <a:pt x="215" y="509"/>
                              </a:moveTo>
                              <a:lnTo>
                                <a:pt x="16" y="509"/>
                              </a:lnTo>
                              <a:lnTo>
                                <a:pt x="16" y="708"/>
                              </a:lnTo>
                              <a:lnTo>
                                <a:pt x="215" y="708"/>
                              </a:lnTo>
                              <a:lnTo>
                                <a:pt x="215" y="509"/>
                              </a:lnTo>
                              <a:close/>
                              <a:moveTo>
                                <a:pt x="215" y="763"/>
                              </a:moveTo>
                              <a:lnTo>
                                <a:pt x="16" y="763"/>
                              </a:lnTo>
                              <a:lnTo>
                                <a:pt x="16" y="962"/>
                              </a:lnTo>
                              <a:lnTo>
                                <a:pt x="215" y="962"/>
                              </a:lnTo>
                              <a:lnTo>
                                <a:pt x="215" y="763"/>
                              </a:lnTo>
                              <a:close/>
                              <a:moveTo>
                                <a:pt x="215" y="1016"/>
                              </a:moveTo>
                              <a:lnTo>
                                <a:pt x="16" y="1016"/>
                              </a:lnTo>
                              <a:lnTo>
                                <a:pt x="16" y="1216"/>
                              </a:lnTo>
                              <a:lnTo>
                                <a:pt x="215" y="1216"/>
                              </a:lnTo>
                              <a:lnTo>
                                <a:pt x="215" y="1016"/>
                              </a:lnTo>
                              <a:close/>
                              <a:moveTo>
                                <a:pt x="215" y="1271"/>
                              </a:moveTo>
                              <a:lnTo>
                                <a:pt x="16" y="1271"/>
                              </a:lnTo>
                              <a:lnTo>
                                <a:pt x="16" y="1470"/>
                              </a:lnTo>
                              <a:lnTo>
                                <a:pt x="215" y="1470"/>
                              </a:lnTo>
                              <a:lnTo>
                                <a:pt x="215" y="1271"/>
                              </a:lnTo>
                              <a:close/>
                              <a:moveTo>
                                <a:pt x="199" y="1525"/>
                              </a:moveTo>
                              <a:lnTo>
                                <a:pt x="0" y="1525"/>
                              </a:lnTo>
                              <a:lnTo>
                                <a:pt x="0" y="1724"/>
                              </a:lnTo>
                              <a:lnTo>
                                <a:pt x="199" y="1724"/>
                              </a:lnTo>
                              <a:lnTo>
                                <a:pt x="199" y="1525"/>
                              </a:lnTo>
                              <a:close/>
                              <a:moveTo>
                                <a:pt x="215" y="1780"/>
                              </a:moveTo>
                              <a:lnTo>
                                <a:pt x="16" y="1780"/>
                              </a:lnTo>
                              <a:lnTo>
                                <a:pt x="16" y="1979"/>
                              </a:lnTo>
                              <a:lnTo>
                                <a:pt x="215" y="1979"/>
                              </a:lnTo>
                              <a:lnTo>
                                <a:pt x="215" y="1780"/>
                              </a:lnTo>
                              <a:close/>
                              <a:moveTo>
                                <a:pt x="215" y="2034"/>
                              </a:moveTo>
                              <a:lnTo>
                                <a:pt x="16" y="2034"/>
                              </a:lnTo>
                              <a:lnTo>
                                <a:pt x="16" y="2233"/>
                              </a:lnTo>
                              <a:lnTo>
                                <a:pt x="215" y="2233"/>
                              </a:lnTo>
                              <a:lnTo>
                                <a:pt x="215" y="2034"/>
                              </a:lnTo>
                              <a:close/>
                              <a:moveTo>
                                <a:pt x="215" y="2287"/>
                              </a:moveTo>
                              <a:lnTo>
                                <a:pt x="16" y="2287"/>
                              </a:lnTo>
                              <a:lnTo>
                                <a:pt x="16" y="2486"/>
                              </a:lnTo>
                              <a:lnTo>
                                <a:pt x="215" y="2486"/>
                              </a:lnTo>
                              <a:lnTo>
                                <a:pt x="215" y="22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A4C15" id="Freeform 526" o:spid="_x0000_s1026" style="position:absolute;margin-left:506.45pt;margin-top:26.5pt;width:10.75pt;height:124.35pt;z-index:-153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5,24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" path="m215,0l16,,16,199,215,199,215,0xm215,254l16,254,16,454,215,454,215,254xm215,509l16,509,16,708,215,708,215,509xm215,763l16,763,16,962,215,962,215,763xm215,1016l16,1016,16,1216,215,1216,215,1016xm215,1271l16,1271,16,1470,215,1470,215,1271xm199,1525l0,1525,,1724,199,1724,199,1525xm215,1780l16,1780,16,1979,215,1979,215,1780xm215,2034l16,2034,16,2233,215,2233,215,2034xm215,2287l16,2287,16,2486,215,2486,215,2287xe" filled="f" strokeweight=".72pt">
                <v:path arrowok="t" o:connecttype="custom" o:connectlocs="136525,336550;10160,336550;10160,462915;136525,462915;136525,336550;136525,497840;10160,497840;10160,624840;136525,624840;136525,497840;136525,659765;10160,659765;10160,786130;136525,786130;136525,659765;136525,821055;10160,821055;10160,947420;136525,947420;136525,821055;136525,981710;10160,981710;10160,1108710;136525,1108710;136525,981710;136525,1143635;10160,1143635;10160,1270000;136525,1270000;136525,1143635;126365,1304925;0,1304925;0,1431290;126365,1431290;126365,1304925;136525,1466850;10160,1466850;10160,1593215;136525,1593215;136525,1466850;136525,1628140;10160,1628140;10160,1754505;136525,1754505;136525,1628140;136525,1788795;10160,1788795;10160,1915160;136525,1915160;136525,1788795" o:connectangles="0,0,0,0,0,0,0,0,0,0,0,0,0,0,0,0,0,0,0,0,0,0,0,0,0,0,0,0,0,0,0,0,0,0,0,0,0,0,0,0,0,0,0,0,0,0,0,0,0,0"/>
                <w10:wrap anchorx="page"/>
              </v:shape>
            </w:pict>
          </mc:Fallback>
        </mc:AlternateContent>
      </w:r>
      <w:r>
        <w:rPr>
          <w:noProof/>
        </w:rPr>
        <mc:AlternateContent>
          <mc:Choice Requires="wps">
            <w:drawing>
              <wp:anchor distT="0" distB="0" distL="114300" distR="114300" simplePos="0" relativeHeight="503163488" behindDoc="1" locked="0" layoutInCell="1" allowOverlap="1" wp14:anchorId="2B398959" wp14:editId="2FB57C4C">
                <wp:simplePos x="0" y="0"/>
                <wp:positionH relativeFrom="page">
                  <wp:posOffset>6870065</wp:posOffset>
                </wp:positionH>
                <wp:positionV relativeFrom="paragraph">
                  <wp:posOffset>1304925</wp:posOffset>
                </wp:positionV>
                <wp:extent cx="126365" cy="126365"/>
                <wp:effectExtent l="0" t="0" r="13970" b="16510"/>
                <wp:wrapNone/>
                <wp:docPr id="589"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819F2" id="Rectangle 525" o:spid="_x0000_s1026" style="position:absolute;margin-left:540.95pt;margin-top:102.75pt;width:9.95pt;height:9.95pt;z-index:-15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fh3X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" filled="f" strokeweight=".72pt">
                <w10:wrap anchorx="page"/>
              </v:rect>
            </w:pict>
          </mc:Fallback>
        </mc:AlternateContent>
      </w:r>
      <w:r w:rsidR="00B929BC">
        <w:t>Packet 1 (Section 1 and all Attachments/Appendices except Appendix II)</w:t>
      </w:r>
    </w:p>
    <w:tbl>
      <w:tblPr>
        <w:tblW w:w="0" w:type="auto"/>
        <w:tblInd w:w="84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6295"/>
        <w:gridCol w:w="1530"/>
        <w:gridCol w:w="130"/>
        <w:gridCol w:w="199"/>
        <w:gridCol w:w="530"/>
        <w:gridCol w:w="199"/>
        <w:gridCol w:w="491"/>
        <w:gridCol w:w="199"/>
        <w:gridCol w:w="497"/>
      </w:tblGrid>
      <w:tr w:rsidR="00EF513F" w14:paraId="19ED3747" w14:textId="77777777">
        <w:trPr>
          <w:trHeight w:hRule="exact" w:val="254"/>
        </w:trPr>
        <w:tc>
          <w:tcPr>
            <w:tcW w:w="6295" w:type="dxa"/>
            <w:tcBorders>
              <w:left w:val="single" w:sz="4" w:space="0" w:color="000000"/>
              <w:bottom w:val="single" w:sz="4" w:space="0" w:color="000000"/>
              <w:right w:val="single" w:sz="4" w:space="0" w:color="000000"/>
            </w:tcBorders>
          </w:tcPr>
          <w:p w14:paraId="0C469BCA" w14:textId="77777777" w:rsidR="00EF513F" w:rsidRDefault="00B929BC">
            <w:pPr>
              <w:pStyle w:val="TableParagraph"/>
              <w:spacing w:line="241" w:lineRule="exact"/>
              <w:rPr>
                <w:b/>
                <w:sz w:val="20"/>
              </w:rPr>
            </w:pPr>
            <w:r>
              <w:rPr>
                <w:b/>
                <w:sz w:val="20"/>
              </w:rPr>
              <w:t>Requirement</w:t>
            </w:r>
          </w:p>
        </w:tc>
        <w:tc>
          <w:tcPr>
            <w:tcW w:w="1530" w:type="dxa"/>
            <w:tcBorders>
              <w:top w:val="single" w:sz="4" w:space="0" w:color="000000"/>
              <w:left w:val="single" w:sz="4" w:space="0" w:color="000000"/>
              <w:bottom w:val="single" w:sz="4" w:space="0" w:color="000000"/>
              <w:right w:val="single" w:sz="4" w:space="0" w:color="000000"/>
            </w:tcBorders>
          </w:tcPr>
          <w:p w14:paraId="0BD339B3" w14:textId="77777777" w:rsidR="00EF513F" w:rsidRDefault="00B929BC">
            <w:pPr>
              <w:pStyle w:val="TableParagraph"/>
              <w:spacing w:line="242" w:lineRule="exact"/>
              <w:rPr>
                <w:b/>
                <w:sz w:val="20"/>
              </w:rPr>
            </w:pPr>
            <w:r>
              <w:rPr>
                <w:b/>
                <w:sz w:val="20"/>
              </w:rPr>
              <w:t>Location</w:t>
            </w:r>
          </w:p>
        </w:tc>
        <w:tc>
          <w:tcPr>
            <w:tcW w:w="2245" w:type="dxa"/>
            <w:gridSpan w:val="7"/>
            <w:tcBorders>
              <w:top w:val="single" w:sz="4" w:space="0" w:color="000000"/>
              <w:left w:val="single" w:sz="4" w:space="0" w:color="000000"/>
              <w:bottom w:val="single" w:sz="4" w:space="0" w:color="000000"/>
              <w:right w:val="single" w:sz="4" w:space="0" w:color="000000"/>
            </w:tcBorders>
          </w:tcPr>
          <w:p w14:paraId="41594D09" w14:textId="77777777" w:rsidR="00EF513F" w:rsidRDefault="00B929BC">
            <w:pPr>
              <w:pStyle w:val="TableParagraph"/>
              <w:spacing w:line="242" w:lineRule="exact"/>
              <w:rPr>
                <w:b/>
                <w:sz w:val="20"/>
              </w:rPr>
            </w:pPr>
            <w:r>
              <w:rPr>
                <w:b/>
                <w:sz w:val="20"/>
              </w:rPr>
              <w:t>Check One:</w:t>
            </w:r>
          </w:p>
        </w:tc>
      </w:tr>
      <w:tr w:rsidR="00EF513F" w14:paraId="20608465" w14:textId="77777777">
        <w:trPr>
          <w:trHeight w:hRule="exact" w:val="254"/>
        </w:trPr>
        <w:tc>
          <w:tcPr>
            <w:tcW w:w="6295" w:type="dxa"/>
            <w:tcBorders>
              <w:top w:val="single" w:sz="4" w:space="0" w:color="000000"/>
              <w:left w:val="single" w:sz="4" w:space="0" w:color="000000"/>
              <w:bottom w:val="single" w:sz="4" w:space="0" w:color="000000"/>
              <w:right w:val="single" w:sz="4" w:space="0" w:color="000000"/>
            </w:tcBorders>
          </w:tcPr>
          <w:p w14:paraId="3C6E4C93" w14:textId="77777777" w:rsidR="00EF513F" w:rsidRDefault="00B929BC">
            <w:pPr>
              <w:pStyle w:val="TableParagraph"/>
              <w:spacing w:line="241" w:lineRule="exact"/>
              <w:rPr>
                <w:sz w:val="20"/>
              </w:rPr>
            </w:pPr>
            <w:r>
              <w:rPr>
                <w:sz w:val="20"/>
              </w:rPr>
              <w:t>Respondent’s Qualifications/Experience</w:t>
            </w:r>
          </w:p>
        </w:tc>
        <w:tc>
          <w:tcPr>
            <w:tcW w:w="1530" w:type="dxa"/>
            <w:tcBorders>
              <w:top w:val="single" w:sz="4" w:space="0" w:color="000000"/>
              <w:left w:val="single" w:sz="4" w:space="0" w:color="000000"/>
              <w:bottom w:val="single" w:sz="4" w:space="0" w:color="000000"/>
              <w:right w:val="single" w:sz="4" w:space="0" w:color="000000"/>
            </w:tcBorders>
          </w:tcPr>
          <w:p w14:paraId="6E7C7C91" w14:textId="77777777" w:rsidR="00EF513F" w:rsidRDefault="00B929BC">
            <w:pPr>
              <w:pStyle w:val="TableParagraph"/>
              <w:spacing w:line="241" w:lineRule="exact"/>
              <w:rPr>
                <w:sz w:val="20"/>
              </w:rPr>
            </w:pPr>
            <w:r>
              <w:rPr>
                <w:sz w:val="20"/>
              </w:rPr>
              <w:t>Section 1.2</w:t>
            </w:r>
          </w:p>
        </w:tc>
        <w:tc>
          <w:tcPr>
            <w:tcW w:w="130" w:type="dxa"/>
            <w:tcBorders>
              <w:top w:val="single" w:sz="4" w:space="0" w:color="000000"/>
              <w:left w:val="single" w:sz="4" w:space="0" w:color="000000"/>
              <w:bottom w:val="single" w:sz="4" w:space="0" w:color="000000"/>
              <w:right w:val="nil"/>
            </w:tcBorders>
          </w:tcPr>
          <w:p w14:paraId="38C3A65C" w14:textId="77777777" w:rsidR="00EF513F" w:rsidRDefault="00EF513F"/>
        </w:tc>
        <w:tc>
          <w:tcPr>
            <w:tcW w:w="199" w:type="dxa"/>
            <w:tcBorders>
              <w:top w:val="single" w:sz="4" w:space="0" w:color="000000"/>
              <w:left w:val="nil"/>
              <w:bottom w:val="single" w:sz="4" w:space="0" w:color="000000"/>
              <w:right w:val="nil"/>
            </w:tcBorders>
          </w:tcPr>
          <w:p w14:paraId="44D1EF9D" w14:textId="77777777" w:rsidR="00EF513F" w:rsidRDefault="00EF513F"/>
        </w:tc>
        <w:tc>
          <w:tcPr>
            <w:tcW w:w="530" w:type="dxa"/>
            <w:tcBorders>
              <w:top w:val="single" w:sz="4" w:space="0" w:color="000000"/>
              <w:left w:val="nil"/>
              <w:bottom w:val="single" w:sz="4" w:space="0" w:color="000000"/>
              <w:right w:val="nil"/>
            </w:tcBorders>
          </w:tcPr>
          <w:p w14:paraId="44E22BDB" w14:textId="77777777" w:rsidR="00EF513F" w:rsidRDefault="00B929BC">
            <w:pPr>
              <w:pStyle w:val="TableParagraph"/>
              <w:spacing w:line="241" w:lineRule="exact"/>
              <w:ind w:left="68"/>
              <w:rPr>
                <w:sz w:val="20"/>
              </w:rPr>
            </w:pPr>
            <w:r>
              <w:rPr>
                <w:sz w:val="20"/>
              </w:rPr>
              <w:t>Yes</w:t>
            </w:r>
          </w:p>
        </w:tc>
        <w:tc>
          <w:tcPr>
            <w:tcW w:w="199" w:type="dxa"/>
            <w:tcBorders>
              <w:top w:val="single" w:sz="4" w:space="0" w:color="000000"/>
              <w:left w:val="nil"/>
              <w:bottom w:val="single" w:sz="4" w:space="0" w:color="000000"/>
              <w:right w:val="nil"/>
            </w:tcBorders>
          </w:tcPr>
          <w:p w14:paraId="33B957E3" w14:textId="77777777" w:rsidR="00EF513F" w:rsidRDefault="00EF513F"/>
        </w:tc>
        <w:tc>
          <w:tcPr>
            <w:tcW w:w="491" w:type="dxa"/>
            <w:tcBorders>
              <w:top w:val="single" w:sz="4" w:space="0" w:color="000000"/>
              <w:left w:val="nil"/>
              <w:bottom w:val="single" w:sz="4" w:space="0" w:color="000000"/>
              <w:right w:val="nil"/>
            </w:tcBorders>
          </w:tcPr>
          <w:p w14:paraId="686D6572" w14:textId="77777777" w:rsidR="00EF513F" w:rsidRDefault="00B929BC">
            <w:pPr>
              <w:pStyle w:val="TableParagraph"/>
              <w:spacing w:line="241" w:lineRule="exact"/>
              <w:ind w:left="83"/>
              <w:rPr>
                <w:sz w:val="20"/>
              </w:rPr>
            </w:pPr>
            <w:r>
              <w:rPr>
                <w:sz w:val="20"/>
              </w:rPr>
              <w:t>No</w:t>
            </w:r>
          </w:p>
        </w:tc>
        <w:tc>
          <w:tcPr>
            <w:tcW w:w="199" w:type="dxa"/>
            <w:tcBorders>
              <w:top w:val="single" w:sz="4" w:space="0" w:color="000000"/>
              <w:left w:val="nil"/>
              <w:bottom w:val="single" w:sz="4" w:space="0" w:color="000000"/>
              <w:right w:val="nil"/>
            </w:tcBorders>
          </w:tcPr>
          <w:p w14:paraId="47D9B947" w14:textId="77777777" w:rsidR="00EF513F" w:rsidRDefault="00EF513F"/>
        </w:tc>
        <w:tc>
          <w:tcPr>
            <w:tcW w:w="497" w:type="dxa"/>
            <w:tcBorders>
              <w:top w:val="single" w:sz="4" w:space="0" w:color="000000"/>
              <w:left w:val="nil"/>
              <w:bottom w:val="single" w:sz="4" w:space="0" w:color="000000"/>
              <w:right w:val="single" w:sz="4" w:space="0" w:color="000000"/>
            </w:tcBorders>
          </w:tcPr>
          <w:p w14:paraId="06A5C418" w14:textId="77777777" w:rsidR="00EF513F" w:rsidRDefault="00EF513F"/>
        </w:tc>
      </w:tr>
      <w:tr w:rsidR="00EF513F" w14:paraId="2CD2CDB1" w14:textId="77777777">
        <w:trPr>
          <w:trHeight w:hRule="exact" w:val="254"/>
        </w:trPr>
        <w:tc>
          <w:tcPr>
            <w:tcW w:w="6295" w:type="dxa"/>
            <w:tcBorders>
              <w:top w:val="single" w:sz="4" w:space="0" w:color="000000"/>
              <w:left w:val="single" w:sz="4" w:space="0" w:color="000000"/>
              <w:bottom w:val="single" w:sz="4" w:space="0" w:color="000000"/>
              <w:right w:val="single" w:sz="4" w:space="0" w:color="000000"/>
            </w:tcBorders>
          </w:tcPr>
          <w:p w14:paraId="31C3C898" w14:textId="77777777" w:rsidR="00EF513F" w:rsidRDefault="00B929BC">
            <w:pPr>
              <w:pStyle w:val="TableParagraph"/>
              <w:spacing w:line="241" w:lineRule="exact"/>
              <w:rPr>
                <w:sz w:val="20"/>
              </w:rPr>
            </w:pPr>
            <w:r>
              <w:rPr>
                <w:sz w:val="20"/>
              </w:rPr>
              <w:t>Services Required</w:t>
            </w:r>
          </w:p>
        </w:tc>
        <w:tc>
          <w:tcPr>
            <w:tcW w:w="1530" w:type="dxa"/>
            <w:tcBorders>
              <w:top w:val="single" w:sz="4" w:space="0" w:color="000000"/>
              <w:left w:val="single" w:sz="4" w:space="0" w:color="000000"/>
              <w:bottom w:val="single" w:sz="4" w:space="0" w:color="000000"/>
              <w:right w:val="single" w:sz="4" w:space="0" w:color="000000"/>
            </w:tcBorders>
          </w:tcPr>
          <w:p w14:paraId="3EF34802" w14:textId="77777777" w:rsidR="00EF513F" w:rsidRDefault="00B929BC">
            <w:pPr>
              <w:pStyle w:val="TableParagraph"/>
              <w:spacing w:line="241" w:lineRule="exact"/>
              <w:rPr>
                <w:sz w:val="20"/>
              </w:rPr>
            </w:pPr>
            <w:r>
              <w:rPr>
                <w:sz w:val="20"/>
              </w:rPr>
              <w:t>Section 1.3</w:t>
            </w:r>
          </w:p>
        </w:tc>
        <w:tc>
          <w:tcPr>
            <w:tcW w:w="130" w:type="dxa"/>
            <w:tcBorders>
              <w:top w:val="single" w:sz="4" w:space="0" w:color="000000"/>
              <w:left w:val="single" w:sz="4" w:space="0" w:color="000000"/>
              <w:bottom w:val="single" w:sz="4" w:space="0" w:color="000000"/>
              <w:right w:val="nil"/>
            </w:tcBorders>
          </w:tcPr>
          <w:p w14:paraId="161E57EF" w14:textId="77777777" w:rsidR="00EF513F" w:rsidRDefault="00EF513F"/>
        </w:tc>
        <w:tc>
          <w:tcPr>
            <w:tcW w:w="199" w:type="dxa"/>
            <w:tcBorders>
              <w:top w:val="single" w:sz="4" w:space="0" w:color="000000"/>
              <w:left w:val="nil"/>
              <w:bottom w:val="single" w:sz="4" w:space="0" w:color="000000"/>
              <w:right w:val="nil"/>
            </w:tcBorders>
          </w:tcPr>
          <w:p w14:paraId="2520322F" w14:textId="77777777" w:rsidR="00EF513F" w:rsidRDefault="00EF513F"/>
        </w:tc>
        <w:tc>
          <w:tcPr>
            <w:tcW w:w="530" w:type="dxa"/>
            <w:tcBorders>
              <w:top w:val="single" w:sz="4" w:space="0" w:color="000000"/>
              <w:left w:val="nil"/>
              <w:bottom w:val="single" w:sz="4" w:space="0" w:color="000000"/>
              <w:right w:val="nil"/>
            </w:tcBorders>
          </w:tcPr>
          <w:p w14:paraId="5F31FE0E" w14:textId="77777777" w:rsidR="00EF513F" w:rsidRDefault="00B929BC">
            <w:pPr>
              <w:pStyle w:val="TableParagraph"/>
              <w:spacing w:line="241" w:lineRule="exact"/>
              <w:ind w:left="68"/>
              <w:rPr>
                <w:sz w:val="20"/>
              </w:rPr>
            </w:pPr>
            <w:r>
              <w:rPr>
                <w:sz w:val="20"/>
              </w:rPr>
              <w:t>Yes</w:t>
            </w:r>
          </w:p>
        </w:tc>
        <w:tc>
          <w:tcPr>
            <w:tcW w:w="199" w:type="dxa"/>
            <w:tcBorders>
              <w:top w:val="single" w:sz="4" w:space="0" w:color="000000"/>
              <w:left w:val="nil"/>
              <w:bottom w:val="single" w:sz="4" w:space="0" w:color="000000"/>
              <w:right w:val="nil"/>
            </w:tcBorders>
          </w:tcPr>
          <w:p w14:paraId="1BEC35C8" w14:textId="77777777" w:rsidR="00EF513F" w:rsidRDefault="00EF513F"/>
        </w:tc>
        <w:tc>
          <w:tcPr>
            <w:tcW w:w="491" w:type="dxa"/>
            <w:tcBorders>
              <w:top w:val="single" w:sz="4" w:space="0" w:color="000000"/>
              <w:left w:val="nil"/>
              <w:bottom w:val="single" w:sz="4" w:space="0" w:color="000000"/>
              <w:right w:val="nil"/>
            </w:tcBorders>
          </w:tcPr>
          <w:p w14:paraId="4FD7F333" w14:textId="77777777" w:rsidR="00EF513F" w:rsidRDefault="00B929BC">
            <w:pPr>
              <w:pStyle w:val="TableParagraph"/>
              <w:spacing w:line="241" w:lineRule="exact"/>
              <w:ind w:left="83"/>
              <w:rPr>
                <w:sz w:val="20"/>
              </w:rPr>
            </w:pPr>
            <w:r>
              <w:rPr>
                <w:sz w:val="20"/>
              </w:rPr>
              <w:t>No</w:t>
            </w:r>
          </w:p>
        </w:tc>
        <w:tc>
          <w:tcPr>
            <w:tcW w:w="199" w:type="dxa"/>
            <w:tcBorders>
              <w:top w:val="single" w:sz="4" w:space="0" w:color="000000"/>
              <w:left w:val="nil"/>
              <w:bottom w:val="single" w:sz="4" w:space="0" w:color="000000"/>
              <w:right w:val="nil"/>
            </w:tcBorders>
          </w:tcPr>
          <w:p w14:paraId="2A99D88D" w14:textId="77777777" w:rsidR="00EF513F" w:rsidRDefault="00EF513F"/>
        </w:tc>
        <w:tc>
          <w:tcPr>
            <w:tcW w:w="497" w:type="dxa"/>
            <w:tcBorders>
              <w:top w:val="single" w:sz="4" w:space="0" w:color="000000"/>
              <w:left w:val="nil"/>
              <w:bottom w:val="single" w:sz="4" w:space="0" w:color="000000"/>
              <w:right w:val="single" w:sz="4" w:space="0" w:color="000000"/>
            </w:tcBorders>
          </w:tcPr>
          <w:p w14:paraId="6B1557B6" w14:textId="77777777" w:rsidR="00EF513F" w:rsidRDefault="00EF513F"/>
        </w:tc>
      </w:tr>
      <w:tr w:rsidR="00EF513F" w14:paraId="57014056" w14:textId="77777777">
        <w:trPr>
          <w:trHeight w:hRule="exact" w:val="253"/>
        </w:trPr>
        <w:tc>
          <w:tcPr>
            <w:tcW w:w="6295" w:type="dxa"/>
            <w:tcBorders>
              <w:top w:val="single" w:sz="4" w:space="0" w:color="000000"/>
              <w:left w:val="single" w:sz="4" w:space="0" w:color="000000"/>
              <w:bottom w:val="single" w:sz="4" w:space="0" w:color="000000"/>
              <w:right w:val="single" w:sz="4" w:space="0" w:color="000000"/>
            </w:tcBorders>
          </w:tcPr>
          <w:p w14:paraId="2E29BA6C" w14:textId="77777777" w:rsidR="00EF513F" w:rsidRDefault="00B929BC">
            <w:pPr>
              <w:pStyle w:val="TableParagraph"/>
              <w:spacing w:line="241" w:lineRule="exact"/>
              <w:rPr>
                <w:sz w:val="20"/>
              </w:rPr>
            </w:pPr>
            <w:r>
              <w:rPr>
                <w:sz w:val="20"/>
              </w:rPr>
              <w:t>Types of Cards/Programs</w:t>
            </w:r>
          </w:p>
        </w:tc>
        <w:tc>
          <w:tcPr>
            <w:tcW w:w="1530" w:type="dxa"/>
            <w:tcBorders>
              <w:top w:val="single" w:sz="4" w:space="0" w:color="000000"/>
              <w:left w:val="single" w:sz="4" w:space="0" w:color="000000"/>
              <w:bottom w:val="single" w:sz="4" w:space="0" w:color="000000"/>
              <w:right w:val="single" w:sz="4" w:space="0" w:color="000000"/>
            </w:tcBorders>
          </w:tcPr>
          <w:p w14:paraId="11E180C7" w14:textId="77777777" w:rsidR="00EF513F" w:rsidRDefault="00B929BC">
            <w:pPr>
              <w:pStyle w:val="TableParagraph"/>
              <w:spacing w:line="241" w:lineRule="exact"/>
              <w:rPr>
                <w:sz w:val="20"/>
              </w:rPr>
            </w:pPr>
            <w:r>
              <w:rPr>
                <w:sz w:val="20"/>
              </w:rPr>
              <w:t>Section 1.4</w:t>
            </w:r>
          </w:p>
        </w:tc>
        <w:tc>
          <w:tcPr>
            <w:tcW w:w="130" w:type="dxa"/>
            <w:tcBorders>
              <w:top w:val="single" w:sz="4" w:space="0" w:color="000000"/>
              <w:left w:val="single" w:sz="4" w:space="0" w:color="000000"/>
              <w:bottom w:val="single" w:sz="4" w:space="0" w:color="000000"/>
              <w:right w:val="nil"/>
            </w:tcBorders>
          </w:tcPr>
          <w:p w14:paraId="131606F8" w14:textId="77777777" w:rsidR="00EF513F" w:rsidRDefault="00EF513F"/>
        </w:tc>
        <w:tc>
          <w:tcPr>
            <w:tcW w:w="199" w:type="dxa"/>
            <w:tcBorders>
              <w:top w:val="single" w:sz="4" w:space="0" w:color="000000"/>
              <w:left w:val="nil"/>
              <w:bottom w:val="single" w:sz="4" w:space="0" w:color="000000"/>
              <w:right w:val="nil"/>
            </w:tcBorders>
          </w:tcPr>
          <w:p w14:paraId="4F16262B" w14:textId="77777777" w:rsidR="00EF513F" w:rsidRDefault="00EF513F"/>
        </w:tc>
        <w:tc>
          <w:tcPr>
            <w:tcW w:w="530" w:type="dxa"/>
            <w:tcBorders>
              <w:top w:val="single" w:sz="4" w:space="0" w:color="000000"/>
              <w:left w:val="nil"/>
              <w:bottom w:val="single" w:sz="4" w:space="0" w:color="000000"/>
              <w:right w:val="nil"/>
            </w:tcBorders>
          </w:tcPr>
          <w:p w14:paraId="1FC323CD" w14:textId="77777777" w:rsidR="00EF513F" w:rsidRDefault="00B929BC">
            <w:pPr>
              <w:pStyle w:val="TableParagraph"/>
              <w:spacing w:line="241" w:lineRule="exact"/>
              <w:ind w:left="68"/>
              <w:rPr>
                <w:sz w:val="20"/>
              </w:rPr>
            </w:pPr>
            <w:r>
              <w:rPr>
                <w:sz w:val="20"/>
              </w:rPr>
              <w:t>Yes</w:t>
            </w:r>
          </w:p>
        </w:tc>
        <w:tc>
          <w:tcPr>
            <w:tcW w:w="199" w:type="dxa"/>
            <w:tcBorders>
              <w:top w:val="single" w:sz="4" w:space="0" w:color="000000"/>
              <w:left w:val="nil"/>
              <w:bottom w:val="single" w:sz="4" w:space="0" w:color="000000"/>
              <w:right w:val="nil"/>
            </w:tcBorders>
          </w:tcPr>
          <w:p w14:paraId="1C4143B2" w14:textId="77777777" w:rsidR="00EF513F" w:rsidRDefault="00EF513F"/>
        </w:tc>
        <w:tc>
          <w:tcPr>
            <w:tcW w:w="491" w:type="dxa"/>
            <w:tcBorders>
              <w:top w:val="single" w:sz="4" w:space="0" w:color="000000"/>
              <w:left w:val="nil"/>
              <w:bottom w:val="single" w:sz="4" w:space="0" w:color="000000"/>
              <w:right w:val="nil"/>
            </w:tcBorders>
          </w:tcPr>
          <w:p w14:paraId="0ECEBD70" w14:textId="77777777" w:rsidR="00EF513F" w:rsidRDefault="00B929BC">
            <w:pPr>
              <w:pStyle w:val="TableParagraph"/>
              <w:spacing w:line="241" w:lineRule="exact"/>
              <w:ind w:left="83"/>
              <w:rPr>
                <w:sz w:val="20"/>
              </w:rPr>
            </w:pPr>
            <w:r>
              <w:rPr>
                <w:sz w:val="20"/>
              </w:rPr>
              <w:t>No</w:t>
            </w:r>
          </w:p>
        </w:tc>
        <w:tc>
          <w:tcPr>
            <w:tcW w:w="199" w:type="dxa"/>
            <w:tcBorders>
              <w:top w:val="single" w:sz="4" w:space="0" w:color="000000"/>
              <w:left w:val="nil"/>
              <w:bottom w:val="single" w:sz="4" w:space="0" w:color="000000"/>
              <w:right w:val="nil"/>
            </w:tcBorders>
          </w:tcPr>
          <w:p w14:paraId="2C4626E3" w14:textId="77777777" w:rsidR="00EF513F" w:rsidRDefault="00EF513F"/>
        </w:tc>
        <w:tc>
          <w:tcPr>
            <w:tcW w:w="497" w:type="dxa"/>
            <w:tcBorders>
              <w:top w:val="single" w:sz="4" w:space="0" w:color="000000"/>
              <w:left w:val="nil"/>
              <w:bottom w:val="single" w:sz="4" w:space="0" w:color="000000"/>
              <w:right w:val="single" w:sz="4" w:space="0" w:color="000000"/>
            </w:tcBorders>
          </w:tcPr>
          <w:p w14:paraId="1A4EAAF5" w14:textId="77777777" w:rsidR="00EF513F" w:rsidRDefault="00EF513F"/>
        </w:tc>
      </w:tr>
      <w:tr w:rsidR="00EF513F" w14:paraId="13866CEB" w14:textId="77777777">
        <w:trPr>
          <w:trHeight w:hRule="exact" w:val="254"/>
        </w:trPr>
        <w:tc>
          <w:tcPr>
            <w:tcW w:w="6295" w:type="dxa"/>
            <w:tcBorders>
              <w:top w:val="single" w:sz="4" w:space="0" w:color="000000"/>
              <w:left w:val="single" w:sz="4" w:space="0" w:color="000000"/>
              <w:bottom w:val="single" w:sz="4" w:space="0" w:color="000000"/>
              <w:right w:val="single" w:sz="4" w:space="0" w:color="000000"/>
            </w:tcBorders>
          </w:tcPr>
          <w:p w14:paraId="660DFA15" w14:textId="77777777" w:rsidR="00EF513F" w:rsidRDefault="00B929BC">
            <w:pPr>
              <w:pStyle w:val="TableParagraph"/>
              <w:spacing w:line="242" w:lineRule="exact"/>
              <w:rPr>
                <w:sz w:val="20"/>
              </w:rPr>
            </w:pPr>
            <w:r>
              <w:rPr>
                <w:sz w:val="20"/>
              </w:rPr>
              <w:t>Information Technology Requirements</w:t>
            </w:r>
          </w:p>
        </w:tc>
        <w:tc>
          <w:tcPr>
            <w:tcW w:w="1530" w:type="dxa"/>
            <w:tcBorders>
              <w:top w:val="single" w:sz="4" w:space="0" w:color="000000"/>
              <w:left w:val="single" w:sz="4" w:space="0" w:color="000000"/>
              <w:bottom w:val="single" w:sz="4" w:space="0" w:color="000000"/>
              <w:right w:val="single" w:sz="4" w:space="0" w:color="000000"/>
            </w:tcBorders>
          </w:tcPr>
          <w:p w14:paraId="413FE579" w14:textId="77777777" w:rsidR="00EF513F" w:rsidRDefault="00B929BC">
            <w:pPr>
              <w:pStyle w:val="TableParagraph"/>
              <w:spacing w:line="242" w:lineRule="exact"/>
              <w:rPr>
                <w:sz w:val="20"/>
              </w:rPr>
            </w:pPr>
            <w:r>
              <w:rPr>
                <w:sz w:val="20"/>
              </w:rPr>
              <w:t>Section 1.5</w:t>
            </w:r>
          </w:p>
        </w:tc>
        <w:tc>
          <w:tcPr>
            <w:tcW w:w="130" w:type="dxa"/>
            <w:tcBorders>
              <w:top w:val="single" w:sz="4" w:space="0" w:color="000000"/>
              <w:left w:val="single" w:sz="4" w:space="0" w:color="000000"/>
              <w:bottom w:val="single" w:sz="4" w:space="0" w:color="000000"/>
              <w:right w:val="nil"/>
            </w:tcBorders>
          </w:tcPr>
          <w:p w14:paraId="4B5337BC" w14:textId="77777777" w:rsidR="00EF513F" w:rsidRDefault="00EF513F"/>
        </w:tc>
        <w:tc>
          <w:tcPr>
            <w:tcW w:w="199" w:type="dxa"/>
            <w:tcBorders>
              <w:top w:val="single" w:sz="4" w:space="0" w:color="000000"/>
              <w:left w:val="nil"/>
              <w:bottom w:val="single" w:sz="4" w:space="0" w:color="000000"/>
              <w:right w:val="nil"/>
            </w:tcBorders>
          </w:tcPr>
          <w:p w14:paraId="528E0CE6" w14:textId="77777777" w:rsidR="00EF513F" w:rsidRDefault="00EF513F"/>
        </w:tc>
        <w:tc>
          <w:tcPr>
            <w:tcW w:w="530" w:type="dxa"/>
            <w:tcBorders>
              <w:top w:val="single" w:sz="4" w:space="0" w:color="000000"/>
              <w:left w:val="nil"/>
              <w:bottom w:val="single" w:sz="4" w:space="0" w:color="000000"/>
              <w:right w:val="nil"/>
            </w:tcBorders>
          </w:tcPr>
          <w:p w14:paraId="2E91B915" w14:textId="77777777" w:rsidR="00EF513F" w:rsidRDefault="00B929BC">
            <w:pPr>
              <w:pStyle w:val="TableParagraph"/>
              <w:spacing w:line="242" w:lineRule="exact"/>
              <w:ind w:left="68"/>
              <w:rPr>
                <w:sz w:val="20"/>
              </w:rPr>
            </w:pPr>
            <w:r>
              <w:rPr>
                <w:sz w:val="20"/>
              </w:rPr>
              <w:t>Yes</w:t>
            </w:r>
          </w:p>
        </w:tc>
        <w:tc>
          <w:tcPr>
            <w:tcW w:w="199" w:type="dxa"/>
            <w:tcBorders>
              <w:top w:val="single" w:sz="4" w:space="0" w:color="000000"/>
              <w:left w:val="nil"/>
              <w:bottom w:val="single" w:sz="4" w:space="0" w:color="000000"/>
              <w:right w:val="nil"/>
            </w:tcBorders>
          </w:tcPr>
          <w:p w14:paraId="27763931" w14:textId="77777777" w:rsidR="00EF513F" w:rsidRDefault="00EF513F"/>
        </w:tc>
        <w:tc>
          <w:tcPr>
            <w:tcW w:w="491" w:type="dxa"/>
            <w:tcBorders>
              <w:top w:val="single" w:sz="4" w:space="0" w:color="000000"/>
              <w:left w:val="nil"/>
              <w:bottom w:val="single" w:sz="4" w:space="0" w:color="000000"/>
              <w:right w:val="nil"/>
            </w:tcBorders>
          </w:tcPr>
          <w:p w14:paraId="7D7CC91D" w14:textId="77777777" w:rsidR="00EF513F" w:rsidRDefault="00B929BC">
            <w:pPr>
              <w:pStyle w:val="TableParagraph"/>
              <w:spacing w:line="242" w:lineRule="exact"/>
              <w:ind w:left="83"/>
              <w:rPr>
                <w:sz w:val="20"/>
              </w:rPr>
            </w:pPr>
            <w:r>
              <w:rPr>
                <w:sz w:val="20"/>
              </w:rPr>
              <w:t>No</w:t>
            </w:r>
          </w:p>
        </w:tc>
        <w:tc>
          <w:tcPr>
            <w:tcW w:w="199" w:type="dxa"/>
            <w:tcBorders>
              <w:top w:val="single" w:sz="4" w:space="0" w:color="000000"/>
              <w:left w:val="nil"/>
              <w:bottom w:val="single" w:sz="4" w:space="0" w:color="000000"/>
              <w:right w:val="nil"/>
            </w:tcBorders>
          </w:tcPr>
          <w:p w14:paraId="373C6635" w14:textId="77777777" w:rsidR="00EF513F" w:rsidRDefault="00EF513F"/>
        </w:tc>
        <w:tc>
          <w:tcPr>
            <w:tcW w:w="497" w:type="dxa"/>
            <w:tcBorders>
              <w:top w:val="single" w:sz="4" w:space="0" w:color="000000"/>
              <w:left w:val="nil"/>
              <w:bottom w:val="single" w:sz="4" w:space="0" w:color="000000"/>
              <w:right w:val="single" w:sz="4" w:space="0" w:color="000000"/>
            </w:tcBorders>
          </w:tcPr>
          <w:p w14:paraId="2329BEB8" w14:textId="77777777" w:rsidR="00EF513F" w:rsidRDefault="00EF513F"/>
        </w:tc>
      </w:tr>
      <w:tr w:rsidR="00EF513F" w14:paraId="74E731F3" w14:textId="77777777">
        <w:trPr>
          <w:trHeight w:hRule="exact" w:val="254"/>
        </w:trPr>
        <w:tc>
          <w:tcPr>
            <w:tcW w:w="6295" w:type="dxa"/>
            <w:tcBorders>
              <w:top w:val="single" w:sz="4" w:space="0" w:color="000000"/>
              <w:left w:val="single" w:sz="4" w:space="0" w:color="000000"/>
              <w:bottom w:val="single" w:sz="4" w:space="0" w:color="000000"/>
              <w:right w:val="single" w:sz="4" w:space="0" w:color="000000"/>
            </w:tcBorders>
          </w:tcPr>
          <w:p w14:paraId="270D1F35" w14:textId="77777777" w:rsidR="00EF513F" w:rsidRDefault="00B929BC">
            <w:pPr>
              <w:pStyle w:val="TableParagraph"/>
              <w:spacing w:line="241" w:lineRule="exact"/>
              <w:rPr>
                <w:sz w:val="20"/>
              </w:rPr>
            </w:pPr>
            <w:r>
              <w:rPr>
                <w:sz w:val="20"/>
              </w:rPr>
              <w:t>Reporting</w:t>
            </w:r>
          </w:p>
        </w:tc>
        <w:tc>
          <w:tcPr>
            <w:tcW w:w="1530" w:type="dxa"/>
            <w:tcBorders>
              <w:top w:val="single" w:sz="4" w:space="0" w:color="000000"/>
              <w:left w:val="single" w:sz="4" w:space="0" w:color="000000"/>
              <w:bottom w:val="single" w:sz="4" w:space="0" w:color="000000"/>
              <w:right w:val="single" w:sz="4" w:space="0" w:color="000000"/>
            </w:tcBorders>
          </w:tcPr>
          <w:p w14:paraId="3D72F1B2" w14:textId="77777777" w:rsidR="00EF513F" w:rsidRDefault="00B929BC">
            <w:pPr>
              <w:pStyle w:val="TableParagraph"/>
              <w:spacing w:line="241" w:lineRule="exact"/>
              <w:rPr>
                <w:sz w:val="20"/>
              </w:rPr>
            </w:pPr>
            <w:r>
              <w:rPr>
                <w:sz w:val="20"/>
              </w:rPr>
              <w:t>Section 1.6</w:t>
            </w:r>
          </w:p>
        </w:tc>
        <w:tc>
          <w:tcPr>
            <w:tcW w:w="130" w:type="dxa"/>
            <w:tcBorders>
              <w:top w:val="single" w:sz="4" w:space="0" w:color="000000"/>
              <w:left w:val="single" w:sz="4" w:space="0" w:color="000000"/>
              <w:bottom w:val="single" w:sz="4" w:space="0" w:color="000000"/>
              <w:right w:val="nil"/>
            </w:tcBorders>
          </w:tcPr>
          <w:p w14:paraId="7DAF1167" w14:textId="77777777" w:rsidR="00EF513F" w:rsidRDefault="00EF513F"/>
        </w:tc>
        <w:tc>
          <w:tcPr>
            <w:tcW w:w="199" w:type="dxa"/>
            <w:tcBorders>
              <w:top w:val="single" w:sz="4" w:space="0" w:color="000000"/>
              <w:left w:val="nil"/>
              <w:bottom w:val="single" w:sz="4" w:space="0" w:color="000000"/>
              <w:right w:val="nil"/>
            </w:tcBorders>
          </w:tcPr>
          <w:p w14:paraId="403B9128" w14:textId="77777777" w:rsidR="00EF513F" w:rsidRDefault="00EF513F"/>
        </w:tc>
        <w:tc>
          <w:tcPr>
            <w:tcW w:w="530" w:type="dxa"/>
            <w:tcBorders>
              <w:top w:val="single" w:sz="4" w:space="0" w:color="000000"/>
              <w:left w:val="nil"/>
              <w:bottom w:val="single" w:sz="4" w:space="0" w:color="000000"/>
              <w:right w:val="nil"/>
            </w:tcBorders>
          </w:tcPr>
          <w:p w14:paraId="483C855F" w14:textId="77777777" w:rsidR="00EF513F" w:rsidRDefault="00B929BC">
            <w:pPr>
              <w:pStyle w:val="TableParagraph"/>
              <w:spacing w:line="241" w:lineRule="exact"/>
              <w:ind w:left="68"/>
              <w:rPr>
                <w:sz w:val="20"/>
              </w:rPr>
            </w:pPr>
            <w:r>
              <w:rPr>
                <w:sz w:val="20"/>
              </w:rPr>
              <w:t>Yes</w:t>
            </w:r>
          </w:p>
        </w:tc>
        <w:tc>
          <w:tcPr>
            <w:tcW w:w="199" w:type="dxa"/>
            <w:tcBorders>
              <w:top w:val="single" w:sz="4" w:space="0" w:color="000000"/>
              <w:left w:val="nil"/>
              <w:bottom w:val="single" w:sz="4" w:space="0" w:color="000000"/>
              <w:right w:val="nil"/>
            </w:tcBorders>
          </w:tcPr>
          <w:p w14:paraId="54D55F2F" w14:textId="77777777" w:rsidR="00EF513F" w:rsidRDefault="00EF513F"/>
        </w:tc>
        <w:tc>
          <w:tcPr>
            <w:tcW w:w="491" w:type="dxa"/>
            <w:tcBorders>
              <w:top w:val="single" w:sz="4" w:space="0" w:color="000000"/>
              <w:left w:val="nil"/>
              <w:bottom w:val="single" w:sz="4" w:space="0" w:color="000000"/>
              <w:right w:val="nil"/>
            </w:tcBorders>
          </w:tcPr>
          <w:p w14:paraId="18B16777" w14:textId="77777777" w:rsidR="00EF513F" w:rsidRDefault="00B929BC">
            <w:pPr>
              <w:pStyle w:val="TableParagraph"/>
              <w:spacing w:line="241" w:lineRule="exact"/>
              <w:ind w:left="83"/>
              <w:rPr>
                <w:sz w:val="20"/>
              </w:rPr>
            </w:pPr>
            <w:r>
              <w:rPr>
                <w:sz w:val="20"/>
              </w:rPr>
              <w:t>No</w:t>
            </w:r>
          </w:p>
        </w:tc>
        <w:tc>
          <w:tcPr>
            <w:tcW w:w="199" w:type="dxa"/>
            <w:tcBorders>
              <w:top w:val="single" w:sz="4" w:space="0" w:color="000000"/>
              <w:left w:val="nil"/>
              <w:bottom w:val="single" w:sz="4" w:space="0" w:color="000000"/>
              <w:right w:val="nil"/>
            </w:tcBorders>
          </w:tcPr>
          <w:p w14:paraId="68DB0E74" w14:textId="77777777" w:rsidR="00EF513F" w:rsidRDefault="00EF513F"/>
        </w:tc>
        <w:tc>
          <w:tcPr>
            <w:tcW w:w="497" w:type="dxa"/>
            <w:tcBorders>
              <w:top w:val="single" w:sz="4" w:space="0" w:color="000000"/>
              <w:left w:val="nil"/>
              <w:bottom w:val="single" w:sz="4" w:space="0" w:color="000000"/>
              <w:right w:val="single" w:sz="4" w:space="0" w:color="000000"/>
            </w:tcBorders>
          </w:tcPr>
          <w:p w14:paraId="36C66A42" w14:textId="77777777" w:rsidR="00EF513F" w:rsidRDefault="00EF513F"/>
        </w:tc>
      </w:tr>
      <w:tr w:rsidR="00EF513F" w14:paraId="60696E5E" w14:textId="77777777">
        <w:trPr>
          <w:trHeight w:hRule="exact" w:val="254"/>
        </w:trPr>
        <w:tc>
          <w:tcPr>
            <w:tcW w:w="6295" w:type="dxa"/>
            <w:tcBorders>
              <w:top w:val="single" w:sz="4" w:space="0" w:color="000000"/>
              <w:left w:val="single" w:sz="4" w:space="0" w:color="000000"/>
              <w:bottom w:val="single" w:sz="4" w:space="0" w:color="000000"/>
              <w:right w:val="single" w:sz="4" w:space="0" w:color="000000"/>
            </w:tcBorders>
          </w:tcPr>
          <w:p w14:paraId="64743E85" w14:textId="77777777" w:rsidR="00EF513F" w:rsidRDefault="00B929BC">
            <w:pPr>
              <w:pStyle w:val="TableParagraph"/>
              <w:spacing w:line="241" w:lineRule="exact"/>
              <w:rPr>
                <w:sz w:val="20"/>
              </w:rPr>
            </w:pPr>
            <w:r>
              <w:rPr>
                <w:sz w:val="20"/>
              </w:rPr>
              <w:t>Fraud Protection, monitoring &amp; Other Program Benefits</w:t>
            </w:r>
          </w:p>
        </w:tc>
        <w:tc>
          <w:tcPr>
            <w:tcW w:w="1530" w:type="dxa"/>
            <w:tcBorders>
              <w:top w:val="single" w:sz="4" w:space="0" w:color="000000"/>
              <w:left w:val="single" w:sz="4" w:space="0" w:color="000000"/>
              <w:bottom w:val="single" w:sz="4" w:space="0" w:color="000000"/>
              <w:right w:val="single" w:sz="4" w:space="0" w:color="000000"/>
            </w:tcBorders>
          </w:tcPr>
          <w:p w14:paraId="5A8F6F46" w14:textId="77777777" w:rsidR="00EF513F" w:rsidRDefault="00B929BC">
            <w:pPr>
              <w:pStyle w:val="TableParagraph"/>
              <w:spacing w:line="241" w:lineRule="exact"/>
              <w:rPr>
                <w:sz w:val="20"/>
              </w:rPr>
            </w:pPr>
            <w:r>
              <w:rPr>
                <w:sz w:val="20"/>
              </w:rPr>
              <w:t>Section 1.7</w:t>
            </w:r>
          </w:p>
        </w:tc>
        <w:tc>
          <w:tcPr>
            <w:tcW w:w="130" w:type="dxa"/>
            <w:tcBorders>
              <w:top w:val="single" w:sz="4" w:space="0" w:color="000000"/>
              <w:left w:val="single" w:sz="4" w:space="0" w:color="000000"/>
              <w:bottom w:val="single" w:sz="4" w:space="0" w:color="000000"/>
              <w:right w:val="nil"/>
            </w:tcBorders>
          </w:tcPr>
          <w:p w14:paraId="4BACAD0A" w14:textId="77777777" w:rsidR="00EF513F" w:rsidRDefault="00EF513F"/>
        </w:tc>
        <w:tc>
          <w:tcPr>
            <w:tcW w:w="199" w:type="dxa"/>
            <w:tcBorders>
              <w:top w:val="single" w:sz="4" w:space="0" w:color="000000"/>
              <w:left w:val="nil"/>
              <w:bottom w:val="single" w:sz="4" w:space="0" w:color="000000"/>
              <w:right w:val="nil"/>
            </w:tcBorders>
          </w:tcPr>
          <w:p w14:paraId="3A7745F4" w14:textId="77777777" w:rsidR="00EF513F" w:rsidRDefault="00EF513F"/>
        </w:tc>
        <w:tc>
          <w:tcPr>
            <w:tcW w:w="530" w:type="dxa"/>
            <w:tcBorders>
              <w:top w:val="single" w:sz="4" w:space="0" w:color="000000"/>
              <w:left w:val="nil"/>
              <w:bottom w:val="single" w:sz="4" w:space="0" w:color="000000"/>
              <w:right w:val="nil"/>
            </w:tcBorders>
          </w:tcPr>
          <w:p w14:paraId="0CC37C02" w14:textId="77777777" w:rsidR="00EF513F" w:rsidRDefault="00B929BC">
            <w:pPr>
              <w:pStyle w:val="TableParagraph"/>
              <w:spacing w:line="241" w:lineRule="exact"/>
              <w:ind w:left="68"/>
              <w:rPr>
                <w:sz w:val="20"/>
              </w:rPr>
            </w:pPr>
            <w:r>
              <w:rPr>
                <w:sz w:val="20"/>
              </w:rPr>
              <w:t>Yes</w:t>
            </w:r>
          </w:p>
        </w:tc>
        <w:tc>
          <w:tcPr>
            <w:tcW w:w="199" w:type="dxa"/>
            <w:tcBorders>
              <w:top w:val="single" w:sz="4" w:space="0" w:color="000000"/>
              <w:left w:val="nil"/>
              <w:bottom w:val="single" w:sz="4" w:space="0" w:color="000000"/>
              <w:right w:val="nil"/>
            </w:tcBorders>
          </w:tcPr>
          <w:p w14:paraId="42790E73" w14:textId="77777777" w:rsidR="00EF513F" w:rsidRDefault="00EF513F"/>
        </w:tc>
        <w:tc>
          <w:tcPr>
            <w:tcW w:w="491" w:type="dxa"/>
            <w:tcBorders>
              <w:top w:val="single" w:sz="4" w:space="0" w:color="000000"/>
              <w:left w:val="nil"/>
              <w:bottom w:val="single" w:sz="4" w:space="0" w:color="000000"/>
              <w:right w:val="nil"/>
            </w:tcBorders>
          </w:tcPr>
          <w:p w14:paraId="392C34AF" w14:textId="77777777" w:rsidR="00EF513F" w:rsidRDefault="00B929BC">
            <w:pPr>
              <w:pStyle w:val="TableParagraph"/>
              <w:spacing w:line="241" w:lineRule="exact"/>
              <w:ind w:left="83"/>
              <w:rPr>
                <w:sz w:val="20"/>
              </w:rPr>
            </w:pPr>
            <w:r>
              <w:rPr>
                <w:sz w:val="20"/>
              </w:rPr>
              <w:t>No</w:t>
            </w:r>
          </w:p>
        </w:tc>
        <w:tc>
          <w:tcPr>
            <w:tcW w:w="199" w:type="dxa"/>
            <w:tcBorders>
              <w:top w:val="single" w:sz="4" w:space="0" w:color="000000"/>
              <w:left w:val="nil"/>
              <w:bottom w:val="single" w:sz="4" w:space="0" w:color="000000"/>
              <w:right w:val="nil"/>
            </w:tcBorders>
          </w:tcPr>
          <w:p w14:paraId="6FEDEE6B" w14:textId="77777777" w:rsidR="00EF513F" w:rsidRDefault="00EF513F"/>
        </w:tc>
        <w:tc>
          <w:tcPr>
            <w:tcW w:w="497" w:type="dxa"/>
            <w:tcBorders>
              <w:top w:val="single" w:sz="4" w:space="0" w:color="000000"/>
              <w:left w:val="nil"/>
              <w:bottom w:val="single" w:sz="4" w:space="0" w:color="000000"/>
              <w:right w:val="single" w:sz="4" w:space="0" w:color="000000"/>
            </w:tcBorders>
          </w:tcPr>
          <w:p w14:paraId="15E07EB4" w14:textId="77777777" w:rsidR="00EF513F" w:rsidRDefault="00EF513F"/>
        </w:tc>
      </w:tr>
      <w:tr w:rsidR="00EF513F" w14:paraId="35B34586" w14:textId="77777777">
        <w:trPr>
          <w:trHeight w:hRule="exact" w:val="254"/>
        </w:trPr>
        <w:tc>
          <w:tcPr>
            <w:tcW w:w="6295" w:type="dxa"/>
            <w:tcBorders>
              <w:top w:val="single" w:sz="4" w:space="0" w:color="000000"/>
              <w:left w:val="single" w:sz="4" w:space="0" w:color="000000"/>
              <w:bottom w:val="single" w:sz="4" w:space="0" w:color="000000"/>
              <w:right w:val="single" w:sz="4" w:space="0" w:color="000000"/>
            </w:tcBorders>
          </w:tcPr>
          <w:p w14:paraId="47BC0814" w14:textId="77777777" w:rsidR="00EF513F" w:rsidRDefault="00B929BC">
            <w:pPr>
              <w:pStyle w:val="TableParagraph"/>
              <w:spacing w:line="241" w:lineRule="exact"/>
              <w:rPr>
                <w:sz w:val="20"/>
              </w:rPr>
            </w:pPr>
            <w:r>
              <w:rPr>
                <w:sz w:val="20"/>
              </w:rPr>
              <w:t>Subcontracting</w:t>
            </w:r>
          </w:p>
        </w:tc>
        <w:tc>
          <w:tcPr>
            <w:tcW w:w="1530" w:type="dxa"/>
            <w:tcBorders>
              <w:top w:val="single" w:sz="4" w:space="0" w:color="000000"/>
              <w:left w:val="single" w:sz="4" w:space="0" w:color="000000"/>
              <w:bottom w:val="single" w:sz="4" w:space="0" w:color="000000"/>
              <w:right w:val="single" w:sz="4" w:space="0" w:color="000000"/>
            </w:tcBorders>
          </w:tcPr>
          <w:p w14:paraId="138ED1BE" w14:textId="77777777" w:rsidR="00EF513F" w:rsidRDefault="00B929BC">
            <w:pPr>
              <w:pStyle w:val="TableParagraph"/>
              <w:spacing w:line="241" w:lineRule="exact"/>
              <w:rPr>
                <w:sz w:val="20"/>
              </w:rPr>
            </w:pPr>
            <w:r>
              <w:rPr>
                <w:sz w:val="20"/>
              </w:rPr>
              <w:t>Section 1.8</w:t>
            </w:r>
          </w:p>
        </w:tc>
        <w:tc>
          <w:tcPr>
            <w:tcW w:w="130" w:type="dxa"/>
            <w:tcBorders>
              <w:top w:val="single" w:sz="4" w:space="0" w:color="000000"/>
              <w:left w:val="single" w:sz="4" w:space="0" w:color="000000"/>
              <w:bottom w:val="single" w:sz="4" w:space="0" w:color="000000"/>
              <w:right w:val="nil"/>
            </w:tcBorders>
          </w:tcPr>
          <w:p w14:paraId="69111DC5" w14:textId="77777777" w:rsidR="00EF513F" w:rsidRDefault="00EF513F"/>
        </w:tc>
        <w:tc>
          <w:tcPr>
            <w:tcW w:w="199" w:type="dxa"/>
            <w:tcBorders>
              <w:top w:val="single" w:sz="4" w:space="0" w:color="000000"/>
              <w:left w:val="nil"/>
              <w:bottom w:val="single" w:sz="4" w:space="0" w:color="000000"/>
              <w:right w:val="nil"/>
            </w:tcBorders>
          </w:tcPr>
          <w:p w14:paraId="50AFEDCD" w14:textId="77777777" w:rsidR="00EF513F" w:rsidRDefault="00EF513F"/>
        </w:tc>
        <w:tc>
          <w:tcPr>
            <w:tcW w:w="530" w:type="dxa"/>
            <w:tcBorders>
              <w:top w:val="single" w:sz="4" w:space="0" w:color="000000"/>
              <w:left w:val="nil"/>
              <w:bottom w:val="single" w:sz="4" w:space="0" w:color="000000"/>
              <w:right w:val="nil"/>
            </w:tcBorders>
          </w:tcPr>
          <w:p w14:paraId="0842A625" w14:textId="77777777" w:rsidR="00EF513F" w:rsidRDefault="00B929BC">
            <w:pPr>
              <w:pStyle w:val="TableParagraph"/>
              <w:spacing w:line="241" w:lineRule="exact"/>
              <w:ind w:left="66"/>
              <w:rPr>
                <w:sz w:val="20"/>
              </w:rPr>
            </w:pPr>
            <w:r>
              <w:rPr>
                <w:sz w:val="20"/>
              </w:rPr>
              <w:t>Yes</w:t>
            </w:r>
          </w:p>
        </w:tc>
        <w:tc>
          <w:tcPr>
            <w:tcW w:w="199" w:type="dxa"/>
            <w:tcBorders>
              <w:top w:val="single" w:sz="4" w:space="0" w:color="000000"/>
              <w:left w:val="nil"/>
              <w:bottom w:val="single" w:sz="4" w:space="0" w:color="000000"/>
              <w:right w:val="nil"/>
            </w:tcBorders>
          </w:tcPr>
          <w:p w14:paraId="7FEC96A7" w14:textId="77777777" w:rsidR="00EF513F" w:rsidRDefault="00EF513F"/>
        </w:tc>
        <w:tc>
          <w:tcPr>
            <w:tcW w:w="491" w:type="dxa"/>
            <w:tcBorders>
              <w:top w:val="single" w:sz="4" w:space="0" w:color="000000"/>
              <w:left w:val="nil"/>
              <w:bottom w:val="single" w:sz="4" w:space="0" w:color="000000"/>
              <w:right w:val="nil"/>
            </w:tcBorders>
          </w:tcPr>
          <w:p w14:paraId="325C943B" w14:textId="77777777" w:rsidR="00EF513F" w:rsidRDefault="00B929BC">
            <w:pPr>
              <w:pStyle w:val="TableParagraph"/>
              <w:spacing w:line="241" w:lineRule="exact"/>
              <w:ind w:left="66"/>
              <w:rPr>
                <w:sz w:val="20"/>
              </w:rPr>
            </w:pPr>
            <w:r>
              <w:rPr>
                <w:sz w:val="20"/>
              </w:rPr>
              <w:t>No</w:t>
            </w:r>
          </w:p>
        </w:tc>
        <w:tc>
          <w:tcPr>
            <w:tcW w:w="199" w:type="dxa"/>
            <w:tcBorders>
              <w:top w:val="single" w:sz="4" w:space="0" w:color="000000"/>
              <w:left w:val="nil"/>
              <w:bottom w:val="single" w:sz="4" w:space="0" w:color="000000"/>
              <w:right w:val="nil"/>
            </w:tcBorders>
          </w:tcPr>
          <w:p w14:paraId="24AF762C" w14:textId="77777777" w:rsidR="00EF513F" w:rsidRDefault="00EF513F">
            <w:pPr>
              <w:pStyle w:val="TableParagraph"/>
              <w:ind w:left="0"/>
              <w:rPr>
                <w:b/>
                <w:sz w:val="20"/>
              </w:rPr>
            </w:pPr>
          </w:p>
        </w:tc>
        <w:tc>
          <w:tcPr>
            <w:tcW w:w="497" w:type="dxa"/>
            <w:tcBorders>
              <w:top w:val="single" w:sz="4" w:space="0" w:color="000000"/>
              <w:left w:val="nil"/>
              <w:bottom w:val="single" w:sz="4" w:space="0" w:color="000000"/>
              <w:right w:val="single" w:sz="4" w:space="0" w:color="000000"/>
            </w:tcBorders>
          </w:tcPr>
          <w:p w14:paraId="7A554E8C" w14:textId="77777777" w:rsidR="00EF513F" w:rsidRDefault="00B929BC">
            <w:pPr>
              <w:pStyle w:val="TableParagraph"/>
              <w:spacing w:line="241" w:lineRule="exact"/>
              <w:ind w:left="46" w:right="81"/>
              <w:jc w:val="center"/>
              <w:rPr>
                <w:sz w:val="20"/>
              </w:rPr>
            </w:pPr>
            <w:r>
              <w:rPr>
                <w:sz w:val="20"/>
              </w:rPr>
              <w:t>N/A</w:t>
            </w:r>
          </w:p>
        </w:tc>
      </w:tr>
      <w:tr w:rsidR="00EF513F" w14:paraId="4A6681BE" w14:textId="77777777">
        <w:trPr>
          <w:trHeight w:hRule="exact" w:val="253"/>
        </w:trPr>
        <w:tc>
          <w:tcPr>
            <w:tcW w:w="6295" w:type="dxa"/>
            <w:tcBorders>
              <w:top w:val="single" w:sz="4" w:space="0" w:color="000000"/>
              <w:left w:val="single" w:sz="4" w:space="0" w:color="000000"/>
              <w:bottom w:val="single" w:sz="4" w:space="0" w:color="000000"/>
              <w:right w:val="single" w:sz="4" w:space="0" w:color="000000"/>
            </w:tcBorders>
          </w:tcPr>
          <w:p w14:paraId="397EF87A" w14:textId="77777777" w:rsidR="00EF513F" w:rsidRDefault="00B929BC">
            <w:pPr>
              <w:pStyle w:val="TableParagraph"/>
              <w:spacing w:line="241" w:lineRule="exact"/>
              <w:rPr>
                <w:sz w:val="20"/>
              </w:rPr>
            </w:pPr>
            <w:r>
              <w:rPr>
                <w:sz w:val="20"/>
              </w:rPr>
              <w:t>Where Services Are to Be Performed</w:t>
            </w:r>
          </w:p>
        </w:tc>
        <w:tc>
          <w:tcPr>
            <w:tcW w:w="1530" w:type="dxa"/>
            <w:tcBorders>
              <w:top w:val="single" w:sz="4" w:space="0" w:color="000000"/>
              <w:left w:val="single" w:sz="4" w:space="0" w:color="000000"/>
              <w:bottom w:val="single" w:sz="4" w:space="0" w:color="000000"/>
              <w:right w:val="single" w:sz="4" w:space="0" w:color="000000"/>
            </w:tcBorders>
          </w:tcPr>
          <w:p w14:paraId="570F2F25" w14:textId="77777777" w:rsidR="00EF513F" w:rsidRDefault="00B929BC">
            <w:pPr>
              <w:pStyle w:val="TableParagraph"/>
              <w:spacing w:line="241" w:lineRule="exact"/>
              <w:rPr>
                <w:sz w:val="20"/>
              </w:rPr>
            </w:pPr>
            <w:r>
              <w:rPr>
                <w:sz w:val="20"/>
              </w:rPr>
              <w:t>Section 1.9</w:t>
            </w:r>
          </w:p>
        </w:tc>
        <w:tc>
          <w:tcPr>
            <w:tcW w:w="130" w:type="dxa"/>
            <w:tcBorders>
              <w:top w:val="single" w:sz="4" w:space="0" w:color="000000"/>
              <w:left w:val="single" w:sz="4" w:space="0" w:color="000000"/>
              <w:bottom w:val="single" w:sz="4" w:space="0" w:color="000000"/>
              <w:right w:val="nil"/>
            </w:tcBorders>
          </w:tcPr>
          <w:p w14:paraId="7C907B93" w14:textId="77777777" w:rsidR="00EF513F" w:rsidRDefault="00EF513F"/>
        </w:tc>
        <w:tc>
          <w:tcPr>
            <w:tcW w:w="199" w:type="dxa"/>
            <w:tcBorders>
              <w:top w:val="single" w:sz="4" w:space="0" w:color="000000"/>
              <w:left w:val="nil"/>
              <w:bottom w:val="single" w:sz="4" w:space="0" w:color="000000"/>
              <w:right w:val="nil"/>
            </w:tcBorders>
          </w:tcPr>
          <w:p w14:paraId="4DE1AE23" w14:textId="77777777" w:rsidR="00EF513F" w:rsidRDefault="00EF513F"/>
        </w:tc>
        <w:tc>
          <w:tcPr>
            <w:tcW w:w="530" w:type="dxa"/>
            <w:tcBorders>
              <w:top w:val="single" w:sz="4" w:space="0" w:color="000000"/>
              <w:left w:val="nil"/>
              <w:bottom w:val="single" w:sz="4" w:space="0" w:color="000000"/>
              <w:right w:val="nil"/>
            </w:tcBorders>
          </w:tcPr>
          <w:p w14:paraId="65E258BE" w14:textId="77777777" w:rsidR="00EF513F" w:rsidRDefault="00B929BC">
            <w:pPr>
              <w:pStyle w:val="TableParagraph"/>
              <w:spacing w:line="241" w:lineRule="exact"/>
              <w:ind w:left="68"/>
              <w:rPr>
                <w:sz w:val="20"/>
              </w:rPr>
            </w:pPr>
            <w:r>
              <w:rPr>
                <w:sz w:val="20"/>
              </w:rPr>
              <w:t>Yes</w:t>
            </w:r>
          </w:p>
        </w:tc>
        <w:tc>
          <w:tcPr>
            <w:tcW w:w="199" w:type="dxa"/>
            <w:tcBorders>
              <w:top w:val="single" w:sz="4" w:space="0" w:color="000000"/>
              <w:left w:val="nil"/>
              <w:bottom w:val="single" w:sz="4" w:space="0" w:color="000000"/>
              <w:right w:val="nil"/>
            </w:tcBorders>
          </w:tcPr>
          <w:p w14:paraId="37735DAC" w14:textId="77777777" w:rsidR="00EF513F" w:rsidRDefault="00EF513F"/>
        </w:tc>
        <w:tc>
          <w:tcPr>
            <w:tcW w:w="491" w:type="dxa"/>
            <w:tcBorders>
              <w:top w:val="single" w:sz="4" w:space="0" w:color="000000"/>
              <w:left w:val="nil"/>
              <w:bottom w:val="single" w:sz="4" w:space="0" w:color="000000"/>
              <w:right w:val="nil"/>
            </w:tcBorders>
          </w:tcPr>
          <w:p w14:paraId="5FDD517F" w14:textId="77777777" w:rsidR="00EF513F" w:rsidRDefault="00B929BC">
            <w:pPr>
              <w:pStyle w:val="TableParagraph"/>
              <w:spacing w:line="241" w:lineRule="exact"/>
              <w:ind w:left="83"/>
              <w:rPr>
                <w:sz w:val="20"/>
              </w:rPr>
            </w:pPr>
            <w:r>
              <w:rPr>
                <w:sz w:val="20"/>
              </w:rPr>
              <w:t>No</w:t>
            </w:r>
          </w:p>
        </w:tc>
        <w:tc>
          <w:tcPr>
            <w:tcW w:w="199" w:type="dxa"/>
            <w:tcBorders>
              <w:top w:val="single" w:sz="4" w:space="0" w:color="000000"/>
              <w:left w:val="nil"/>
              <w:bottom w:val="single" w:sz="4" w:space="0" w:color="000000"/>
              <w:right w:val="nil"/>
            </w:tcBorders>
          </w:tcPr>
          <w:p w14:paraId="488C4FF3" w14:textId="77777777" w:rsidR="00EF513F" w:rsidRDefault="00EF513F"/>
        </w:tc>
        <w:tc>
          <w:tcPr>
            <w:tcW w:w="497" w:type="dxa"/>
            <w:tcBorders>
              <w:top w:val="single" w:sz="4" w:space="0" w:color="000000"/>
              <w:left w:val="nil"/>
              <w:bottom w:val="single" w:sz="4" w:space="0" w:color="000000"/>
              <w:right w:val="single" w:sz="4" w:space="0" w:color="000000"/>
            </w:tcBorders>
          </w:tcPr>
          <w:p w14:paraId="49E3FCD0" w14:textId="77777777" w:rsidR="00EF513F" w:rsidRDefault="00EF513F"/>
        </w:tc>
      </w:tr>
      <w:tr w:rsidR="00EF513F" w14:paraId="3057193C" w14:textId="77777777">
        <w:trPr>
          <w:trHeight w:hRule="exact" w:val="254"/>
        </w:trPr>
        <w:tc>
          <w:tcPr>
            <w:tcW w:w="6295" w:type="dxa"/>
            <w:tcBorders>
              <w:top w:val="single" w:sz="4" w:space="0" w:color="000000"/>
              <w:left w:val="single" w:sz="4" w:space="0" w:color="000000"/>
              <w:bottom w:val="single" w:sz="4" w:space="0" w:color="000000"/>
              <w:right w:val="single" w:sz="4" w:space="0" w:color="000000"/>
            </w:tcBorders>
          </w:tcPr>
          <w:p w14:paraId="598C291E" w14:textId="77777777" w:rsidR="00EF513F" w:rsidRDefault="00B929BC">
            <w:pPr>
              <w:pStyle w:val="TableParagraph"/>
              <w:spacing w:line="242" w:lineRule="exact"/>
              <w:rPr>
                <w:sz w:val="20"/>
              </w:rPr>
            </w:pPr>
            <w:r>
              <w:rPr>
                <w:sz w:val="20"/>
              </w:rPr>
              <w:t>Standard Terms and Conditions</w:t>
            </w:r>
          </w:p>
        </w:tc>
        <w:tc>
          <w:tcPr>
            <w:tcW w:w="1530" w:type="dxa"/>
            <w:tcBorders>
              <w:top w:val="single" w:sz="4" w:space="0" w:color="000000"/>
              <w:left w:val="single" w:sz="4" w:space="0" w:color="000000"/>
              <w:bottom w:val="single" w:sz="4" w:space="0" w:color="000000"/>
              <w:right w:val="single" w:sz="4" w:space="0" w:color="000000"/>
            </w:tcBorders>
          </w:tcPr>
          <w:p w14:paraId="71124E98" w14:textId="77777777" w:rsidR="00EF513F" w:rsidRDefault="00B929BC">
            <w:pPr>
              <w:pStyle w:val="TableParagraph"/>
              <w:spacing w:line="242" w:lineRule="exact"/>
              <w:rPr>
                <w:sz w:val="20"/>
              </w:rPr>
            </w:pPr>
            <w:r>
              <w:rPr>
                <w:sz w:val="20"/>
              </w:rPr>
              <w:t>Attachment AA</w:t>
            </w:r>
          </w:p>
        </w:tc>
        <w:tc>
          <w:tcPr>
            <w:tcW w:w="130" w:type="dxa"/>
            <w:tcBorders>
              <w:top w:val="single" w:sz="4" w:space="0" w:color="000000"/>
              <w:left w:val="single" w:sz="4" w:space="0" w:color="000000"/>
              <w:bottom w:val="single" w:sz="4" w:space="0" w:color="000000"/>
              <w:right w:val="nil"/>
            </w:tcBorders>
          </w:tcPr>
          <w:p w14:paraId="665E103B" w14:textId="77777777" w:rsidR="00EF513F" w:rsidRDefault="00EF513F"/>
        </w:tc>
        <w:tc>
          <w:tcPr>
            <w:tcW w:w="199" w:type="dxa"/>
            <w:tcBorders>
              <w:top w:val="single" w:sz="4" w:space="0" w:color="000000"/>
              <w:left w:val="nil"/>
              <w:bottom w:val="single" w:sz="4" w:space="0" w:color="000000"/>
              <w:right w:val="nil"/>
            </w:tcBorders>
          </w:tcPr>
          <w:p w14:paraId="41A1A0BE" w14:textId="77777777" w:rsidR="00EF513F" w:rsidRDefault="00EF513F"/>
        </w:tc>
        <w:tc>
          <w:tcPr>
            <w:tcW w:w="530" w:type="dxa"/>
            <w:tcBorders>
              <w:top w:val="single" w:sz="4" w:space="0" w:color="000000"/>
              <w:left w:val="nil"/>
              <w:bottom w:val="single" w:sz="4" w:space="0" w:color="000000"/>
              <w:right w:val="nil"/>
            </w:tcBorders>
          </w:tcPr>
          <w:p w14:paraId="70A075C8" w14:textId="77777777" w:rsidR="00EF513F" w:rsidRDefault="00B929BC">
            <w:pPr>
              <w:pStyle w:val="TableParagraph"/>
              <w:spacing w:line="242" w:lineRule="exact"/>
              <w:ind w:left="68"/>
              <w:rPr>
                <w:sz w:val="20"/>
              </w:rPr>
            </w:pPr>
            <w:r>
              <w:rPr>
                <w:sz w:val="20"/>
              </w:rPr>
              <w:t>Yes</w:t>
            </w:r>
          </w:p>
        </w:tc>
        <w:tc>
          <w:tcPr>
            <w:tcW w:w="199" w:type="dxa"/>
            <w:tcBorders>
              <w:top w:val="single" w:sz="4" w:space="0" w:color="000000"/>
              <w:left w:val="nil"/>
              <w:bottom w:val="single" w:sz="4" w:space="0" w:color="000000"/>
              <w:right w:val="nil"/>
            </w:tcBorders>
          </w:tcPr>
          <w:p w14:paraId="56D374EA" w14:textId="77777777" w:rsidR="00EF513F" w:rsidRDefault="00EF513F"/>
        </w:tc>
        <w:tc>
          <w:tcPr>
            <w:tcW w:w="491" w:type="dxa"/>
            <w:tcBorders>
              <w:top w:val="single" w:sz="4" w:space="0" w:color="000000"/>
              <w:left w:val="nil"/>
              <w:bottom w:val="single" w:sz="4" w:space="0" w:color="000000"/>
              <w:right w:val="nil"/>
            </w:tcBorders>
          </w:tcPr>
          <w:p w14:paraId="09390735" w14:textId="77777777" w:rsidR="00EF513F" w:rsidRDefault="00B929BC">
            <w:pPr>
              <w:pStyle w:val="TableParagraph"/>
              <w:spacing w:line="242" w:lineRule="exact"/>
              <w:ind w:left="83"/>
              <w:rPr>
                <w:sz w:val="20"/>
              </w:rPr>
            </w:pPr>
            <w:r>
              <w:rPr>
                <w:sz w:val="20"/>
              </w:rPr>
              <w:t>No</w:t>
            </w:r>
          </w:p>
        </w:tc>
        <w:tc>
          <w:tcPr>
            <w:tcW w:w="199" w:type="dxa"/>
            <w:tcBorders>
              <w:top w:val="single" w:sz="4" w:space="0" w:color="000000"/>
              <w:left w:val="nil"/>
              <w:bottom w:val="single" w:sz="4" w:space="0" w:color="000000"/>
              <w:right w:val="nil"/>
            </w:tcBorders>
          </w:tcPr>
          <w:p w14:paraId="6BD639B1" w14:textId="77777777" w:rsidR="00EF513F" w:rsidRDefault="00EF513F"/>
        </w:tc>
        <w:tc>
          <w:tcPr>
            <w:tcW w:w="497" w:type="dxa"/>
            <w:tcBorders>
              <w:top w:val="single" w:sz="4" w:space="0" w:color="000000"/>
              <w:left w:val="nil"/>
              <w:bottom w:val="single" w:sz="4" w:space="0" w:color="000000"/>
              <w:right w:val="single" w:sz="4" w:space="0" w:color="000000"/>
            </w:tcBorders>
          </w:tcPr>
          <w:p w14:paraId="14703968" w14:textId="77777777" w:rsidR="00EF513F" w:rsidRDefault="00EF513F"/>
        </w:tc>
      </w:tr>
      <w:tr w:rsidR="00EF513F" w14:paraId="7D93925D" w14:textId="77777777">
        <w:trPr>
          <w:trHeight w:hRule="exact" w:val="254"/>
        </w:trPr>
        <w:tc>
          <w:tcPr>
            <w:tcW w:w="6295" w:type="dxa"/>
            <w:tcBorders>
              <w:top w:val="single" w:sz="4" w:space="0" w:color="000000"/>
              <w:left w:val="single" w:sz="4" w:space="0" w:color="000000"/>
              <w:bottom w:val="single" w:sz="4" w:space="0" w:color="000000"/>
              <w:right w:val="single" w:sz="4" w:space="0" w:color="000000"/>
            </w:tcBorders>
          </w:tcPr>
          <w:p w14:paraId="186FCD18" w14:textId="77777777" w:rsidR="00EF513F" w:rsidRDefault="00B929BC">
            <w:pPr>
              <w:pStyle w:val="TableParagraph"/>
              <w:spacing w:line="241" w:lineRule="exact"/>
              <w:rPr>
                <w:sz w:val="20"/>
              </w:rPr>
            </w:pPr>
            <w:r>
              <w:rPr>
                <w:sz w:val="20"/>
              </w:rPr>
              <w:t>Supplemental Provisions</w:t>
            </w:r>
          </w:p>
        </w:tc>
        <w:tc>
          <w:tcPr>
            <w:tcW w:w="1530" w:type="dxa"/>
            <w:tcBorders>
              <w:top w:val="single" w:sz="4" w:space="0" w:color="000000"/>
              <w:left w:val="single" w:sz="4" w:space="0" w:color="000000"/>
              <w:bottom w:val="single" w:sz="4" w:space="0" w:color="000000"/>
              <w:right w:val="single" w:sz="4" w:space="0" w:color="000000"/>
            </w:tcBorders>
          </w:tcPr>
          <w:p w14:paraId="141BD156" w14:textId="77777777" w:rsidR="00EF513F" w:rsidRDefault="00B929BC">
            <w:pPr>
              <w:pStyle w:val="TableParagraph"/>
              <w:spacing w:line="241" w:lineRule="exact"/>
              <w:rPr>
                <w:sz w:val="20"/>
              </w:rPr>
            </w:pPr>
            <w:r>
              <w:rPr>
                <w:sz w:val="20"/>
              </w:rPr>
              <w:t>Attachment BB</w:t>
            </w:r>
          </w:p>
        </w:tc>
        <w:tc>
          <w:tcPr>
            <w:tcW w:w="130" w:type="dxa"/>
            <w:tcBorders>
              <w:top w:val="single" w:sz="4" w:space="0" w:color="000000"/>
              <w:left w:val="single" w:sz="4" w:space="0" w:color="000000"/>
              <w:bottom w:val="single" w:sz="4" w:space="0" w:color="000000"/>
              <w:right w:val="nil"/>
            </w:tcBorders>
          </w:tcPr>
          <w:p w14:paraId="0A3A8BE4" w14:textId="77777777" w:rsidR="00EF513F" w:rsidRDefault="00EF513F"/>
        </w:tc>
        <w:tc>
          <w:tcPr>
            <w:tcW w:w="199" w:type="dxa"/>
            <w:tcBorders>
              <w:top w:val="single" w:sz="4" w:space="0" w:color="000000"/>
              <w:left w:val="nil"/>
              <w:bottom w:val="single" w:sz="6" w:space="0" w:color="000000"/>
              <w:right w:val="nil"/>
            </w:tcBorders>
          </w:tcPr>
          <w:p w14:paraId="03154D6C" w14:textId="77777777" w:rsidR="00EF513F" w:rsidRDefault="00EF513F"/>
        </w:tc>
        <w:tc>
          <w:tcPr>
            <w:tcW w:w="530" w:type="dxa"/>
            <w:tcBorders>
              <w:top w:val="single" w:sz="4" w:space="0" w:color="000000"/>
              <w:left w:val="nil"/>
              <w:bottom w:val="single" w:sz="4" w:space="0" w:color="000000"/>
              <w:right w:val="nil"/>
            </w:tcBorders>
          </w:tcPr>
          <w:p w14:paraId="6347E66C" w14:textId="77777777" w:rsidR="00EF513F" w:rsidRDefault="00B929BC">
            <w:pPr>
              <w:pStyle w:val="TableParagraph"/>
              <w:spacing w:line="241" w:lineRule="exact"/>
              <w:ind w:left="68"/>
              <w:rPr>
                <w:sz w:val="20"/>
              </w:rPr>
            </w:pPr>
            <w:r>
              <w:rPr>
                <w:sz w:val="20"/>
              </w:rPr>
              <w:t>Yes</w:t>
            </w:r>
          </w:p>
        </w:tc>
        <w:tc>
          <w:tcPr>
            <w:tcW w:w="199" w:type="dxa"/>
            <w:tcBorders>
              <w:top w:val="single" w:sz="4" w:space="0" w:color="000000"/>
              <w:left w:val="nil"/>
              <w:bottom w:val="single" w:sz="6" w:space="0" w:color="000000"/>
              <w:right w:val="nil"/>
            </w:tcBorders>
          </w:tcPr>
          <w:p w14:paraId="585FB44C" w14:textId="77777777" w:rsidR="00EF513F" w:rsidRDefault="00EF513F"/>
        </w:tc>
        <w:tc>
          <w:tcPr>
            <w:tcW w:w="491" w:type="dxa"/>
            <w:tcBorders>
              <w:top w:val="single" w:sz="4" w:space="0" w:color="000000"/>
              <w:left w:val="nil"/>
              <w:bottom w:val="single" w:sz="4" w:space="0" w:color="000000"/>
              <w:right w:val="nil"/>
            </w:tcBorders>
          </w:tcPr>
          <w:p w14:paraId="6A94AA23" w14:textId="77777777" w:rsidR="00EF513F" w:rsidRDefault="00B929BC">
            <w:pPr>
              <w:pStyle w:val="TableParagraph"/>
              <w:spacing w:line="241" w:lineRule="exact"/>
              <w:ind w:left="83"/>
              <w:rPr>
                <w:sz w:val="20"/>
              </w:rPr>
            </w:pPr>
            <w:r>
              <w:rPr>
                <w:sz w:val="20"/>
              </w:rPr>
              <w:t>No</w:t>
            </w:r>
          </w:p>
        </w:tc>
        <w:tc>
          <w:tcPr>
            <w:tcW w:w="199" w:type="dxa"/>
            <w:tcBorders>
              <w:top w:val="single" w:sz="4" w:space="0" w:color="000000"/>
              <w:left w:val="nil"/>
              <w:bottom w:val="single" w:sz="6" w:space="0" w:color="000000"/>
              <w:right w:val="nil"/>
            </w:tcBorders>
          </w:tcPr>
          <w:p w14:paraId="644FFB72" w14:textId="77777777" w:rsidR="00EF513F" w:rsidRDefault="00EF513F"/>
        </w:tc>
        <w:tc>
          <w:tcPr>
            <w:tcW w:w="497" w:type="dxa"/>
            <w:tcBorders>
              <w:top w:val="single" w:sz="4" w:space="0" w:color="000000"/>
              <w:left w:val="nil"/>
              <w:bottom w:val="single" w:sz="4" w:space="0" w:color="000000"/>
              <w:right w:val="single" w:sz="4" w:space="0" w:color="000000"/>
            </w:tcBorders>
          </w:tcPr>
          <w:p w14:paraId="6B6E327B" w14:textId="77777777" w:rsidR="00EF513F" w:rsidRDefault="00EF513F"/>
        </w:tc>
      </w:tr>
      <w:tr w:rsidR="00EF513F" w14:paraId="5A8FD084" w14:textId="77777777">
        <w:trPr>
          <w:trHeight w:hRule="exact" w:val="226"/>
        </w:trPr>
        <w:tc>
          <w:tcPr>
            <w:tcW w:w="6295" w:type="dxa"/>
            <w:vMerge w:val="restart"/>
            <w:tcBorders>
              <w:top w:val="single" w:sz="4" w:space="0" w:color="000000"/>
              <w:left w:val="single" w:sz="4" w:space="0" w:color="000000"/>
              <w:right w:val="single" w:sz="4" w:space="0" w:color="000000"/>
            </w:tcBorders>
          </w:tcPr>
          <w:p w14:paraId="2162F964" w14:textId="77777777" w:rsidR="00EF513F" w:rsidRDefault="00B929BC">
            <w:pPr>
              <w:pStyle w:val="TableParagraph"/>
              <w:ind w:right="444"/>
              <w:rPr>
                <w:sz w:val="20"/>
              </w:rPr>
            </w:pPr>
            <w:r>
              <w:rPr>
                <w:b/>
                <w:sz w:val="20"/>
              </w:rPr>
              <w:t xml:space="preserve">Form A </w:t>
            </w:r>
            <w:r>
              <w:rPr>
                <w:sz w:val="20"/>
              </w:rPr>
              <w:t xml:space="preserve">– Certifications and Disclosure for Respondents </w:t>
            </w:r>
            <w:r>
              <w:rPr>
                <w:sz w:val="20"/>
                <w:u w:val="single"/>
              </w:rPr>
              <w:t xml:space="preserve">not </w:t>
            </w:r>
            <w:r>
              <w:rPr>
                <w:sz w:val="20"/>
              </w:rPr>
              <w:t>Registered with the Illinois Procurement Gateway</w:t>
            </w:r>
          </w:p>
          <w:p w14:paraId="6D0631B0" w14:textId="77777777" w:rsidR="00EF513F" w:rsidRDefault="00B929BC">
            <w:pPr>
              <w:pStyle w:val="TableParagraph"/>
              <w:numPr>
                <w:ilvl w:val="0"/>
                <w:numId w:val="51"/>
              </w:numPr>
              <w:tabs>
                <w:tab w:val="left" w:pos="530"/>
                <w:tab w:val="left" w:pos="531"/>
              </w:tabs>
              <w:spacing w:before="3" w:line="244" w:lineRule="exact"/>
              <w:rPr>
                <w:sz w:val="20"/>
              </w:rPr>
            </w:pPr>
            <w:r>
              <w:rPr>
                <w:sz w:val="20"/>
              </w:rPr>
              <w:t>Business</w:t>
            </w:r>
            <w:r>
              <w:rPr>
                <w:spacing w:val="-17"/>
                <w:sz w:val="20"/>
              </w:rPr>
              <w:t xml:space="preserve"> </w:t>
            </w:r>
            <w:r>
              <w:rPr>
                <w:sz w:val="20"/>
              </w:rPr>
              <w:t>Information</w:t>
            </w:r>
          </w:p>
          <w:p w14:paraId="21AD2E44" w14:textId="77777777" w:rsidR="00EF513F" w:rsidRDefault="00B929BC">
            <w:pPr>
              <w:pStyle w:val="TableParagraph"/>
              <w:numPr>
                <w:ilvl w:val="0"/>
                <w:numId w:val="51"/>
              </w:numPr>
              <w:tabs>
                <w:tab w:val="left" w:pos="530"/>
                <w:tab w:val="left" w:pos="531"/>
              </w:tabs>
              <w:spacing w:line="244" w:lineRule="exact"/>
              <w:rPr>
                <w:sz w:val="20"/>
              </w:rPr>
            </w:pPr>
            <w:r>
              <w:rPr>
                <w:sz w:val="20"/>
              </w:rPr>
              <w:t>Department</w:t>
            </w:r>
            <w:r>
              <w:rPr>
                <w:spacing w:val="-5"/>
                <w:sz w:val="20"/>
              </w:rPr>
              <w:t xml:space="preserve"> </w:t>
            </w:r>
            <w:r>
              <w:rPr>
                <w:sz w:val="20"/>
              </w:rPr>
              <w:t>of</w:t>
            </w:r>
            <w:r>
              <w:rPr>
                <w:spacing w:val="-6"/>
                <w:sz w:val="20"/>
              </w:rPr>
              <w:t xml:space="preserve"> </w:t>
            </w:r>
            <w:r>
              <w:rPr>
                <w:sz w:val="20"/>
              </w:rPr>
              <w:t>Human</w:t>
            </w:r>
            <w:r>
              <w:rPr>
                <w:spacing w:val="-6"/>
                <w:sz w:val="20"/>
              </w:rPr>
              <w:t xml:space="preserve"> </w:t>
            </w:r>
            <w:r>
              <w:rPr>
                <w:sz w:val="20"/>
              </w:rPr>
              <w:t>Rights</w:t>
            </w:r>
            <w:r>
              <w:rPr>
                <w:spacing w:val="-7"/>
                <w:sz w:val="20"/>
              </w:rPr>
              <w:t xml:space="preserve"> </w:t>
            </w:r>
            <w:r>
              <w:rPr>
                <w:sz w:val="20"/>
              </w:rPr>
              <w:t>Public</w:t>
            </w:r>
            <w:r>
              <w:rPr>
                <w:spacing w:val="-5"/>
                <w:sz w:val="20"/>
              </w:rPr>
              <w:t xml:space="preserve"> </w:t>
            </w:r>
            <w:r>
              <w:rPr>
                <w:sz w:val="20"/>
              </w:rPr>
              <w:t>Contracts</w:t>
            </w:r>
            <w:r>
              <w:rPr>
                <w:spacing w:val="-5"/>
                <w:sz w:val="20"/>
              </w:rPr>
              <w:t xml:space="preserve"> </w:t>
            </w:r>
            <w:r>
              <w:rPr>
                <w:sz w:val="20"/>
              </w:rPr>
              <w:t>Number*</w:t>
            </w:r>
          </w:p>
          <w:p w14:paraId="0BD4ADF7" w14:textId="77777777" w:rsidR="00EF513F" w:rsidRDefault="00B929BC">
            <w:pPr>
              <w:pStyle w:val="TableParagraph"/>
              <w:numPr>
                <w:ilvl w:val="0"/>
                <w:numId w:val="51"/>
              </w:numPr>
              <w:tabs>
                <w:tab w:val="left" w:pos="530"/>
                <w:tab w:val="left" w:pos="531"/>
              </w:tabs>
              <w:spacing w:line="244" w:lineRule="exact"/>
              <w:rPr>
                <w:sz w:val="20"/>
              </w:rPr>
            </w:pPr>
            <w:r>
              <w:rPr>
                <w:sz w:val="20"/>
              </w:rPr>
              <w:t>Certifications*</w:t>
            </w:r>
          </w:p>
          <w:p w14:paraId="7922863D" w14:textId="77777777" w:rsidR="00EF513F" w:rsidRDefault="00B929BC">
            <w:pPr>
              <w:pStyle w:val="TableParagraph"/>
              <w:numPr>
                <w:ilvl w:val="1"/>
                <w:numId w:val="51"/>
              </w:numPr>
              <w:tabs>
                <w:tab w:val="left" w:pos="977"/>
              </w:tabs>
              <w:spacing w:line="244" w:lineRule="exact"/>
              <w:ind w:hanging="446"/>
              <w:rPr>
                <w:sz w:val="20"/>
              </w:rPr>
            </w:pPr>
            <w:r>
              <w:rPr>
                <w:sz w:val="20"/>
              </w:rPr>
              <w:t>Illinois Board of Elections</w:t>
            </w:r>
            <w:r>
              <w:rPr>
                <w:spacing w:val="-28"/>
                <w:sz w:val="20"/>
              </w:rPr>
              <w:t xml:space="preserve"> </w:t>
            </w:r>
            <w:r>
              <w:rPr>
                <w:sz w:val="20"/>
              </w:rPr>
              <w:t>Registration*</w:t>
            </w:r>
          </w:p>
          <w:p w14:paraId="3C84C420" w14:textId="77777777" w:rsidR="00EF513F" w:rsidRDefault="00B929BC">
            <w:pPr>
              <w:pStyle w:val="TableParagraph"/>
              <w:numPr>
                <w:ilvl w:val="1"/>
                <w:numId w:val="51"/>
              </w:numPr>
              <w:tabs>
                <w:tab w:val="left" w:pos="977"/>
              </w:tabs>
              <w:spacing w:line="244" w:lineRule="exact"/>
              <w:ind w:hanging="446"/>
              <w:rPr>
                <w:sz w:val="20"/>
              </w:rPr>
            </w:pPr>
            <w:r>
              <w:rPr>
                <w:sz w:val="20"/>
              </w:rPr>
              <w:t>Legal Business Entity Authorized to Conduct Business in</w:t>
            </w:r>
            <w:r>
              <w:rPr>
                <w:spacing w:val="-28"/>
                <w:sz w:val="20"/>
              </w:rPr>
              <w:t xml:space="preserve"> </w:t>
            </w:r>
            <w:r>
              <w:rPr>
                <w:sz w:val="20"/>
              </w:rPr>
              <w:t>Illinois*</w:t>
            </w:r>
          </w:p>
          <w:p w14:paraId="4C64E41A" w14:textId="77777777" w:rsidR="00EF513F" w:rsidRDefault="00B929BC">
            <w:pPr>
              <w:pStyle w:val="TableParagraph"/>
              <w:numPr>
                <w:ilvl w:val="0"/>
                <w:numId w:val="51"/>
              </w:numPr>
              <w:tabs>
                <w:tab w:val="left" w:pos="530"/>
                <w:tab w:val="left" w:pos="531"/>
              </w:tabs>
              <w:spacing w:line="244" w:lineRule="exact"/>
              <w:rPr>
                <w:sz w:val="20"/>
              </w:rPr>
            </w:pPr>
            <w:r>
              <w:rPr>
                <w:sz w:val="20"/>
              </w:rPr>
              <w:t>Disclosure of Business Operations in</w:t>
            </w:r>
            <w:r>
              <w:rPr>
                <w:spacing w:val="-24"/>
                <w:sz w:val="20"/>
              </w:rPr>
              <w:t xml:space="preserve"> </w:t>
            </w:r>
            <w:r>
              <w:rPr>
                <w:sz w:val="20"/>
              </w:rPr>
              <w:t>Iran*</w:t>
            </w:r>
          </w:p>
          <w:p w14:paraId="558FA989" w14:textId="77777777" w:rsidR="00EF513F" w:rsidRDefault="00B929BC">
            <w:pPr>
              <w:pStyle w:val="TableParagraph"/>
              <w:numPr>
                <w:ilvl w:val="0"/>
                <w:numId w:val="51"/>
              </w:numPr>
              <w:tabs>
                <w:tab w:val="left" w:pos="530"/>
                <w:tab w:val="left" w:pos="531"/>
              </w:tabs>
              <w:rPr>
                <w:sz w:val="20"/>
              </w:rPr>
            </w:pPr>
            <w:r>
              <w:rPr>
                <w:sz w:val="20"/>
              </w:rPr>
              <w:t>Financial Disclosures and Conflicts of</w:t>
            </w:r>
            <w:r>
              <w:rPr>
                <w:spacing w:val="-29"/>
                <w:sz w:val="20"/>
              </w:rPr>
              <w:t xml:space="preserve"> </w:t>
            </w:r>
            <w:r>
              <w:rPr>
                <w:sz w:val="20"/>
              </w:rPr>
              <w:t>Interest*</w:t>
            </w:r>
          </w:p>
        </w:tc>
        <w:tc>
          <w:tcPr>
            <w:tcW w:w="1530" w:type="dxa"/>
            <w:vMerge w:val="restart"/>
            <w:tcBorders>
              <w:top w:val="single" w:sz="4" w:space="0" w:color="000000"/>
              <w:left w:val="single" w:sz="4" w:space="0" w:color="000000"/>
              <w:right w:val="single" w:sz="4" w:space="0" w:color="000000"/>
            </w:tcBorders>
          </w:tcPr>
          <w:p w14:paraId="0367E2C9" w14:textId="77777777" w:rsidR="00EF513F" w:rsidRDefault="00B929BC">
            <w:pPr>
              <w:pStyle w:val="TableParagraph"/>
              <w:spacing w:line="241" w:lineRule="exact"/>
              <w:ind w:left="102"/>
              <w:rPr>
                <w:sz w:val="20"/>
              </w:rPr>
            </w:pPr>
            <w:r>
              <w:rPr>
                <w:sz w:val="20"/>
              </w:rPr>
              <w:t>Attachment CC</w:t>
            </w:r>
          </w:p>
        </w:tc>
        <w:tc>
          <w:tcPr>
            <w:tcW w:w="130" w:type="dxa"/>
            <w:tcBorders>
              <w:top w:val="single" w:sz="4" w:space="0" w:color="000000"/>
              <w:left w:val="single" w:sz="4" w:space="0" w:color="000000"/>
              <w:bottom w:val="nil"/>
              <w:right w:val="single" w:sz="6" w:space="0" w:color="000000"/>
            </w:tcBorders>
          </w:tcPr>
          <w:p w14:paraId="4373EFB8" w14:textId="77777777" w:rsidR="00EF513F" w:rsidRDefault="00EF513F"/>
        </w:tc>
        <w:tc>
          <w:tcPr>
            <w:tcW w:w="199" w:type="dxa"/>
            <w:tcBorders>
              <w:top w:val="single" w:sz="6" w:space="0" w:color="000000"/>
              <w:left w:val="single" w:sz="6" w:space="0" w:color="000000"/>
              <w:bottom w:val="single" w:sz="6" w:space="0" w:color="000000"/>
              <w:right w:val="single" w:sz="6" w:space="0" w:color="000000"/>
            </w:tcBorders>
          </w:tcPr>
          <w:p w14:paraId="51C0303F" w14:textId="77777777" w:rsidR="00EF513F" w:rsidRDefault="00EF513F"/>
        </w:tc>
        <w:tc>
          <w:tcPr>
            <w:tcW w:w="530" w:type="dxa"/>
            <w:tcBorders>
              <w:top w:val="single" w:sz="4" w:space="0" w:color="000000"/>
              <w:left w:val="single" w:sz="6" w:space="0" w:color="000000"/>
              <w:bottom w:val="nil"/>
              <w:right w:val="single" w:sz="6" w:space="0" w:color="000000"/>
            </w:tcBorders>
          </w:tcPr>
          <w:p w14:paraId="5507C8E3" w14:textId="77777777" w:rsidR="00EF513F" w:rsidRDefault="00B929BC">
            <w:pPr>
              <w:pStyle w:val="TableParagraph"/>
              <w:spacing w:line="241" w:lineRule="exact"/>
              <w:ind w:left="58"/>
              <w:rPr>
                <w:sz w:val="20"/>
              </w:rPr>
            </w:pPr>
            <w:r>
              <w:rPr>
                <w:sz w:val="20"/>
              </w:rPr>
              <w:t>Yes</w:t>
            </w:r>
          </w:p>
        </w:tc>
        <w:tc>
          <w:tcPr>
            <w:tcW w:w="199" w:type="dxa"/>
            <w:tcBorders>
              <w:top w:val="single" w:sz="6" w:space="0" w:color="000000"/>
              <w:left w:val="single" w:sz="6" w:space="0" w:color="000000"/>
              <w:bottom w:val="single" w:sz="6" w:space="0" w:color="000000"/>
              <w:right w:val="single" w:sz="6" w:space="0" w:color="000000"/>
            </w:tcBorders>
          </w:tcPr>
          <w:p w14:paraId="26B28ACD" w14:textId="77777777" w:rsidR="00EF513F" w:rsidRDefault="00EF513F"/>
        </w:tc>
        <w:tc>
          <w:tcPr>
            <w:tcW w:w="491" w:type="dxa"/>
            <w:tcBorders>
              <w:top w:val="single" w:sz="4" w:space="0" w:color="000000"/>
              <w:left w:val="single" w:sz="6" w:space="0" w:color="000000"/>
              <w:bottom w:val="nil"/>
              <w:right w:val="single" w:sz="6" w:space="0" w:color="000000"/>
            </w:tcBorders>
          </w:tcPr>
          <w:p w14:paraId="2A83A840" w14:textId="77777777" w:rsidR="00EF513F" w:rsidRDefault="00B929BC">
            <w:pPr>
              <w:pStyle w:val="TableParagraph"/>
              <w:spacing w:line="241" w:lineRule="exact"/>
              <w:ind w:left="58"/>
              <w:rPr>
                <w:sz w:val="20"/>
              </w:rPr>
            </w:pPr>
            <w:r>
              <w:rPr>
                <w:sz w:val="20"/>
              </w:rPr>
              <w:t>No</w:t>
            </w:r>
          </w:p>
        </w:tc>
        <w:tc>
          <w:tcPr>
            <w:tcW w:w="199" w:type="dxa"/>
            <w:tcBorders>
              <w:top w:val="single" w:sz="6" w:space="0" w:color="000000"/>
              <w:left w:val="single" w:sz="6" w:space="0" w:color="000000"/>
              <w:bottom w:val="single" w:sz="6" w:space="0" w:color="000000"/>
              <w:right w:val="single" w:sz="6" w:space="0" w:color="000000"/>
            </w:tcBorders>
          </w:tcPr>
          <w:p w14:paraId="17DA678F" w14:textId="77777777" w:rsidR="00EF513F" w:rsidRDefault="00EF513F"/>
        </w:tc>
        <w:tc>
          <w:tcPr>
            <w:tcW w:w="497" w:type="dxa"/>
            <w:tcBorders>
              <w:top w:val="single" w:sz="4" w:space="0" w:color="000000"/>
              <w:left w:val="single" w:sz="6" w:space="0" w:color="000000"/>
              <w:bottom w:val="nil"/>
              <w:right w:val="single" w:sz="4" w:space="0" w:color="000000"/>
            </w:tcBorders>
          </w:tcPr>
          <w:p w14:paraId="30C3974A" w14:textId="77777777" w:rsidR="00EF513F" w:rsidRDefault="00B929BC">
            <w:pPr>
              <w:pStyle w:val="TableParagraph"/>
              <w:spacing w:line="241" w:lineRule="exact"/>
              <w:ind w:left="40" w:right="82"/>
              <w:jc w:val="center"/>
              <w:rPr>
                <w:sz w:val="20"/>
              </w:rPr>
            </w:pPr>
            <w:r>
              <w:rPr>
                <w:sz w:val="20"/>
              </w:rPr>
              <w:t>N/A</w:t>
            </w:r>
          </w:p>
        </w:tc>
      </w:tr>
      <w:tr w:rsidR="00EF513F" w14:paraId="3FA755D7" w14:textId="77777777">
        <w:trPr>
          <w:trHeight w:hRule="exact" w:val="1981"/>
        </w:trPr>
        <w:tc>
          <w:tcPr>
            <w:tcW w:w="6295" w:type="dxa"/>
            <w:vMerge/>
            <w:tcBorders>
              <w:left w:val="single" w:sz="4" w:space="0" w:color="000000"/>
              <w:bottom w:val="single" w:sz="4" w:space="0" w:color="000000"/>
              <w:right w:val="single" w:sz="4" w:space="0" w:color="000000"/>
            </w:tcBorders>
          </w:tcPr>
          <w:p w14:paraId="5A3F419A" w14:textId="77777777" w:rsidR="00EF513F" w:rsidRDefault="00EF513F"/>
        </w:tc>
        <w:tc>
          <w:tcPr>
            <w:tcW w:w="1530" w:type="dxa"/>
            <w:vMerge/>
            <w:tcBorders>
              <w:left w:val="single" w:sz="4" w:space="0" w:color="000000"/>
              <w:bottom w:val="single" w:sz="4" w:space="0" w:color="000000"/>
              <w:right w:val="single" w:sz="4" w:space="0" w:color="000000"/>
            </w:tcBorders>
          </w:tcPr>
          <w:p w14:paraId="47C48F21" w14:textId="77777777" w:rsidR="00EF513F" w:rsidRDefault="00EF513F"/>
        </w:tc>
        <w:tc>
          <w:tcPr>
            <w:tcW w:w="130" w:type="dxa"/>
            <w:tcBorders>
              <w:top w:val="nil"/>
              <w:left w:val="single" w:sz="4" w:space="0" w:color="000000"/>
              <w:bottom w:val="single" w:sz="4" w:space="0" w:color="000000"/>
              <w:right w:val="nil"/>
            </w:tcBorders>
          </w:tcPr>
          <w:p w14:paraId="5AB3CB30" w14:textId="77777777" w:rsidR="00EF513F" w:rsidRDefault="00EF513F"/>
        </w:tc>
        <w:tc>
          <w:tcPr>
            <w:tcW w:w="199" w:type="dxa"/>
            <w:tcBorders>
              <w:top w:val="single" w:sz="6" w:space="0" w:color="000000"/>
              <w:left w:val="nil"/>
              <w:bottom w:val="single" w:sz="4" w:space="0" w:color="000000"/>
              <w:right w:val="nil"/>
            </w:tcBorders>
          </w:tcPr>
          <w:p w14:paraId="3E86E759" w14:textId="77777777" w:rsidR="00EF513F" w:rsidRDefault="00EF513F"/>
        </w:tc>
        <w:tc>
          <w:tcPr>
            <w:tcW w:w="530" w:type="dxa"/>
            <w:tcBorders>
              <w:top w:val="nil"/>
              <w:left w:val="nil"/>
              <w:bottom w:val="single" w:sz="4" w:space="0" w:color="000000"/>
              <w:right w:val="nil"/>
            </w:tcBorders>
          </w:tcPr>
          <w:p w14:paraId="58662549" w14:textId="77777777" w:rsidR="00EF513F" w:rsidRDefault="00EF513F">
            <w:pPr>
              <w:pStyle w:val="TableParagraph"/>
              <w:spacing w:before="8"/>
              <w:ind w:left="0"/>
              <w:rPr>
                <w:b/>
                <w:sz w:val="21"/>
              </w:rPr>
            </w:pPr>
          </w:p>
          <w:p w14:paraId="61B14732" w14:textId="77777777" w:rsidR="00EF513F" w:rsidRDefault="00B929BC">
            <w:pPr>
              <w:pStyle w:val="TableParagraph"/>
              <w:ind w:left="62" w:right="185" w:firstLine="6"/>
              <w:jc w:val="both"/>
              <w:rPr>
                <w:sz w:val="20"/>
              </w:rPr>
            </w:pPr>
            <w:r>
              <w:rPr>
                <w:sz w:val="20"/>
              </w:rPr>
              <w:t>Yes Yes Yes Yes Yes Yes Yes</w:t>
            </w:r>
          </w:p>
        </w:tc>
        <w:tc>
          <w:tcPr>
            <w:tcW w:w="199" w:type="dxa"/>
            <w:tcBorders>
              <w:top w:val="single" w:sz="6" w:space="0" w:color="000000"/>
              <w:left w:val="nil"/>
              <w:bottom w:val="single" w:sz="4" w:space="0" w:color="000000"/>
              <w:right w:val="nil"/>
            </w:tcBorders>
          </w:tcPr>
          <w:p w14:paraId="690535A8" w14:textId="77777777" w:rsidR="00EF513F" w:rsidRDefault="00EF513F"/>
        </w:tc>
        <w:tc>
          <w:tcPr>
            <w:tcW w:w="491" w:type="dxa"/>
            <w:tcBorders>
              <w:top w:val="nil"/>
              <w:left w:val="nil"/>
              <w:bottom w:val="single" w:sz="4" w:space="0" w:color="000000"/>
              <w:right w:val="nil"/>
            </w:tcBorders>
          </w:tcPr>
          <w:p w14:paraId="07E86ED6" w14:textId="77777777" w:rsidR="00EF513F" w:rsidRDefault="00EF513F">
            <w:pPr>
              <w:pStyle w:val="TableParagraph"/>
              <w:spacing w:before="8"/>
              <w:ind w:left="0"/>
              <w:rPr>
                <w:b/>
                <w:sz w:val="21"/>
              </w:rPr>
            </w:pPr>
          </w:p>
          <w:p w14:paraId="7AF0C46E" w14:textId="77777777" w:rsidR="00EF513F" w:rsidRDefault="00B929BC">
            <w:pPr>
              <w:pStyle w:val="TableParagraph"/>
              <w:ind w:left="83" w:right="169"/>
              <w:jc w:val="both"/>
              <w:rPr>
                <w:sz w:val="20"/>
              </w:rPr>
            </w:pPr>
            <w:r>
              <w:rPr>
                <w:sz w:val="20"/>
              </w:rPr>
              <w:t>No No No No No No No</w:t>
            </w:r>
          </w:p>
        </w:tc>
        <w:tc>
          <w:tcPr>
            <w:tcW w:w="199" w:type="dxa"/>
            <w:tcBorders>
              <w:top w:val="single" w:sz="6" w:space="0" w:color="000000"/>
              <w:left w:val="nil"/>
              <w:bottom w:val="single" w:sz="4" w:space="0" w:color="000000"/>
              <w:right w:val="nil"/>
            </w:tcBorders>
          </w:tcPr>
          <w:p w14:paraId="01ACB51D" w14:textId="77777777" w:rsidR="00EF513F" w:rsidRDefault="00EF513F"/>
        </w:tc>
        <w:tc>
          <w:tcPr>
            <w:tcW w:w="497" w:type="dxa"/>
            <w:tcBorders>
              <w:top w:val="nil"/>
              <w:left w:val="nil"/>
              <w:bottom w:val="single" w:sz="4" w:space="0" w:color="000000"/>
              <w:right w:val="single" w:sz="4" w:space="0" w:color="000000"/>
            </w:tcBorders>
          </w:tcPr>
          <w:p w14:paraId="59ACC478" w14:textId="77777777" w:rsidR="00EF513F" w:rsidRDefault="00EF513F">
            <w:pPr>
              <w:pStyle w:val="TableParagraph"/>
              <w:ind w:left="0"/>
              <w:rPr>
                <w:b/>
                <w:sz w:val="20"/>
              </w:rPr>
            </w:pPr>
          </w:p>
          <w:p w14:paraId="53FA0C82" w14:textId="77777777" w:rsidR="00EF513F" w:rsidRDefault="00EF513F">
            <w:pPr>
              <w:pStyle w:val="TableParagraph"/>
              <w:spacing w:before="9"/>
              <w:ind w:left="0"/>
              <w:rPr>
                <w:b/>
                <w:sz w:val="21"/>
              </w:rPr>
            </w:pPr>
          </w:p>
          <w:p w14:paraId="3ABEAAB3" w14:textId="77777777" w:rsidR="00EF513F" w:rsidRDefault="00B929BC">
            <w:pPr>
              <w:pStyle w:val="TableParagraph"/>
              <w:ind w:left="46" w:right="81"/>
              <w:jc w:val="center"/>
              <w:rPr>
                <w:sz w:val="20"/>
              </w:rPr>
            </w:pPr>
            <w:r>
              <w:rPr>
                <w:sz w:val="20"/>
              </w:rPr>
              <w:t>N/A</w:t>
            </w:r>
          </w:p>
        </w:tc>
      </w:tr>
      <w:tr w:rsidR="00EF513F" w14:paraId="475E5DD7" w14:textId="77777777">
        <w:trPr>
          <w:trHeight w:hRule="exact" w:val="267"/>
        </w:trPr>
        <w:tc>
          <w:tcPr>
            <w:tcW w:w="6295" w:type="dxa"/>
            <w:tcBorders>
              <w:top w:val="single" w:sz="4" w:space="0" w:color="000000"/>
              <w:left w:val="single" w:sz="4" w:space="0" w:color="000000"/>
              <w:bottom w:val="nil"/>
              <w:right w:val="single" w:sz="4" w:space="0" w:color="000000"/>
            </w:tcBorders>
          </w:tcPr>
          <w:p w14:paraId="1194F785" w14:textId="77777777" w:rsidR="00EF513F" w:rsidRDefault="00B929BC">
            <w:pPr>
              <w:pStyle w:val="TableParagraph"/>
              <w:spacing w:line="242" w:lineRule="exact"/>
              <w:rPr>
                <w:sz w:val="20"/>
              </w:rPr>
            </w:pPr>
            <w:r>
              <w:rPr>
                <w:b/>
                <w:sz w:val="20"/>
              </w:rPr>
              <w:t>Form</w:t>
            </w:r>
            <w:r>
              <w:rPr>
                <w:b/>
                <w:spacing w:val="-15"/>
                <w:sz w:val="20"/>
              </w:rPr>
              <w:t xml:space="preserve"> </w:t>
            </w:r>
            <w:r>
              <w:rPr>
                <w:b/>
                <w:sz w:val="20"/>
              </w:rPr>
              <w:t>B</w:t>
            </w:r>
            <w:r>
              <w:rPr>
                <w:b/>
                <w:spacing w:val="-14"/>
                <w:sz w:val="20"/>
              </w:rPr>
              <w:t xml:space="preserve"> </w:t>
            </w:r>
            <w:r>
              <w:rPr>
                <w:sz w:val="20"/>
              </w:rPr>
              <w:t>–</w:t>
            </w:r>
            <w:r>
              <w:rPr>
                <w:spacing w:val="-15"/>
                <w:sz w:val="20"/>
              </w:rPr>
              <w:t xml:space="preserve"> </w:t>
            </w:r>
            <w:r>
              <w:rPr>
                <w:sz w:val="20"/>
              </w:rPr>
              <w:t>Certifications</w:t>
            </w:r>
            <w:r>
              <w:rPr>
                <w:spacing w:val="-15"/>
                <w:sz w:val="20"/>
              </w:rPr>
              <w:t xml:space="preserve"> </w:t>
            </w:r>
            <w:r>
              <w:rPr>
                <w:sz w:val="20"/>
              </w:rPr>
              <w:t>and</w:t>
            </w:r>
            <w:r>
              <w:rPr>
                <w:spacing w:val="-15"/>
                <w:sz w:val="20"/>
              </w:rPr>
              <w:t xml:space="preserve"> </w:t>
            </w:r>
            <w:r>
              <w:rPr>
                <w:sz w:val="20"/>
              </w:rPr>
              <w:t>Disclosures</w:t>
            </w:r>
            <w:r>
              <w:rPr>
                <w:spacing w:val="-15"/>
                <w:sz w:val="20"/>
              </w:rPr>
              <w:t xml:space="preserve"> </w:t>
            </w:r>
            <w:r>
              <w:rPr>
                <w:sz w:val="20"/>
              </w:rPr>
              <w:t>for</w:t>
            </w:r>
            <w:r>
              <w:rPr>
                <w:spacing w:val="-15"/>
                <w:sz w:val="20"/>
              </w:rPr>
              <w:t xml:space="preserve"> </w:t>
            </w:r>
            <w:r>
              <w:rPr>
                <w:sz w:val="20"/>
              </w:rPr>
              <w:t>Respondents</w:t>
            </w:r>
            <w:r>
              <w:rPr>
                <w:spacing w:val="-15"/>
                <w:sz w:val="20"/>
              </w:rPr>
              <w:t xml:space="preserve"> </w:t>
            </w:r>
            <w:r>
              <w:rPr>
                <w:sz w:val="20"/>
              </w:rPr>
              <w:t>Registered</w:t>
            </w:r>
            <w:r>
              <w:rPr>
                <w:spacing w:val="-15"/>
                <w:sz w:val="20"/>
              </w:rPr>
              <w:t xml:space="preserve"> </w:t>
            </w:r>
            <w:r>
              <w:rPr>
                <w:sz w:val="20"/>
              </w:rPr>
              <w:t>with</w:t>
            </w:r>
            <w:r>
              <w:rPr>
                <w:spacing w:val="-15"/>
                <w:sz w:val="20"/>
              </w:rPr>
              <w:t xml:space="preserve"> </w:t>
            </w:r>
            <w:r>
              <w:rPr>
                <w:sz w:val="20"/>
              </w:rPr>
              <w:t>the</w:t>
            </w:r>
          </w:p>
        </w:tc>
        <w:tc>
          <w:tcPr>
            <w:tcW w:w="1530" w:type="dxa"/>
            <w:tcBorders>
              <w:top w:val="single" w:sz="4" w:space="0" w:color="000000"/>
              <w:left w:val="single" w:sz="4" w:space="0" w:color="000000"/>
              <w:bottom w:val="nil"/>
              <w:right w:val="single" w:sz="4" w:space="0" w:color="000000"/>
            </w:tcBorders>
          </w:tcPr>
          <w:p w14:paraId="1AE857B3" w14:textId="77777777" w:rsidR="00EF513F" w:rsidRDefault="00B929BC">
            <w:pPr>
              <w:pStyle w:val="TableParagraph"/>
              <w:spacing w:line="242" w:lineRule="exact"/>
              <w:rPr>
                <w:sz w:val="20"/>
              </w:rPr>
            </w:pPr>
            <w:r>
              <w:rPr>
                <w:sz w:val="20"/>
              </w:rPr>
              <w:t>Attachment DD</w:t>
            </w:r>
          </w:p>
        </w:tc>
        <w:tc>
          <w:tcPr>
            <w:tcW w:w="130" w:type="dxa"/>
            <w:tcBorders>
              <w:top w:val="single" w:sz="4" w:space="0" w:color="000000"/>
              <w:left w:val="single" w:sz="4" w:space="0" w:color="000000"/>
              <w:bottom w:val="nil"/>
              <w:right w:val="nil"/>
            </w:tcBorders>
          </w:tcPr>
          <w:p w14:paraId="5E793236" w14:textId="77777777" w:rsidR="00EF513F" w:rsidRDefault="00EF513F"/>
        </w:tc>
        <w:tc>
          <w:tcPr>
            <w:tcW w:w="199" w:type="dxa"/>
            <w:tcBorders>
              <w:top w:val="single" w:sz="4" w:space="0" w:color="000000"/>
              <w:left w:val="nil"/>
              <w:bottom w:val="nil"/>
              <w:right w:val="nil"/>
            </w:tcBorders>
          </w:tcPr>
          <w:p w14:paraId="6A8826B1" w14:textId="77777777" w:rsidR="00EF513F" w:rsidRDefault="00EF513F"/>
        </w:tc>
        <w:tc>
          <w:tcPr>
            <w:tcW w:w="530" w:type="dxa"/>
            <w:tcBorders>
              <w:top w:val="single" w:sz="4" w:space="0" w:color="000000"/>
              <w:left w:val="nil"/>
              <w:bottom w:val="nil"/>
              <w:right w:val="nil"/>
            </w:tcBorders>
          </w:tcPr>
          <w:p w14:paraId="044155C8" w14:textId="77777777" w:rsidR="00EF513F" w:rsidRDefault="00B929BC">
            <w:pPr>
              <w:pStyle w:val="TableParagraph"/>
              <w:spacing w:line="242" w:lineRule="exact"/>
              <w:ind w:left="68"/>
              <w:rPr>
                <w:sz w:val="20"/>
              </w:rPr>
            </w:pPr>
            <w:r>
              <w:rPr>
                <w:sz w:val="20"/>
              </w:rPr>
              <w:t>Yes</w:t>
            </w:r>
          </w:p>
        </w:tc>
        <w:tc>
          <w:tcPr>
            <w:tcW w:w="199" w:type="dxa"/>
            <w:tcBorders>
              <w:top w:val="single" w:sz="4" w:space="0" w:color="000000"/>
              <w:left w:val="nil"/>
              <w:bottom w:val="nil"/>
              <w:right w:val="nil"/>
            </w:tcBorders>
          </w:tcPr>
          <w:p w14:paraId="59848856" w14:textId="77777777" w:rsidR="00EF513F" w:rsidRDefault="00EF513F"/>
        </w:tc>
        <w:tc>
          <w:tcPr>
            <w:tcW w:w="491" w:type="dxa"/>
            <w:tcBorders>
              <w:top w:val="single" w:sz="4" w:space="0" w:color="000000"/>
              <w:left w:val="nil"/>
              <w:bottom w:val="nil"/>
              <w:right w:val="nil"/>
            </w:tcBorders>
          </w:tcPr>
          <w:p w14:paraId="4C6F2B4D" w14:textId="77777777" w:rsidR="00EF513F" w:rsidRDefault="00B929BC">
            <w:pPr>
              <w:pStyle w:val="TableParagraph"/>
              <w:spacing w:line="242" w:lineRule="exact"/>
              <w:ind w:left="83"/>
              <w:rPr>
                <w:sz w:val="20"/>
              </w:rPr>
            </w:pPr>
            <w:r>
              <w:rPr>
                <w:sz w:val="20"/>
              </w:rPr>
              <w:t>No</w:t>
            </w:r>
          </w:p>
        </w:tc>
        <w:tc>
          <w:tcPr>
            <w:tcW w:w="199" w:type="dxa"/>
            <w:tcBorders>
              <w:top w:val="single" w:sz="4" w:space="0" w:color="000000"/>
              <w:left w:val="nil"/>
              <w:bottom w:val="nil"/>
              <w:right w:val="nil"/>
            </w:tcBorders>
          </w:tcPr>
          <w:p w14:paraId="5FDCFD91" w14:textId="77777777" w:rsidR="00EF513F" w:rsidRDefault="00EF513F"/>
        </w:tc>
        <w:tc>
          <w:tcPr>
            <w:tcW w:w="497" w:type="dxa"/>
            <w:tcBorders>
              <w:top w:val="single" w:sz="4" w:space="0" w:color="000000"/>
              <w:left w:val="nil"/>
              <w:bottom w:val="nil"/>
              <w:right w:val="single" w:sz="4" w:space="0" w:color="000000"/>
            </w:tcBorders>
          </w:tcPr>
          <w:p w14:paraId="3BF8804A" w14:textId="77777777" w:rsidR="00EF513F" w:rsidRDefault="00EF513F"/>
        </w:tc>
      </w:tr>
      <w:tr w:rsidR="00EF513F" w14:paraId="5DAE6409" w14:textId="77777777">
        <w:trPr>
          <w:trHeight w:hRule="exact" w:val="244"/>
        </w:trPr>
        <w:tc>
          <w:tcPr>
            <w:tcW w:w="6295" w:type="dxa"/>
            <w:tcBorders>
              <w:top w:val="nil"/>
              <w:left w:val="single" w:sz="4" w:space="0" w:color="000000"/>
              <w:bottom w:val="nil"/>
              <w:right w:val="single" w:sz="4" w:space="0" w:color="000000"/>
            </w:tcBorders>
          </w:tcPr>
          <w:p w14:paraId="0A42DB79" w14:textId="77777777" w:rsidR="00EF513F" w:rsidRDefault="00B929BC">
            <w:pPr>
              <w:pStyle w:val="TableParagraph"/>
              <w:spacing w:line="224" w:lineRule="exact"/>
              <w:rPr>
                <w:sz w:val="20"/>
              </w:rPr>
            </w:pPr>
            <w:r>
              <w:rPr>
                <w:sz w:val="20"/>
              </w:rPr>
              <w:t>Illinois Procurement Gateway</w:t>
            </w:r>
          </w:p>
        </w:tc>
        <w:tc>
          <w:tcPr>
            <w:tcW w:w="1530" w:type="dxa"/>
            <w:tcBorders>
              <w:top w:val="nil"/>
              <w:left w:val="single" w:sz="4" w:space="0" w:color="000000"/>
              <w:bottom w:val="nil"/>
              <w:right w:val="single" w:sz="4" w:space="0" w:color="000000"/>
            </w:tcBorders>
          </w:tcPr>
          <w:p w14:paraId="41EA66AE" w14:textId="77777777" w:rsidR="00EF513F" w:rsidRDefault="00EF513F"/>
        </w:tc>
        <w:tc>
          <w:tcPr>
            <w:tcW w:w="130" w:type="dxa"/>
            <w:tcBorders>
              <w:top w:val="nil"/>
              <w:left w:val="single" w:sz="4" w:space="0" w:color="000000"/>
              <w:bottom w:val="nil"/>
              <w:right w:val="nil"/>
            </w:tcBorders>
          </w:tcPr>
          <w:p w14:paraId="5872041D" w14:textId="77777777" w:rsidR="00EF513F" w:rsidRDefault="00EF513F"/>
        </w:tc>
        <w:tc>
          <w:tcPr>
            <w:tcW w:w="199" w:type="dxa"/>
            <w:tcBorders>
              <w:top w:val="nil"/>
              <w:left w:val="nil"/>
              <w:bottom w:val="nil"/>
              <w:right w:val="nil"/>
            </w:tcBorders>
          </w:tcPr>
          <w:p w14:paraId="2914C3BF" w14:textId="77777777" w:rsidR="00EF513F" w:rsidRDefault="00EF513F"/>
        </w:tc>
        <w:tc>
          <w:tcPr>
            <w:tcW w:w="530" w:type="dxa"/>
            <w:tcBorders>
              <w:top w:val="nil"/>
              <w:left w:val="nil"/>
              <w:bottom w:val="nil"/>
              <w:right w:val="nil"/>
            </w:tcBorders>
          </w:tcPr>
          <w:p w14:paraId="1CA64FDB" w14:textId="77777777" w:rsidR="00EF513F" w:rsidRDefault="00EF513F"/>
        </w:tc>
        <w:tc>
          <w:tcPr>
            <w:tcW w:w="199" w:type="dxa"/>
            <w:tcBorders>
              <w:top w:val="nil"/>
              <w:left w:val="nil"/>
              <w:bottom w:val="nil"/>
              <w:right w:val="nil"/>
            </w:tcBorders>
          </w:tcPr>
          <w:p w14:paraId="33523364" w14:textId="77777777" w:rsidR="00EF513F" w:rsidRDefault="00EF513F"/>
        </w:tc>
        <w:tc>
          <w:tcPr>
            <w:tcW w:w="491" w:type="dxa"/>
            <w:tcBorders>
              <w:top w:val="nil"/>
              <w:left w:val="nil"/>
              <w:bottom w:val="nil"/>
              <w:right w:val="nil"/>
            </w:tcBorders>
          </w:tcPr>
          <w:p w14:paraId="738A4AF5" w14:textId="77777777" w:rsidR="00EF513F" w:rsidRDefault="00EF513F"/>
        </w:tc>
        <w:tc>
          <w:tcPr>
            <w:tcW w:w="199" w:type="dxa"/>
            <w:tcBorders>
              <w:top w:val="nil"/>
              <w:left w:val="nil"/>
              <w:bottom w:val="nil"/>
              <w:right w:val="nil"/>
            </w:tcBorders>
          </w:tcPr>
          <w:p w14:paraId="1B6A8BB9" w14:textId="77777777" w:rsidR="00EF513F" w:rsidRDefault="00EF513F"/>
        </w:tc>
        <w:tc>
          <w:tcPr>
            <w:tcW w:w="497" w:type="dxa"/>
            <w:tcBorders>
              <w:top w:val="nil"/>
              <w:left w:val="nil"/>
              <w:bottom w:val="nil"/>
              <w:right w:val="single" w:sz="4" w:space="0" w:color="000000"/>
            </w:tcBorders>
          </w:tcPr>
          <w:p w14:paraId="617EEF47" w14:textId="77777777" w:rsidR="00EF513F" w:rsidRDefault="00EF513F"/>
        </w:tc>
      </w:tr>
      <w:tr w:rsidR="00EF513F" w14:paraId="11E3F008" w14:textId="77777777">
        <w:trPr>
          <w:trHeight w:hRule="exact" w:val="244"/>
        </w:trPr>
        <w:tc>
          <w:tcPr>
            <w:tcW w:w="6295" w:type="dxa"/>
            <w:tcBorders>
              <w:top w:val="nil"/>
              <w:left w:val="single" w:sz="4" w:space="0" w:color="000000"/>
              <w:bottom w:val="nil"/>
              <w:right w:val="single" w:sz="4" w:space="0" w:color="000000"/>
            </w:tcBorders>
          </w:tcPr>
          <w:p w14:paraId="0640A708" w14:textId="77777777" w:rsidR="00EF513F" w:rsidRDefault="00B929BC">
            <w:pPr>
              <w:pStyle w:val="TableParagraph"/>
              <w:tabs>
                <w:tab w:val="left" w:pos="530"/>
              </w:tabs>
              <w:spacing w:line="224" w:lineRule="exact"/>
              <w:ind w:left="170"/>
              <w:rPr>
                <w:sz w:val="20"/>
              </w:rPr>
            </w:pPr>
            <w:r>
              <w:rPr>
                <w:sz w:val="20"/>
              </w:rPr>
              <w:t>1.</w:t>
            </w:r>
            <w:r>
              <w:rPr>
                <w:sz w:val="20"/>
              </w:rPr>
              <w:tab/>
              <w:t>Certification</w:t>
            </w:r>
            <w:r>
              <w:rPr>
                <w:spacing w:val="-8"/>
                <w:sz w:val="20"/>
              </w:rPr>
              <w:t xml:space="preserve"> </w:t>
            </w:r>
            <w:r>
              <w:rPr>
                <w:sz w:val="20"/>
              </w:rPr>
              <w:t>of</w:t>
            </w:r>
            <w:r>
              <w:rPr>
                <w:spacing w:val="-8"/>
                <w:sz w:val="20"/>
              </w:rPr>
              <w:t xml:space="preserve"> </w:t>
            </w:r>
            <w:r>
              <w:rPr>
                <w:sz w:val="20"/>
              </w:rPr>
              <w:t>Illinois</w:t>
            </w:r>
            <w:r>
              <w:rPr>
                <w:spacing w:val="-8"/>
                <w:sz w:val="20"/>
              </w:rPr>
              <w:t xml:space="preserve"> </w:t>
            </w:r>
            <w:r>
              <w:rPr>
                <w:sz w:val="20"/>
              </w:rPr>
              <w:t>Procurement</w:t>
            </w:r>
            <w:r>
              <w:rPr>
                <w:spacing w:val="-8"/>
                <w:sz w:val="20"/>
              </w:rPr>
              <w:t xml:space="preserve"> </w:t>
            </w:r>
            <w:r>
              <w:rPr>
                <w:sz w:val="20"/>
              </w:rPr>
              <w:t>Gateway</w:t>
            </w:r>
            <w:r>
              <w:rPr>
                <w:spacing w:val="-7"/>
                <w:sz w:val="20"/>
              </w:rPr>
              <w:t xml:space="preserve"> </w:t>
            </w:r>
            <w:r>
              <w:rPr>
                <w:sz w:val="20"/>
              </w:rPr>
              <w:t>Registration*</w:t>
            </w:r>
          </w:p>
        </w:tc>
        <w:tc>
          <w:tcPr>
            <w:tcW w:w="1530" w:type="dxa"/>
            <w:tcBorders>
              <w:top w:val="nil"/>
              <w:left w:val="single" w:sz="4" w:space="0" w:color="000000"/>
              <w:bottom w:val="nil"/>
              <w:right w:val="single" w:sz="4" w:space="0" w:color="000000"/>
            </w:tcBorders>
          </w:tcPr>
          <w:p w14:paraId="795497BF" w14:textId="77777777" w:rsidR="00EF513F" w:rsidRDefault="00EF513F"/>
        </w:tc>
        <w:tc>
          <w:tcPr>
            <w:tcW w:w="130" w:type="dxa"/>
            <w:tcBorders>
              <w:top w:val="nil"/>
              <w:left w:val="single" w:sz="4" w:space="0" w:color="000000"/>
              <w:bottom w:val="nil"/>
              <w:right w:val="nil"/>
            </w:tcBorders>
          </w:tcPr>
          <w:p w14:paraId="3D4E8348" w14:textId="77777777" w:rsidR="00EF513F" w:rsidRDefault="00EF513F"/>
        </w:tc>
        <w:tc>
          <w:tcPr>
            <w:tcW w:w="199" w:type="dxa"/>
            <w:tcBorders>
              <w:top w:val="nil"/>
              <w:left w:val="nil"/>
              <w:bottom w:val="nil"/>
              <w:right w:val="nil"/>
            </w:tcBorders>
          </w:tcPr>
          <w:p w14:paraId="080F359B" w14:textId="77777777" w:rsidR="00EF513F" w:rsidRDefault="00EF513F"/>
        </w:tc>
        <w:tc>
          <w:tcPr>
            <w:tcW w:w="530" w:type="dxa"/>
            <w:tcBorders>
              <w:top w:val="nil"/>
              <w:left w:val="nil"/>
              <w:bottom w:val="nil"/>
              <w:right w:val="nil"/>
            </w:tcBorders>
          </w:tcPr>
          <w:p w14:paraId="4A88239F" w14:textId="77777777" w:rsidR="00EF513F" w:rsidRDefault="00B929BC">
            <w:pPr>
              <w:pStyle w:val="TableParagraph"/>
              <w:spacing w:line="224" w:lineRule="exact"/>
              <w:ind w:left="68"/>
              <w:rPr>
                <w:sz w:val="20"/>
              </w:rPr>
            </w:pPr>
            <w:r>
              <w:rPr>
                <w:sz w:val="20"/>
              </w:rPr>
              <w:t>Yes</w:t>
            </w:r>
          </w:p>
        </w:tc>
        <w:tc>
          <w:tcPr>
            <w:tcW w:w="199" w:type="dxa"/>
            <w:tcBorders>
              <w:top w:val="nil"/>
              <w:left w:val="nil"/>
              <w:bottom w:val="nil"/>
              <w:right w:val="nil"/>
            </w:tcBorders>
          </w:tcPr>
          <w:p w14:paraId="63CB59F6" w14:textId="77777777" w:rsidR="00EF513F" w:rsidRDefault="00EF513F"/>
        </w:tc>
        <w:tc>
          <w:tcPr>
            <w:tcW w:w="491" w:type="dxa"/>
            <w:tcBorders>
              <w:top w:val="nil"/>
              <w:left w:val="nil"/>
              <w:bottom w:val="nil"/>
              <w:right w:val="nil"/>
            </w:tcBorders>
          </w:tcPr>
          <w:p w14:paraId="0B470BFC" w14:textId="77777777" w:rsidR="00EF513F" w:rsidRDefault="00B929BC">
            <w:pPr>
              <w:pStyle w:val="TableParagraph"/>
              <w:spacing w:line="224" w:lineRule="exact"/>
              <w:ind w:left="83"/>
              <w:rPr>
                <w:sz w:val="20"/>
              </w:rPr>
            </w:pPr>
            <w:r>
              <w:rPr>
                <w:sz w:val="20"/>
              </w:rPr>
              <w:t>No</w:t>
            </w:r>
          </w:p>
        </w:tc>
        <w:tc>
          <w:tcPr>
            <w:tcW w:w="199" w:type="dxa"/>
            <w:tcBorders>
              <w:top w:val="nil"/>
              <w:left w:val="nil"/>
              <w:bottom w:val="nil"/>
              <w:right w:val="nil"/>
            </w:tcBorders>
          </w:tcPr>
          <w:p w14:paraId="3FA37F50" w14:textId="77777777" w:rsidR="00EF513F" w:rsidRDefault="00EF513F"/>
        </w:tc>
        <w:tc>
          <w:tcPr>
            <w:tcW w:w="497" w:type="dxa"/>
            <w:tcBorders>
              <w:top w:val="nil"/>
              <w:left w:val="nil"/>
              <w:bottom w:val="nil"/>
              <w:right w:val="single" w:sz="4" w:space="0" w:color="000000"/>
            </w:tcBorders>
          </w:tcPr>
          <w:p w14:paraId="7E5805D0" w14:textId="77777777" w:rsidR="00EF513F" w:rsidRDefault="00EF513F"/>
        </w:tc>
      </w:tr>
      <w:tr w:rsidR="00EF513F" w14:paraId="6ED78C06" w14:textId="77777777">
        <w:trPr>
          <w:trHeight w:hRule="exact" w:val="244"/>
        </w:trPr>
        <w:tc>
          <w:tcPr>
            <w:tcW w:w="6295" w:type="dxa"/>
            <w:tcBorders>
              <w:top w:val="nil"/>
              <w:left w:val="single" w:sz="4" w:space="0" w:color="000000"/>
              <w:bottom w:val="nil"/>
              <w:right w:val="single" w:sz="4" w:space="0" w:color="000000"/>
            </w:tcBorders>
          </w:tcPr>
          <w:p w14:paraId="707C12EF" w14:textId="77777777" w:rsidR="00EF513F" w:rsidRDefault="00B929BC">
            <w:pPr>
              <w:pStyle w:val="TableParagraph"/>
              <w:tabs>
                <w:tab w:val="left" w:pos="530"/>
              </w:tabs>
              <w:spacing w:line="224" w:lineRule="exact"/>
              <w:ind w:left="170"/>
              <w:rPr>
                <w:sz w:val="20"/>
              </w:rPr>
            </w:pPr>
            <w:r>
              <w:rPr>
                <w:sz w:val="20"/>
              </w:rPr>
              <w:t>2.</w:t>
            </w:r>
            <w:r>
              <w:rPr>
                <w:sz w:val="20"/>
              </w:rPr>
              <w:tab/>
              <w:t>Certification Timely to this</w:t>
            </w:r>
            <w:r>
              <w:rPr>
                <w:spacing w:val="-25"/>
                <w:sz w:val="20"/>
              </w:rPr>
              <w:t xml:space="preserve"> </w:t>
            </w:r>
            <w:r>
              <w:rPr>
                <w:sz w:val="20"/>
              </w:rPr>
              <w:t>Solicitation*</w:t>
            </w:r>
          </w:p>
        </w:tc>
        <w:tc>
          <w:tcPr>
            <w:tcW w:w="1530" w:type="dxa"/>
            <w:tcBorders>
              <w:top w:val="nil"/>
              <w:left w:val="single" w:sz="4" w:space="0" w:color="000000"/>
              <w:bottom w:val="nil"/>
              <w:right w:val="single" w:sz="4" w:space="0" w:color="000000"/>
            </w:tcBorders>
          </w:tcPr>
          <w:p w14:paraId="62EF4538" w14:textId="77777777" w:rsidR="00EF513F" w:rsidRDefault="00EF513F"/>
        </w:tc>
        <w:tc>
          <w:tcPr>
            <w:tcW w:w="130" w:type="dxa"/>
            <w:tcBorders>
              <w:top w:val="nil"/>
              <w:left w:val="single" w:sz="4" w:space="0" w:color="000000"/>
              <w:bottom w:val="nil"/>
              <w:right w:val="nil"/>
            </w:tcBorders>
          </w:tcPr>
          <w:p w14:paraId="103F72DA" w14:textId="77777777" w:rsidR="00EF513F" w:rsidRDefault="00EF513F"/>
        </w:tc>
        <w:tc>
          <w:tcPr>
            <w:tcW w:w="199" w:type="dxa"/>
            <w:tcBorders>
              <w:top w:val="nil"/>
              <w:left w:val="nil"/>
              <w:bottom w:val="nil"/>
              <w:right w:val="nil"/>
            </w:tcBorders>
          </w:tcPr>
          <w:p w14:paraId="6D25D22F" w14:textId="77777777" w:rsidR="00EF513F" w:rsidRDefault="00EF513F"/>
        </w:tc>
        <w:tc>
          <w:tcPr>
            <w:tcW w:w="530" w:type="dxa"/>
            <w:tcBorders>
              <w:top w:val="nil"/>
              <w:left w:val="nil"/>
              <w:bottom w:val="nil"/>
              <w:right w:val="nil"/>
            </w:tcBorders>
          </w:tcPr>
          <w:p w14:paraId="5EFD4FBB" w14:textId="77777777" w:rsidR="00EF513F" w:rsidRDefault="00B929BC">
            <w:pPr>
              <w:pStyle w:val="TableParagraph"/>
              <w:spacing w:line="224" w:lineRule="exact"/>
              <w:ind w:left="68"/>
              <w:rPr>
                <w:sz w:val="20"/>
              </w:rPr>
            </w:pPr>
            <w:r>
              <w:rPr>
                <w:sz w:val="20"/>
              </w:rPr>
              <w:t>Yes</w:t>
            </w:r>
          </w:p>
        </w:tc>
        <w:tc>
          <w:tcPr>
            <w:tcW w:w="199" w:type="dxa"/>
            <w:tcBorders>
              <w:top w:val="nil"/>
              <w:left w:val="nil"/>
              <w:bottom w:val="nil"/>
              <w:right w:val="nil"/>
            </w:tcBorders>
          </w:tcPr>
          <w:p w14:paraId="36E8A01C" w14:textId="77777777" w:rsidR="00EF513F" w:rsidRDefault="00EF513F"/>
        </w:tc>
        <w:tc>
          <w:tcPr>
            <w:tcW w:w="491" w:type="dxa"/>
            <w:tcBorders>
              <w:top w:val="nil"/>
              <w:left w:val="nil"/>
              <w:bottom w:val="nil"/>
              <w:right w:val="nil"/>
            </w:tcBorders>
          </w:tcPr>
          <w:p w14:paraId="15533096" w14:textId="77777777" w:rsidR="00EF513F" w:rsidRDefault="00B929BC">
            <w:pPr>
              <w:pStyle w:val="TableParagraph"/>
              <w:spacing w:line="224" w:lineRule="exact"/>
              <w:ind w:left="83"/>
              <w:rPr>
                <w:sz w:val="20"/>
              </w:rPr>
            </w:pPr>
            <w:r>
              <w:rPr>
                <w:sz w:val="20"/>
              </w:rPr>
              <w:t>No</w:t>
            </w:r>
          </w:p>
        </w:tc>
        <w:tc>
          <w:tcPr>
            <w:tcW w:w="199" w:type="dxa"/>
            <w:tcBorders>
              <w:top w:val="nil"/>
              <w:left w:val="nil"/>
              <w:bottom w:val="nil"/>
              <w:right w:val="nil"/>
            </w:tcBorders>
          </w:tcPr>
          <w:p w14:paraId="337B98E0" w14:textId="77777777" w:rsidR="00EF513F" w:rsidRDefault="00EF513F"/>
        </w:tc>
        <w:tc>
          <w:tcPr>
            <w:tcW w:w="497" w:type="dxa"/>
            <w:tcBorders>
              <w:top w:val="nil"/>
              <w:left w:val="nil"/>
              <w:bottom w:val="nil"/>
              <w:right w:val="single" w:sz="4" w:space="0" w:color="000000"/>
            </w:tcBorders>
          </w:tcPr>
          <w:p w14:paraId="27A48D90" w14:textId="77777777" w:rsidR="00EF513F" w:rsidRDefault="00EF513F"/>
        </w:tc>
      </w:tr>
      <w:tr w:rsidR="00EF513F" w14:paraId="3B9952E3" w14:textId="77777777">
        <w:trPr>
          <w:trHeight w:hRule="exact" w:val="244"/>
        </w:trPr>
        <w:tc>
          <w:tcPr>
            <w:tcW w:w="6295" w:type="dxa"/>
            <w:tcBorders>
              <w:top w:val="nil"/>
              <w:left w:val="single" w:sz="4" w:space="0" w:color="000000"/>
              <w:bottom w:val="nil"/>
              <w:right w:val="single" w:sz="4" w:space="0" w:color="000000"/>
            </w:tcBorders>
          </w:tcPr>
          <w:p w14:paraId="5E23C3A7" w14:textId="77777777" w:rsidR="00EF513F" w:rsidRDefault="00B929BC">
            <w:pPr>
              <w:pStyle w:val="TableParagraph"/>
              <w:tabs>
                <w:tab w:val="left" w:pos="530"/>
              </w:tabs>
              <w:spacing w:line="224" w:lineRule="exact"/>
              <w:ind w:left="170"/>
              <w:rPr>
                <w:sz w:val="20"/>
              </w:rPr>
            </w:pPr>
            <w:r>
              <w:rPr>
                <w:sz w:val="20"/>
              </w:rPr>
              <w:t>3.</w:t>
            </w:r>
            <w:r>
              <w:rPr>
                <w:sz w:val="20"/>
              </w:rPr>
              <w:tab/>
              <w:t>Disclosure of Lobbyist or</w:t>
            </w:r>
            <w:r>
              <w:rPr>
                <w:spacing w:val="-17"/>
                <w:sz w:val="20"/>
              </w:rPr>
              <w:t xml:space="preserve"> </w:t>
            </w:r>
            <w:r>
              <w:rPr>
                <w:sz w:val="20"/>
              </w:rPr>
              <w:t>Agent</w:t>
            </w:r>
          </w:p>
        </w:tc>
        <w:tc>
          <w:tcPr>
            <w:tcW w:w="1530" w:type="dxa"/>
            <w:tcBorders>
              <w:top w:val="nil"/>
              <w:left w:val="single" w:sz="4" w:space="0" w:color="000000"/>
              <w:bottom w:val="nil"/>
              <w:right w:val="single" w:sz="4" w:space="0" w:color="000000"/>
            </w:tcBorders>
          </w:tcPr>
          <w:p w14:paraId="1D15D914" w14:textId="77777777" w:rsidR="00EF513F" w:rsidRDefault="00EF513F"/>
        </w:tc>
        <w:tc>
          <w:tcPr>
            <w:tcW w:w="130" w:type="dxa"/>
            <w:tcBorders>
              <w:top w:val="nil"/>
              <w:left w:val="single" w:sz="4" w:space="0" w:color="000000"/>
              <w:bottom w:val="nil"/>
              <w:right w:val="nil"/>
            </w:tcBorders>
          </w:tcPr>
          <w:p w14:paraId="6A358DF5" w14:textId="77777777" w:rsidR="00EF513F" w:rsidRDefault="00EF513F"/>
        </w:tc>
        <w:tc>
          <w:tcPr>
            <w:tcW w:w="199" w:type="dxa"/>
            <w:tcBorders>
              <w:top w:val="nil"/>
              <w:left w:val="nil"/>
              <w:bottom w:val="nil"/>
              <w:right w:val="nil"/>
            </w:tcBorders>
          </w:tcPr>
          <w:p w14:paraId="2393EAF7" w14:textId="77777777" w:rsidR="00EF513F" w:rsidRDefault="00EF513F"/>
        </w:tc>
        <w:tc>
          <w:tcPr>
            <w:tcW w:w="530" w:type="dxa"/>
            <w:tcBorders>
              <w:top w:val="nil"/>
              <w:left w:val="nil"/>
              <w:bottom w:val="nil"/>
              <w:right w:val="nil"/>
            </w:tcBorders>
          </w:tcPr>
          <w:p w14:paraId="7CA9BBFA" w14:textId="77777777" w:rsidR="00EF513F" w:rsidRDefault="00B929BC">
            <w:pPr>
              <w:pStyle w:val="TableParagraph"/>
              <w:spacing w:line="224" w:lineRule="exact"/>
              <w:ind w:left="68"/>
              <w:rPr>
                <w:sz w:val="20"/>
              </w:rPr>
            </w:pPr>
            <w:r>
              <w:rPr>
                <w:sz w:val="20"/>
              </w:rPr>
              <w:t>Yes</w:t>
            </w:r>
          </w:p>
        </w:tc>
        <w:tc>
          <w:tcPr>
            <w:tcW w:w="199" w:type="dxa"/>
            <w:tcBorders>
              <w:top w:val="nil"/>
              <w:left w:val="nil"/>
              <w:bottom w:val="nil"/>
              <w:right w:val="nil"/>
            </w:tcBorders>
          </w:tcPr>
          <w:p w14:paraId="169D5325" w14:textId="77777777" w:rsidR="00EF513F" w:rsidRDefault="00EF513F"/>
        </w:tc>
        <w:tc>
          <w:tcPr>
            <w:tcW w:w="491" w:type="dxa"/>
            <w:tcBorders>
              <w:top w:val="nil"/>
              <w:left w:val="nil"/>
              <w:bottom w:val="nil"/>
              <w:right w:val="nil"/>
            </w:tcBorders>
          </w:tcPr>
          <w:p w14:paraId="2C8B6685" w14:textId="77777777" w:rsidR="00EF513F" w:rsidRDefault="00B929BC">
            <w:pPr>
              <w:pStyle w:val="TableParagraph"/>
              <w:spacing w:line="224" w:lineRule="exact"/>
              <w:ind w:left="83"/>
              <w:rPr>
                <w:sz w:val="20"/>
              </w:rPr>
            </w:pPr>
            <w:r>
              <w:rPr>
                <w:sz w:val="20"/>
              </w:rPr>
              <w:t>No</w:t>
            </w:r>
          </w:p>
        </w:tc>
        <w:tc>
          <w:tcPr>
            <w:tcW w:w="199" w:type="dxa"/>
            <w:tcBorders>
              <w:top w:val="nil"/>
              <w:left w:val="nil"/>
              <w:bottom w:val="nil"/>
              <w:right w:val="nil"/>
            </w:tcBorders>
          </w:tcPr>
          <w:p w14:paraId="7AE8B901" w14:textId="77777777" w:rsidR="00EF513F" w:rsidRDefault="00EF513F"/>
        </w:tc>
        <w:tc>
          <w:tcPr>
            <w:tcW w:w="497" w:type="dxa"/>
            <w:tcBorders>
              <w:top w:val="nil"/>
              <w:left w:val="nil"/>
              <w:bottom w:val="nil"/>
              <w:right w:val="single" w:sz="4" w:space="0" w:color="000000"/>
            </w:tcBorders>
          </w:tcPr>
          <w:p w14:paraId="4D0E6083" w14:textId="77777777" w:rsidR="00EF513F" w:rsidRDefault="00EF513F"/>
        </w:tc>
      </w:tr>
      <w:tr w:rsidR="00EF513F" w14:paraId="485B2C38" w14:textId="77777777">
        <w:trPr>
          <w:trHeight w:hRule="exact" w:val="231"/>
        </w:trPr>
        <w:tc>
          <w:tcPr>
            <w:tcW w:w="6295" w:type="dxa"/>
            <w:tcBorders>
              <w:top w:val="nil"/>
              <w:left w:val="single" w:sz="4" w:space="0" w:color="000000"/>
              <w:bottom w:val="single" w:sz="4" w:space="0" w:color="000000"/>
              <w:right w:val="single" w:sz="4" w:space="0" w:color="000000"/>
            </w:tcBorders>
          </w:tcPr>
          <w:p w14:paraId="040DAB61" w14:textId="77777777" w:rsidR="00EF513F" w:rsidRDefault="00B929BC">
            <w:pPr>
              <w:pStyle w:val="TableParagraph"/>
              <w:tabs>
                <w:tab w:val="left" w:pos="530"/>
              </w:tabs>
              <w:spacing w:line="224" w:lineRule="exact"/>
              <w:ind w:left="170"/>
              <w:rPr>
                <w:sz w:val="20"/>
              </w:rPr>
            </w:pPr>
            <w:r>
              <w:rPr>
                <w:sz w:val="20"/>
              </w:rPr>
              <w:t>4.</w:t>
            </w:r>
            <w:r>
              <w:rPr>
                <w:sz w:val="20"/>
              </w:rPr>
              <w:tab/>
              <w:t>Disclosure of Current and Pending</w:t>
            </w:r>
            <w:r>
              <w:rPr>
                <w:spacing w:val="-23"/>
                <w:sz w:val="20"/>
              </w:rPr>
              <w:t xml:space="preserve"> </w:t>
            </w:r>
            <w:r>
              <w:rPr>
                <w:sz w:val="20"/>
              </w:rPr>
              <w:t>Contracts</w:t>
            </w:r>
          </w:p>
        </w:tc>
        <w:tc>
          <w:tcPr>
            <w:tcW w:w="1530" w:type="dxa"/>
            <w:tcBorders>
              <w:top w:val="nil"/>
              <w:left w:val="single" w:sz="4" w:space="0" w:color="000000"/>
              <w:bottom w:val="single" w:sz="4" w:space="0" w:color="000000"/>
              <w:right w:val="single" w:sz="4" w:space="0" w:color="000000"/>
            </w:tcBorders>
          </w:tcPr>
          <w:p w14:paraId="1B7464B5" w14:textId="77777777" w:rsidR="00EF513F" w:rsidRDefault="00EF513F"/>
        </w:tc>
        <w:tc>
          <w:tcPr>
            <w:tcW w:w="130" w:type="dxa"/>
            <w:tcBorders>
              <w:top w:val="nil"/>
              <w:left w:val="single" w:sz="4" w:space="0" w:color="000000"/>
              <w:bottom w:val="single" w:sz="4" w:space="0" w:color="000000"/>
              <w:right w:val="nil"/>
            </w:tcBorders>
          </w:tcPr>
          <w:p w14:paraId="5B483DA2" w14:textId="77777777" w:rsidR="00EF513F" w:rsidRDefault="00EF513F"/>
        </w:tc>
        <w:tc>
          <w:tcPr>
            <w:tcW w:w="199" w:type="dxa"/>
            <w:tcBorders>
              <w:top w:val="nil"/>
              <w:left w:val="nil"/>
              <w:bottom w:val="single" w:sz="4" w:space="0" w:color="000000"/>
              <w:right w:val="nil"/>
            </w:tcBorders>
          </w:tcPr>
          <w:p w14:paraId="7D714D6F" w14:textId="77777777" w:rsidR="00EF513F" w:rsidRDefault="00EF513F"/>
        </w:tc>
        <w:tc>
          <w:tcPr>
            <w:tcW w:w="530" w:type="dxa"/>
            <w:tcBorders>
              <w:top w:val="nil"/>
              <w:left w:val="nil"/>
              <w:bottom w:val="single" w:sz="4" w:space="0" w:color="000000"/>
              <w:right w:val="nil"/>
            </w:tcBorders>
          </w:tcPr>
          <w:p w14:paraId="7EB49681" w14:textId="77777777" w:rsidR="00EF513F" w:rsidRDefault="00B929BC">
            <w:pPr>
              <w:pStyle w:val="TableParagraph"/>
              <w:spacing w:line="224" w:lineRule="exact"/>
              <w:ind w:left="68"/>
              <w:rPr>
                <w:sz w:val="20"/>
              </w:rPr>
            </w:pPr>
            <w:r>
              <w:rPr>
                <w:sz w:val="20"/>
              </w:rPr>
              <w:t>Yes</w:t>
            </w:r>
          </w:p>
        </w:tc>
        <w:tc>
          <w:tcPr>
            <w:tcW w:w="199" w:type="dxa"/>
            <w:tcBorders>
              <w:top w:val="nil"/>
              <w:left w:val="nil"/>
              <w:bottom w:val="single" w:sz="4" w:space="0" w:color="000000"/>
              <w:right w:val="nil"/>
            </w:tcBorders>
          </w:tcPr>
          <w:p w14:paraId="70FEC461" w14:textId="77777777" w:rsidR="00EF513F" w:rsidRDefault="00EF513F"/>
        </w:tc>
        <w:tc>
          <w:tcPr>
            <w:tcW w:w="491" w:type="dxa"/>
            <w:tcBorders>
              <w:top w:val="nil"/>
              <w:left w:val="nil"/>
              <w:bottom w:val="single" w:sz="4" w:space="0" w:color="000000"/>
              <w:right w:val="nil"/>
            </w:tcBorders>
          </w:tcPr>
          <w:p w14:paraId="78C09E44" w14:textId="77777777" w:rsidR="00EF513F" w:rsidRDefault="00B929BC">
            <w:pPr>
              <w:pStyle w:val="TableParagraph"/>
              <w:spacing w:line="224" w:lineRule="exact"/>
              <w:ind w:left="83"/>
              <w:rPr>
                <w:sz w:val="20"/>
              </w:rPr>
            </w:pPr>
            <w:r>
              <w:rPr>
                <w:sz w:val="20"/>
              </w:rPr>
              <w:t>No</w:t>
            </w:r>
          </w:p>
        </w:tc>
        <w:tc>
          <w:tcPr>
            <w:tcW w:w="199" w:type="dxa"/>
            <w:tcBorders>
              <w:top w:val="nil"/>
              <w:left w:val="nil"/>
              <w:bottom w:val="single" w:sz="4" w:space="0" w:color="000000"/>
              <w:right w:val="nil"/>
            </w:tcBorders>
          </w:tcPr>
          <w:p w14:paraId="10849F9A" w14:textId="77777777" w:rsidR="00EF513F" w:rsidRDefault="00EF513F"/>
        </w:tc>
        <w:tc>
          <w:tcPr>
            <w:tcW w:w="497" w:type="dxa"/>
            <w:tcBorders>
              <w:top w:val="nil"/>
              <w:left w:val="nil"/>
              <w:bottom w:val="single" w:sz="4" w:space="0" w:color="000000"/>
              <w:right w:val="single" w:sz="4" w:space="0" w:color="000000"/>
            </w:tcBorders>
          </w:tcPr>
          <w:p w14:paraId="4AEB8507" w14:textId="77777777" w:rsidR="00EF513F" w:rsidRDefault="00EF513F"/>
        </w:tc>
      </w:tr>
      <w:tr w:rsidR="00EF513F" w14:paraId="3EEC3A1E" w14:textId="77777777">
        <w:trPr>
          <w:trHeight w:hRule="exact" w:val="254"/>
        </w:trPr>
        <w:tc>
          <w:tcPr>
            <w:tcW w:w="6295" w:type="dxa"/>
            <w:tcBorders>
              <w:top w:val="single" w:sz="4" w:space="0" w:color="000000"/>
              <w:left w:val="single" w:sz="4" w:space="0" w:color="000000"/>
              <w:bottom w:val="single" w:sz="4" w:space="0" w:color="000000"/>
              <w:right w:val="single" w:sz="4" w:space="0" w:color="000000"/>
            </w:tcBorders>
          </w:tcPr>
          <w:p w14:paraId="6CBC2F8A" w14:textId="77777777" w:rsidR="00EF513F" w:rsidRDefault="00B929BC">
            <w:pPr>
              <w:pStyle w:val="TableParagraph"/>
              <w:spacing w:line="242" w:lineRule="exact"/>
              <w:rPr>
                <w:sz w:val="20"/>
              </w:rPr>
            </w:pPr>
            <w:r>
              <w:rPr>
                <w:sz w:val="20"/>
              </w:rPr>
              <w:t>Subcontractor Information</w:t>
            </w:r>
          </w:p>
        </w:tc>
        <w:tc>
          <w:tcPr>
            <w:tcW w:w="1530" w:type="dxa"/>
            <w:tcBorders>
              <w:top w:val="single" w:sz="4" w:space="0" w:color="000000"/>
              <w:left w:val="single" w:sz="4" w:space="0" w:color="000000"/>
              <w:bottom w:val="single" w:sz="4" w:space="0" w:color="000000"/>
              <w:right w:val="single" w:sz="4" w:space="0" w:color="000000"/>
            </w:tcBorders>
          </w:tcPr>
          <w:p w14:paraId="0A78C11D" w14:textId="77777777" w:rsidR="00EF513F" w:rsidRDefault="00B929BC">
            <w:pPr>
              <w:pStyle w:val="TableParagraph"/>
              <w:spacing w:line="242" w:lineRule="exact"/>
              <w:rPr>
                <w:sz w:val="20"/>
              </w:rPr>
            </w:pPr>
            <w:r>
              <w:rPr>
                <w:sz w:val="20"/>
              </w:rPr>
              <w:t>Attachment EE</w:t>
            </w:r>
          </w:p>
        </w:tc>
        <w:tc>
          <w:tcPr>
            <w:tcW w:w="130" w:type="dxa"/>
            <w:tcBorders>
              <w:top w:val="single" w:sz="4" w:space="0" w:color="000000"/>
              <w:left w:val="single" w:sz="4" w:space="0" w:color="000000"/>
              <w:bottom w:val="single" w:sz="4" w:space="0" w:color="000000"/>
              <w:right w:val="nil"/>
            </w:tcBorders>
          </w:tcPr>
          <w:p w14:paraId="5595324D" w14:textId="77777777" w:rsidR="00EF513F" w:rsidRDefault="00EF513F"/>
        </w:tc>
        <w:tc>
          <w:tcPr>
            <w:tcW w:w="199" w:type="dxa"/>
            <w:tcBorders>
              <w:top w:val="single" w:sz="4" w:space="0" w:color="000000"/>
              <w:left w:val="nil"/>
              <w:bottom w:val="single" w:sz="4" w:space="0" w:color="000000"/>
              <w:right w:val="nil"/>
            </w:tcBorders>
          </w:tcPr>
          <w:p w14:paraId="57B799B9" w14:textId="77777777" w:rsidR="00EF513F" w:rsidRDefault="00EF513F"/>
        </w:tc>
        <w:tc>
          <w:tcPr>
            <w:tcW w:w="530" w:type="dxa"/>
            <w:tcBorders>
              <w:top w:val="single" w:sz="4" w:space="0" w:color="000000"/>
              <w:left w:val="nil"/>
              <w:bottom w:val="single" w:sz="4" w:space="0" w:color="000000"/>
              <w:right w:val="nil"/>
            </w:tcBorders>
          </w:tcPr>
          <w:p w14:paraId="399141AC" w14:textId="77777777" w:rsidR="00EF513F" w:rsidRDefault="00B929BC">
            <w:pPr>
              <w:pStyle w:val="TableParagraph"/>
              <w:spacing w:line="242" w:lineRule="exact"/>
              <w:ind w:left="66"/>
              <w:rPr>
                <w:sz w:val="20"/>
              </w:rPr>
            </w:pPr>
            <w:r>
              <w:rPr>
                <w:sz w:val="20"/>
              </w:rPr>
              <w:t>Yes</w:t>
            </w:r>
          </w:p>
        </w:tc>
        <w:tc>
          <w:tcPr>
            <w:tcW w:w="199" w:type="dxa"/>
            <w:tcBorders>
              <w:top w:val="single" w:sz="4" w:space="0" w:color="000000"/>
              <w:left w:val="nil"/>
              <w:bottom w:val="single" w:sz="4" w:space="0" w:color="000000"/>
              <w:right w:val="nil"/>
            </w:tcBorders>
          </w:tcPr>
          <w:p w14:paraId="149139CE" w14:textId="77777777" w:rsidR="00EF513F" w:rsidRDefault="00EF513F"/>
        </w:tc>
        <w:tc>
          <w:tcPr>
            <w:tcW w:w="491" w:type="dxa"/>
            <w:tcBorders>
              <w:top w:val="single" w:sz="4" w:space="0" w:color="000000"/>
              <w:left w:val="nil"/>
              <w:bottom w:val="single" w:sz="4" w:space="0" w:color="000000"/>
              <w:right w:val="nil"/>
            </w:tcBorders>
          </w:tcPr>
          <w:p w14:paraId="226350E8" w14:textId="77777777" w:rsidR="00EF513F" w:rsidRDefault="00B929BC">
            <w:pPr>
              <w:pStyle w:val="TableParagraph"/>
              <w:spacing w:line="242" w:lineRule="exact"/>
              <w:ind w:left="66"/>
              <w:rPr>
                <w:sz w:val="20"/>
              </w:rPr>
            </w:pPr>
            <w:r>
              <w:rPr>
                <w:sz w:val="20"/>
              </w:rPr>
              <w:t>No</w:t>
            </w:r>
          </w:p>
        </w:tc>
        <w:tc>
          <w:tcPr>
            <w:tcW w:w="199" w:type="dxa"/>
            <w:tcBorders>
              <w:top w:val="single" w:sz="4" w:space="0" w:color="000000"/>
              <w:left w:val="nil"/>
              <w:bottom w:val="single" w:sz="4" w:space="0" w:color="000000"/>
              <w:right w:val="nil"/>
            </w:tcBorders>
          </w:tcPr>
          <w:p w14:paraId="5723892E" w14:textId="77777777" w:rsidR="00EF513F" w:rsidRDefault="00EF513F"/>
        </w:tc>
        <w:tc>
          <w:tcPr>
            <w:tcW w:w="497" w:type="dxa"/>
            <w:tcBorders>
              <w:top w:val="single" w:sz="4" w:space="0" w:color="000000"/>
              <w:left w:val="nil"/>
              <w:bottom w:val="single" w:sz="4" w:space="0" w:color="000000"/>
              <w:right w:val="single" w:sz="4" w:space="0" w:color="000000"/>
            </w:tcBorders>
          </w:tcPr>
          <w:p w14:paraId="09528CB2" w14:textId="77777777" w:rsidR="00EF513F" w:rsidRDefault="00B929BC">
            <w:pPr>
              <w:pStyle w:val="TableParagraph"/>
              <w:spacing w:line="242" w:lineRule="exact"/>
              <w:ind w:left="45" w:right="82"/>
              <w:jc w:val="center"/>
              <w:rPr>
                <w:sz w:val="20"/>
              </w:rPr>
            </w:pPr>
            <w:r>
              <w:rPr>
                <w:sz w:val="20"/>
              </w:rPr>
              <w:t>N/A</w:t>
            </w:r>
          </w:p>
        </w:tc>
      </w:tr>
      <w:tr w:rsidR="00EF513F" w14:paraId="3E2C5ED8" w14:textId="77777777">
        <w:trPr>
          <w:trHeight w:hRule="exact" w:val="254"/>
        </w:trPr>
        <w:tc>
          <w:tcPr>
            <w:tcW w:w="6295" w:type="dxa"/>
            <w:tcBorders>
              <w:top w:val="single" w:sz="4" w:space="0" w:color="000000"/>
              <w:left w:val="single" w:sz="4" w:space="0" w:color="000000"/>
              <w:bottom w:val="single" w:sz="4" w:space="0" w:color="000000"/>
              <w:right w:val="single" w:sz="4" w:space="0" w:color="000000"/>
            </w:tcBorders>
          </w:tcPr>
          <w:p w14:paraId="077E663F" w14:textId="77777777" w:rsidR="00EF513F" w:rsidRDefault="00B929BC">
            <w:pPr>
              <w:pStyle w:val="TableParagraph"/>
              <w:spacing w:line="241" w:lineRule="exact"/>
              <w:rPr>
                <w:sz w:val="20"/>
              </w:rPr>
            </w:pPr>
            <w:r>
              <w:rPr>
                <w:sz w:val="20"/>
              </w:rPr>
              <w:t>Vendor Exceptions</w:t>
            </w:r>
          </w:p>
        </w:tc>
        <w:tc>
          <w:tcPr>
            <w:tcW w:w="1530" w:type="dxa"/>
            <w:tcBorders>
              <w:top w:val="single" w:sz="4" w:space="0" w:color="000000"/>
              <w:left w:val="single" w:sz="4" w:space="0" w:color="000000"/>
              <w:bottom w:val="single" w:sz="4" w:space="0" w:color="000000"/>
              <w:right w:val="single" w:sz="4" w:space="0" w:color="000000"/>
            </w:tcBorders>
          </w:tcPr>
          <w:p w14:paraId="17252E18" w14:textId="77777777" w:rsidR="00EF513F" w:rsidRDefault="00B929BC">
            <w:pPr>
              <w:pStyle w:val="TableParagraph"/>
              <w:spacing w:line="241" w:lineRule="exact"/>
              <w:rPr>
                <w:sz w:val="20"/>
              </w:rPr>
            </w:pPr>
            <w:r>
              <w:rPr>
                <w:sz w:val="20"/>
              </w:rPr>
              <w:t>Attachment FF</w:t>
            </w:r>
          </w:p>
        </w:tc>
        <w:tc>
          <w:tcPr>
            <w:tcW w:w="130" w:type="dxa"/>
            <w:tcBorders>
              <w:top w:val="single" w:sz="4" w:space="0" w:color="000000"/>
              <w:left w:val="single" w:sz="4" w:space="0" w:color="000000"/>
              <w:bottom w:val="single" w:sz="4" w:space="0" w:color="000000"/>
              <w:right w:val="nil"/>
            </w:tcBorders>
          </w:tcPr>
          <w:p w14:paraId="086612D5" w14:textId="77777777" w:rsidR="00EF513F" w:rsidRDefault="00EF513F"/>
        </w:tc>
        <w:tc>
          <w:tcPr>
            <w:tcW w:w="199" w:type="dxa"/>
            <w:tcBorders>
              <w:top w:val="single" w:sz="4" w:space="0" w:color="000000"/>
              <w:left w:val="nil"/>
              <w:bottom w:val="single" w:sz="4" w:space="0" w:color="000000"/>
              <w:right w:val="nil"/>
            </w:tcBorders>
          </w:tcPr>
          <w:p w14:paraId="4EED2D20" w14:textId="77777777" w:rsidR="00EF513F" w:rsidRDefault="00EF513F"/>
        </w:tc>
        <w:tc>
          <w:tcPr>
            <w:tcW w:w="530" w:type="dxa"/>
            <w:tcBorders>
              <w:top w:val="single" w:sz="4" w:space="0" w:color="000000"/>
              <w:left w:val="nil"/>
              <w:bottom w:val="single" w:sz="4" w:space="0" w:color="000000"/>
              <w:right w:val="nil"/>
            </w:tcBorders>
          </w:tcPr>
          <w:p w14:paraId="7BE903DB" w14:textId="77777777" w:rsidR="00EF513F" w:rsidRDefault="00B929BC">
            <w:pPr>
              <w:pStyle w:val="TableParagraph"/>
              <w:spacing w:line="241" w:lineRule="exact"/>
              <w:ind w:left="66"/>
              <w:rPr>
                <w:sz w:val="20"/>
              </w:rPr>
            </w:pPr>
            <w:r>
              <w:rPr>
                <w:sz w:val="20"/>
              </w:rPr>
              <w:t>Yes</w:t>
            </w:r>
          </w:p>
        </w:tc>
        <w:tc>
          <w:tcPr>
            <w:tcW w:w="199" w:type="dxa"/>
            <w:tcBorders>
              <w:top w:val="single" w:sz="4" w:space="0" w:color="000000"/>
              <w:left w:val="nil"/>
              <w:bottom w:val="single" w:sz="4" w:space="0" w:color="000000"/>
              <w:right w:val="nil"/>
            </w:tcBorders>
          </w:tcPr>
          <w:p w14:paraId="3545E398" w14:textId="77777777" w:rsidR="00EF513F" w:rsidRDefault="00EF513F"/>
        </w:tc>
        <w:tc>
          <w:tcPr>
            <w:tcW w:w="491" w:type="dxa"/>
            <w:tcBorders>
              <w:top w:val="single" w:sz="4" w:space="0" w:color="000000"/>
              <w:left w:val="nil"/>
              <w:bottom w:val="single" w:sz="4" w:space="0" w:color="000000"/>
              <w:right w:val="nil"/>
            </w:tcBorders>
          </w:tcPr>
          <w:p w14:paraId="5538FB96" w14:textId="77777777" w:rsidR="00EF513F" w:rsidRDefault="00B929BC">
            <w:pPr>
              <w:pStyle w:val="TableParagraph"/>
              <w:spacing w:line="241" w:lineRule="exact"/>
              <w:ind w:left="66"/>
              <w:rPr>
                <w:sz w:val="20"/>
              </w:rPr>
            </w:pPr>
            <w:r>
              <w:rPr>
                <w:sz w:val="20"/>
              </w:rPr>
              <w:t>No</w:t>
            </w:r>
          </w:p>
        </w:tc>
        <w:tc>
          <w:tcPr>
            <w:tcW w:w="199" w:type="dxa"/>
            <w:tcBorders>
              <w:top w:val="single" w:sz="4" w:space="0" w:color="000000"/>
              <w:left w:val="nil"/>
              <w:bottom w:val="single" w:sz="4" w:space="0" w:color="000000"/>
              <w:right w:val="nil"/>
            </w:tcBorders>
          </w:tcPr>
          <w:p w14:paraId="06187A45" w14:textId="77777777" w:rsidR="00EF513F" w:rsidRDefault="00EF513F"/>
        </w:tc>
        <w:tc>
          <w:tcPr>
            <w:tcW w:w="497" w:type="dxa"/>
            <w:tcBorders>
              <w:top w:val="single" w:sz="4" w:space="0" w:color="000000"/>
              <w:left w:val="nil"/>
              <w:bottom w:val="single" w:sz="4" w:space="0" w:color="000000"/>
              <w:right w:val="single" w:sz="4" w:space="0" w:color="000000"/>
            </w:tcBorders>
          </w:tcPr>
          <w:p w14:paraId="74175532" w14:textId="77777777" w:rsidR="00EF513F" w:rsidRDefault="00B929BC">
            <w:pPr>
              <w:pStyle w:val="TableParagraph"/>
              <w:spacing w:line="241" w:lineRule="exact"/>
              <w:ind w:left="45" w:right="82"/>
              <w:jc w:val="center"/>
              <w:rPr>
                <w:sz w:val="20"/>
              </w:rPr>
            </w:pPr>
            <w:r>
              <w:rPr>
                <w:sz w:val="20"/>
              </w:rPr>
              <w:t>N/A</w:t>
            </w:r>
          </w:p>
        </w:tc>
      </w:tr>
    </w:tbl>
    <w:p w14:paraId="473F4BBA" w14:textId="77777777" w:rsidR="00EF513F" w:rsidRDefault="00EF513F">
      <w:pPr>
        <w:spacing w:line="241" w:lineRule="exact"/>
        <w:jc w:val="center"/>
        <w:rPr>
          <w:sz w:val="20"/>
        </w:rPr>
        <w:sectPr w:rsidR="00EF513F">
          <w:footerReference w:type="default" r:id="rId23"/>
          <w:pgSz w:w="12240" w:h="15840"/>
          <w:pgMar w:top="640" w:right="600" w:bottom="900" w:left="600" w:header="0" w:footer="714" w:gutter="0"/>
          <w:pgNumType w:start="12"/>
          <w:cols w:space="720"/>
        </w:sectPr>
      </w:pP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5"/>
        <w:gridCol w:w="1530"/>
        <w:gridCol w:w="2245"/>
      </w:tblGrid>
      <w:tr w:rsidR="00EF513F" w14:paraId="379172AF" w14:textId="77777777">
        <w:trPr>
          <w:trHeight w:hRule="exact" w:val="254"/>
        </w:trPr>
        <w:tc>
          <w:tcPr>
            <w:tcW w:w="6295" w:type="dxa"/>
          </w:tcPr>
          <w:p w14:paraId="6248EE71" w14:textId="77777777" w:rsidR="00EF513F" w:rsidRDefault="00B929BC">
            <w:pPr>
              <w:pStyle w:val="TableParagraph"/>
              <w:spacing w:line="243" w:lineRule="exact"/>
              <w:rPr>
                <w:b/>
                <w:sz w:val="20"/>
              </w:rPr>
            </w:pPr>
            <w:r>
              <w:rPr>
                <w:b/>
                <w:sz w:val="20"/>
              </w:rPr>
              <w:lastRenderedPageBreak/>
              <w:t>Requirement</w:t>
            </w:r>
          </w:p>
        </w:tc>
        <w:tc>
          <w:tcPr>
            <w:tcW w:w="1530" w:type="dxa"/>
          </w:tcPr>
          <w:p w14:paraId="22F05705" w14:textId="77777777" w:rsidR="00EF513F" w:rsidRDefault="00B929BC">
            <w:pPr>
              <w:pStyle w:val="TableParagraph"/>
              <w:spacing w:line="243" w:lineRule="exact"/>
              <w:rPr>
                <w:b/>
                <w:sz w:val="20"/>
              </w:rPr>
            </w:pPr>
            <w:r>
              <w:rPr>
                <w:b/>
                <w:sz w:val="20"/>
              </w:rPr>
              <w:t>Location</w:t>
            </w:r>
          </w:p>
        </w:tc>
        <w:tc>
          <w:tcPr>
            <w:tcW w:w="2245" w:type="dxa"/>
          </w:tcPr>
          <w:p w14:paraId="794718DB" w14:textId="77777777" w:rsidR="00EF513F" w:rsidRDefault="00B929BC">
            <w:pPr>
              <w:pStyle w:val="TableParagraph"/>
              <w:spacing w:line="243" w:lineRule="exact"/>
              <w:rPr>
                <w:b/>
                <w:sz w:val="20"/>
              </w:rPr>
            </w:pPr>
            <w:r>
              <w:rPr>
                <w:b/>
                <w:sz w:val="20"/>
              </w:rPr>
              <w:t>Check One:</w:t>
            </w:r>
          </w:p>
        </w:tc>
      </w:tr>
      <w:tr w:rsidR="00EF513F" w14:paraId="783C6E72" w14:textId="77777777">
        <w:trPr>
          <w:trHeight w:hRule="exact" w:val="254"/>
        </w:trPr>
        <w:tc>
          <w:tcPr>
            <w:tcW w:w="6295" w:type="dxa"/>
            <w:tcBorders>
              <w:bottom w:val="thinThickMediumGap" w:sz="8" w:space="0" w:color="000000"/>
            </w:tcBorders>
          </w:tcPr>
          <w:p w14:paraId="61E9776B" w14:textId="77777777" w:rsidR="00EF513F" w:rsidRDefault="00B929BC">
            <w:pPr>
              <w:pStyle w:val="TableParagraph"/>
              <w:spacing w:line="243" w:lineRule="exact"/>
              <w:rPr>
                <w:sz w:val="20"/>
              </w:rPr>
            </w:pPr>
            <w:r>
              <w:rPr>
                <w:sz w:val="20"/>
              </w:rPr>
              <w:t>Vendor Confidential Information, including redacted copy of proposal</w:t>
            </w:r>
          </w:p>
        </w:tc>
        <w:tc>
          <w:tcPr>
            <w:tcW w:w="1530" w:type="dxa"/>
          </w:tcPr>
          <w:p w14:paraId="54972786" w14:textId="77777777" w:rsidR="00EF513F" w:rsidRDefault="00B929BC">
            <w:pPr>
              <w:pStyle w:val="TableParagraph"/>
              <w:spacing w:line="243" w:lineRule="exact"/>
              <w:rPr>
                <w:sz w:val="20"/>
              </w:rPr>
            </w:pPr>
            <w:r>
              <w:rPr>
                <w:sz w:val="20"/>
              </w:rPr>
              <w:t>Attachment FF</w:t>
            </w:r>
          </w:p>
        </w:tc>
        <w:tc>
          <w:tcPr>
            <w:tcW w:w="2245" w:type="dxa"/>
          </w:tcPr>
          <w:p w14:paraId="45D42FD9" w14:textId="77777777" w:rsidR="00EF513F" w:rsidRDefault="00B929BC">
            <w:pPr>
              <w:pStyle w:val="TableParagraph"/>
              <w:tabs>
                <w:tab w:val="left" w:pos="1119"/>
                <w:tab w:val="left" w:pos="1809"/>
              </w:tabs>
              <w:spacing w:line="243" w:lineRule="exact"/>
              <w:ind w:left="390"/>
              <w:rPr>
                <w:sz w:val="20"/>
              </w:rPr>
            </w:pPr>
            <w:r>
              <w:rPr>
                <w:sz w:val="20"/>
              </w:rPr>
              <w:t>Yes</w:t>
            </w:r>
            <w:r>
              <w:rPr>
                <w:sz w:val="20"/>
              </w:rPr>
              <w:tab/>
              <w:t>No</w:t>
            </w:r>
            <w:r>
              <w:rPr>
                <w:sz w:val="20"/>
              </w:rPr>
              <w:tab/>
              <w:t>N/A</w:t>
            </w:r>
          </w:p>
        </w:tc>
      </w:tr>
      <w:tr w:rsidR="00EF513F" w14:paraId="182B8D26" w14:textId="77777777">
        <w:trPr>
          <w:trHeight w:hRule="exact" w:val="253"/>
        </w:trPr>
        <w:tc>
          <w:tcPr>
            <w:tcW w:w="6295" w:type="dxa"/>
            <w:tcBorders>
              <w:top w:val="thickThinMediumGap" w:sz="8" w:space="0" w:color="000000"/>
            </w:tcBorders>
          </w:tcPr>
          <w:p w14:paraId="41660AB8" w14:textId="77777777" w:rsidR="00EF513F" w:rsidRDefault="00B929BC">
            <w:pPr>
              <w:pStyle w:val="TableParagraph"/>
              <w:spacing w:line="227" w:lineRule="exact"/>
              <w:rPr>
                <w:sz w:val="20"/>
              </w:rPr>
            </w:pPr>
            <w:r>
              <w:rPr>
                <w:sz w:val="20"/>
              </w:rPr>
              <w:t>References</w:t>
            </w:r>
          </w:p>
        </w:tc>
        <w:tc>
          <w:tcPr>
            <w:tcW w:w="1530" w:type="dxa"/>
          </w:tcPr>
          <w:p w14:paraId="02B5FFB4" w14:textId="77777777" w:rsidR="00EF513F" w:rsidRDefault="00B929BC">
            <w:pPr>
              <w:pStyle w:val="TableParagraph"/>
              <w:spacing w:line="243" w:lineRule="exact"/>
              <w:rPr>
                <w:sz w:val="20"/>
              </w:rPr>
            </w:pPr>
            <w:r>
              <w:rPr>
                <w:sz w:val="20"/>
              </w:rPr>
              <w:t>Attachment GG</w:t>
            </w:r>
          </w:p>
        </w:tc>
        <w:tc>
          <w:tcPr>
            <w:tcW w:w="2245" w:type="dxa"/>
          </w:tcPr>
          <w:p w14:paraId="1B1F3B1D" w14:textId="77777777" w:rsidR="00EF513F" w:rsidRDefault="00B929BC">
            <w:pPr>
              <w:pStyle w:val="TableParagraph"/>
              <w:tabs>
                <w:tab w:val="left" w:pos="1137"/>
              </w:tabs>
              <w:spacing w:line="243" w:lineRule="exact"/>
              <w:ind w:left="392"/>
              <w:rPr>
                <w:sz w:val="20"/>
              </w:rPr>
            </w:pPr>
            <w:r>
              <w:rPr>
                <w:sz w:val="20"/>
              </w:rPr>
              <w:t>Yes</w:t>
            </w:r>
            <w:r>
              <w:rPr>
                <w:sz w:val="20"/>
              </w:rPr>
              <w:tab/>
              <w:t>No</w:t>
            </w:r>
          </w:p>
        </w:tc>
      </w:tr>
      <w:tr w:rsidR="00EF513F" w14:paraId="3CC1B6B2" w14:textId="77777777">
        <w:trPr>
          <w:trHeight w:hRule="exact" w:val="254"/>
        </w:trPr>
        <w:tc>
          <w:tcPr>
            <w:tcW w:w="6295" w:type="dxa"/>
          </w:tcPr>
          <w:p w14:paraId="59D2AB77" w14:textId="77777777" w:rsidR="00EF513F" w:rsidRDefault="00B929BC">
            <w:pPr>
              <w:pStyle w:val="TableParagraph"/>
              <w:rPr>
                <w:sz w:val="20"/>
              </w:rPr>
            </w:pPr>
            <w:r>
              <w:rPr>
                <w:sz w:val="20"/>
              </w:rPr>
              <w:t>Cooperative Contracting</w:t>
            </w:r>
          </w:p>
        </w:tc>
        <w:tc>
          <w:tcPr>
            <w:tcW w:w="1530" w:type="dxa"/>
          </w:tcPr>
          <w:p w14:paraId="0208EB12" w14:textId="77777777" w:rsidR="00EF513F" w:rsidRDefault="00B929BC">
            <w:pPr>
              <w:pStyle w:val="TableParagraph"/>
              <w:rPr>
                <w:sz w:val="20"/>
              </w:rPr>
            </w:pPr>
            <w:r>
              <w:rPr>
                <w:sz w:val="20"/>
              </w:rPr>
              <w:t>Appendix I</w:t>
            </w:r>
          </w:p>
        </w:tc>
        <w:tc>
          <w:tcPr>
            <w:tcW w:w="2245" w:type="dxa"/>
          </w:tcPr>
          <w:p w14:paraId="2B2EC82A" w14:textId="77777777" w:rsidR="00EF513F" w:rsidRDefault="00B929BC">
            <w:pPr>
              <w:pStyle w:val="TableParagraph"/>
              <w:tabs>
                <w:tab w:val="left" w:pos="1137"/>
              </w:tabs>
              <w:ind w:left="392"/>
              <w:rPr>
                <w:sz w:val="20"/>
              </w:rPr>
            </w:pPr>
            <w:r>
              <w:rPr>
                <w:sz w:val="20"/>
              </w:rPr>
              <w:t>Yes</w:t>
            </w:r>
            <w:r>
              <w:rPr>
                <w:sz w:val="20"/>
              </w:rPr>
              <w:tab/>
              <w:t>No</w:t>
            </w:r>
          </w:p>
        </w:tc>
      </w:tr>
    </w:tbl>
    <w:p w14:paraId="6E8AA76C" w14:textId="1ADA3DD3" w:rsidR="00EF513F" w:rsidRDefault="000F630D">
      <w:pPr>
        <w:pStyle w:val="BodyText"/>
        <w:spacing w:line="243" w:lineRule="exact"/>
        <w:ind w:left="840"/>
      </w:pPr>
      <w:r>
        <w:rPr>
          <w:noProof/>
        </w:rPr>
        <mc:AlternateContent>
          <mc:Choice Requires="wps">
            <w:drawing>
              <wp:anchor distT="0" distB="0" distL="114300" distR="114300" simplePos="0" relativeHeight="503163728" behindDoc="1" locked="0" layoutInCell="1" allowOverlap="1" wp14:anchorId="5956F5C5" wp14:editId="3C0B5C21">
                <wp:simplePos x="0" y="0"/>
                <wp:positionH relativeFrom="page">
                  <wp:posOffset>5969000</wp:posOffset>
                </wp:positionH>
                <wp:positionV relativeFrom="paragraph">
                  <wp:posOffset>-470535</wp:posOffset>
                </wp:positionV>
                <wp:extent cx="127000" cy="449580"/>
                <wp:effectExtent l="12700" t="12065" r="25400" b="20955"/>
                <wp:wrapNone/>
                <wp:docPr id="588" name="Freeform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449580"/>
                        </a:xfrm>
                        <a:custGeom>
                          <a:avLst/>
                          <a:gdLst>
                            <a:gd name="T0" fmla="+- 0 9599 9400"/>
                            <a:gd name="T1" fmla="*/ T0 w 200"/>
                            <a:gd name="T2" fmla="+- 0 -741 -741"/>
                            <a:gd name="T3" fmla="*/ -741 h 708"/>
                            <a:gd name="T4" fmla="+- 0 9400 9400"/>
                            <a:gd name="T5" fmla="*/ T4 w 200"/>
                            <a:gd name="T6" fmla="+- 0 -741 -741"/>
                            <a:gd name="T7" fmla="*/ -741 h 708"/>
                            <a:gd name="T8" fmla="+- 0 9400 9400"/>
                            <a:gd name="T9" fmla="*/ T8 w 200"/>
                            <a:gd name="T10" fmla="+- 0 -542 -741"/>
                            <a:gd name="T11" fmla="*/ -542 h 708"/>
                            <a:gd name="T12" fmla="+- 0 9599 9400"/>
                            <a:gd name="T13" fmla="*/ T12 w 200"/>
                            <a:gd name="T14" fmla="+- 0 -542 -741"/>
                            <a:gd name="T15" fmla="*/ -542 h 708"/>
                            <a:gd name="T16" fmla="+- 0 9599 9400"/>
                            <a:gd name="T17" fmla="*/ T16 w 200"/>
                            <a:gd name="T18" fmla="+- 0 -741 -741"/>
                            <a:gd name="T19" fmla="*/ -741 h 708"/>
                            <a:gd name="T20" fmla="+- 0 9599 9400"/>
                            <a:gd name="T21" fmla="*/ T20 w 200"/>
                            <a:gd name="T22" fmla="+- 0 -487 -741"/>
                            <a:gd name="T23" fmla="*/ -487 h 708"/>
                            <a:gd name="T24" fmla="+- 0 9400 9400"/>
                            <a:gd name="T25" fmla="*/ T24 w 200"/>
                            <a:gd name="T26" fmla="+- 0 -487 -741"/>
                            <a:gd name="T27" fmla="*/ -487 h 708"/>
                            <a:gd name="T28" fmla="+- 0 9400 9400"/>
                            <a:gd name="T29" fmla="*/ T28 w 200"/>
                            <a:gd name="T30" fmla="+- 0 -288 -741"/>
                            <a:gd name="T31" fmla="*/ -288 h 708"/>
                            <a:gd name="T32" fmla="+- 0 9599 9400"/>
                            <a:gd name="T33" fmla="*/ T32 w 200"/>
                            <a:gd name="T34" fmla="+- 0 -288 -741"/>
                            <a:gd name="T35" fmla="*/ -288 h 708"/>
                            <a:gd name="T36" fmla="+- 0 9599 9400"/>
                            <a:gd name="T37" fmla="*/ T36 w 200"/>
                            <a:gd name="T38" fmla="+- 0 -487 -741"/>
                            <a:gd name="T39" fmla="*/ -487 h 708"/>
                            <a:gd name="T40" fmla="+- 0 9599 9400"/>
                            <a:gd name="T41" fmla="*/ T40 w 200"/>
                            <a:gd name="T42" fmla="+- 0 -232 -741"/>
                            <a:gd name="T43" fmla="*/ -232 h 708"/>
                            <a:gd name="T44" fmla="+- 0 9400 9400"/>
                            <a:gd name="T45" fmla="*/ T44 w 200"/>
                            <a:gd name="T46" fmla="+- 0 -232 -741"/>
                            <a:gd name="T47" fmla="*/ -232 h 708"/>
                            <a:gd name="T48" fmla="+- 0 9400 9400"/>
                            <a:gd name="T49" fmla="*/ T48 w 200"/>
                            <a:gd name="T50" fmla="+- 0 -33 -741"/>
                            <a:gd name="T51" fmla="*/ -33 h 708"/>
                            <a:gd name="T52" fmla="+- 0 9599 9400"/>
                            <a:gd name="T53" fmla="*/ T52 w 200"/>
                            <a:gd name="T54" fmla="+- 0 -33 -741"/>
                            <a:gd name="T55" fmla="*/ -33 h 708"/>
                            <a:gd name="T56" fmla="+- 0 9599 9400"/>
                            <a:gd name="T57" fmla="*/ T56 w 200"/>
                            <a:gd name="T58" fmla="+- 0 -232 -741"/>
                            <a:gd name="T59" fmla="*/ -232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0" h="708">
                              <a:moveTo>
                                <a:pt x="199" y="0"/>
                              </a:moveTo>
                              <a:lnTo>
                                <a:pt x="0" y="0"/>
                              </a:lnTo>
                              <a:lnTo>
                                <a:pt x="0" y="199"/>
                              </a:lnTo>
                              <a:lnTo>
                                <a:pt x="199" y="199"/>
                              </a:lnTo>
                              <a:lnTo>
                                <a:pt x="199" y="0"/>
                              </a:lnTo>
                              <a:close/>
                              <a:moveTo>
                                <a:pt x="199" y="254"/>
                              </a:moveTo>
                              <a:lnTo>
                                <a:pt x="0" y="254"/>
                              </a:lnTo>
                              <a:lnTo>
                                <a:pt x="0" y="453"/>
                              </a:lnTo>
                              <a:lnTo>
                                <a:pt x="199" y="453"/>
                              </a:lnTo>
                              <a:lnTo>
                                <a:pt x="199" y="254"/>
                              </a:lnTo>
                              <a:close/>
                              <a:moveTo>
                                <a:pt x="199" y="509"/>
                              </a:moveTo>
                              <a:lnTo>
                                <a:pt x="0" y="509"/>
                              </a:lnTo>
                              <a:lnTo>
                                <a:pt x="0" y="708"/>
                              </a:lnTo>
                              <a:lnTo>
                                <a:pt x="199" y="708"/>
                              </a:lnTo>
                              <a:lnTo>
                                <a:pt x="199" y="50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DD7B0" id="Freeform 524" o:spid="_x0000_s1026" style="position:absolute;margin-left:470pt;margin-top:-37pt;width:10pt;height:35.4pt;z-index:-15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7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" path="m199,0l0,,,199,199,199,199,0xm199,254l0,254,,453,199,453,199,254xm199,509l0,509,,708,199,708,199,509xe" filled="f" strokeweight=".72pt">
                <v:path arrowok="t" o:connecttype="custom" o:connectlocs="126365,-470535;0,-470535;0,-344170;126365,-344170;126365,-470535;126365,-309245;0,-309245;0,-182880;126365,-182880;126365,-309245;126365,-147320;0,-147320;0,-20955;126365,-20955;126365,-147320" o:connectangles="0,0,0,0,0,0,0,0,0,0,0,0,0,0,0"/>
                <w10:wrap anchorx="page"/>
              </v:shape>
            </w:pict>
          </mc:Fallback>
        </mc:AlternateContent>
      </w:r>
      <w:r>
        <w:rPr>
          <w:noProof/>
        </w:rPr>
        <mc:AlternateContent>
          <mc:Choice Requires="wps">
            <w:drawing>
              <wp:anchor distT="0" distB="0" distL="114300" distR="114300" simplePos="0" relativeHeight="503163752" behindDoc="1" locked="0" layoutInCell="1" allowOverlap="1" wp14:anchorId="781F699E" wp14:editId="18F8EC9A">
                <wp:simplePos x="0" y="0"/>
                <wp:positionH relativeFrom="page">
                  <wp:posOffset>6431915</wp:posOffset>
                </wp:positionH>
                <wp:positionV relativeFrom="paragraph">
                  <wp:posOffset>-470535</wp:posOffset>
                </wp:positionV>
                <wp:extent cx="136525" cy="449580"/>
                <wp:effectExtent l="18415" t="12065" r="22860" b="20955"/>
                <wp:wrapNone/>
                <wp:docPr id="587"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449580"/>
                        </a:xfrm>
                        <a:custGeom>
                          <a:avLst/>
                          <a:gdLst>
                            <a:gd name="T0" fmla="+- 0 10328 10129"/>
                            <a:gd name="T1" fmla="*/ T0 w 215"/>
                            <a:gd name="T2" fmla="+- 0 -741 -741"/>
                            <a:gd name="T3" fmla="*/ -741 h 708"/>
                            <a:gd name="T4" fmla="+- 0 10129 10129"/>
                            <a:gd name="T5" fmla="*/ T4 w 215"/>
                            <a:gd name="T6" fmla="+- 0 -741 -741"/>
                            <a:gd name="T7" fmla="*/ -741 h 708"/>
                            <a:gd name="T8" fmla="+- 0 10129 10129"/>
                            <a:gd name="T9" fmla="*/ T8 w 215"/>
                            <a:gd name="T10" fmla="+- 0 -542 -741"/>
                            <a:gd name="T11" fmla="*/ -542 h 708"/>
                            <a:gd name="T12" fmla="+- 0 10328 10129"/>
                            <a:gd name="T13" fmla="*/ T12 w 215"/>
                            <a:gd name="T14" fmla="+- 0 -542 -741"/>
                            <a:gd name="T15" fmla="*/ -542 h 708"/>
                            <a:gd name="T16" fmla="+- 0 10328 10129"/>
                            <a:gd name="T17" fmla="*/ T16 w 215"/>
                            <a:gd name="T18" fmla="+- 0 -741 -741"/>
                            <a:gd name="T19" fmla="*/ -741 h 708"/>
                            <a:gd name="T20" fmla="+- 0 10344 10129"/>
                            <a:gd name="T21" fmla="*/ T20 w 215"/>
                            <a:gd name="T22" fmla="+- 0 -487 -741"/>
                            <a:gd name="T23" fmla="*/ -487 h 708"/>
                            <a:gd name="T24" fmla="+- 0 10145 10129"/>
                            <a:gd name="T25" fmla="*/ T24 w 215"/>
                            <a:gd name="T26" fmla="+- 0 -487 -741"/>
                            <a:gd name="T27" fmla="*/ -487 h 708"/>
                            <a:gd name="T28" fmla="+- 0 10145 10129"/>
                            <a:gd name="T29" fmla="*/ T28 w 215"/>
                            <a:gd name="T30" fmla="+- 0 -288 -741"/>
                            <a:gd name="T31" fmla="*/ -288 h 708"/>
                            <a:gd name="T32" fmla="+- 0 10344 10129"/>
                            <a:gd name="T33" fmla="*/ T32 w 215"/>
                            <a:gd name="T34" fmla="+- 0 -288 -741"/>
                            <a:gd name="T35" fmla="*/ -288 h 708"/>
                            <a:gd name="T36" fmla="+- 0 10344 10129"/>
                            <a:gd name="T37" fmla="*/ T36 w 215"/>
                            <a:gd name="T38" fmla="+- 0 -487 -741"/>
                            <a:gd name="T39" fmla="*/ -487 h 708"/>
                            <a:gd name="T40" fmla="+- 0 10344 10129"/>
                            <a:gd name="T41" fmla="*/ T40 w 215"/>
                            <a:gd name="T42" fmla="+- 0 -232 -741"/>
                            <a:gd name="T43" fmla="*/ -232 h 708"/>
                            <a:gd name="T44" fmla="+- 0 10145 10129"/>
                            <a:gd name="T45" fmla="*/ T44 w 215"/>
                            <a:gd name="T46" fmla="+- 0 -232 -741"/>
                            <a:gd name="T47" fmla="*/ -232 h 708"/>
                            <a:gd name="T48" fmla="+- 0 10145 10129"/>
                            <a:gd name="T49" fmla="*/ T48 w 215"/>
                            <a:gd name="T50" fmla="+- 0 -33 -741"/>
                            <a:gd name="T51" fmla="*/ -33 h 708"/>
                            <a:gd name="T52" fmla="+- 0 10344 10129"/>
                            <a:gd name="T53" fmla="*/ T52 w 215"/>
                            <a:gd name="T54" fmla="+- 0 -33 -741"/>
                            <a:gd name="T55" fmla="*/ -33 h 708"/>
                            <a:gd name="T56" fmla="+- 0 10344 10129"/>
                            <a:gd name="T57" fmla="*/ T56 w 215"/>
                            <a:gd name="T58" fmla="+- 0 -232 -741"/>
                            <a:gd name="T59" fmla="*/ -232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5" h="708">
                              <a:moveTo>
                                <a:pt x="199" y="0"/>
                              </a:moveTo>
                              <a:lnTo>
                                <a:pt x="0" y="0"/>
                              </a:lnTo>
                              <a:lnTo>
                                <a:pt x="0" y="199"/>
                              </a:lnTo>
                              <a:lnTo>
                                <a:pt x="199" y="199"/>
                              </a:lnTo>
                              <a:lnTo>
                                <a:pt x="199" y="0"/>
                              </a:lnTo>
                              <a:close/>
                              <a:moveTo>
                                <a:pt x="215" y="254"/>
                              </a:moveTo>
                              <a:lnTo>
                                <a:pt x="16" y="254"/>
                              </a:lnTo>
                              <a:lnTo>
                                <a:pt x="16" y="453"/>
                              </a:lnTo>
                              <a:lnTo>
                                <a:pt x="215" y="453"/>
                              </a:lnTo>
                              <a:lnTo>
                                <a:pt x="215" y="254"/>
                              </a:lnTo>
                              <a:close/>
                              <a:moveTo>
                                <a:pt x="215" y="509"/>
                              </a:moveTo>
                              <a:lnTo>
                                <a:pt x="16" y="509"/>
                              </a:lnTo>
                              <a:lnTo>
                                <a:pt x="16" y="708"/>
                              </a:lnTo>
                              <a:lnTo>
                                <a:pt x="215" y="708"/>
                              </a:lnTo>
                              <a:lnTo>
                                <a:pt x="215" y="50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95F58" id="Freeform 523" o:spid="_x0000_s1026" style="position:absolute;margin-left:506.45pt;margin-top:-37pt;width:10.75pt;height:35.4pt;z-index:-152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5,7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" path="m199,0l0,,,199,199,199,199,0xm215,254l16,254,16,453,215,453,215,254xm215,509l16,509,16,708,215,708,215,509xe" filled="f" strokeweight=".72pt">
                <v:path arrowok="t" o:connecttype="custom" o:connectlocs="126365,-470535;0,-470535;0,-344170;126365,-344170;126365,-470535;136525,-309245;10160,-309245;10160,-182880;136525,-182880;136525,-309245;136525,-147320;10160,-147320;10160,-20955;136525,-20955;136525,-147320" o:connectangles="0,0,0,0,0,0,0,0,0,0,0,0,0,0,0"/>
                <w10:wrap anchorx="page"/>
              </v:shape>
            </w:pict>
          </mc:Fallback>
        </mc:AlternateContent>
      </w:r>
      <w:r>
        <w:rPr>
          <w:noProof/>
        </w:rPr>
        <mc:AlternateContent>
          <mc:Choice Requires="wps">
            <w:drawing>
              <wp:anchor distT="0" distB="0" distL="114300" distR="114300" simplePos="0" relativeHeight="503163776" behindDoc="1" locked="0" layoutInCell="1" allowOverlap="1" wp14:anchorId="6823D78B" wp14:editId="2F5488C6">
                <wp:simplePos x="0" y="0"/>
                <wp:positionH relativeFrom="page">
                  <wp:posOffset>6870065</wp:posOffset>
                </wp:positionH>
                <wp:positionV relativeFrom="paragraph">
                  <wp:posOffset>-470535</wp:posOffset>
                </wp:positionV>
                <wp:extent cx="126365" cy="126365"/>
                <wp:effectExtent l="0" t="0" r="13970" b="13970"/>
                <wp:wrapNone/>
                <wp:docPr id="586"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49B7B" id="Rectangle 522" o:spid="_x0000_s1026" style="position:absolute;margin-left:540.95pt;margin-top:-37pt;width:9.95pt;height:9.95pt;z-index:-1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" filled="f" strokeweight=".72pt">
                <w10:wrap anchorx="page"/>
              </v:rect>
            </w:pict>
          </mc:Fallback>
        </mc:AlternateContent>
      </w:r>
      <w:r>
        <w:rPr>
          <w:noProof/>
        </w:rPr>
        <mc:AlternateContent>
          <mc:Choice Requires="wps">
            <w:drawing>
              <wp:anchor distT="0" distB="0" distL="114300" distR="114300" simplePos="0" relativeHeight="503163800" behindDoc="1" locked="0" layoutInCell="1" allowOverlap="1" wp14:anchorId="4210E728" wp14:editId="0CB0649D">
                <wp:simplePos x="0" y="0"/>
                <wp:positionH relativeFrom="page">
                  <wp:posOffset>5957570</wp:posOffset>
                </wp:positionH>
                <wp:positionV relativeFrom="paragraph">
                  <wp:posOffset>478790</wp:posOffset>
                </wp:positionV>
                <wp:extent cx="126365" cy="126365"/>
                <wp:effectExtent l="1270" t="0" r="12065" b="17145"/>
                <wp:wrapNone/>
                <wp:docPr id="585"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9389B" id="Rectangle 521" o:spid="_x0000_s1026" style="position:absolute;margin-left:469.1pt;margin-top:37.7pt;width:9.95pt;height:9.95pt;z-index:-152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163824" behindDoc="1" locked="0" layoutInCell="1" allowOverlap="1" wp14:anchorId="1D80C672" wp14:editId="4B99FEE3">
                <wp:simplePos x="0" y="0"/>
                <wp:positionH relativeFrom="page">
                  <wp:posOffset>6430645</wp:posOffset>
                </wp:positionH>
                <wp:positionV relativeFrom="paragraph">
                  <wp:posOffset>478790</wp:posOffset>
                </wp:positionV>
                <wp:extent cx="126365" cy="126365"/>
                <wp:effectExtent l="4445" t="0" r="8890" b="17145"/>
                <wp:wrapNone/>
                <wp:docPr id="584"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7C092" id="Rectangle 520" o:spid="_x0000_s1026" style="position:absolute;margin-left:506.35pt;margin-top:37.7pt;width:9.95pt;height:9.95pt;z-index:-15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" filled="f" strokeweight=".72pt">
                <w10:wrap anchorx="page"/>
              </v:rect>
            </w:pict>
          </mc:Fallback>
        </mc:AlternateContent>
      </w:r>
      <w:r w:rsidR="00B929BC">
        <w:t>*Denotes an item/section that is required to be considered administratively compliant</w:t>
      </w:r>
    </w:p>
    <w:p w14:paraId="5845D57E" w14:textId="77777777" w:rsidR="00EF513F" w:rsidRDefault="00EF513F">
      <w:pPr>
        <w:pStyle w:val="BodyText"/>
        <w:spacing w:before="3"/>
        <w:rPr>
          <w:sz w:val="23"/>
        </w:rPr>
      </w:pPr>
    </w:p>
    <w:tbl>
      <w:tblPr>
        <w:tblW w:w="0" w:type="auto"/>
        <w:tblInd w:w="78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56"/>
        <w:gridCol w:w="2104"/>
        <w:gridCol w:w="1072"/>
        <w:gridCol w:w="658"/>
      </w:tblGrid>
      <w:tr w:rsidR="00EF513F" w14:paraId="451595E1" w14:textId="77777777">
        <w:trPr>
          <w:trHeight w:hRule="exact" w:val="589"/>
        </w:trPr>
        <w:tc>
          <w:tcPr>
            <w:tcW w:w="5456" w:type="dxa"/>
          </w:tcPr>
          <w:p w14:paraId="0A1C14F9" w14:textId="77777777" w:rsidR="00EF513F" w:rsidRDefault="00B929BC">
            <w:pPr>
              <w:pStyle w:val="TableParagraph"/>
              <w:spacing w:line="204" w:lineRule="exact"/>
              <w:ind w:left="50"/>
              <w:rPr>
                <w:b/>
                <w:sz w:val="20"/>
              </w:rPr>
            </w:pPr>
            <w:r>
              <w:rPr>
                <w:b/>
                <w:sz w:val="20"/>
              </w:rPr>
              <w:t>Packet 2 (Section 2)</w:t>
            </w:r>
          </w:p>
          <w:p w14:paraId="725D51E5" w14:textId="77777777" w:rsidR="00EF513F" w:rsidRDefault="00B929BC">
            <w:pPr>
              <w:pStyle w:val="TableParagraph"/>
              <w:ind w:left="50"/>
              <w:rPr>
                <w:sz w:val="20"/>
              </w:rPr>
            </w:pPr>
            <w:r>
              <w:rPr>
                <w:sz w:val="20"/>
              </w:rPr>
              <w:t>Pricing in a separately sealed envelope or container:</w:t>
            </w:r>
          </w:p>
        </w:tc>
        <w:tc>
          <w:tcPr>
            <w:tcW w:w="2104" w:type="dxa"/>
          </w:tcPr>
          <w:p w14:paraId="011BBC4D" w14:textId="77777777" w:rsidR="00EF513F" w:rsidRDefault="00EF513F">
            <w:pPr>
              <w:pStyle w:val="TableParagraph"/>
              <w:spacing w:before="9"/>
              <w:ind w:left="0"/>
              <w:rPr>
                <w:sz w:val="16"/>
              </w:rPr>
            </w:pPr>
          </w:p>
          <w:p w14:paraId="20137E10" w14:textId="77777777" w:rsidR="00EF513F" w:rsidRDefault="00B929BC">
            <w:pPr>
              <w:pStyle w:val="TableParagraph"/>
              <w:ind w:left="490"/>
              <w:rPr>
                <w:sz w:val="20"/>
              </w:rPr>
            </w:pPr>
            <w:r>
              <w:rPr>
                <w:sz w:val="20"/>
              </w:rPr>
              <w:t>Section 2</w:t>
            </w:r>
          </w:p>
        </w:tc>
        <w:tc>
          <w:tcPr>
            <w:tcW w:w="1072" w:type="dxa"/>
          </w:tcPr>
          <w:p w14:paraId="26D7E61C" w14:textId="77777777" w:rsidR="00EF513F" w:rsidRDefault="00EF513F">
            <w:pPr>
              <w:pStyle w:val="TableParagraph"/>
              <w:spacing w:before="9"/>
              <w:ind w:left="0"/>
              <w:rPr>
                <w:sz w:val="16"/>
              </w:rPr>
            </w:pPr>
          </w:p>
          <w:p w14:paraId="43A38B4A" w14:textId="77777777" w:rsidR="00EF513F" w:rsidRDefault="00B929BC">
            <w:pPr>
              <w:pStyle w:val="TableParagraph"/>
              <w:ind w:left="0" w:right="95"/>
              <w:jc w:val="right"/>
              <w:rPr>
                <w:sz w:val="20"/>
              </w:rPr>
            </w:pPr>
            <w:r>
              <w:rPr>
                <w:sz w:val="20"/>
              </w:rPr>
              <w:t>Yes</w:t>
            </w:r>
          </w:p>
        </w:tc>
        <w:tc>
          <w:tcPr>
            <w:tcW w:w="658" w:type="dxa"/>
          </w:tcPr>
          <w:p w14:paraId="7423602C" w14:textId="77777777" w:rsidR="00EF513F" w:rsidRDefault="00EF513F">
            <w:pPr>
              <w:pStyle w:val="TableParagraph"/>
              <w:spacing w:before="9"/>
              <w:ind w:left="0"/>
              <w:rPr>
                <w:sz w:val="16"/>
              </w:rPr>
            </w:pPr>
          </w:p>
          <w:p w14:paraId="0C2D68AE" w14:textId="77777777" w:rsidR="00EF513F" w:rsidRDefault="00B929BC">
            <w:pPr>
              <w:pStyle w:val="TableParagraph"/>
              <w:ind w:left="0" w:right="48"/>
              <w:jc w:val="right"/>
              <w:rPr>
                <w:sz w:val="20"/>
              </w:rPr>
            </w:pPr>
            <w:r>
              <w:rPr>
                <w:sz w:val="20"/>
              </w:rPr>
              <w:t>No</w:t>
            </w:r>
          </w:p>
        </w:tc>
      </w:tr>
      <w:tr w:rsidR="00EF513F" w14:paraId="6CA37803" w14:textId="77777777">
        <w:trPr>
          <w:trHeight w:hRule="exact" w:val="588"/>
        </w:trPr>
        <w:tc>
          <w:tcPr>
            <w:tcW w:w="5456" w:type="dxa"/>
          </w:tcPr>
          <w:p w14:paraId="6823BB31" w14:textId="77777777" w:rsidR="00EF513F" w:rsidRDefault="00B929BC">
            <w:pPr>
              <w:pStyle w:val="TableParagraph"/>
              <w:spacing w:before="104" w:line="244" w:lineRule="exact"/>
              <w:ind w:left="50"/>
              <w:rPr>
                <w:b/>
                <w:sz w:val="20"/>
              </w:rPr>
            </w:pPr>
            <w:r>
              <w:rPr>
                <w:b/>
                <w:sz w:val="20"/>
              </w:rPr>
              <w:t>Packet 3 (Appendix II)</w:t>
            </w:r>
          </w:p>
          <w:p w14:paraId="3DD13A91" w14:textId="77777777" w:rsidR="00EF513F" w:rsidRDefault="00B929BC">
            <w:pPr>
              <w:pStyle w:val="TableParagraph"/>
              <w:spacing w:line="244" w:lineRule="exact"/>
              <w:ind w:left="50"/>
              <w:rPr>
                <w:sz w:val="20"/>
              </w:rPr>
            </w:pPr>
            <w:r>
              <w:rPr>
                <w:sz w:val="20"/>
              </w:rPr>
              <w:t>Utilization Plan in a separately sealed envelope or container:</w:t>
            </w:r>
          </w:p>
        </w:tc>
        <w:tc>
          <w:tcPr>
            <w:tcW w:w="2104" w:type="dxa"/>
          </w:tcPr>
          <w:p w14:paraId="1EC09881" w14:textId="77777777" w:rsidR="00EF513F" w:rsidRDefault="00EF513F">
            <w:pPr>
              <w:pStyle w:val="TableParagraph"/>
              <w:spacing w:before="5"/>
              <w:ind w:left="0"/>
              <w:rPr>
                <w:sz w:val="28"/>
              </w:rPr>
            </w:pPr>
          </w:p>
          <w:p w14:paraId="5DA75FCF" w14:textId="77777777" w:rsidR="00EF513F" w:rsidRDefault="00B929BC">
            <w:pPr>
              <w:pStyle w:val="TableParagraph"/>
              <w:ind w:left="489"/>
              <w:rPr>
                <w:sz w:val="20"/>
              </w:rPr>
            </w:pPr>
            <w:r>
              <w:rPr>
                <w:sz w:val="20"/>
              </w:rPr>
              <w:t>Appendix II</w:t>
            </w:r>
          </w:p>
        </w:tc>
        <w:tc>
          <w:tcPr>
            <w:tcW w:w="1072" w:type="dxa"/>
          </w:tcPr>
          <w:p w14:paraId="791364F5" w14:textId="77777777" w:rsidR="00EF513F" w:rsidRDefault="00EF513F">
            <w:pPr>
              <w:pStyle w:val="TableParagraph"/>
              <w:spacing w:before="5"/>
              <w:ind w:left="0"/>
              <w:rPr>
                <w:sz w:val="28"/>
              </w:rPr>
            </w:pPr>
          </w:p>
          <w:p w14:paraId="78150642" w14:textId="77777777" w:rsidR="00EF513F" w:rsidRDefault="00B929BC">
            <w:pPr>
              <w:pStyle w:val="TableParagraph"/>
              <w:ind w:left="0" w:right="95"/>
              <w:jc w:val="right"/>
              <w:rPr>
                <w:sz w:val="20"/>
              </w:rPr>
            </w:pPr>
            <w:r>
              <w:rPr>
                <w:sz w:val="20"/>
              </w:rPr>
              <w:t>Yes</w:t>
            </w:r>
          </w:p>
        </w:tc>
        <w:tc>
          <w:tcPr>
            <w:tcW w:w="658" w:type="dxa"/>
          </w:tcPr>
          <w:p w14:paraId="599E0A89" w14:textId="77777777" w:rsidR="00EF513F" w:rsidRDefault="00EF513F">
            <w:pPr>
              <w:pStyle w:val="TableParagraph"/>
              <w:spacing w:before="5"/>
              <w:ind w:left="0"/>
              <w:rPr>
                <w:sz w:val="28"/>
              </w:rPr>
            </w:pPr>
          </w:p>
          <w:p w14:paraId="1F070DA7" w14:textId="77777777" w:rsidR="00EF513F" w:rsidRDefault="00B929BC">
            <w:pPr>
              <w:pStyle w:val="TableParagraph"/>
              <w:ind w:left="0" w:right="48"/>
              <w:jc w:val="right"/>
              <w:rPr>
                <w:sz w:val="20"/>
              </w:rPr>
            </w:pPr>
            <w:r>
              <w:rPr>
                <w:sz w:val="20"/>
              </w:rPr>
              <w:t>No</w:t>
            </w:r>
          </w:p>
        </w:tc>
      </w:tr>
    </w:tbl>
    <w:p w14:paraId="563FFBB5" w14:textId="77777777" w:rsidR="00EF513F" w:rsidRDefault="00EF513F">
      <w:pPr>
        <w:pStyle w:val="BodyText"/>
        <w:spacing w:before="3"/>
      </w:pPr>
    </w:p>
    <w:p w14:paraId="6FA828E4" w14:textId="5B129B0E" w:rsidR="00EF513F" w:rsidRDefault="000F630D">
      <w:pPr>
        <w:pStyle w:val="ListParagraph"/>
        <w:numPr>
          <w:ilvl w:val="0"/>
          <w:numId w:val="52"/>
        </w:numPr>
        <w:tabs>
          <w:tab w:val="left" w:pos="839"/>
          <w:tab w:val="left" w:pos="840"/>
        </w:tabs>
        <w:ind w:left="119" w:right="251" w:firstLine="1"/>
        <w:rPr>
          <w:sz w:val="20"/>
        </w:rPr>
      </w:pPr>
      <w:r>
        <w:rPr>
          <w:noProof/>
        </w:rPr>
        <mc:AlternateContent>
          <mc:Choice Requires="wps">
            <w:drawing>
              <wp:anchor distT="0" distB="0" distL="114300" distR="114300" simplePos="0" relativeHeight="503163848" behindDoc="1" locked="0" layoutInCell="1" allowOverlap="1" wp14:anchorId="7049BFE1" wp14:editId="5AB13387">
                <wp:simplePos x="0" y="0"/>
                <wp:positionH relativeFrom="page">
                  <wp:posOffset>5957570</wp:posOffset>
                </wp:positionH>
                <wp:positionV relativeFrom="paragraph">
                  <wp:posOffset>-295910</wp:posOffset>
                </wp:positionV>
                <wp:extent cx="126365" cy="126365"/>
                <wp:effectExtent l="1270" t="0" r="12065" b="17145"/>
                <wp:wrapNone/>
                <wp:docPr id="583"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98895" id="Rectangle 519" o:spid="_x0000_s1026" style="position:absolute;margin-left:469.1pt;margin-top:-23.25pt;width:9.95pt;height:9.95pt;z-index:-152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DhKX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" filled="f" strokeweight=".72pt">
                <w10:wrap anchorx="page"/>
              </v:rect>
            </w:pict>
          </mc:Fallback>
        </mc:AlternateContent>
      </w:r>
      <w:r>
        <w:rPr>
          <w:noProof/>
        </w:rPr>
        <mc:AlternateContent>
          <mc:Choice Requires="wps">
            <w:drawing>
              <wp:anchor distT="0" distB="0" distL="114300" distR="114300" simplePos="0" relativeHeight="503163872" behindDoc="1" locked="0" layoutInCell="1" allowOverlap="1" wp14:anchorId="58530AFB" wp14:editId="47137F2F">
                <wp:simplePos x="0" y="0"/>
                <wp:positionH relativeFrom="page">
                  <wp:posOffset>6430645</wp:posOffset>
                </wp:positionH>
                <wp:positionV relativeFrom="paragraph">
                  <wp:posOffset>-295910</wp:posOffset>
                </wp:positionV>
                <wp:extent cx="126365" cy="126365"/>
                <wp:effectExtent l="4445" t="0" r="8890" b="17145"/>
                <wp:wrapNone/>
                <wp:docPr id="582"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0404F" id="Rectangle 518" o:spid="_x0000_s1026" style="position:absolute;margin-left:506.35pt;margin-top:-23.25pt;width:9.95pt;height:9.95pt;z-index:-1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EYw3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" filled="f" strokeweight=".72pt">
                <w10:wrap anchorx="page"/>
              </v:rect>
            </w:pict>
          </mc:Fallback>
        </mc:AlternateContent>
      </w:r>
      <w:r w:rsidR="00B929BC">
        <w:rPr>
          <w:b/>
          <w:sz w:val="20"/>
        </w:rPr>
        <w:t xml:space="preserve">Preferences/Special Programs: </w:t>
      </w:r>
      <w:r w:rsidR="00B929BC">
        <w:rPr>
          <w:sz w:val="20"/>
        </w:rPr>
        <w:t>The Illinois Procurement Code provides various preferences and special programs to promote business opportunities in Illinois. We believe we are eligible for the preferences or special programs identified below and have checked each that applies to this Offer. We have provided an explanation of qualification. We understand that the University reserves</w:t>
      </w:r>
      <w:r w:rsidR="00B929BC">
        <w:rPr>
          <w:spacing w:val="-4"/>
          <w:sz w:val="20"/>
        </w:rPr>
        <w:t xml:space="preserve"> </w:t>
      </w:r>
      <w:r w:rsidR="00B929BC">
        <w:rPr>
          <w:sz w:val="20"/>
        </w:rPr>
        <w:t>the</w:t>
      </w:r>
      <w:r w:rsidR="00B929BC">
        <w:rPr>
          <w:spacing w:val="-3"/>
          <w:sz w:val="20"/>
        </w:rPr>
        <w:t xml:space="preserve"> </w:t>
      </w:r>
      <w:r w:rsidR="00B929BC">
        <w:rPr>
          <w:sz w:val="20"/>
        </w:rPr>
        <w:t>right</w:t>
      </w:r>
      <w:r w:rsidR="00B929BC">
        <w:rPr>
          <w:spacing w:val="-5"/>
          <w:sz w:val="20"/>
        </w:rPr>
        <w:t xml:space="preserve"> </w:t>
      </w:r>
      <w:r w:rsidR="00B929BC">
        <w:rPr>
          <w:sz w:val="20"/>
        </w:rPr>
        <w:t>to</w:t>
      </w:r>
      <w:r w:rsidR="00B929BC">
        <w:rPr>
          <w:spacing w:val="-3"/>
          <w:sz w:val="20"/>
        </w:rPr>
        <w:t xml:space="preserve"> </w:t>
      </w:r>
      <w:r w:rsidR="00B929BC">
        <w:rPr>
          <w:sz w:val="20"/>
        </w:rPr>
        <w:t>make</w:t>
      </w:r>
      <w:r w:rsidR="00B929BC">
        <w:rPr>
          <w:spacing w:val="-5"/>
          <w:sz w:val="20"/>
        </w:rPr>
        <w:t xml:space="preserve"> </w:t>
      </w:r>
      <w:r w:rsidR="00B929BC">
        <w:rPr>
          <w:sz w:val="20"/>
        </w:rPr>
        <w:t>a</w:t>
      </w:r>
      <w:r w:rsidR="00B929BC">
        <w:rPr>
          <w:spacing w:val="-3"/>
          <w:sz w:val="20"/>
        </w:rPr>
        <w:t xml:space="preserve"> </w:t>
      </w:r>
      <w:r w:rsidR="00B929BC">
        <w:rPr>
          <w:sz w:val="20"/>
        </w:rPr>
        <w:t>final</w:t>
      </w:r>
      <w:r w:rsidR="00B929BC">
        <w:rPr>
          <w:spacing w:val="-3"/>
          <w:sz w:val="20"/>
        </w:rPr>
        <w:t xml:space="preserve"> </w:t>
      </w:r>
      <w:r w:rsidR="00B929BC">
        <w:rPr>
          <w:sz w:val="20"/>
        </w:rPr>
        <w:t>determination</w:t>
      </w:r>
      <w:r w:rsidR="00B929BC">
        <w:rPr>
          <w:spacing w:val="-2"/>
          <w:sz w:val="20"/>
        </w:rPr>
        <w:t xml:space="preserve"> </w:t>
      </w:r>
      <w:r w:rsidR="00B929BC">
        <w:rPr>
          <w:sz w:val="20"/>
        </w:rPr>
        <w:t>regarding</w:t>
      </w:r>
      <w:r w:rsidR="00B929BC">
        <w:rPr>
          <w:spacing w:val="-4"/>
          <w:sz w:val="20"/>
        </w:rPr>
        <w:t xml:space="preserve"> </w:t>
      </w:r>
      <w:r w:rsidR="00B929BC">
        <w:rPr>
          <w:sz w:val="20"/>
        </w:rPr>
        <w:t>whether</w:t>
      </w:r>
      <w:r w:rsidR="00B929BC">
        <w:rPr>
          <w:spacing w:val="-4"/>
          <w:sz w:val="20"/>
        </w:rPr>
        <w:t xml:space="preserve"> </w:t>
      </w:r>
      <w:r w:rsidR="00B929BC">
        <w:rPr>
          <w:sz w:val="20"/>
        </w:rPr>
        <w:t>the</w:t>
      </w:r>
      <w:r w:rsidR="00B929BC">
        <w:rPr>
          <w:spacing w:val="-4"/>
          <w:sz w:val="20"/>
        </w:rPr>
        <w:t xml:space="preserve"> </w:t>
      </w:r>
      <w:r w:rsidR="00B929BC">
        <w:rPr>
          <w:sz w:val="20"/>
        </w:rPr>
        <w:t>preference</w:t>
      </w:r>
      <w:r w:rsidR="00B929BC">
        <w:rPr>
          <w:spacing w:val="-6"/>
          <w:sz w:val="20"/>
        </w:rPr>
        <w:t xml:space="preserve"> </w:t>
      </w:r>
      <w:r w:rsidR="00B929BC">
        <w:rPr>
          <w:sz w:val="20"/>
        </w:rPr>
        <w:t>or</w:t>
      </w:r>
      <w:r w:rsidR="00B929BC">
        <w:rPr>
          <w:spacing w:val="-3"/>
          <w:sz w:val="20"/>
        </w:rPr>
        <w:t xml:space="preserve"> </w:t>
      </w:r>
      <w:r w:rsidR="00B929BC">
        <w:rPr>
          <w:sz w:val="20"/>
        </w:rPr>
        <w:t>special</w:t>
      </w:r>
      <w:r w:rsidR="00B929BC">
        <w:rPr>
          <w:spacing w:val="-3"/>
          <w:sz w:val="20"/>
        </w:rPr>
        <w:t xml:space="preserve"> </w:t>
      </w:r>
      <w:r w:rsidR="00B929BC">
        <w:rPr>
          <w:sz w:val="20"/>
        </w:rPr>
        <w:t>program</w:t>
      </w:r>
      <w:r w:rsidR="00B929BC">
        <w:rPr>
          <w:spacing w:val="-5"/>
          <w:sz w:val="20"/>
        </w:rPr>
        <w:t xml:space="preserve"> </w:t>
      </w:r>
      <w:r w:rsidR="00B929BC">
        <w:rPr>
          <w:sz w:val="20"/>
        </w:rPr>
        <w:t>applies</w:t>
      </w:r>
      <w:r w:rsidR="00B929BC">
        <w:rPr>
          <w:spacing w:val="-3"/>
          <w:sz w:val="20"/>
        </w:rPr>
        <w:t xml:space="preserve"> </w:t>
      </w:r>
      <w:r w:rsidR="00B929BC">
        <w:rPr>
          <w:sz w:val="20"/>
        </w:rPr>
        <w:t>to</w:t>
      </w:r>
      <w:r w:rsidR="00B929BC">
        <w:rPr>
          <w:spacing w:val="-4"/>
          <w:sz w:val="20"/>
        </w:rPr>
        <w:t xml:space="preserve"> </w:t>
      </w:r>
      <w:r w:rsidR="00B929BC">
        <w:rPr>
          <w:sz w:val="20"/>
        </w:rPr>
        <w:t>us.</w:t>
      </w:r>
    </w:p>
    <w:p w14:paraId="2135A060" w14:textId="77777777" w:rsidR="00EF513F" w:rsidRDefault="00EF513F">
      <w:pPr>
        <w:pStyle w:val="BodyText"/>
        <w:rPr>
          <w:sz w:val="15"/>
        </w:rPr>
      </w:pPr>
    </w:p>
    <w:p w14:paraId="21564BEF" w14:textId="3A13A14D" w:rsidR="00EF513F" w:rsidRDefault="000F630D">
      <w:pPr>
        <w:pStyle w:val="BodyText"/>
        <w:spacing w:before="60"/>
        <w:ind w:left="1849" w:right="5676"/>
      </w:pPr>
      <w:r>
        <w:rPr>
          <w:noProof/>
        </w:rPr>
        <mc:AlternateContent>
          <mc:Choice Requires="wps">
            <w:drawing>
              <wp:anchor distT="0" distB="0" distL="114300" distR="114300" simplePos="0" relativeHeight="1960" behindDoc="0" locked="0" layoutInCell="1" allowOverlap="1" wp14:anchorId="04D91CEC" wp14:editId="67260ED3">
                <wp:simplePos x="0" y="0"/>
                <wp:positionH relativeFrom="page">
                  <wp:posOffset>1385570</wp:posOffset>
                </wp:positionH>
                <wp:positionV relativeFrom="paragraph">
                  <wp:posOffset>52070</wp:posOffset>
                </wp:positionV>
                <wp:extent cx="127000" cy="3227070"/>
                <wp:effectExtent l="13970" t="13970" r="24130" b="22860"/>
                <wp:wrapNone/>
                <wp:docPr id="581" name="Freeform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3227070"/>
                        </a:xfrm>
                        <a:custGeom>
                          <a:avLst/>
                          <a:gdLst>
                            <a:gd name="T0" fmla="+- 0 2182 2182"/>
                            <a:gd name="T1" fmla="*/ T0 w 200"/>
                            <a:gd name="T2" fmla="+- 0 82 82"/>
                            <a:gd name="T3" fmla="*/ 82 h 5082"/>
                            <a:gd name="T4" fmla="+- 0 2381 2182"/>
                            <a:gd name="T5" fmla="*/ T4 w 200"/>
                            <a:gd name="T6" fmla="+- 0 282 82"/>
                            <a:gd name="T7" fmla="*/ 282 h 5082"/>
                            <a:gd name="T8" fmla="+- 0 2381 2182"/>
                            <a:gd name="T9" fmla="*/ T8 w 200"/>
                            <a:gd name="T10" fmla="+- 0 327 82"/>
                            <a:gd name="T11" fmla="*/ 327 h 5082"/>
                            <a:gd name="T12" fmla="+- 0 2182 2182"/>
                            <a:gd name="T13" fmla="*/ T12 w 200"/>
                            <a:gd name="T14" fmla="+- 0 526 82"/>
                            <a:gd name="T15" fmla="*/ 526 h 5082"/>
                            <a:gd name="T16" fmla="+- 0 2381 2182"/>
                            <a:gd name="T17" fmla="*/ T16 w 200"/>
                            <a:gd name="T18" fmla="+- 0 327 82"/>
                            <a:gd name="T19" fmla="*/ 327 h 5082"/>
                            <a:gd name="T20" fmla="+- 0 2182 2182"/>
                            <a:gd name="T21" fmla="*/ T20 w 200"/>
                            <a:gd name="T22" fmla="+- 0 571 82"/>
                            <a:gd name="T23" fmla="*/ 571 h 5082"/>
                            <a:gd name="T24" fmla="+- 0 2381 2182"/>
                            <a:gd name="T25" fmla="*/ T24 w 200"/>
                            <a:gd name="T26" fmla="+- 0 770 82"/>
                            <a:gd name="T27" fmla="*/ 770 h 5082"/>
                            <a:gd name="T28" fmla="+- 0 2381 2182"/>
                            <a:gd name="T29" fmla="*/ T28 w 200"/>
                            <a:gd name="T30" fmla="+- 0 816 82"/>
                            <a:gd name="T31" fmla="*/ 816 h 5082"/>
                            <a:gd name="T32" fmla="+- 0 2182 2182"/>
                            <a:gd name="T33" fmla="*/ T32 w 200"/>
                            <a:gd name="T34" fmla="+- 0 1015 82"/>
                            <a:gd name="T35" fmla="*/ 1015 h 5082"/>
                            <a:gd name="T36" fmla="+- 0 2381 2182"/>
                            <a:gd name="T37" fmla="*/ T36 w 200"/>
                            <a:gd name="T38" fmla="+- 0 816 82"/>
                            <a:gd name="T39" fmla="*/ 816 h 5082"/>
                            <a:gd name="T40" fmla="+- 0 2182 2182"/>
                            <a:gd name="T41" fmla="*/ T40 w 200"/>
                            <a:gd name="T42" fmla="+- 0 1059 82"/>
                            <a:gd name="T43" fmla="*/ 1059 h 5082"/>
                            <a:gd name="T44" fmla="+- 0 2381 2182"/>
                            <a:gd name="T45" fmla="*/ T44 w 200"/>
                            <a:gd name="T46" fmla="+- 0 1258 82"/>
                            <a:gd name="T47" fmla="*/ 1258 h 5082"/>
                            <a:gd name="T48" fmla="+- 0 2381 2182"/>
                            <a:gd name="T49" fmla="*/ T48 w 200"/>
                            <a:gd name="T50" fmla="+- 0 1304 82"/>
                            <a:gd name="T51" fmla="*/ 1304 h 5082"/>
                            <a:gd name="T52" fmla="+- 0 2182 2182"/>
                            <a:gd name="T53" fmla="*/ T52 w 200"/>
                            <a:gd name="T54" fmla="+- 0 1503 82"/>
                            <a:gd name="T55" fmla="*/ 1503 h 5082"/>
                            <a:gd name="T56" fmla="+- 0 2381 2182"/>
                            <a:gd name="T57" fmla="*/ T56 w 200"/>
                            <a:gd name="T58" fmla="+- 0 1304 82"/>
                            <a:gd name="T59" fmla="*/ 1304 h 5082"/>
                            <a:gd name="T60" fmla="+- 0 2182 2182"/>
                            <a:gd name="T61" fmla="*/ T60 w 200"/>
                            <a:gd name="T62" fmla="+- 0 1548 82"/>
                            <a:gd name="T63" fmla="*/ 1548 h 5082"/>
                            <a:gd name="T64" fmla="+- 0 2381 2182"/>
                            <a:gd name="T65" fmla="*/ T64 w 200"/>
                            <a:gd name="T66" fmla="+- 0 1747 82"/>
                            <a:gd name="T67" fmla="*/ 1747 h 5082"/>
                            <a:gd name="T68" fmla="+- 0 2381 2182"/>
                            <a:gd name="T69" fmla="*/ T68 w 200"/>
                            <a:gd name="T70" fmla="+- 0 1791 82"/>
                            <a:gd name="T71" fmla="*/ 1791 h 5082"/>
                            <a:gd name="T72" fmla="+- 0 2182 2182"/>
                            <a:gd name="T73" fmla="*/ T72 w 200"/>
                            <a:gd name="T74" fmla="+- 0 1990 82"/>
                            <a:gd name="T75" fmla="*/ 1990 h 5082"/>
                            <a:gd name="T76" fmla="+- 0 2381 2182"/>
                            <a:gd name="T77" fmla="*/ T76 w 200"/>
                            <a:gd name="T78" fmla="+- 0 1791 82"/>
                            <a:gd name="T79" fmla="*/ 1791 h 5082"/>
                            <a:gd name="T80" fmla="+- 0 2182 2182"/>
                            <a:gd name="T81" fmla="*/ T80 w 200"/>
                            <a:gd name="T82" fmla="+- 0 2036 82"/>
                            <a:gd name="T83" fmla="*/ 2036 h 5082"/>
                            <a:gd name="T84" fmla="+- 0 2381 2182"/>
                            <a:gd name="T85" fmla="*/ T84 w 200"/>
                            <a:gd name="T86" fmla="+- 0 2235 82"/>
                            <a:gd name="T87" fmla="*/ 2235 h 5082"/>
                            <a:gd name="T88" fmla="+- 0 2381 2182"/>
                            <a:gd name="T89" fmla="*/ T88 w 200"/>
                            <a:gd name="T90" fmla="+- 0 2280 82"/>
                            <a:gd name="T91" fmla="*/ 2280 h 5082"/>
                            <a:gd name="T92" fmla="+- 0 2182 2182"/>
                            <a:gd name="T93" fmla="*/ T92 w 200"/>
                            <a:gd name="T94" fmla="+- 0 2479 82"/>
                            <a:gd name="T95" fmla="*/ 2479 h 5082"/>
                            <a:gd name="T96" fmla="+- 0 2381 2182"/>
                            <a:gd name="T97" fmla="*/ T96 w 200"/>
                            <a:gd name="T98" fmla="+- 0 2280 82"/>
                            <a:gd name="T99" fmla="*/ 2280 h 5082"/>
                            <a:gd name="T100" fmla="+- 0 2182 2182"/>
                            <a:gd name="T101" fmla="*/ T100 w 200"/>
                            <a:gd name="T102" fmla="+- 0 2524 82"/>
                            <a:gd name="T103" fmla="*/ 2524 h 5082"/>
                            <a:gd name="T104" fmla="+- 0 2381 2182"/>
                            <a:gd name="T105" fmla="*/ T104 w 200"/>
                            <a:gd name="T106" fmla="+- 0 2724 82"/>
                            <a:gd name="T107" fmla="*/ 2724 h 5082"/>
                            <a:gd name="T108" fmla="+- 0 2381 2182"/>
                            <a:gd name="T109" fmla="*/ T108 w 200"/>
                            <a:gd name="T110" fmla="+- 0 2768 82"/>
                            <a:gd name="T111" fmla="*/ 2768 h 5082"/>
                            <a:gd name="T112" fmla="+- 0 2182 2182"/>
                            <a:gd name="T113" fmla="*/ T112 w 200"/>
                            <a:gd name="T114" fmla="+- 0 2967 82"/>
                            <a:gd name="T115" fmla="*/ 2967 h 5082"/>
                            <a:gd name="T116" fmla="+- 0 2381 2182"/>
                            <a:gd name="T117" fmla="*/ T116 w 200"/>
                            <a:gd name="T118" fmla="+- 0 2768 82"/>
                            <a:gd name="T119" fmla="*/ 2768 h 5082"/>
                            <a:gd name="T120" fmla="+- 0 2182 2182"/>
                            <a:gd name="T121" fmla="*/ T120 w 200"/>
                            <a:gd name="T122" fmla="+- 0 3013 82"/>
                            <a:gd name="T123" fmla="*/ 3013 h 5082"/>
                            <a:gd name="T124" fmla="+- 0 2381 2182"/>
                            <a:gd name="T125" fmla="*/ T124 w 200"/>
                            <a:gd name="T126" fmla="+- 0 3212 82"/>
                            <a:gd name="T127" fmla="*/ 3212 h 5082"/>
                            <a:gd name="T128" fmla="+- 0 2381 2182"/>
                            <a:gd name="T129" fmla="*/ T128 w 200"/>
                            <a:gd name="T130" fmla="+- 0 3256 82"/>
                            <a:gd name="T131" fmla="*/ 3256 h 5082"/>
                            <a:gd name="T132" fmla="+- 0 2182 2182"/>
                            <a:gd name="T133" fmla="*/ T132 w 200"/>
                            <a:gd name="T134" fmla="+- 0 3456 82"/>
                            <a:gd name="T135" fmla="*/ 3456 h 5082"/>
                            <a:gd name="T136" fmla="+- 0 2381 2182"/>
                            <a:gd name="T137" fmla="*/ T136 w 200"/>
                            <a:gd name="T138" fmla="+- 0 3256 82"/>
                            <a:gd name="T139" fmla="*/ 3256 h 5082"/>
                            <a:gd name="T140" fmla="+- 0 2182 2182"/>
                            <a:gd name="T141" fmla="*/ T140 w 200"/>
                            <a:gd name="T142" fmla="+- 0 3501 82"/>
                            <a:gd name="T143" fmla="*/ 3501 h 5082"/>
                            <a:gd name="T144" fmla="+- 0 2381 2182"/>
                            <a:gd name="T145" fmla="*/ T144 w 200"/>
                            <a:gd name="T146" fmla="+- 0 3700 82"/>
                            <a:gd name="T147" fmla="*/ 3700 h 5082"/>
                            <a:gd name="T148" fmla="+- 0 2381 2182"/>
                            <a:gd name="T149" fmla="*/ T148 w 200"/>
                            <a:gd name="T150" fmla="+- 0 3745 82"/>
                            <a:gd name="T151" fmla="*/ 3745 h 5082"/>
                            <a:gd name="T152" fmla="+- 0 2182 2182"/>
                            <a:gd name="T153" fmla="*/ T152 w 200"/>
                            <a:gd name="T154" fmla="+- 0 3944 82"/>
                            <a:gd name="T155" fmla="*/ 3944 h 5082"/>
                            <a:gd name="T156" fmla="+- 0 2381 2182"/>
                            <a:gd name="T157" fmla="*/ T156 w 200"/>
                            <a:gd name="T158" fmla="+- 0 3745 82"/>
                            <a:gd name="T159" fmla="*/ 3745 h 5082"/>
                            <a:gd name="T160" fmla="+- 0 2182 2182"/>
                            <a:gd name="T161" fmla="*/ T160 w 200"/>
                            <a:gd name="T162" fmla="+- 0 3988 82"/>
                            <a:gd name="T163" fmla="*/ 3988 h 5082"/>
                            <a:gd name="T164" fmla="+- 0 2381 2182"/>
                            <a:gd name="T165" fmla="*/ T164 w 200"/>
                            <a:gd name="T166" fmla="+- 0 4188 82"/>
                            <a:gd name="T167" fmla="*/ 4188 h 5082"/>
                            <a:gd name="T168" fmla="+- 0 2381 2182"/>
                            <a:gd name="T169" fmla="*/ T168 w 200"/>
                            <a:gd name="T170" fmla="+- 0 4233 82"/>
                            <a:gd name="T171" fmla="*/ 4233 h 5082"/>
                            <a:gd name="T172" fmla="+- 0 2182 2182"/>
                            <a:gd name="T173" fmla="*/ T172 w 200"/>
                            <a:gd name="T174" fmla="+- 0 4432 82"/>
                            <a:gd name="T175" fmla="*/ 4432 h 5082"/>
                            <a:gd name="T176" fmla="+- 0 2381 2182"/>
                            <a:gd name="T177" fmla="*/ T176 w 200"/>
                            <a:gd name="T178" fmla="+- 0 4233 82"/>
                            <a:gd name="T179" fmla="*/ 4233 h 5082"/>
                            <a:gd name="T180" fmla="+- 0 2182 2182"/>
                            <a:gd name="T181" fmla="*/ T180 w 200"/>
                            <a:gd name="T182" fmla="+- 0 4477 82"/>
                            <a:gd name="T183" fmla="*/ 4477 h 5082"/>
                            <a:gd name="T184" fmla="+- 0 2381 2182"/>
                            <a:gd name="T185" fmla="*/ T184 w 200"/>
                            <a:gd name="T186" fmla="+- 0 4676 82"/>
                            <a:gd name="T187" fmla="*/ 4676 h 5082"/>
                            <a:gd name="T188" fmla="+- 0 2381 2182"/>
                            <a:gd name="T189" fmla="*/ T188 w 200"/>
                            <a:gd name="T190" fmla="+- 0 4722 82"/>
                            <a:gd name="T191" fmla="*/ 4722 h 5082"/>
                            <a:gd name="T192" fmla="+- 0 2182 2182"/>
                            <a:gd name="T193" fmla="*/ T192 w 200"/>
                            <a:gd name="T194" fmla="+- 0 4921 82"/>
                            <a:gd name="T195" fmla="*/ 4921 h 5082"/>
                            <a:gd name="T196" fmla="+- 0 2381 2182"/>
                            <a:gd name="T197" fmla="*/ T196 w 200"/>
                            <a:gd name="T198" fmla="+- 0 4722 82"/>
                            <a:gd name="T199" fmla="*/ 4722 h 5082"/>
                            <a:gd name="T200" fmla="+- 0 2182 2182"/>
                            <a:gd name="T201" fmla="*/ T200 w 200"/>
                            <a:gd name="T202" fmla="+- 0 4965 82"/>
                            <a:gd name="T203" fmla="*/ 4965 h 5082"/>
                            <a:gd name="T204" fmla="+- 0 2381 2182"/>
                            <a:gd name="T205" fmla="*/ T204 w 200"/>
                            <a:gd name="T206" fmla="+- 0 5164 82"/>
                            <a:gd name="T207" fmla="*/ 5164 h 5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00" h="5082">
                              <a:moveTo>
                                <a:pt x="199" y="0"/>
                              </a:moveTo>
                              <a:lnTo>
                                <a:pt x="0" y="0"/>
                              </a:lnTo>
                              <a:lnTo>
                                <a:pt x="0" y="200"/>
                              </a:lnTo>
                              <a:lnTo>
                                <a:pt x="199" y="200"/>
                              </a:lnTo>
                              <a:lnTo>
                                <a:pt x="199" y="0"/>
                              </a:lnTo>
                              <a:close/>
                              <a:moveTo>
                                <a:pt x="199" y="245"/>
                              </a:moveTo>
                              <a:lnTo>
                                <a:pt x="0" y="245"/>
                              </a:lnTo>
                              <a:lnTo>
                                <a:pt x="0" y="444"/>
                              </a:lnTo>
                              <a:lnTo>
                                <a:pt x="199" y="444"/>
                              </a:lnTo>
                              <a:lnTo>
                                <a:pt x="199" y="245"/>
                              </a:lnTo>
                              <a:close/>
                              <a:moveTo>
                                <a:pt x="199" y="489"/>
                              </a:moveTo>
                              <a:lnTo>
                                <a:pt x="0" y="489"/>
                              </a:lnTo>
                              <a:lnTo>
                                <a:pt x="0" y="688"/>
                              </a:lnTo>
                              <a:lnTo>
                                <a:pt x="199" y="688"/>
                              </a:lnTo>
                              <a:lnTo>
                                <a:pt x="199" y="489"/>
                              </a:lnTo>
                              <a:close/>
                              <a:moveTo>
                                <a:pt x="199" y="734"/>
                              </a:moveTo>
                              <a:lnTo>
                                <a:pt x="0" y="734"/>
                              </a:lnTo>
                              <a:lnTo>
                                <a:pt x="0" y="933"/>
                              </a:lnTo>
                              <a:lnTo>
                                <a:pt x="199" y="933"/>
                              </a:lnTo>
                              <a:lnTo>
                                <a:pt x="199" y="734"/>
                              </a:lnTo>
                              <a:close/>
                              <a:moveTo>
                                <a:pt x="199" y="977"/>
                              </a:moveTo>
                              <a:lnTo>
                                <a:pt x="0" y="977"/>
                              </a:lnTo>
                              <a:lnTo>
                                <a:pt x="0" y="1176"/>
                              </a:lnTo>
                              <a:lnTo>
                                <a:pt x="199" y="1176"/>
                              </a:lnTo>
                              <a:lnTo>
                                <a:pt x="199" y="977"/>
                              </a:lnTo>
                              <a:close/>
                              <a:moveTo>
                                <a:pt x="199" y="1222"/>
                              </a:moveTo>
                              <a:lnTo>
                                <a:pt x="0" y="1222"/>
                              </a:lnTo>
                              <a:lnTo>
                                <a:pt x="0" y="1421"/>
                              </a:lnTo>
                              <a:lnTo>
                                <a:pt x="199" y="1421"/>
                              </a:lnTo>
                              <a:lnTo>
                                <a:pt x="199" y="1222"/>
                              </a:lnTo>
                              <a:close/>
                              <a:moveTo>
                                <a:pt x="199" y="1466"/>
                              </a:moveTo>
                              <a:lnTo>
                                <a:pt x="0" y="1466"/>
                              </a:lnTo>
                              <a:lnTo>
                                <a:pt x="0" y="1665"/>
                              </a:lnTo>
                              <a:lnTo>
                                <a:pt x="199" y="1665"/>
                              </a:lnTo>
                              <a:lnTo>
                                <a:pt x="199" y="1466"/>
                              </a:lnTo>
                              <a:close/>
                              <a:moveTo>
                                <a:pt x="199" y="1709"/>
                              </a:moveTo>
                              <a:lnTo>
                                <a:pt x="0" y="1709"/>
                              </a:lnTo>
                              <a:lnTo>
                                <a:pt x="0" y="1908"/>
                              </a:lnTo>
                              <a:lnTo>
                                <a:pt x="199" y="1908"/>
                              </a:lnTo>
                              <a:lnTo>
                                <a:pt x="199" y="1709"/>
                              </a:lnTo>
                              <a:close/>
                              <a:moveTo>
                                <a:pt x="199" y="1954"/>
                              </a:moveTo>
                              <a:lnTo>
                                <a:pt x="0" y="1954"/>
                              </a:lnTo>
                              <a:lnTo>
                                <a:pt x="0" y="2153"/>
                              </a:lnTo>
                              <a:lnTo>
                                <a:pt x="199" y="2153"/>
                              </a:lnTo>
                              <a:lnTo>
                                <a:pt x="199" y="1954"/>
                              </a:lnTo>
                              <a:close/>
                              <a:moveTo>
                                <a:pt x="199" y="2198"/>
                              </a:moveTo>
                              <a:lnTo>
                                <a:pt x="0" y="2198"/>
                              </a:lnTo>
                              <a:lnTo>
                                <a:pt x="0" y="2397"/>
                              </a:lnTo>
                              <a:lnTo>
                                <a:pt x="199" y="2397"/>
                              </a:lnTo>
                              <a:lnTo>
                                <a:pt x="199" y="2198"/>
                              </a:lnTo>
                              <a:close/>
                              <a:moveTo>
                                <a:pt x="199" y="2442"/>
                              </a:moveTo>
                              <a:lnTo>
                                <a:pt x="0" y="2442"/>
                              </a:lnTo>
                              <a:lnTo>
                                <a:pt x="0" y="2642"/>
                              </a:lnTo>
                              <a:lnTo>
                                <a:pt x="199" y="2642"/>
                              </a:lnTo>
                              <a:lnTo>
                                <a:pt x="199" y="2442"/>
                              </a:lnTo>
                              <a:close/>
                              <a:moveTo>
                                <a:pt x="199" y="2686"/>
                              </a:moveTo>
                              <a:lnTo>
                                <a:pt x="0" y="2686"/>
                              </a:lnTo>
                              <a:lnTo>
                                <a:pt x="0" y="2885"/>
                              </a:lnTo>
                              <a:lnTo>
                                <a:pt x="199" y="2885"/>
                              </a:lnTo>
                              <a:lnTo>
                                <a:pt x="199" y="2686"/>
                              </a:lnTo>
                              <a:close/>
                              <a:moveTo>
                                <a:pt x="199" y="2931"/>
                              </a:moveTo>
                              <a:lnTo>
                                <a:pt x="0" y="2931"/>
                              </a:lnTo>
                              <a:lnTo>
                                <a:pt x="0" y="3130"/>
                              </a:lnTo>
                              <a:lnTo>
                                <a:pt x="199" y="3130"/>
                              </a:lnTo>
                              <a:lnTo>
                                <a:pt x="199" y="2931"/>
                              </a:lnTo>
                              <a:close/>
                              <a:moveTo>
                                <a:pt x="199" y="3174"/>
                              </a:moveTo>
                              <a:lnTo>
                                <a:pt x="0" y="3174"/>
                              </a:lnTo>
                              <a:lnTo>
                                <a:pt x="0" y="3374"/>
                              </a:lnTo>
                              <a:lnTo>
                                <a:pt x="199" y="3374"/>
                              </a:lnTo>
                              <a:lnTo>
                                <a:pt x="199" y="3174"/>
                              </a:lnTo>
                              <a:close/>
                              <a:moveTo>
                                <a:pt x="199" y="3419"/>
                              </a:moveTo>
                              <a:lnTo>
                                <a:pt x="0" y="3419"/>
                              </a:lnTo>
                              <a:lnTo>
                                <a:pt x="0" y="3618"/>
                              </a:lnTo>
                              <a:lnTo>
                                <a:pt x="199" y="3618"/>
                              </a:lnTo>
                              <a:lnTo>
                                <a:pt x="199" y="3419"/>
                              </a:lnTo>
                              <a:close/>
                              <a:moveTo>
                                <a:pt x="199" y="3663"/>
                              </a:moveTo>
                              <a:lnTo>
                                <a:pt x="0" y="3663"/>
                              </a:lnTo>
                              <a:lnTo>
                                <a:pt x="0" y="3862"/>
                              </a:lnTo>
                              <a:lnTo>
                                <a:pt x="199" y="3862"/>
                              </a:lnTo>
                              <a:lnTo>
                                <a:pt x="199" y="3663"/>
                              </a:lnTo>
                              <a:close/>
                              <a:moveTo>
                                <a:pt x="199" y="3906"/>
                              </a:moveTo>
                              <a:lnTo>
                                <a:pt x="0" y="3906"/>
                              </a:lnTo>
                              <a:lnTo>
                                <a:pt x="0" y="4106"/>
                              </a:lnTo>
                              <a:lnTo>
                                <a:pt x="199" y="4106"/>
                              </a:lnTo>
                              <a:lnTo>
                                <a:pt x="199" y="3906"/>
                              </a:lnTo>
                              <a:close/>
                              <a:moveTo>
                                <a:pt x="199" y="4151"/>
                              </a:moveTo>
                              <a:lnTo>
                                <a:pt x="0" y="4151"/>
                              </a:lnTo>
                              <a:lnTo>
                                <a:pt x="0" y="4350"/>
                              </a:lnTo>
                              <a:lnTo>
                                <a:pt x="199" y="4350"/>
                              </a:lnTo>
                              <a:lnTo>
                                <a:pt x="199" y="4151"/>
                              </a:lnTo>
                              <a:close/>
                              <a:moveTo>
                                <a:pt x="199" y="4395"/>
                              </a:moveTo>
                              <a:lnTo>
                                <a:pt x="0" y="4395"/>
                              </a:lnTo>
                              <a:lnTo>
                                <a:pt x="0" y="4594"/>
                              </a:lnTo>
                              <a:lnTo>
                                <a:pt x="199" y="4594"/>
                              </a:lnTo>
                              <a:lnTo>
                                <a:pt x="199" y="4395"/>
                              </a:lnTo>
                              <a:close/>
                              <a:moveTo>
                                <a:pt x="199" y="4640"/>
                              </a:moveTo>
                              <a:lnTo>
                                <a:pt x="0" y="4640"/>
                              </a:lnTo>
                              <a:lnTo>
                                <a:pt x="0" y="4839"/>
                              </a:lnTo>
                              <a:lnTo>
                                <a:pt x="199" y="4839"/>
                              </a:lnTo>
                              <a:lnTo>
                                <a:pt x="199" y="4640"/>
                              </a:lnTo>
                              <a:close/>
                              <a:moveTo>
                                <a:pt x="199" y="4883"/>
                              </a:moveTo>
                              <a:lnTo>
                                <a:pt x="0" y="4883"/>
                              </a:lnTo>
                              <a:lnTo>
                                <a:pt x="0" y="5082"/>
                              </a:lnTo>
                              <a:lnTo>
                                <a:pt x="199" y="5082"/>
                              </a:lnTo>
                              <a:lnTo>
                                <a:pt x="199" y="488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8334E" id="Freeform 517" o:spid="_x0000_s1026" style="position:absolute;margin-left:109.1pt;margin-top:4.1pt;width:10pt;height:254.1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50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" path="m199,0l0,,,200,199,200,199,0xm199,245l0,245,,444,199,444,199,245xm199,489l0,489,,688,199,688,199,489xm199,734l0,734,,933,199,933,199,734xm199,977l0,977,,1176,199,1176,199,977xm199,1222l0,1222,,1421,199,1421,199,1222xm199,1466l0,1466,,1665,199,1665,199,1466xm199,1709l0,1709,,1908,199,1908,199,1709xm199,1954l0,1954,,2153,199,2153,199,1954xm199,2198l0,2198,,2397,199,2397,199,2198xm199,2442l0,2442,,2642,199,2642,199,2442xm199,2686l0,2686,,2885,199,2885,199,2686xm199,2931l0,2931,,3130,199,3130,199,2931xm199,3174l0,3174,,3374,199,3374,199,3174xm199,3419l0,3419,,3618,199,3618,199,3419xm199,3663l0,3663,,3862,199,3862,199,3663xm199,3906l0,3906,,4106,199,4106,199,3906xm199,4151l0,4151,,4350,199,4350,199,4151xm199,4395l0,4395,,4594,199,4594,199,4395xm199,4640l0,4640,,4839,199,4839,199,4640xm199,4883l0,4883,,5082,199,5082,199,4883xe" filled="f" strokeweight=".72pt">
                <v:path arrowok="t" o:connecttype="custom" o:connectlocs="0,52070;126365,179070;126365,207645;0,334010;126365,207645;0,362585;126365,488950;126365,518160;0,644525;126365,518160;0,672465;126365,798830;126365,828040;0,954405;126365,828040;0,982980;126365,1109345;126365,1137285;0,1263650;126365,1137285;0,1292860;126365,1419225;126365,1447800;0,1574165;126365,1447800;0,1602740;126365,1729740;126365,1757680;0,1884045;126365,1757680;0,1913255;126365,2039620;126365,2067560;0,2194560;126365,2067560;0,2223135;126365,2349500;126365,2378075;0,2504440;126365,2378075;0,2532380;126365,2659380;126365,2687955;0,2814320;126365,2687955;0,2842895;126365,2969260;126365,2998470;0,3124835;126365,2998470;0,3152775;126365,3279140" o:connectangles="0,0,0,0,0,0,0,0,0,0,0,0,0,0,0,0,0,0,0,0,0,0,0,0,0,0,0,0,0,0,0,0,0,0,0,0,0,0,0,0,0,0,0,0,0,0,0,0,0,0,0,0"/>
                <w10:wrap anchorx="page"/>
              </v:shape>
            </w:pict>
          </mc:Fallback>
        </mc:AlternateContent>
      </w:r>
      <w:r w:rsidR="00B929BC">
        <w:t>Resident Bidder (30 ILCS 500/45‐10). Soybean Oil‐Based Ink (30 ILCS 500/45‐15). Recycled Materials (30 ILCS 500/45‐20).</w:t>
      </w:r>
    </w:p>
    <w:p w14:paraId="06ABC720" w14:textId="77777777" w:rsidR="00EF513F" w:rsidRDefault="00B929BC">
      <w:pPr>
        <w:pStyle w:val="BodyText"/>
        <w:spacing w:line="244" w:lineRule="exact"/>
        <w:ind w:left="1849"/>
      </w:pPr>
      <w:r>
        <w:t>Recycled Paper (30 ILCS 500/45‐25).</w:t>
      </w:r>
    </w:p>
    <w:p w14:paraId="0702CC0D" w14:textId="77777777" w:rsidR="00EF513F" w:rsidRDefault="00B929BC">
      <w:pPr>
        <w:pStyle w:val="BodyText"/>
        <w:ind w:left="1849" w:right="4534"/>
      </w:pPr>
      <w:r>
        <w:t>Environmentally Preferable Supplies (30 ILCS 500/45‐26). Correctional Industries (30 ILCS 500/45‐30).</w:t>
      </w:r>
    </w:p>
    <w:p w14:paraId="115AD5C2" w14:textId="77777777" w:rsidR="00EF513F" w:rsidRDefault="00B929BC">
      <w:pPr>
        <w:pStyle w:val="BodyText"/>
        <w:ind w:left="1849" w:right="3288"/>
      </w:pPr>
      <w:r>
        <w:t>Sheltered Workshops for the Severely Handicapped (30 ILCS 500/45‐35). Gas Mileage (30 ILCS 500/45‐40).</w:t>
      </w:r>
    </w:p>
    <w:p w14:paraId="64C72E71" w14:textId="77777777" w:rsidR="00EF513F" w:rsidRDefault="00B929BC">
      <w:pPr>
        <w:pStyle w:val="BodyText"/>
        <w:spacing w:line="244" w:lineRule="exact"/>
        <w:ind w:left="1849"/>
      </w:pPr>
      <w:r>
        <w:t>Small Businesses (30 ILCS 500/45‐45).</w:t>
      </w:r>
    </w:p>
    <w:p w14:paraId="484DA361" w14:textId="77777777" w:rsidR="00EF513F" w:rsidRDefault="00B929BC">
      <w:pPr>
        <w:pStyle w:val="BodyText"/>
        <w:ind w:left="1849" w:right="5203"/>
      </w:pPr>
      <w:r>
        <w:t>Illinois Agricultural Products (30 ILCS 500/45‐50). Corn‐Based Plastics (30 ILCS 500/45‐55).</w:t>
      </w:r>
    </w:p>
    <w:p w14:paraId="6581A384" w14:textId="77777777" w:rsidR="00EF513F" w:rsidRDefault="00B929BC">
      <w:pPr>
        <w:pStyle w:val="BodyText"/>
        <w:spacing w:before="1" w:line="244" w:lineRule="exact"/>
        <w:ind w:left="1849"/>
      </w:pPr>
      <w:r>
        <w:t>Disabled Veterans (30 ILCS 500/45‐57).</w:t>
      </w:r>
    </w:p>
    <w:p w14:paraId="396AF2A5" w14:textId="77777777" w:rsidR="00EF513F" w:rsidRDefault="00B929BC">
      <w:pPr>
        <w:pStyle w:val="BodyText"/>
        <w:ind w:left="1849" w:right="2929"/>
      </w:pPr>
      <w:r>
        <w:t>Vehicles Powered by Agricultural Commodity‐Based Fuel (30 ILCS 500/45‐60) Biobased Products (30 ILCS 500/45‐75).</w:t>
      </w:r>
    </w:p>
    <w:p w14:paraId="56EB68CD" w14:textId="77777777" w:rsidR="00EF513F" w:rsidRDefault="00B929BC">
      <w:pPr>
        <w:pStyle w:val="BodyText"/>
        <w:ind w:left="1849" w:right="5170"/>
      </w:pPr>
      <w:r>
        <w:t>Historic Preference Area (30 ILCS 500/45‐80). Procurement of Domestic Products (30 ILCS 517). Public Purchases in Other State (30 ILCS 520).</w:t>
      </w:r>
    </w:p>
    <w:p w14:paraId="2020578B" w14:textId="77777777" w:rsidR="00EF513F" w:rsidRDefault="00B929BC">
      <w:pPr>
        <w:pStyle w:val="BodyText"/>
        <w:spacing w:line="244" w:lineRule="exact"/>
        <w:ind w:left="1849"/>
      </w:pPr>
      <w:r>
        <w:t>Illinois Mined Coal Act (30 ILCS 555).</w:t>
      </w:r>
    </w:p>
    <w:p w14:paraId="13CB2586" w14:textId="77777777" w:rsidR="00EF513F" w:rsidRDefault="00B929BC">
      <w:pPr>
        <w:pStyle w:val="BodyText"/>
        <w:spacing w:line="244" w:lineRule="exact"/>
        <w:ind w:left="1849"/>
      </w:pPr>
      <w:r>
        <w:t>Steel Products Procurement (30 ILCS 565).</w:t>
      </w:r>
    </w:p>
    <w:p w14:paraId="736B37BB" w14:textId="77777777" w:rsidR="00EF513F" w:rsidRDefault="00B929BC">
      <w:pPr>
        <w:pStyle w:val="BodyText"/>
        <w:spacing w:before="1"/>
        <w:ind w:left="1849" w:right="1789"/>
      </w:pPr>
      <w:r>
        <w:t>Business Enterprise for Minorities, Females, and Persons with Disabilities Act (30 ILCS 575). Veteran’s Preference (330 ILCS 55).</w:t>
      </w:r>
    </w:p>
    <w:p w14:paraId="7345E7A8" w14:textId="77777777" w:rsidR="00EF513F" w:rsidRDefault="00B929BC">
      <w:pPr>
        <w:pStyle w:val="BodyText"/>
        <w:tabs>
          <w:tab w:val="left" w:pos="10199"/>
        </w:tabs>
        <w:ind w:left="1559"/>
        <w:rPr>
          <w:rFonts w:ascii="Times New Roman"/>
        </w:rPr>
      </w:pPr>
      <w:r>
        <w:t>Items that Qualify and</w:t>
      </w:r>
      <w:r>
        <w:rPr>
          <w:spacing w:val="-20"/>
        </w:rPr>
        <w:t xml:space="preserve"> </w:t>
      </w:r>
      <w:r>
        <w:t xml:space="preserve">Explanation: </w:t>
      </w:r>
      <w:r>
        <w:rPr>
          <w:spacing w:val="-2"/>
        </w:rPr>
        <w:t xml:space="preserve"> </w:t>
      </w:r>
      <w:r>
        <w:rPr>
          <w:rFonts w:ascii="Times New Roman"/>
          <w:u w:val="single"/>
        </w:rPr>
        <w:t xml:space="preserve"> </w:t>
      </w:r>
      <w:r>
        <w:rPr>
          <w:rFonts w:ascii="Times New Roman"/>
          <w:u w:val="single"/>
        </w:rPr>
        <w:tab/>
      </w:r>
    </w:p>
    <w:p w14:paraId="5BD5196E" w14:textId="172CB944" w:rsidR="00EF513F" w:rsidRDefault="000F630D">
      <w:pPr>
        <w:pStyle w:val="BodyText"/>
        <w:rPr>
          <w:rFonts w:ascii="Times New Roman"/>
          <w:sz w:val="15"/>
        </w:rPr>
      </w:pPr>
      <w:r>
        <w:rPr>
          <w:noProof/>
        </w:rPr>
        <mc:AlternateContent>
          <mc:Choice Requires="wps">
            <w:drawing>
              <wp:anchor distT="0" distB="0" distL="0" distR="0" simplePos="0" relativeHeight="1720" behindDoc="0" locked="0" layoutInCell="1" allowOverlap="1" wp14:anchorId="18374621" wp14:editId="493F29A0">
                <wp:simplePos x="0" y="0"/>
                <wp:positionH relativeFrom="page">
                  <wp:posOffset>1371600</wp:posOffset>
                </wp:positionH>
                <wp:positionV relativeFrom="paragraph">
                  <wp:posOffset>139065</wp:posOffset>
                </wp:positionV>
                <wp:extent cx="5486400" cy="0"/>
                <wp:effectExtent l="12700" t="12065" r="25400" b="26035"/>
                <wp:wrapTopAndBottom/>
                <wp:docPr id="580"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E817" id="Line 516"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0.95pt" to="540pt,1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" strokeweight=".66pt">
                <w10:wrap type="topAndBottom" anchorx="page"/>
              </v:line>
            </w:pict>
          </mc:Fallback>
        </mc:AlternateContent>
      </w:r>
      <w:r>
        <w:rPr>
          <w:noProof/>
        </w:rPr>
        <mc:AlternateContent>
          <mc:Choice Requires="wps">
            <w:drawing>
              <wp:anchor distT="0" distB="0" distL="0" distR="0" simplePos="0" relativeHeight="1744" behindDoc="0" locked="0" layoutInCell="1" allowOverlap="1" wp14:anchorId="1B8A22E7" wp14:editId="46762113">
                <wp:simplePos x="0" y="0"/>
                <wp:positionH relativeFrom="page">
                  <wp:posOffset>1371600</wp:posOffset>
                </wp:positionH>
                <wp:positionV relativeFrom="paragraph">
                  <wp:posOffset>294640</wp:posOffset>
                </wp:positionV>
                <wp:extent cx="5486400" cy="0"/>
                <wp:effectExtent l="12700" t="15240" r="25400" b="22860"/>
                <wp:wrapTopAndBottom/>
                <wp:docPr id="579"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DC26B" id="Line 515" o:spid="_x0000_s1026" style="position:absolute;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3.2pt" to="540pt,2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" strokeweight=".66pt">
                <w10:wrap type="topAndBottom" anchorx="page"/>
              </v:line>
            </w:pict>
          </mc:Fallback>
        </mc:AlternateContent>
      </w:r>
      <w:r>
        <w:rPr>
          <w:noProof/>
        </w:rPr>
        <mc:AlternateContent>
          <mc:Choice Requires="wps">
            <w:drawing>
              <wp:anchor distT="0" distB="0" distL="0" distR="0" simplePos="0" relativeHeight="1768" behindDoc="0" locked="0" layoutInCell="1" allowOverlap="1" wp14:anchorId="1D69B343" wp14:editId="22AA2305">
                <wp:simplePos x="0" y="0"/>
                <wp:positionH relativeFrom="page">
                  <wp:posOffset>1371600</wp:posOffset>
                </wp:positionH>
                <wp:positionV relativeFrom="paragraph">
                  <wp:posOffset>448945</wp:posOffset>
                </wp:positionV>
                <wp:extent cx="5486400" cy="0"/>
                <wp:effectExtent l="12700" t="17145" r="25400" b="20955"/>
                <wp:wrapTopAndBottom/>
                <wp:docPr id="578"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AA575" id="Line 514"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35.35pt" to="540pt,3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" strokeweight=".66pt">
                <w10:wrap type="topAndBottom" anchorx="page"/>
              </v:line>
            </w:pict>
          </mc:Fallback>
        </mc:AlternateContent>
      </w:r>
    </w:p>
    <w:p w14:paraId="193D857A" w14:textId="77777777" w:rsidR="00EF513F" w:rsidRDefault="00EF513F">
      <w:pPr>
        <w:pStyle w:val="BodyText"/>
        <w:spacing w:before="1"/>
        <w:rPr>
          <w:rFonts w:ascii="Times New Roman"/>
          <w:sz w:val="14"/>
        </w:rPr>
      </w:pPr>
    </w:p>
    <w:p w14:paraId="68365E1A" w14:textId="77777777" w:rsidR="00EF513F" w:rsidRDefault="00EF513F">
      <w:pPr>
        <w:pStyle w:val="BodyText"/>
        <w:rPr>
          <w:rFonts w:ascii="Times New Roman"/>
          <w:sz w:val="14"/>
        </w:rPr>
      </w:pPr>
    </w:p>
    <w:p w14:paraId="08C501E9" w14:textId="77777777" w:rsidR="00EF513F" w:rsidRDefault="00EF513F">
      <w:pPr>
        <w:pStyle w:val="BodyText"/>
        <w:rPr>
          <w:rFonts w:ascii="Times New Roman"/>
          <w:sz w:val="15"/>
        </w:rPr>
      </w:pPr>
    </w:p>
    <w:p w14:paraId="08E701CB" w14:textId="77777777" w:rsidR="00EF513F" w:rsidRDefault="00B929BC">
      <w:pPr>
        <w:pStyle w:val="BodyText"/>
        <w:spacing w:before="60"/>
        <w:ind w:left="119" w:right="117"/>
        <w:jc w:val="both"/>
      </w:pPr>
      <w:r>
        <w:t>We</w:t>
      </w:r>
      <w:r>
        <w:rPr>
          <w:spacing w:val="-13"/>
        </w:rPr>
        <w:t xml:space="preserve"> </w:t>
      </w:r>
      <w:r>
        <w:t>certify</w:t>
      </w:r>
      <w:r>
        <w:rPr>
          <w:spacing w:val="-12"/>
        </w:rPr>
        <w:t xml:space="preserve"> </w:t>
      </w:r>
      <w:r>
        <w:t>that</w:t>
      </w:r>
      <w:r>
        <w:rPr>
          <w:spacing w:val="-13"/>
        </w:rPr>
        <w:t xml:space="preserve"> </w:t>
      </w:r>
      <w:r>
        <w:t>no</w:t>
      </w:r>
      <w:r>
        <w:rPr>
          <w:spacing w:val="-13"/>
        </w:rPr>
        <w:t xml:space="preserve"> </w:t>
      </w:r>
      <w:r>
        <w:t>alterations</w:t>
      </w:r>
      <w:r>
        <w:rPr>
          <w:spacing w:val="-13"/>
        </w:rPr>
        <w:t xml:space="preserve"> </w:t>
      </w:r>
      <w:r>
        <w:t>or</w:t>
      </w:r>
      <w:r>
        <w:rPr>
          <w:spacing w:val="-13"/>
        </w:rPr>
        <w:t xml:space="preserve"> </w:t>
      </w:r>
      <w:r>
        <w:t>modifications</w:t>
      </w:r>
      <w:r>
        <w:rPr>
          <w:spacing w:val="-13"/>
        </w:rPr>
        <w:t xml:space="preserve"> </w:t>
      </w:r>
      <w:r>
        <w:t>have</w:t>
      </w:r>
      <w:r>
        <w:rPr>
          <w:spacing w:val="-12"/>
        </w:rPr>
        <w:t xml:space="preserve"> </w:t>
      </w:r>
      <w:r>
        <w:t>been</w:t>
      </w:r>
      <w:r>
        <w:rPr>
          <w:spacing w:val="-14"/>
        </w:rPr>
        <w:t xml:space="preserve"> </w:t>
      </w:r>
      <w:r>
        <w:t>made</w:t>
      </w:r>
      <w:r>
        <w:rPr>
          <w:spacing w:val="-13"/>
        </w:rPr>
        <w:t xml:space="preserve"> </w:t>
      </w:r>
      <w:r>
        <w:t>to</w:t>
      </w:r>
      <w:r>
        <w:rPr>
          <w:spacing w:val="-13"/>
        </w:rPr>
        <w:t xml:space="preserve"> </w:t>
      </w:r>
      <w:r>
        <w:t>the</w:t>
      </w:r>
      <w:r>
        <w:rPr>
          <w:spacing w:val="-13"/>
        </w:rPr>
        <w:t xml:space="preserve"> </w:t>
      </w:r>
      <w:r>
        <w:t>original</w:t>
      </w:r>
      <w:r>
        <w:rPr>
          <w:spacing w:val="-13"/>
        </w:rPr>
        <w:t xml:space="preserve"> </w:t>
      </w:r>
      <w:r>
        <w:t>content</w:t>
      </w:r>
      <w:r>
        <w:rPr>
          <w:spacing w:val="-14"/>
        </w:rPr>
        <w:t xml:space="preserve"> </w:t>
      </w:r>
      <w:r>
        <w:t>of</w:t>
      </w:r>
      <w:r>
        <w:rPr>
          <w:spacing w:val="-12"/>
        </w:rPr>
        <w:t xml:space="preserve"> </w:t>
      </w:r>
      <w:r>
        <w:t>this</w:t>
      </w:r>
      <w:r>
        <w:rPr>
          <w:spacing w:val="-13"/>
        </w:rPr>
        <w:t xml:space="preserve"> </w:t>
      </w:r>
      <w:r>
        <w:t>solicitation</w:t>
      </w:r>
      <w:r>
        <w:rPr>
          <w:spacing w:val="-12"/>
        </w:rPr>
        <w:t xml:space="preserve"> </w:t>
      </w:r>
      <w:r>
        <w:t>or</w:t>
      </w:r>
      <w:r>
        <w:rPr>
          <w:spacing w:val="-13"/>
        </w:rPr>
        <w:t xml:space="preserve"> </w:t>
      </w:r>
      <w:r>
        <w:t>other</w:t>
      </w:r>
      <w:r>
        <w:rPr>
          <w:spacing w:val="-13"/>
        </w:rPr>
        <w:t xml:space="preserve"> </w:t>
      </w:r>
      <w:r>
        <w:t>related</w:t>
      </w:r>
      <w:r>
        <w:rPr>
          <w:spacing w:val="-13"/>
        </w:rPr>
        <w:t xml:space="preserve"> </w:t>
      </w:r>
      <w:r>
        <w:t xml:space="preserve">procurement documents (either text or graphics and whether transmitted electronically or hard copy). Any alternates or exceptions (whether to products, services, terms, conditions, or other procurement document subject matter) are clearly noted in </w:t>
      </w:r>
      <w:r>
        <w:rPr>
          <w:b/>
        </w:rPr>
        <w:t>Attachment FF</w:t>
      </w:r>
      <w:r>
        <w:t>. We understand</w:t>
      </w:r>
      <w:r>
        <w:rPr>
          <w:spacing w:val="-12"/>
        </w:rPr>
        <w:t xml:space="preserve"> </w:t>
      </w:r>
      <w:r>
        <w:t>that</w:t>
      </w:r>
      <w:r>
        <w:rPr>
          <w:spacing w:val="-12"/>
        </w:rPr>
        <w:t xml:space="preserve"> </w:t>
      </w:r>
      <w:r>
        <w:t>failure</w:t>
      </w:r>
      <w:r>
        <w:rPr>
          <w:spacing w:val="-11"/>
        </w:rPr>
        <w:t xml:space="preserve"> </w:t>
      </w:r>
      <w:r>
        <w:t>to</w:t>
      </w:r>
      <w:r>
        <w:rPr>
          <w:spacing w:val="-12"/>
        </w:rPr>
        <w:t xml:space="preserve"> </w:t>
      </w:r>
      <w:r>
        <w:t>comply</w:t>
      </w:r>
      <w:r>
        <w:rPr>
          <w:spacing w:val="-11"/>
        </w:rPr>
        <w:t xml:space="preserve"> </w:t>
      </w:r>
      <w:r>
        <w:t>with</w:t>
      </w:r>
      <w:r>
        <w:rPr>
          <w:spacing w:val="-12"/>
        </w:rPr>
        <w:t xml:space="preserve"> </w:t>
      </w:r>
      <w:r>
        <w:t>this</w:t>
      </w:r>
      <w:r>
        <w:rPr>
          <w:spacing w:val="-12"/>
        </w:rPr>
        <w:t xml:space="preserve"> </w:t>
      </w:r>
      <w:r>
        <w:t>requirement</w:t>
      </w:r>
      <w:r>
        <w:rPr>
          <w:spacing w:val="-12"/>
        </w:rPr>
        <w:t xml:space="preserve"> </w:t>
      </w:r>
      <w:r>
        <w:t>may</w:t>
      </w:r>
      <w:r>
        <w:rPr>
          <w:spacing w:val="-11"/>
        </w:rPr>
        <w:t xml:space="preserve"> </w:t>
      </w:r>
      <w:r>
        <w:t>result</w:t>
      </w:r>
      <w:r>
        <w:rPr>
          <w:spacing w:val="-12"/>
        </w:rPr>
        <w:t xml:space="preserve"> </w:t>
      </w:r>
      <w:r>
        <w:t>in</w:t>
      </w:r>
      <w:r>
        <w:rPr>
          <w:spacing w:val="-11"/>
        </w:rPr>
        <w:t xml:space="preserve"> </w:t>
      </w:r>
      <w:r>
        <w:t>our</w:t>
      </w:r>
      <w:r>
        <w:rPr>
          <w:spacing w:val="-12"/>
        </w:rPr>
        <w:t xml:space="preserve"> </w:t>
      </w:r>
      <w:r>
        <w:t>Offer</w:t>
      </w:r>
      <w:r>
        <w:rPr>
          <w:spacing w:val="-12"/>
        </w:rPr>
        <w:t xml:space="preserve"> </w:t>
      </w:r>
      <w:r>
        <w:t>being</w:t>
      </w:r>
      <w:r>
        <w:rPr>
          <w:spacing w:val="-12"/>
        </w:rPr>
        <w:t xml:space="preserve"> </w:t>
      </w:r>
      <w:r>
        <w:t>disqualified</w:t>
      </w:r>
      <w:r>
        <w:rPr>
          <w:spacing w:val="-10"/>
        </w:rPr>
        <w:t xml:space="preserve"> </w:t>
      </w:r>
      <w:r>
        <w:t>and,</w:t>
      </w:r>
      <w:r>
        <w:rPr>
          <w:spacing w:val="-11"/>
        </w:rPr>
        <w:t xml:space="preserve"> </w:t>
      </w:r>
      <w:r>
        <w:t>if</w:t>
      </w:r>
      <w:r>
        <w:rPr>
          <w:spacing w:val="-11"/>
        </w:rPr>
        <w:t xml:space="preserve"> </w:t>
      </w:r>
      <w:r>
        <w:t>determined</w:t>
      </w:r>
      <w:r>
        <w:rPr>
          <w:spacing w:val="-12"/>
        </w:rPr>
        <w:t xml:space="preserve"> </w:t>
      </w:r>
      <w:r>
        <w:t>to</w:t>
      </w:r>
      <w:r>
        <w:rPr>
          <w:spacing w:val="-12"/>
        </w:rPr>
        <w:t xml:space="preserve"> </w:t>
      </w:r>
      <w:r>
        <w:t>be</w:t>
      </w:r>
      <w:r>
        <w:rPr>
          <w:spacing w:val="-12"/>
        </w:rPr>
        <w:t xml:space="preserve"> </w:t>
      </w:r>
      <w:r>
        <w:t>a</w:t>
      </w:r>
      <w:r>
        <w:rPr>
          <w:spacing w:val="-12"/>
        </w:rPr>
        <w:t xml:space="preserve"> </w:t>
      </w:r>
      <w:r>
        <w:t>deliberate attempt to misrepresent our Offer, may be considered as sufficient basis for suspension or debarment from consideration for future contract</w:t>
      </w:r>
      <w:r>
        <w:rPr>
          <w:spacing w:val="-8"/>
        </w:rPr>
        <w:t xml:space="preserve"> </w:t>
      </w:r>
      <w:r>
        <w:t>awards.</w:t>
      </w:r>
    </w:p>
    <w:p w14:paraId="213C7A6D" w14:textId="77777777" w:rsidR="00EF513F" w:rsidRDefault="00B929BC">
      <w:pPr>
        <w:pStyle w:val="BodyText"/>
        <w:tabs>
          <w:tab w:val="left" w:pos="8759"/>
        </w:tabs>
        <w:ind w:left="119"/>
        <w:jc w:val="both"/>
        <w:rPr>
          <w:rFonts w:ascii="Times New Roman"/>
        </w:rPr>
      </w:pPr>
      <w:r>
        <w:t>Vendor</w:t>
      </w:r>
      <w:r>
        <w:rPr>
          <w:spacing w:val="-4"/>
        </w:rPr>
        <w:t xml:space="preserve"> </w:t>
      </w:r>
      <w:r>
        <w:t>Name:</w:t>
      </w:r>
      <w:r>
        <w:rPr>
          <w:spacing w:val="-1"/>
        </w:rPr>
        <w:t xml:space="preserve"> </w:t>
      </w:r>
      <w:r>
        <w:rPr>
          <w:rFonts w:ascii="Times New Roman"/>
          <w:u w:val="single"/>
        </w:rPr>
        <w:t xml:space="preserve"> </w:t>
      </w:r>
      <w:r>
        <w:rPr>
          <w:rFonts w:ascii="Times New Roman"/>
          <w:u w:val="single"/>
        </w:rPr>
        <w:tab/>
      </w:r>
    </w:p>
    <w:p w14:paraId="28316B7C" w14:textId="77777777" w:rsidR="00EF513F" w:rsidRDefault="00EF513F">
      <w:pPr>
        <w:pStyle w:val="BodyText"/>
        <w:spacing w:before="6"/>
        <w:rPr>
          <w:rFonts w:ascii="Times New Roman"/>
          <w:sz w:val="13"/>
        </w:rPr>
      </w:pPr>
    </w:p>
    <w:p w14:paraId="0AF53D41" w14:textId="77777777" w:rsidR="00EF513F" w:rsidRDefault="00B929BC">
      <w:pPr>
        <w:pStyle w:val="BodyText"/>
        <w:tabs>
          <w:tab w:val="left" w:pos="8759"/>
        </w:tabs>
        <w:spacing w:before="88"/>
        <w:ind w:left="120"/>
        <w:rPr>
          <w:rFonts w:ascii="Times New Roman"/>
        </w:rPr>
      </w:pPr>
      <w:r>
        <w:t>Signature of Authorized</w:t>
      </w:r>
      <w:r>
        <w:rPr>
          <w:spacing w:val="-13"/>
        </w:rPr>
        <w:t xml:space="preserve"> </w:t>
      </w:r>
      <w:r>
        <w:t>Representative:</w:t>
      </w:r>
      <w:r>
        <w:rPr>
          <w:rFonts w:ascii="Times New Roman"/>
          <w:u w:val="single"/>
        </w:rPr>
        <w:t xml:space="preserve"> </w:t>
      </w:r>
      <w:r>
        <w:rPr>
          <w:rFonts w:ascii="Times New Roman"/>
          <w:u w:val="single"/>
        </w:rPr>
        <w:tab/>
      </w:r>
    </w:p>
    <w:p w14:paraId="7D3BABD8" w14:textId="77777777" w:rsidR="00EF513F" w:rsidRDefault="00EF513F">
      <w:pPr>
        <w:pStyle w:val="BodyText"/>
        <w:spacing w:before="5"/>
        <w:rPr>
          <w:rFonts w:ascii="Times New Roman"/>
          <w:sz w:val="13"/>
        </w:rPr>
      </w:pPr>
    </w:p>
    <w:p w14:paraId="753C7760" w14:textId="77777777" w:rsidR="00EF513F" w:rsidRDefault="00B929BC">
      <w:pPr>
        <w:pStyle w:val="BodyText"/>
        <w:tabs>
          <w:tab w:val="left" w:pos="7319"/>
          <w:tab w:val="left" w:pos="8759"/>
        </w:tabs>
        <w:spacing w:before="88"/>
        <w:ind w:left="120"/>
        <w:rPr>
          <w:rFonts w:ascii="Times New Roman"/>
        </w:rPr>
      </w:pPr>
      <w:r>
        <w:t>Printed Name</w:t>
      </w:r>
      <w:r>
        <w:rPr>
          <w:spacing w:val="-6"/>
        </w:rPr>
        <w:t xml:space="preserve"> </w:t>
      </w:r>
      <w:r>
        <w:t>of</w:t>
      </w:r>
      <w:r>
        <w:rPr>
          <w:spacing w:val="-2"/>
        </w:rPr>
        <w:t xml:space="preserve"> </w:t>
      </w:r>
      <w:r>
        <w:t>Signatory:</w:t>
      </w:r>
      <w:r>
        <w:rPr>
          <w:rFonts w:ascii="Times New Roman"/>
          <w:u w:val="single"/>
        </w:rPr>
        <w:t xml:space="preserve"> </w:t>
      </w:r>
      <w:r>
        <w:rPr>
          <w:rFonts w:ascii="Times New Roman"/>
          <w:u w:val="single"/>
        </w:rPr>
        <w:tab/>
      </w:r>
      <w:r>
        <w:t>Date:</w:t>
      </w:r>
      <w:r>
        <w:rPr>
          <w:spacing w:val="-2"/>
        </w:rPr>
        <w:t xml:space="preserve"> </w:t>
      </w:r>
      <w:r>
        <w:rPr>
          <w:rFonts w:ascii="Times New Roman"/>
          <w:u w:val="single"/>
        </w:rPr>
        <w:t xml:space="preserve"> </w:t>
      </w:r>
      <w:r>
        <w:rPr>
          <w:rFonts w:ascii="Times New Roman"/>
          <w:u w:val="single"/>
        </w:rPr>
        <w:tab/>
      </w:r>
    </w:p>
    <w:p w14:paraId="2BBC8C19" w14:textId="77777777" w:rsidR="00EF513F" w:rsidRDefault="00EF513F">
      <w:pPr>
        <w:pStyle w:val="BodyText"/>
        <w:rPr>
          <w:rFonts w:ascii="Times New Roman"/>
          <w:sz w:val="16"/>
        </w:rPr>
      </w:pPr>
    </w:p>
    <w:p w14:paraId="7B57560C" w14:textId="77777777" w:rsidR="00EF513F" w:rsidRDefault="00B929BC">
      <w:pPr>
        <w:pStyle w:val="BodyText"/>
        <w:tabs>
          <w:tab w:val="left" w:pos="8759"/>
        </w:tabs>
        <w:spacing w:before="60"/>
        <w:ind w:left="120"/>
        <w:rPr>
          <w:rFonts w:ascii="Times New Roman"/>
        </w:rPr>
      </w:pPr>
      <w:r>
        <w:t>Title of</w:t>
      </w:r>
      <w:r>
        <w:rPr>
          <w:spacing w:val="-7"/>
        </w:rPr>
        <w:t xml:space="preserve"> </w:t>
      </w:r>
      <w:r>
        <w:t xml:space="preserve">Signatory: </w:t>
      </w:r>
      <w:r>
        <w:rPr>
          <w:spacing w:val="-2"/>
        </w:rPr>
        <w:t xml:space="preserve"> </w:t>
      </w:r>
      <w:r>
        <w:rPr>
          <w:rFonts w:ascii="Times New Roman"/>
          <w:u w:val="single"/>
        </w:rPr>
        <w:t xml:space="preserve"> </w:t>
      </w:r>
      <w:r>
        <w:rPr>
          <w:rFonts w:ascii="Times New Roman"/>
          <w:u w:val="single"/>
        </w:rPr>
        <w:tab/>
      </w:r>
    </w:p>
    <w:p w14:paraId="608D08B0" w14:textId="77777777" w:rsidR="00EF513F" w:rsidRDefault="00EF513F">
      <w:pPr>
        <w:rPr>
          <w:rFonts w:ascii="Times New Roman"/>
        </w:rPr>
        <w:sectPr w:rsidR="00EF513F">
          <w:pgSz w:w="12240" w:h="15840"/>
          <w:pgMar w:top="680" w:right="600" w:bottom="900" w:left="600" w:header="0" w:footer="714" w:gutter="0"/>
          <w:cols w:space="720"/>
        </w:sectPr>
      </w:pPr>
    </w:p>
    <w:p w14:paraId="1D932B5F" w14:textId="77777777" w:rsidR="00EF513F" w:rsidRDefault="00B929BC">
      <w:pPr>
        <w:pStyle w:val="Heading3"/>
        <w:spacing w:before="38"/>
        <w:ind w:left="120"/>
        <w:jc w:val="both"/>
      </w:pPr>
      <w:bookmarkStart w:id="0" w:name="_TOC_250032"/>
      <w:bookmarkEnd w:id="0"/>
      <w:r>
        <w:lastRenderedPageBreak/>
        <w:t>Section 1 ‐ Specifications/Qualifications/Statement of Work</w:t>
      </w:r>
    </w:p>
    <w:p w14:paraId="31F3906A" w14:textId="77777777" w:rsidR="00EF513F" w:rsidRDefault="00EF513F">
      <w:pPr>
        <w:pStyle w:val="BodyText"/>
        <w:spacing w:before="11"/>
        <w:rPr>
          <w:b/>
          <w:sz w:val="19"/>
        </w:rPr>
      </w:pPr>
    </w:p>
    <w:p w14:paraId="67F7EF1F" w14:textId="77777777" w:rsidR="00EF513F" w:rsidRDefault="00B929BC">
      <w:pPr>
        <w:pStyle w:val="Heading4"/>
        <w:tabs>
          <w:tab w:val="left" w:pos="1559"/>
        </w:tabs>
      </w:pPr>
      <w:bookmarkStart w:id="1" w:name="_TOC_250031"/>
      <w:r>
        <w:t>1.1</w:t>
      </w:r>
      <w:r>
        <w:tab/>
        <w:t>University’s Need for</w:t>
      </w:r>
      <w:r>
        <w:rPr>
          <w:spacing w:val="-11"/>
        </w:rPr>
        <w:t xml:space="preserve"> </w:t>
      </w:r>
      <w:bookmarkEnd w:id="1"/>
      <w:r>
        <w:t>Services:</w:t>
      </w:r>
    </w:p>
    <w:p w14:paraId="2D9D7671" w14:textId="77777777" w:rsidR="00EF513F" w:rsidRDefault="00B929BC">
      <w:pPr>
        <w:pStyle w:val="BodyText"/>
        <w:ind w:left="120" w:right="116" w:hanging="1"/>
        <w:jc w:val="both"/>
      </w:pPr>
      <w:r>
        <w:t>The</w:t>
      </w:r>
      <w:r>
        <w:rPr>
          <w:spacing w:val="-7"/>
        </w:rPr>
        <w:t xml:space="preserve"> </w:t>
      </w:r>
      <w:r>
        <w:t>purpose</w:t>
      </w:r>
      <w:r>
        <w:rPr>
          <w:spacing w:val="-7"/>
        </w:rPr>
        <w:t xml:space="preserve"> </w:t>
      </w:r>
      <w:r>
        <w:t>of</w:t>
      </w:r>
      <w:r>
        <w:rPr>
          <w:spacing w:val="-8"/>
        </w:rPr>
        <w:t xml:space="preserve"> </w:t>
      </w:r>
      <w:r>
        <w:t>this</w:t>
      </w:r>
      <w:r>
        <w:rPr>
          <w:spacing w:val="-8"/>
        </w:rPr>
        <w:t xml:space="preserve"> </w:t>
      </w:r>
      <w:r>
        <w:t>solicitation</w:t>
      </w:r>
      <w:r>
        <w:rPr>
          <w:spacing w:val="-6"/>
        </w:rPr>
        <w:t xml:space="preserve"> </w:t>
      </w:r>
      <w:r>
        <w:t>is</w:t>
      </w:r>
      <w:r>
        <w:rPr>
          <w:spacing w:val="-8"/>
        </w:rPr>
        <w:t xml:space="preserve"> </w:t>
      </w:r>
      <w:r>
        <w:t>to</w:t>
      </w:r>
      <w:r>
        <w:rPr>
          <w:spacing w:val="-8"/>
        </w:rPr>
        <w:t xml:space="preserve"> </w:t>
      </w:r>
      <w:r>
        <w:t>establish</w:t>
      </w:r>
      <w:r>
        <w:rPr>
          <w:spacing w:val="-6"/>
        </w:rPr>
        <w:t xml:space="preserve"> </w:t>
      </w:r>
      <w:r>
        <w:t>a</w:t>
      </w:r>
      <w:r>
        <w:rPr>
          <w:spacing w:val="-8"/>
        </w:rPr>
        <w:t xml:space="preserve"> </w:t>
      </w:r>
      <w:r>
        <w:t>Contract</w:t>
      </w:r>
      <w:r>
        <w:rPr>
          <w:spacing w:val="-6"/>
        </w:rPr>
        <w:t xml:space="preserve"> </w:t>
      </w:r>
      <w:r>
        <w:t>with</w:t>
      </w:r>
      <w:r>
        <w:rPr>
          <w:spacing w:val="-8"/>
        </w:rPr>
        <w:t xml:space="preserve"> </w:t>
      </w:r>
      <w:r>
        <w:t>a</w:t>
      </w:r>
      <w:r>
        <w:rPr>
          <w:spacing w:val="-8"/>
        </w:rPr>
        <w:t xml:space="preserve"> </w:t>
      </w:r>
      <w:r>
        <w:t>Vendor</w:t>
      </w:r>
      <w:r>
        <w:rPr>
          <w:spacing w:val="-7"/>
        </w:rPr>
        <w:t xml:space="preserve"> </w:t>
      </w:r>
      <w:r>
        <w:t>who</w:t>
      </w:r>
      <w:r>
        <w:rPr>
          <w:spacing w:val="-7"/>
        </w:rPr>
        <w:t xml:space="preserve"> </w:t>
      </w:r>
      <w:r>
        <w:t>is</w:t>
      </w:r>
      <w:r>
        <w:rPr>
          <w:spacing w:val="-8"/>
        </w:rPr>
        <w:t xml:space="preserve"> </w:t>
      </w:r>
      <w:r>
        <w:t>responsible</w:t>
      </w:r>
      <w:r>
        <w:rPr>
          <w:spacing w:val="-7"/>
        </w:rPr>
        <w:t xml:space="preserve"> </w:t>
      </w:r>
      <w:r>
        <w:t>and</w:t>
      </w:r>
      <w:r>
        <w:rPr>
          <w:spacing w:val="-6"/>
        </w:rPr>
        <w:t xml:space="preserve"> </w:t>
      </w:r>
      <w:r>
        <w:t>responsive</w:t>
      </w:r>
      <w:r>
        <w:rPr>
          <w:spacing w:val="-6"/>
        </w:rPr>
        <w:t xml:space="preserve"> </w:t>
      </w:r>
      <w:r>
        <w:t>to</w:t>
      </w:r>
      <w:r>
        <w:rPr>
          <w:spacing w:val="-8"/>
        </w:rPr>
        <w:t xml:space="preserve"> </w:t>
      </w:r>
      <w:r>
        <w:t>provide</w:t>
      </w:r>
      <w:r>
        <w:rPr>
          <w:spacing w:val="-8"/>
        </w:rPr>
        <w:t xml:space="preserve"> </w:t>
      </w:r>
      <w:r>
        <w:t>Commercial</w:t>
      </w:r>
      <w:r>
        <w:rPr>
          <w:spacing w:val="-7"/>
        </w:rPr>
        <w:t xml:space="preserve"> </w:t>
      </w:r>
      <w:r>
        <w:t>Card Services. The proposed award is designed to offer flexibility in product selection from varying types of Commercial Cards. The University expects the award to include streamlined reconciliation and payment processes and include a competitive revenue share program.</w:t>
      </w:r>
    </w:p>
    <w:p w14:paraId="0CD5A266" w14:textId="77777777" w:rsidR="00EF513F" w:rsidRDefault="00EF513F">
      <w:pPr>
        <w:pStyle w:val="BodyText"/>
        <w:spacing w:before="11"/>
        <w:rPr>
          <w:sz w:val="19"/>
        </w:rPr>
      </w:pPr>
    </w:p>
    <w:p w14:paraId="7AC3D242" w14:textId="77777777" w:rsidR="00EF513F" w:rsidRDefault="00B929BC">
      <w:pPr>
        <w:pStyle w:val="BodyText"/>
        <w:spacing w:before="1"/>
        <w:ind w:left="119" w:right="118"/>
        <w:jc w:val="both"/>
      </w:pPr>
      <w:r>
        <w:t>The term of the award will begin upon Contract execution and end five‐years from that date. The Contract will have two renewal periods. The first optional renewal period is for a three‐year period from the end of the initial term. The second optional renewal is for a two‐year period from the end of the first renewal.</w:t>
      </w:r>
    </w:p>
    <w:p w14:paraId="45661873" w14:textId="77777777" w:rsidR="00EF513F" w:rsidRDefault="00EF513F">
      <w:pPr>
        <w:pStyle w:val="BodyText"/>
      </w:pPr>
    </w:p>
    <w:p w14:paraId="78C4D1F6" w14:textId="77777777" w:rsidR="00EF513F" w:rsidRDefault="00B929BC">
      <w:pPr>
        <w:pStyle w:val="BodyText"/>
        <w:ind w:left="119" w:right="117"/>
        <w:jc w:val="both"/>
      </w:pPr>
      <w:r>
        <w:t>The</w:t>
      </w:r>
      <w:r>
        <w:rPr>
          <w:spacing w:val="-10"/>
        </w:rPr>
        <w:t xml:space="preserve"> </w:t>
      </w:r>
      <w:r>
        <w:t>Respondents</w:t>
      </w:r>
      <w:r>
        <w:rPr>
          <w:spacing w:val="-11"/>
        </w:rPr>
        <w:t xml:space="preserve"> </w:t>
      </w:r>
      <w:r>
        <w:t>should</w:t>
      </w:r>
      <w:r>
        <w:rPr>
          <w:spacing w:val="-10"/>
        </w:rPr>
        <w:t xml:space="preserve"> </w:t>
      </w:r>
      <w:r>
        <w:t>indicate</w:t>
      </w:r>
      <w:r>
        <w:rPr>
          <w:spacing w:val="-11"/>
        </w:rPr>
        <w:t xml:space="preserve"> </w:t>
      </w:r>
      <w:r>
        <w:t>whether</w:t>
      </w:r>
      <w:r>
        <w:rPr>
          <w:spacing w:val="-11"/>
        </w:rPr>
        <w:t xml:space="preserve"> </w:t>
      </w:r>
      <w:r>
        <w:t>their</w:t>
      </w:r>
      <w:r>
        <w:rPr>
          <w:spacing w:val="-10"/>
        </w:rPr>
        <w:t xml:space="preserve"> </w:t>
      </w:r>
      <w:r>
        <w:t>firm</w:t>
      </w:r>
      <w:r>
        <w:rPr>
          <w:spacing w:val="-11"/>
        </w:rPr>
        <w:t xml:space="preserve"> </w:t>
      </w:r>
      <w:r>
        <w:t>can</w:t>
      </w:r>
      <w:r>
        <w:rPr>
          <w:spacing w:val="-10"/>
        </w:rPr>
        <w:t xml:space="preserve"> </w:t>
      </w:r>
      <w:r>
        <w:t>and</w:t>
      </w:r>
      <w:r>
        <w:rPr>
          <w:spacing w:val="-10"/>
        </w:rPr>
        <w:t xml:space="preserve"> </w:t>
      </w:r>
      <w:r>
        <w:t>will</w:t>
      </w:r>
      <w:r>
        <w:rPr>
          <w:spacing w:val="-11"/>
        </w:rPr>
        <w:t xml:space="preserve"> </w:t>
      </w:r>
      <w:r>
        <w:t>provide</w:t>
      </w:r>
      <w:r>
        <w:rPr>
          <w:spacing w:val="-10"/>
        </w:rPr>
        <w:t xml:space="preserve"> </w:t>
      </w:r>
      <w:r>
        <w:t>each</w:t>
      </w:r>
      <w:r>
        <w:rPr>
          <w:spacing w:val="-11"/>
        </w:rPr>
        <w:t xml:space="preserve"> </w:t>
      </w:r>
      <w:r>
        <w:t>requirement</w:t>
      </w:r>
      <w:r>
        <w:rPr>
          <w:spacing w:val="-10"/>
        </w:rPr>
        <w:t xml:space="preserve"> </w:t>
      </w:r>
      <w:r>
        <w:t>by</w:t>
      </w:r>
      <w:r>
        <w:rPr>
          <w:spacing w:val="-10"/>
        </w:rPr>
        <w:t xml:space="preserve"> </w:t>
      </w:r>
      <w:r>
        <w:t>providing</w:t>
      </w:r>
      <w:r>
        <w:rPr>
          <w:spacing w:val="-9"/>
        </w:rPr>
        <w:t xml:space="preserve"> </w:t>
      </w:r>
      <w:r>
        <w:t>a</w:t>
      </w:r>
      <w:r>
        <w:rPr>
          <w:spacing w:val="-10"/>
        </w:rPr>
        <w:t xml:space="preserve"> </w:t>
      </w:r>
      <w:r>
        <w:t>detailed</w:t>
      </w:r>
      <w:r>
        <w:rPr>
          <w:spacing w:val="-11"/>
        </w:rPr>
        <w:t xml:space="preserve"> </w:t>
      </w:r>
      <w:r>
        <w:t>narrative</w:t>
      </w:r>
      <w:r>
        <w:rPr>
          <w:spacing w:val="-10"/>
        </w:rPr>
        <w:t xml:space="preserve"> </w:t>
      </w:r>
      <w:r>
        <w:t>as</w:t>
      </w:r>
      <w:r>
        <w:rPr>
          <w:spacing w:val="-11"/>
        </w:rPr>
        <w:t xml:space="preserve"> </w:t>
      </w:r>
      <w:r>
        <w:t>to</w:t>
      </w:r>
      <w:r>
        <w:rPr>
          <w:spacing w:val="-10"/>
        </w:rPr>
        <w:t xml:space="preserve"> </w:t>
      </w:r>
      <w:r>
        <w:t>how they will meet the requirements identified. Respondents must answer all questions thoroughly in order to show that their company is capable and responsible. Additional details, which concisely and thoroughly describe how each requirement is to be met, must be provided with Respondents’ technical proposal response, using the same numbering system as in this solicitation. Failure of the Respondents to utilize the numbering system provided throughout their response may result in the proposal being considered not responsive.</w:t>
      </w:r>
    </w:p>
    <w:p w14:paraId="31B7B092" w14:textId="77777777" w:rsidR="00EF513F" w:rsidRDefault="00EF513F">
      <w:pPr>
        <w:pStyle w:val="BodyText"/>
        <w:spacing w:before="12"/>
        <w:rPr>
          <w:sz w:val="19"/>
        </w:rPr>
      </w:pPr>
    </w:p>
    <w:p w14:paraId="6EFDA196" w14:textId="77777777" w:rsidR="00EF513F" w:rsidRDefault="00B929BC">
      <w:pPr>
        <w:pStyle w:val="BodyText"/>
        <w:ind w:left="119" w:right="116"/>
        <w:jc w:val="both"/>
      </w:pPr>
      <w:r>
        <w:t>Submittal of printed brochures or publications is not required and such general material will not be evaluated or considered as a detailed</w:t>
      </w:r>
      <w:r>
        <w:rPr>
          <w:spacing w:val="-11"/>
        </w:rPr>
        <w:t xml:space="preserve"> </w:t>
      </w:r>
      <w:r>
        <w:t>reply</w:t>
      </w:r>
      <w:r>
        <w:rPr>
          <w:spacing w:val="-12"/>
        </w:rPr>
        <w:t xml:space="preserve"> </w:t>
      </w:r>
      <w:r>
        <w:t>as</w:t>
      </w:r>
      <w:r>
        <w:rPr>
          <w:spacing w:val="-12"/>
        </w:rPr>
        <w:t xml:space="preserve"> </w:t>
      </w:r>
      <w:r>
        <w:t>requested</w:t>
      </w:r>
      <w:r>
        <w:rPr>
          <w:spacing w:val="-11"/>
        </w:rPr>
        <w:t xml:space="preserve"> </w:t>
      </w:r>
      <w:r>
        <w:t>above.</w:t>
      </w:r>
      <w:r>
        <w:rPr>
          <w:spacing w:val="22"/>
        </w:rPr>
        <w:t xml:space="preserve"> </w:t>
      </w:r>
      <w:r>
        <w:t>Reference</w:t>
      </w:r>
      <w:r>
        <w:rPr>
          <w:spacing w:val="-12"/>
        </w:rPr>
        <w:t xml:space="preserve"> </w:t>
      </w:r>
      <w:r>
        <w:t>to</w:t>
      </w:r>
      <w:r>
        <w:rPr>
          <w:spacing w:val="-13"/>
        </w:rPr>
        <w:t xml:space="preserve"> </w:t>
      </w:r>
      <w:r>
        <w:t>any</w:t>
      </w:r>
      <w:r>
        <w:rPr>
          <w:spacing w:val="-12"/>
        </w:rPr>
        <w:t xml:space="preserve"> </w:t>
      </w:r>
      <w:r>
        <w:t>attached</w:t>
      </w:r>
      <w:r>
        <w:rPr>
          <w:spacing w:val="-13"/>
        </w:rPr>
        <w:t xml:space="preserve"> </w:t>
      </w:r>
      <w:r>
        <w:t>Respondent</w:t>
      </w:r>
      <w:r>
        <w:rPr>
          <w:spacing w:val="-11"/>
        </w:rPr>
        <w:t xml:space="preserve"> </w:t>
      </w:r>
      <w:r>
        <w:t>literature,</w:t>
      </w:r>
      <w:r>
        <w:rPr>
          <w:spacing w:val="-10"/>
        </w:rPr>
        <w:t xml:space="preserve"> </w:t>
      </w:r>
      <w:r>
        <w:t>brochures,</w:t>
      </w:r>
      <w:r>
        <w:rPr>
          <w:spacing w:val="-11"/>
        </w:rPr>
        <w:t xml:space="preserve"> </w:t>
      </w:r>
      <w:r>
        <w:t>or</w:t>
      </w:r>
      <w:r>
        <w:rPr>
          <w:spacing w:val="-13"/>
        </w:rPr>
        <w:t xml:space="preserve"> </w:t>
      </w:r>
      <w:r>
        <w:t>contract</w:t>
      </w:r>
      <w:r>
        <w:rPr>
          <w:spacing w:val="-13"/>
        </w:rPr>
        <w:t xml:space="preserve"> </w:t>
      </w:r>
      <w:r>
        <w:t>documents</w:t>
      </w:r>
      <w:r>
        <w:rPr>
          <w:spacing w:val="-11"/>
        </w:rPr>
        <w:t xml:space="preserve"> </w:t>
      </w:r>
      <w:r>
        <w:t>will</w:t>
      </w:r>
      <w:r>
        <w:rPr>
          <w:spacing w:val="-12"/>
        </w:rPr>
        <w:t xml:space="preserve"> </w:t>
      </w:r>
      <w:r>
        <w:t>not</w:t>
      </w:r>
      <w:r>
        <w:rPr>
          <w:spacing w:val="-12"/>
        </w:rPr>
        <w:t xml:space="preserve"> </w:t>
      </w:r>
      <w:r>
        <w:t>satisfy the</w:t>
      </w:r>
      <w:r>
        <w:rPr>
          <w:spacing w:val="-13"/>
        </w:rPr>
        <w:t xml:space="preserve"> </w:t>
      </w:r>
      <w:r>
        <w:t>requirement</w:t>
      </w:r>
      <w:r>
        <w:rPr>
          <w:spacing w:val="-13"/>
        </w:rPr>
        <w:t xml:space="preserve"> </w:t>
      </w:r>
      <w:r>
        <w:t>for</w:t>
      </w:r>
      <w:r>
        <w:rPr>
          <w:spacing w:val="-15"/>
        </w:rPr>
        <w:t xml:space="preserve"> </w:t>
      </w:r>
      <w:r>
        <w:t>specifically</w:t>
      </w:r>
      <w:r>
        <w:rPr>
          <w:spacing w:val="-12"/>
        </w:rPr>
        <w:t xml:space="preserve"> </w:t>
      </w:r>
      <w:r>
        <w:t>identifying</w:t>
      </w:r>
      <w:r>
        <w:rPr>
          <w:spacing w:val="-12"/>
        </w:rPr>
        <w:t xml:space="preserve"> </w:t>
      </w:r>
      <w:r>
        <w:t>exceptions,</w:t>
      </w:r>
      <w:r>
        <w:rPr>
          <w:spacing w:val="-14"/>
        </w:rPr>
        <w:t xml:space="preserve"> </w:t>
      </w:r>
      <w:r>
        <w:t>qualifications,</w:t>
      </w:r>
      <w:r>
        <w:rPr>
          <w:spacing w:val="-13"/>
        </w:rPr>
        <w:t xml:space="preserve"> </w:t>
      </w:r>
      <w:r>
        <w:t>and/or</w:t>
      </w:r>
      <w:r>
        <w:rPr>
          <w:spacing w:val="-14"/>
        </w:rPr>
        <w:t xml:space="preserve"> </w:t>
      </w:r>
      <w:r>
        <w:t>deviations</w:t>
      </w:r>
      <w:r>
        <w:rPr>
          <w:spacing w:val="-15"/>
        </w:rPr>
        <w:t xml:space="preserve"> </w:t>
      </w:r>
      <w:r>
        <w:t>from</w:t>
      </w:r>
      <w:r>
        <w:rPr>
          <w:spacing w:val="-14"/>
        </w:rPr>
        <w:t xml:space="preserve"> </w:t>
      </w:r>
      <w:r>
        <w:t>general</w:t>
      </w:r>
      <w:r>
        <w:rPr>
          <w:spacing w:val="-14"/>
        </w:rPr>
        <w:t xml:space="preserve"> </w:t>
      </w:r>
      <w:r>
        <w:t>requirements</w:t>
      </w:r>
      <w:r>
        <w:rPr>
          <w:spacing w:val="-13"/>
        </w:rPr>
        <w:t xml:space="preserve"> </w:t>
      </w:r>
      <w:r>
        <w:t>and</w:t>
      </w:r>
      <w:r>
        <w:rPr>
          <w:spacing w:val="-15"/>
        </w:rPr>
        <w:t xml:space="preserve"> </w:t>
      </w:r>
      <w:r>
        <w:t>specifications. Any</w:t>
      </w:r>
      <w:r>
        <w:rPr>
          <w:spacing w:val="-10"/>
        </w:rPr>
        <w:t xml:space="preserve"> </w:t>
      </w:r>
      <w:r>
        <w:t>exceptions,</w:t>
      </w:r>
      <w:r>
        <w:rPr>
          <w:spacing w:val="-10"/>
        </w:rPr>
        <w:t xml:space="preserve"> </w:t>
      </w:r>
      <w:r>
        <w:t>qualifications,</w:t>
      </w:r>
      <w:r>
        <w:rPr>
          <w:spacing w:val="-10"/>
        </w:rPr>
        <w:t xml:space="preserve"> </w:t>
      </w:r>
      <w:r>
        <w:t>and/or</w:t>
      </w:r>
      <w:r>
        <w:rPr>
          <w:spacing w:val="-12"/>
        </w:rPr>
        <w:t xml:space="preserve"> </w:t>
      </w:r>
      <w:r>
        <w:t>deviations</w:t>
      </w:r>
      <w:r>
        <w:rPr>
          <w:spacing w:val="-11"/>
        </w:rPr>
        <w:t xml:space="preserve"> </w:t>
      </w:r>
      <w:r>
        <w:t>must</w:t>
      </w:r>
      <w:r>
        <w:rPr>
          <w:spacing w:val="-11"/>
        </w:rPr>
        <w:t xml:space="preserve"> </w:t>
      </w:r>
      <w:r>
        <w:t>reference</w:t>
      </w:r>
      <w:r>
        <w:rPr>
          <w:spacing w:val="-12"/>
        </w:rPr>
        <w:t xml:space="preserve"> </w:t>
      </w:r>
      <w:r>
        <w:t>the</w:t>
      </w:r>
      <w:r>
        <w:rPr>
          <w:spacing w:val="-11"/>
        </w:rPr>
        <w:t xml:space="preserve"> </w:t>
      </w:r>
      <w:r>
        <w:t>item</w:t>
      </w:r>
      <w:r>
        <w:rPr>
          <w:spacing w:val="-11"/>
        </w:rPr>
        <w:t xml:space="preserve"> </w:t>
      </w:r>
      <w:r>
        <w:t>number</w:t>
      </w:r>
      <w:r>
        <w:rPr>
          <w:spacing w:val="-11"/>
        </w:rPr>
        <w:t xml:space="preserve"> </w:t>
      </w:r>
      <w:r>
        <w:t>and</w:t>
      </w:r>
      <w:r>
        <w:rPr>
          <w:spacing w:val="-11"/>
        </w:rPr>
        <w:t xml:space="preserve"> </w:t>
      </w:r>
      <w:r>
        <w:t>page</w:t>
      </w:r>
      <w:r>
        <w:rPr>
          <w:spacing w:val="-11"/>
        </w:rPr>
        <w:t xml:space="preserve"> </w:t>
      </w:r>
      <w:r>
        <w:t>number</w:t>
      </w:r>
      <w:r>
        <w:rPr>
          <w:spacing w:val="-10"/>
        </w:rPr>
        <w:t xml:space="preserve"> </w:t>
      </w:r>
      <w:r>
        <w:t>corresponding</w:t>
      </w:r>
      <w:r>
        <w:rPr>
          <w:spacing w:val="-11"/>
        </w:rPr>
        <w:t xml:space="preserve"> </w:t>
      </w:r>
      <w:r>
        <w:t>to</w:t>
      </w:r>
      <w:r>
        <w:rPr>
          <w:spacing w:val="-11"/>
        </w:rPr>
        <w:t xml:space="preserve"> </w:t>
      </w:r>
      <w:r>
        <w:t>the</w:t>
      </w:r>
      <w:r>
        <w:rPr>
          <w:spacing w:val="-11"/>
        </w:rPr>
        <w:t xml:space="preserve"> </w:t>
      </w:r>
      <w:r>
        <w:t>appearance of the item in this solicitation</w:t>
      </w:r>
      <w:r>
        <w:rPr>
          <w:spacing w:val="-17"/>
        </w:rPr>
        <w:t xml:space="preserve"> </w:t>
      </w:r>
      <w:r>
        <w:t>document.</w:t>
      </w:r>
    </w:p>
    <w:p w14:paraId="132CDB73" w14:textId="77777777" w:rsidR="00EF513F" w:rsidRDefault="00EF513F">
      <w:pPr>
        <w:pStyle w:val="BodyText"/>
      </w:pPr>
    </w:p>
    <w:p w14:paraId="3AEB8A3E" w14:textId="77777777" w:rsidR="00EF513F" w:rsidRDefault="00B929BC">
      <w:pPr>
        <w:pStyle w:val="ListParagraph"/>
        <w:numPr>
          <w:ilvl w:val="2"/>
          <w:numId w:val="50"/>
        </w:numPr>
        <w:tabs>
          <w:tab w:val="left" w:pos="840"/>
        </w:tabs>
        <w:spacing w:line="244" w:lineRule="exact"/>
        <w:jc w:val="both"/>
        <w:rPr>
          <w:sz w:val="20"/>
        </w:rPr>
      </w:pPr>
      <w:r>
        <w:rPr>
          <w:sz w:val="20"/>
          <w:u w:val="single"/>
        </w:rPr>
        <w:t>Brand Name or Equal</w:t>
      </w:r>
      <w:r>
        <w:rPr>
          <w:spacing w:val="-10"/>
          <w:sz w:val="20"/>
          <w:u w:val="single"/>
        </w:rPr>
        <w:t xml:space="preserve"> </w:t>
      </w:r>
      <w:r>
        <w:rPr>
          <w:sz w:val="20"/>
          <w:u w:val="single"/>
        </w:rPr>
        <w:t>Requirement</w:t>
      </w:r>
    </w:p>
    <w:p w14:paraId="79234097" w14:textId="77777777" w:rsidR="00EF513F" w:rsidRDefault="00B929BC">
      <w:pPr>
        <w:pStyle w:val="BodyText"/>
        <w:ind w:left="119" w:right="118"/>
        <w:jc w:val="both"/>
      </w:pPr>
      <w:r>
        <w:t>Pursuant to Section 4.2050 of the Procurement Rules, the University is requiring card programs proposed under this solicitation be brand name or equal to Visa or MasterCard. “Or equal” submissions will be reviewed, based off of the number of international and domestic</w:t>
      </w:r>
      <w:r>
        <w:rPr>
          <w:spacing w:val="-5"/>
        </w:rPr>
        <w:t xml:space="preserve"> </w:t>
      </w:r>
      <w:r>
        <w:t>retail</w:t>
      </w:r>
      <w:r>
        <w:rPr>
          <w:spacing w:val="-8"/>
        </w:rPr>
        <w:t xml:space="preserve"> </w:t>
      </w:r>
      <w:r>
        <w:t>merchant</w:t>
      </w:r>
      <w:r>
        <w:rPr>
          <w:spacing w:val="-7"/>
        </w:rPr>
        <w:t xml:space="preserve"> </w:t>
      </w:r>
      <w:r>
        <w:t>locations</w:t>
      </w:r>
      <w:r>
        <w:rPr>
          <w:spacing w:val="-6"/>
        </w:rPr>
        <w:t xml:space="preserve"> </w:t>
      </w:r>
      <w:r>
        <w:t>accepting</w:t>
      </w:r>
      <w:r>
        <w:rPr>
          <w:spacing w:val="-7"/>
        </w:rPr>
        <w:t xml:space="preserve"> </w:t>
      </w:r>
      <w:r>
        <w:t>the</w:t>
      </w:r>
      <w:r>
        <w:rPr>
          <w:spacing w:val="-8"/>
        </w:rPr>
        <w:t xml:space="preserve"> </w:t>
      </w:r>
      <w:r>
        <w:t>proposed</w:t>
      </w:r>
      <w:r>
        <w:rPr>
          <w:spacing w:val="-7"/>
        </w:rPr>
        <w:t xml:space="preserve"> </w:t>
      </w:r>
      <w:r>
        <w:t>card</w:t>
      </w:r>
      <w:r>
        <w:rPr>
          <w:spacing w:val="-7"/>
        </w:rPr>
        <w:t xml:space="preserve"> </w:t>
      </w:r>
      <w:r>
        <w:t>program</w:t>
      </w:r>
      <w:r>
        <w:rPr>
          <w:spacing w:val="-8"/>
        </w:rPr>
        <w:t xml:space="preserve"> </w:t>
      </w:r>
      <w:r>
        <w:t>(as</w:t>
      </w:r>
      <w:r>
        <w:rPr>
          <w:spacing w:val="-7"/>
        </w:rPr>
        <w:t xml:space="preserve"> </w:t>
      </w:r>
      <w:r>
        <w:t>requested</w:t>
      </w:r>
      <w:r>
        <w:rPr>
          <w:spacing w:val="-7"/>
        </w:rPr>
        <w:t xml:space="preserve"> </w:t>
      </w:r>
      <w:r>
        <w:t>in</w:t>
      </w:r>
      <w:r>
        <w:rPr>
          <w:spacing w:val="-6"/>
        </w:rPr>
        <w:t xml:space="preserve"> </w:t>
      </w:r>
      <w:r>
        <w:t>Section</w:t>
      </w:r>
      <w:r>
        <w:rPr>
          <w:spacing w:val="-8"/>
        </w:rPr>
        <w:t xml:space="preserve"> </w:t>
      </w:r>
      <w:r>
        <w:t>1.4.1.8.2),</w:t>
      </w:r>
      <w:r>
        <w:rPr>
          <w:spacing w:val="-6"/>
        </w:rPr>
        <w:t xml:space="preserve"> </w:t>
      </w:r>
      <w:r>
        <w:t>to</w:t>
      </w:r>
      <w:r>
        <w:rPr>
          <w:spacing w:val="-8"/>
        </w:rPr>
        <w:t xml:space="preserve"> </w:t>
      </w:r>
      <w:r>
        <w:t>determine</w:t>
      </w:r>
      <w:r>
        <w:rPr>
          <w:spacing w:val="-7"/>
        </w:rPr>
        <w:t xml:space="preserve"> </w:t>
      </w:r>
      <w:r>
        <w:t>whether</w:t>
      </w:r>
      <w:r>
        <w:rPr>
          <w:spacing w:val="-9"/>
        </w:rPr>
        <w:t xml:space="preserve"> </w:t>
      </w:r>
      <w:r>
        <w:t>or not</w:t>
      </w:r>
      <w:r>
        <w:rPr>
          <w:spacing w:val="-4"/>
        </w:rPr>
        <w:t xml:space="preserve"> </w:t>
      </w:r>
      <w:r>
        <w:t>another</w:t>
      </w:r>
      <w:r>
        <w:rPr>
          <w:spacing w:val="-5"/>
        </w:rPr>
        <w:t xml:space="preserve"> </w:t>
      </w:r>
      <w:r>
        <w:t>branded</w:t>
      </w:r>
      <w:r>
        <w:rPr>
          <w:spacing w:val="-4"/>
        </w:rPr>
        <w:t xml:space="preserve"> </w:t>
      </w:r>
      <w:r>
        <w:t>card</w:t>
      </w:r>
      <w:r>
        <w:rPr>
          <w:spacing w:val="-5"/>
        </w:rPr>
        <w:t xml:space="preserve"> </w:t>
      </w:r>
      <w:r>
        <w:t>program</w:t>
      </w:r>
      <w:r>
        <w:rPr>
          <w:spacing w:val="-5"/>
        </w:rPr>
        <w:t xml:space="preserve"> </w:t>
      </w:r>
      <w:r>
        <w:t>meets</w:t>
      </w:r>
      <w:r>
        <w:rPr>
          <w:spacing w:val="-5"/>
        </w:rPr>
        <w:t xml:space="preserve"> </w:t>
      </w:r>
      <w:r>
        <w:t>the</w:t>
      </w:r>
      <w:r>
        <w:rPr>
          <w:spacing w:val="-4"/>
        </w:rPr>
        <w:t xml:space="preserve"> </w:t>
      </w:r>
      <w:r>
        <w:t>“or</w:t>
      </w:r>
      <w:r>
        <w:rPr>
          <w:spacing w:val="-5"/>
        </w:rPr>
        <w:t xml:space="preserve"> </w:t>
      </w:r>
      <w:r>
        <w:t>equal”</w:t>
      </w:r>
      <w:r>
        <w:rPr>
          <w:spacing w:val="-4"/>
        </w:rPr>
        <w:t xml:space="preserve"> </w:t>
      </w:r>
      <w:r>
        <w:t>requirement.</w:t>
      </w:r>
    </w:p>
    <w:p w14:paraId="5871D96A" w14:textId="77777777" w:rsidR="00EF513F" w:rsidRDefault="00EF513F">
      <w:pPr>
        <w:pStyle w:val="BodyText"/>
      </w:pPr>
    </w:p>
    <w:p w14:paraId="22AE9B64" w14:textId="77777777" w:rsidR="00EF513F" w:rsidRDefault="00B929BC">
      <w:pPr>
        <w:pStyle w:val="BodyText"/>
        <w:ind w:left="119" w:right="117"/>
        <w:jc w:val="both"/>
      </w:pPr>
      <w:r>
        <w:t>The</w:t>
      </w:r>
      <w:r>
        <w:rPr>
          <w:spacing w:val="-10"/>
        </w:rPr>
        <w:t xml:space="preserve"> </w:t>
      </w:r>
      <w:r>
        <w:t>use</w:t>
      </w:r>
      <w:r>
        <w:rPr>
          <w:spacing w:val="-11"/>
        </w:rPr>
        <w:t xml:space="preserve"> </w:t>
      </w:r>
      <w:r>
        <w:t>of</w:t>
      </w:r>
      <w:r>
        <w:rPr>
          <w:spacing w:val="-11"/>
        </w:rPr>
        <w:t xml:space="preserve"> </w:t>
      </w:r>
      <w:r>
        <w:t>brand</w:t>
      </w:r>
      <w:r>
        <w:rPr>
          <w:spacing w:val="-11"/>
        </w:rPr>
        <w:t xml:space="preserve"> </w:t>
      </w:r>
      <w:r>
        <w:t>name</w:t>
      </w:r>
      <w:r>
        <w:rPr>
          <w:spacing w:val="-10"/>
        </w:rPr>
        <w:t xml:space="preserve"> </w:t>
      </w:r>
      <w:r>
        <w:t>or</w:t>
      </w:r>
      <w:r>
        <w:rPr>
          <w:spacing w:val="-11"/>
        </w:rPr>
        <w:t xml:space="preserve"> </w:t>
      </w:r>
      <w:r>
        <w:t>equal</w:t>
      </w:r>
      <w:r>
        <w:rPr>
          <w:spacing w:val="-11"/>
        </w:rPr>
        <w:t xml:space="preserve"> </w:t>
      </w:r>
      <w:r>
        <w:t>specifications</w:t>
      </w:r>
      <w:r>
        <w:rPr>
          <w:spacing w:val="-11"/>
        </w:rPr>
        <w:t xml:space="preserve"> </w:t>
      </w:r>
      <w:r>
        <w:t>is</w:t>
      </w:r>
      <w:r>
        <w:rPr>
          <w:spacing w:val="-10"/>
        </w:rPr>
        <w:t xml:space="preserve"> </w:t>
      </w:r>
      <w:r>
        <w:t>for</w:t>
      </w:r>
      <w:r>
        <w:rPr>
          <w:spacing w:val="-10"/>
        </w:rPr>
        <w:t xml:space="preserve"> </w:t>
      </w:r>
      <w:r>
        <w:t>the</w:t>
      </w:r>
      <w:r>
        <w:rPr>
          <w:spacing w:val="-11"/>
        </w:rPr>
        <w:t xml:space="preserve"> </w:t>
      </w:r>
      <w:r>
        <w:t>purpose</w:t>
      </w:r>
      <w:r>
        <w:rPr>
          <w:spacing w:val="-11"/>
        </w:rPr>
        <w:t xml:space="preserve"> </w:t>
      </w:r>
      <w:r>
        <w:t>of</w:t>
      </w:r>
      <w:r>
        <w:rPr>
          <w:spacing w:val="-11"/>
        </w:rPr>
        <w:t xml:space="preserve"> </w:t>
      </w:r>
      <w:r>
        <w:t>describing</w:t>
      </w:r>
      <w:r>
        <w:rPr>
          <w:spacing w:val="-11"/>
        </w:rPr>
        <w:t xml:space="preserve"> </w:t>
      </w:r>
      <w:r>
        <w:t>the</w:t>
      </w:r>
      <w:r>
        <w:rPr>
          <w:spacing w:val="-11"/>
        </w:rPr>
        <w:t xml:space="preserve"> </w:t>
      </w:r>
      <w:r>
        <w:t>standard</w:t>
      </w:r>
      <w:r>
        <w:rPr>
          <w:spacing w:val="-10"/>
        </w:rPr>
        <w:t xml:space="preserve"> </w:t>
      </w:r>
      <w:r>
        <w:t>of</w:t>
      </w:r>
      <w:r>
        <w:rPr>
          <w:spacing w:val="-11"/>
        </w:rPr>
        <w:t xml:space="preserve"> </w:t>
      </w:r>
      <w:r>
        <w:t>quality,</w:t>
      </w:r>
      <w:r>
        <w:rPr>
          <w:spacing w:val="-12"/>
        </w:rPr>
        <w:t xml:space="preserve"> </w:t>
      </w:r>
      <w:r>
        <w:t>performance</w:t>
      </w:r>
      <w:r>
        <w:rPr>
          <w:spacing w:val="-10"/>
        </w:rPr>
        <w:t xml:space="preserve"> </w:t>
      </w:r>
      <w:r>
        <w:t>and</w:t>
      </w:r>
      <w:r>
        <w:rPr>
          <w:spacing w:val="-11"/>
        </w:rPr>
        <w:t xml:space="preserve"> </w:t>
      </w:r>
      <w:r>
        <w:t>characteristics desired for the University’s commercial card services program and is not intended to limit or restrict competition. "Or equal" submissions will not be rejected because of minor differences in design, or features that do not affect the suitability of the product for its intended use. Burden of proof that the product is equal is on the</w:t>
      </w:r>
      <w:r>
        <w:rPr>
          <w:spacing w:val="11"/>
        </w:rPr>
        <w:t xml:space="preserve"> </w:t>
      </w:r>
      <w:r>
        <w:t>Respondent.</w:t>
      </w:r>
    </w:p>
    <w:p w14:paraId="1F8C03AD" w14:textId="77777777" w:rsidR="00EF513F" w:rsidRDefault="00EF513F">
      <w:pPr>
        <w:pStyle w:val="BodyText"/>
        <w:spacing w:before="11"/>
        <w:rPr>
          <w:sz w:val="19"/>
        </w:rPr>
      </w:pPr>
    </w:p>
    <w:p w14:paraId="5975CE1A" w14:textId="77777777" w:rsidR="00EF513F" w:rsidRDefault="00B929BC">
      <w:pPr>
        <w:pStyle w:val="ListParagraph"/>
        <w:numPr>
          <w:ilvl w:val="2"/>
          <w:numId w:val="50"/>
        </w:numPr>
        <w:tabs>
          <w:tab w:val="left" w:pos="841"/>
        </w:tabs>
        <w:spacing w:before="1" w:line="244" w:lineRule="exact"/>
        <w:ind w:left="840"/>
        <w:jc w:val="both"/>
        <w:rPr>
          <w:sz w:val="20"/>
        </w:rPr>
      </w:pPr>
      <w:r>
        <w:rPr>
          <w:sz w:val="20"/>
          <w:u w:val="single"/>
        </w:rPr>
        <w:t>Mandatory</w:t>
      </w:r>
      <w:r>
        <w:rPr>
          <w:spacing w:val="-17"/>
          <w:sz w:val="20"/>
          <w:u w:val="single"/>
        </w:rPr>
        <w:t xml:space="preserve"> </w:t>
      </w:r>
      <w:r>
        <w:rPr>
          <w:sz w:val="20"/>
          <w:u w:val="single"/>
        </w:rPr>
        <w:t>Requirements</w:t>
      </w:r>
    </w:p>
    <w:p w14:paraId="17709583" w14:textId="77777777" w:rsidR="00EF513F" w:rsidRDefault="00B929BC">
      <w:pPr>
        <w:pStyle w:val="BodyText"/>
        <w:ind w:left="119" w:right="117"/>
        <w:jc w:val="both"/>
      </w:pPr>
      <w:r>
        <w:t>Throughout the solicitation document, the University has identified “Mandatory Requirements”. Mandatory Requirements will be evaluated on a pass/fail basis. Respondents must meet mandatory requirements without qualification. If a respondent is not able to meet a mandatory requirement, the Respondent’s proposal will cease to be evaluated. If all respondents that pass administrative review</w:t>
      </w:r>
      <w:r>
        <w:rPr>
          <w:spacing w:val="-15"/>
        </w:rPr>
        <w:t xml:space="preserve"> </w:t>
      </w:r>
      <w:r>
        <w:t>are</w:t>
      </w:r>
      <w:r>
        <w:rPr>
          <w:spacing w:val="-14"/>
        </w:rPr>
        <w:t xml:space="preserve"> </w:t>
      </w:r>
      <w:r>
        <w:t>unable</w:t>
      </w:r>
      <w:r>
        <w:rPr>
          <w:spacing w:val="-14"/>
        </w:rPr>
        <w:t xml:space="preserve"> </w:t>
      </w:r>
      <w:r>
        <w:t>to</w:t>
      </w:r>
      <w:r>
        <w:rPr>
          <w:spacing w:val="-14"/>
        </w:rPr>
        <w:t xml:space="preserve"> </w:t>
      </w:r>
      <w:r>
        <w:t>meet</w:t>
      </w:r>
      <w:r>
        <w:rPr>
          <w:spacing w:val="-15"/>
        </w:rPr>
        <w:t xml:space="preserve"> </w:t>
      </w:r>
      <w:r>
        <w:t>a</w:t>
      </w:r>
      <w:r>
        <w:rPr>
          <w:spacing w:val="-15"/>
        </w:rPr>
        <w:t xml:space="preserve"> </w:t>
      </w:r>
      <w:r>
        <w:t>mandatory</w:t>
      </w:r>
      <w:r>
        <w:rPr>
          <w:spacing w:val="-13"/>
        </w:rPr>
        <w:t xml:space="preserve"> </w:t>
      </w:r>
      <w:r>
        <w:t>requirement,</w:t>
      </w:r>
      <w:r>
        <w:rPr>
          <w:spacing w:val="-14"/>
        </w:rPr>
        <w:t xml:space="preserve"> </w:t>
      </w:r>
      <w:r>
        <w:t>the</w:t>
      </w:r>
      <w:r>
        <w:rPr>
          <w:spacing w:val="-15"/>
        </w:rPr>
        <w:t xml:space="preserve"> </w:t>
      </w:r>
      <w:r>
        <w:t>University</w:t>
      </w:r>
      <w:r>
        <w:rPr>
          <w:spacing w:val="-14"/>
        </w:rPr>
        <w:t xml:space="preserve"> </w:t>
      </w:r>
      <w:r>
        <w:t>reserves</w:t>
      </w:r>
      <w:r>
        <w:rPr>
          <w:spacing w:val="-15"/>
        </w:rPr>
        <w:t xml:space="preserve"> </w:t>
      </w:r>
      <w:r>
        <w:t>the</w:t>
      </w:r>
      <w:r>
        <w:rPr>
          <w:spacing w:val="-14"/>
        </w:rPr>
        <w:t xml:space="preserve"> </w:t>
      </w:r>
      <w:r>
        <w:t>right</w:t>
      </w:r>
      <w:r>
        <w:rPr>
          <w:spacing w:val="-14"/>
        </w:rPr>
        <w:t xml:space="preserve"> </w:t>
      </w:r>
      <w:r>
        <w:t>to</w:t>
      </w:r>
      <w:r>
        <w:rPr>
          <w:spacing w:val="-14"/>
        </w:rPr>
        <w:t xml:space="preserve"> </w:t>
      </w:r>
      <w:r>
        <w:t>remove</w:t>
      </w:r>
      <w:r>
        <w:rPr>
          <w:spacing w:val="-14"/>
        </w:rPr>
        <w:t xml:space="preserve"> </w:t>
      </w:r>
      <w:r>
        <w:t>that</w:t>
      </w:r>
      <w:r>
        <w:rPr>
          <w:spacing w:val="-16"/>
        </w:rPr>
        <w:t xml:space="preserve"> </w:t>
      </w:r>
      <w:r>
        <w:t>requirement</w:t>
      </w:r>
      <w:r>
        <w:rPr>
          <w:spacing w:val="-16"/>
        </w:rPr>
        <w:t xml:space="preserve"> </w:t>
      </w:r>
      <w:r>
        <w:t>from</w:t>
      </w:r>
      <w:r>
        <w:rPr>
          <w:spacing w:val="-14"/>
        </w:rPr>
        <w:t xml:space="preserve"> </w:t>
      </w:r>
      <w:r>
        <w:t>the</w:t>
      </w:r>
      <w:r>
        <w:rPr>
          <w:spacing w:val="-14"/>
        </w:rPr>
        <w:t xml:space="preserve"> </w:t>
      </w:r>
      <w:r>
        <w:t>evaluation process. All mandatory requirements are identified in tables in their respective section of the solicitation document.  A sample table is provided</w:t>
      </w:r>
      <w:r>
        <w:rPr>
          <w:spacing w:val="-12"/>
        </w:rPr>
        <w:t xml:space="preserve"> </w:t>
      </w:r>
      <w:r>
        <w:t>below:</w:t>
      </w:r>
    </w:p>
    <w:tbl>
      <w:tblPr>
        <w:tblW w:w="0" w:type="auto"/>
        <w:tblInd w:w="12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45"/>
        <w:gridCol w:w="3955"/>
        <w:gridCol w:w="990"/>
        <w:gridCol w:w="1080"/>
        <w:gridCol w:w="4330"/>
      </w:tblGrid>
      <w:tr w:rsidR="00EF513F" w14:paraId="180B6E2E" w14:textId="77777777">
        <w:trPr>
          <w:trHeight w:hRule="exact" w:val="747"/>
        </w:trPr>
        <w:tc>
          <w:tcPr>
            <w:tcW w:w="4400" w:type="dxa"/>
            <w:gridSpan w:val="2"/>
            <w:tcBorders>
              <w:top w:val="nil"/>
              <w:left w:val="nil"/>
              <w:right w:val="nil"/>
            </w:tcBorders>
            <w:shd w:val="clear" w:color="auto" w:fill="4F82BD"/>
          </w:tcPr>
          <w:p w14:paraId="552482CD" w14:textId="77777777" w:rsidR="00EF513F" w:rsidRDefault="00B929BC">
            <w:pPr>
              <w:pStyle w:val="TableParagraph"/>
              <w:spacing w:before="8"/>
              <w:ind w:left="553"/>
              <w:rPr>
                <w:b/>
                <w:sz w:val="20"/>
              </w:rPr>
            </w:pPr>
            <w:r>
              <w:rPr>
                <w:b/>
                <w:color w:val="FFFFFF"/>
                <w:sz w:val="20"/>
              </w:rPr>
              <w:t>Requirement</w:t>
            </w:r>
          </w:p>
        </w:tc>
        <w:tc>
          <w:tcPr>
            <w:tcW w:w="990" w:type="dxa"/>
            <w:tcBorders>
              <w:top w:val="nil"/>
              <w:left w:val="nil"/>
              <w:right w:val="nil"/>
            </w:tcBorders>
            <w:shd w:val="clear" w:color="auto" w:fill="4F82BD"/>
          </w:tcPr>
          <w:p w14:paraId="74BAE5DC" w14:textId="77777777" w:rsidR="00EF513F" w:rsidRDefault="00B929BC">
            <w:pPr>
              <w:pStyle w:val="TableParagraph"/>
              <w:spacing w:before="8"/>
              <w:ind w:left="108" w:right="227"/>
              <w:jc w:val="both"/>
              <w:rPr>
                <w:b/>
                <w:sz w:val="20"/>
              </w:rPr>
            </w:pPr>
            <w:r>
              <w:rPr>
                <w:b/>
                <w:color w:val="FFFFFF"/>
                <w:sz w:val="20"/>
              </w:rPr>
              <w:t>Check if Able to Provide</w:t>
            </w:r>
          </w:p>
        </w:tc>
        <w:tc>
          <w:tcPr>
            <w:tcW w:w="1080" w:type="dxa"/>
            <w:tcBorders>
              <w:top w:val="nil"/>
              <w:left w:val="nil"/>
              <w:right w:val="nil"/>
            </w:tcBorders>
            <w:shd w:val="clear" w:color="auto" w:fill="4F82BD"/>
          </w:tcPr>
          <w:p w14:paraId="41111EA2" w14:textId="77777777" w:rsidR="00EF513F" w:rsidRDefault="00B929BC">
            <w:pPr>
              <w:pStyle w:val="TableParagraph"/>
              <w:spacing w:before="8"/>
              <w:ind w:left="108" w:right="136"/>
              <w:rPr>
                <w:b/>
                <w:sz w:val="20"/>
              </w:rPr>
            </w:pPr>
            <w:r>
              <w:rPr>
                <w:b/>
                <w:color w:val="FFFFFF"/>
                <w:sz w:val="20"/>
              </w:rPr>
              <w:t>Check if Unable to Provide</w:t>
            </w:r>
          </w:p>
        </w:tc>
        <w:tc>
          <w:tcPr>
            <w:tcW w:w="4330" w:type="dxa"/>
            <w:tcBorders>
              <w:top w:val="nil"/>
              <w:left w:val="nil"/>
              <w:right w:val="nil"/>
            </w:tcBorders>
            <w:shd w:val="clear" w:color="auto" w:fill="4F82BD"/>
          </w:tcPr>
          <w:p w14:paraId="48D1147A" w14:textId="77777777" w:rsidR="00EF513F" w:rsidRDefault="00B929BC">
            <w:pPr>
              <w:pStyle w:val="TableParagraph"/>
              <w:spacing w:before="8"/>
              <w:ind w:left="108"/>
              <w:rPr>
                <w:b/>
                <w:sz w:val="20"/>
              </w:rPr>
            </w:pPr>
            <w:r>
              <w:rPr>
                <w:b/>
                <w:color w:val="FFFFFF"/>
                <w:sz w:val="20"/>
              </w:rPr>
              <w:t>Comments</w:t>
            </w:r>
          </w:p>
        </w:tc>
      </w:tr>
      <w:tr w:rsidR="00EF513F" w14:paraId="78EAA2C6" w14:textId="77777777" w:rsidTr="00B929BC">
        <w:trPr>
          <w:trHeight w:hRule="exact" w:val="254"/>
        </w:trPr>
        <w:tc>
          <w:tcPr>
            <w:tcW w:w="445" w:type="dxa"/>
            <w:tcBorders>
              <w:left w:val="single" w:sz="4" w:space="0" w:color="95B3D7"/>
              <w:bottom w:val="single" w:sz="4" w:space="0" w:color="95B3D7"/>
              <w:right w:val="single" w:sz="4" w:space="0" w:color="95B3D7"/>
            </w:tcBorders>
            <w:shd w:val="clear" w:color="auto" w:fill="F2DBDB" w:themeFill="accent2" w:themeFillTint="33"/>
          </w:tcPr>
          <w:p w14:paraId="098E96BB" w14:textId="77777777" w:rsidR="00EF513F" w:rsidRDefault="00B929BC">
            <w:pPr>
              <w:pStyle w:val="TableParagraph"/>
              <w:spacing w:line="243" w:lineRule="exact"/>
              <w:ind w:left="98"/>
              <w:rPr>
                <w:sz w:val="20"/>
              </w:rPr>
            </w:pPr>
            <w:r>
              <w:rPr>
                <w:sz w:val="20"/>
              </w:rPr>
              <w:t>A</w:t>
            </w:r>
          </w:p>
        </w:tc>
        <w:tc>
          <w:tcPr>
            <w:tcW w:w="3955" w:type="dxa"/>
            <w:tcBorders>
              <w:left w:val="single" w:sz="4" w:space="0" w:color="95B3D7"/>
              <w:bottom w:val="single" w:sz="4" w:space="0" w:color="95B3D7"/>
              <w:right w:val="single" w:sz="4" w:space="0" w:color="95B3D7"/>
            </w:tcBorders>
            <w:shd w:val="clear" w:color="auto" w:fill="F2DBDB" w:themeFill="accent2" w:themeFillTint="33"/>
          </w:tcPr>
          <w:p w14:paraId="3E394A5E" w14:textId="77777777" w:rsidR="00EF513F" w:rsidRDefault="00B929BC">
            <w:pPr>
              <w:pStyle w:val="TableParagraph"/>
              <w:spacing w:line="243" w:lineRule="exact"/>
              <w:rPr>
                <w:sz w:val="20"/>
              </w:rPr>
            </w:pPr>
            <w:r>
              <w:rPr>
                <w:sz w:val="20"/>
              </w:rPr>
              <w:t>{Requirement Stated Here}</w:t>
            </w:r>
          </w:p>
        </w:tc>
        <w:tc>
          <w:tcPr>
            <w:tcW w:w="990" w:type="dxa"/>
            <w:tcBorders>
              <w:left w:val="single" w:sz="4" w:space="0" w:color="95B3D7"/>
              <w:bottom w:val="single" w:sz="4" w:space="0" w:color="95B3D7"/>
              <w:right w:val="single" w:sz="4" w:space="0" w:color="95B3D7"/>
            </w:tcBorders>
            <w:shd w:val="clear" w:color="auto" w:fill="F2DBDB" w:themeFill="accent2" w:themeFillTint="33"/>
          </w:tcPr>
          <w:p w14:paraId="36E6C819" w14:textId="77777777" w:rsidR="00EF513F" w:rsidRDefault="00EF513F"/>
        </w:tc>
        <w:tc>
          <w:tcPr>
            <w:tcW w:w="1080" w:type="dxa"/>
            <w:tcBorders>
              <w:left w:val="single" w:sz="4" w:space="0" w:color="95B3D7"/>
              <w:bottom w:val="single" w:sz="4" w:space="0" w:color="95B3D7"/>
              <w:right w:val="single" w:sz="4" w:space="0" w:color="95B3D7"/>
            </w:tcBorders>
            <w:shd w:val="clear" w:color="auto" w:fill="F2DBDB" w:themeFill="accent2" w:themeFillTint="33"/>
          </w:tcPr>
          <w:p w14:paraId="4E9739A7" w14:textId="77777777" w:rsidR="00EF513F" w:rsidRDefault="00EF513F"/>
        </w:tc>
        <w:tc>
          <w:tcPr>
            <w:tcW w:w="4330" w:type="dxa"/>
            <w:tcBorders>
              <w:left w:val="single" w:sz="4" w:space="0" w:color="95B3D7"/>
              <w:bottom w:val="single" w:sz="4" w:space="0" w:color="95B3D7"/>
              <w:right w:val="single" w:sz="4" w:space="0" w:color="95B3D7"/>
            </w:tcBorders>
            <w:shd w:val="clear" w:color="auto" w:fill="F2DBDB" w:themeFill="accent2" w:themeFillTint="33"/>
          </w:tcPr>
          <w:p w14:paraId="1A8B9BF4" w14:textId="77777777" w:rsidR="00EF513F" w:rsidRDefault="00EF513F"/>
        </w:tc>
      </w:tr>
    </w:tbl>
    <w:p w14:paraId="5C737C8A" w14:textId="77777777" w:rsidR="00EF513F" w:rsidRDefault="00EF513F">
      <w:pPr>
        <w:pStyle w:val="BodyText"/>
        <w:spacing w:before="12"/>
        <w:rPr>
          <w:sz w:val="19"/>
        </w:rPr>
      </w:pPr>
    </w:p>
    <w:p w14:paraId="557DA8A7" w14:textId="77777777" w:rsidR="00EF513F" w:rsidRDefault="00B929BC">
      <w:pPr>
        <w:pStyle w:val="ListParagraph"/>
        <w:numPr>
          <w:ilvl w:val="2"/>
          <w:numId w:val="50"/>
        </w:numPr>
        <w:tabs>
          <w:tab w:val="left" w:pos="840"/>
        </w:tabs>
        <w:spacing w:line="244" w:lineRule="exact"/>
        <w:ind w:left="840"/>
        <w:jc w:val="both"/>
        <w:rPr>
          <w:sz w:val="20"/>
        </w:rPr>
      </w:pPr>
      <w:r>
        <w:rPr>
          <w:sz w:val="20"/>
          <w:u w:val="single"/>
        </w:rPr>
        <w:t>Evaluated</w:t>
      </w:r>
      <w:r>
        <w:rPr>
          <w:spacing w:val="-18"/>
          <w:sz w:val="20"/>
          <w:u w:val="single"/>
        </w:rPr>
        <w:t xml:space="preserve"> </w:t>
      </w:r>
      <w:r>
        <w:rPr>
          <w:sz w:val="20"/>
          <w:u w:val="single"/>
        </w:rPr>
        <w:t>Requirements</w:t>
      </w:r>
    </w:p>
    <w:p w14:paraId="50BBE56F" w14:textId="77777777" w:rsidR="00EF513F" w:rsidRDefault="00B929BC">
      <w:pPr>
        <w:pStyle w:val="BodyText"/>
        <w:ind w:left="120" w:right="118" w:hanging="1"/>
        <w:jc w:val="both"/>
      </w:pPr>
      <w:r>
        <w:t>Requirements</w:t>
      </w:r>
      <w:r>
        <w:rPr>
          <w:spacing w:val="-7"/>
        </w:rPr>
        <w:t xml:space="preserve"> </w:t>
      </w:r>
      <w:r>
        <w:t>not</w:t>
      </w:r>
      <w:r>
        <w:rPr>
          <w:spacing w:val="-5"/>
        </w:rPr>
        <w:t xml:space="preserve"> </w:t>
      </w:r>
      <w:r>
        <w:t>identified</w:t>
      </w:r>
      <w:r>
        <w:rPr>
          <w:spacing w:val="-7"/>
        </w:rPr>
        <w:t xml:space="preserve"> </w:t>
      </w:r>
      <w:r>
        <w:t>as</w:t>
      </w:r>
      <w:r>
        <w:rPr>
          <w:spacing w:val="-6"/>
        </w:rPr>
        <w:t xml:space="preserve"> </w:t>
      </w:r>
      <w:r>
        <w:t>“mandatory</w:t>
      </w:r>
      <w:r>
        <w:rPr>
          <w:spacing w:val="-6"/>
        </w:rPr>
        <w:t xml:space="preserve"> </w:t>
      </w:r>
      <w:r>
        <w:t>requirements”</w:t>
      </w:r>
      <w:r>
        <w:rPr>
          <w:spacing w:val="-6"/>
        </w:rPr>
        <w:t xml:space="preserve"> </w:t>
      </w:r>
      <w:r>
        <w:t>as</w:t>
      </w:r>
      <w:r>
        <w:rPr>
          <w:spacing w:val="-7"/>
        </w:rPr>
        <w:t xml:space="preserve"> </w:t>
      </w:r>
      <w:r>
        <w:t>described</w:t>
      </w:r>
      <w:r>
        <w:rPr>
          <w:spacing w:val="-6"/>
        </w:rPr>
        <w:t xml:space="preserve"> </w:t>
      </w:r>
      <w:r>
        <w:t>in</w:t>
      </w:r>
      <w:r>
        <w:rPr>
          <w:spacing w:val="-5"/>
        </w:rPr>
        <w:t xml:space="preserve"> </w:t>
      </w:r>
      <w:r>
        <w:t>Section</w:t>
      </w:r>
      <w:r>
        <w:rPr>
          <w:spacing w:val="-7"/>
        </w:rPr>
        <w:t xml:space="preserve"> </w:t>
      </w:r>
      <w:r>
        <w:t>1.1.2</w:t>
      </w:r>
      <w:r>
        <w:rPr>
          <w:spacing w:val="-6"/>
        </w:rPr>
        <w:t xml:space="preserve"> </w:t>
      </w:r>
      <w:r>
        <w:t>will</w:t>
      </w:r>
      <w:r>
        <w:rPr>
          <w:spacing w:val="-6"/>
        </w:rPr>
        <w:t xml:space="preserve"> </w:t>
      </w:r>
      <w:r>
        <w:t>be</w:t>
      </w:r>
      <w:r>
        <w:rPr>
          <w:spacing w:val="-6"/>
        </w:rPr>
        <w:t xml:space="preserve"> </w:t>
      </w:r>
      <w:r>
        <w:t>evaluated</w:t>
      </w:r>
      <w:r>
        <w:rPr>
          <w:spacing w:val="-6"/>
        </w:rPr>
        <w:t xml:space="preserve"> </w:t>
      </w:r>
      <w:r>
        <w:t>as</w:t>
      </w:r>
      <w:r>
        <w:rPr>
          <w:spacing w:val="-7"/>
        </w:rPr>
        <w:t xml:space="preserve"> </w:t>
      </w:r>
      <w:r>
        <w:t>outlined</w:t>
      </w:r>
      <w:r>
        <w:rPr>
          <w:spacing w:val="-5"/>
        </w:rPr>
        <w:t xml:space="preserve"> </w:t>
      </w:r>
      <w:r>
        <w:t>in</w:t>
      </w:r>
      <w:r>
        <w:rPr>
          <w:spacing w:val="-5"/>
        </w:rPr>
        <w:t xml:space="preserve"> </w:t>
      </w:r>
      <w:r>
        <w:t>Section</w:t>
      </w:r>
      <w:r>
        <w:rPr>
          <w:spacing w:val="-7"/>
        </w:rPr>
        <w:t xml:space="preserve"> </w:t>
      </w:r>
      <w:r>
        <w:t>B.1</w:t>
      </w:r>
      <w:r>
        <w:rPr>
          <w:spacing w:val="-8"/>
        </w:rPr>
        <w:t xml:space="preserve"> </w:t>
      </w:r>
      <w:r>
        <w:t>as part of the Respondent’s Technical Evaluation. Although these requirements are not</w:t>
      </w:r>
      <w:r>
        <w:rPr>
          <w:spacing w:val="7"/>
        </w:rPr>
        <w:t xml:space="preserve"> </w:t>
      </w:r>
      <w:r>
        <w:t>mandatory,</w:t>
      </w:r>
    </w:p>
    <w:p w14:paraId="535DBA33" w14:textId="77777777" w:rsidR="00EF513F" w:rsidRDefault="00EF513F">
      <w:pPr>
        <w:pStyle w:val="BodyText"/>
      </w:pPr>
    </w:p>
    <w:p w14:paraId="4DBD1F6D" w14:textId="77777777" w:rsidR="00EF513F" w:rsidRDefault="00B929BC">
      <w:pPr>
        <w:pStyle w:val="ListParagraph"/>
        <w:numPr>
          <w:ilvl w:val="2"/>
          <w:numId w:val="50"/>
        </w:numPr>
        <w:tabs>
          <w:tab w:val="left" w:pos="841"/>
        </w:tabs>
        <w:spacing w:line="244" w:lineRule="exact"/>
        <w:ind w:left="840"/>
        <w:jc w:val="both"/>
        <w:rPr>
          <w:sz w:val="20"/>
        </w:rPr>
      </w:pPr>
      <w:r>
        <w:rPr>
          <w:sz w:val="20"/>
          <w:u w:val="single"/>
        </w:rPr>
        <w:t>Exceptions</w:t>
      </w:r>
    </w:p>
    <w:p w14:paraId="6B6B7DD3" w14:textId="77777777" w:rsidR="00EF513F" w:rsidRDefault="00B929BC">
      <w:pPr>
        <w:pStyle w:val="BodyText"/>
        <w:ind w:left="119" w:right="118"/>
        <w:jc w:val="both"/>
      </w:pPr>
      <w:r>
        <w:t>For each required service and/or specification, the Respondent must note on the Exception Sheet included in this solicitation (Attachment FF), if the Respondent takes exception to any requested service and/or specification. Failure to note an exception will be considered as acceptance of the services and specifications listed in this solicitation. Any exception taken to the services/specifications</w:t>
      </w:r>
      <w:r>
        <w:rPr>
          <w:spacing w:val="-8"/>
        </w:rPr>
        <w:t xml:space="preserve"> </w:t>
      </w:r>
      <w:r>
        <w:t>will</w:t>
      </w:r>
      <w:r>
        <w:rPr>
          <w:spacing w:val="-8"/>
        </w:rPr>
        <w:t xml:space="preserve"> </w:t>
      </w:r>
      <w:r>
        <w:t>be</w:t>
      </w:r>
      <w:r>
        <w:rPr>
          <w:spacing w:val="-9"/>
        </w:rPr>
        <w:t xml:space="preserve"> </w:t>
      </w:r>
      <w:r>
        <w:t>reviewed</w:t>
      </w:r>
      <w:r>
        <w:rPr>
          <w:spacing w:val="-8"/>
        </w:rPr>
        <w:t xml:space="preserve"> </w:t>
      </w:r>
      <w:r>
        <w:t>and</w:t>
      </w:r>
      <w:r>
        <w:rPr>
          <w:spacing w:val="-10"/>
        </w:rPr>
        <w:t xml:space="preserve"> </w:t>
      </w:r>
      <w:r>
        <w:t>determined</w:t>
      </w:r>
      <w:r>
        <w:rPr>
          <w:spacing w:val="-8"/>
        </w:rPr>
        <w:t xml:space="preserve"> </w:t>
      </w:r>
      <w:r>
        <w:t>whether</w:t>
      </w:r>
      <w:r>
        <w:rPr>
          <w:spacing w:val="-9"/>
        </w:rPr>
        <w:t xml:space="preserve"> </w:t>
      </w:r>
      <w:r>
        <w:t>or</w:t>
      </w:r>
      <w:r>
        <w:rPr>
          <w:spacing w:val="-9"/>
        </w:rPr>
        <w:t xml:space="preserve"> </w:t>
      </w:r>
      <w:r>
        <w:t>not</w:t>
      </w:r>
      <w:r>
        <w:rPr>
          <w:spacing w:val="-9"/>
        </w:rPr>
        <w:t xml:space="preserve"> </w:t>
      </w:r>
      <w:r>
        <w:t>the</w:t>
      </w:r>
      <w:r>
        <w:rPr>
          <w:spacing w:val="-8"/>
        </w:rPr>
        <w:t xml:space="preserve"> </w:t>
      </w:r>
      <w:r>
        <w:t>University</w:t>
      </w:r>
      <w:r>
        <w:rPr>
          <w:spacing w:val="-8"/>
        </w:rPr>
        <w:t xml:space="preserve"> </w:t>
      </w:r>
      <w:r>
        <w:t>can</w:t>
      </w:r>
      <w:r>
        <w:rPr>
          <w:spacing w:val="-8"/>
        </w:rPr>
        <w:t xml:space="preserve"> </w:t>
      </w:r>
      <w:r>
        <w:t>accept</w:t>
      </w:r>
      <w:r>
        <w:rPr>
          <w:spacing w:val="-9"/>
        </w:rPr>
        <w:t xml:space="preserve"> </w:t>
      </w:r>
      <w:r>
        <w:t>the</w:t>
      </w:r>
      <w:r>
        <w:rPr>
          <w:spacing w:val="-10"/>
        </w:rPr>
        <w:t xml:space="preserve"> </w:t>
      </w:r>
      <w:r>
        <w:t>exception.</w:t>
      </w:r>
      <w:r>
        <w:rPr>
          <w:spacing w:val="28"/>
        </w:rPr>
        <w:t xml:space="preserve"> </w:t>
      </w:r>
      <w:r>
        <w:t>In</w:t>
      </w:r>
      <w:r>
        <w:rPr>
          <w:spacing w:val="-9"/>
        </w:rPr>
        <w:t xml:space="preserve"> </w:t>
      </w:r>
      <w:r>
        <w:t>the</w:t>
      </w:r>
      <w:r>
        <w:rPr>
          <w:spacing w:val="-8"/>
        </w:rPr>
        <w:t xml:space="preserve"> </w:t>
      </w:r>
      <w:r>
        <w:t>event</w:t>
      </w:r>
      <w:r>
        <w:rPr>
          <w:spacing w:val="-8"/>
        </w:rPr>
        <w:t xml:space="preserve"> </w:t>
      </w:r>
      <w:r>
        <w:t>that</w:t>
      </w:r>
      <w:r>
        <w:rPr>
          <w:spacing w:val="-9"/>
        </w:rPr>
        <w:t xml:space="preserve"> </w:t>
      </w:r>
      <w:r>
        <w:t>the University cannot accept a requested exception, the University may request clarification on your exception request. If the</w:t>
      </w:r>
      <w:r>
        <w:rPr>
          <w:spacing w:val="-10"/>
        </w:rPr>
        <w:t xml:space="preserve"> </w:t>
      </w:r>
      <w:r>
        <w:t>University</w:t>
      </w:r>
    </w:p>
    <w:p w14:paraId="15C6F0B4" w14:textId="77777777" w:rsidR="00EF513F" w:rsidRDefault="00EF513F">
      <w:pPr>
        <w:jc w:val="both"/>
        <w:sectPr w:rsidR="00EF513F">
          <w:footerReference w:type="default" r:id="rId24"/>
          <w:pgSz w:w="12240" w:h="15840"/>
          <w:pgMar w:top="640" w:right="600" w:bottom="880" w:left="600" w:header="0" w:footer="691" w:gutter="0"/>
          <w:pgNumType w:start="14"/>
          <w:cols w:space="720"/>
        </w:sectPr>
      </w:pPr>
    </w:p>
    <w:p w14:paraId="0C0CF658" w14:textId="77777777" w:rsidR="00EF513F" w:rsidRDefault="00B929BC">
      <w:pPr>
        <w:pStyle w:val="BodyText"/>
        <w:spacing w:before="38"/>
        <w:ind w:left="199"/>
      </w:pPr>
      <w:r>
        <w:lastRenderedPageBreak/>
        <w:t>cannot accept a requested exception and is unable to clarify your exception request to an exception that will continue to meet the University’s needs then the requested exception may result in the rejection of the Respondent’s offer.</w:t>
      </w:r>
    </w:p>
    <w:p w14:paraId="68535659" w14:textId="77777777" w:rsidR="00EF513F" w:rsidRDefault="00EF513F">
      <w:pPr>
        <w:pStyle w:val="BodyText"/>
      </w:pPr>
    </w:p>
    <w:p w14:paraId="60248001" w14:textId="77777777" w:rsidR="00EF513F" w:rsidRDefault="00EF513F">
      <w:pPr>
        <w:pStyle w:val="BodyText"/>
      </w:pPr>
    </w:p>
    <w:p w14:paraId="734F80E0" w14:textId="77777777" w:rsidR="00EF513F" w:rsidRDefault="00B929BC">
      <w:pPr>
        <w:pStyle w:val="Heading4"/>
        <w:spacing w:line="244" w:lineRule="exact"/>
        <w:ind w:left="919"/>
        <w:jc w:val="both"/>
      </w:pPr>
      <w:bookmarkStart w:id="2" w:name="_TOC_250030"/>
      <w:bookmarkEnd w:id="2"/>
      <w:r>
        <w:t>1.2          Respondent’s Qualifications/Experience</w:t>
      </w:r>
    </w:p>
    <w:p w14:paraId="4C0FFB66" w14:textId="77777777" w:rsidR="00EF513F" w:rsidRDefault="00B929BC">
      <w:pPr>
        <w:pStyle w:val="ListParagraph"/>
        <w:numPr>
          <w:ilvl w:val="2"/>
          <w:numId w:val="49"/>
        </w:numPr>
        <w:tabs>
          <w:tab w:val="left" w:pos="919"/>
          <w:tab w:val="left" w:pos="920"/>
        </w:tabs>
        <w:spacing w:line="244" w:lineRule="exact"/>
        <w:jc w:val="left"/>
        <w:rPr>
          <w:sz w:val="20"/>
        </w:rPr>
      </w:pPr>
      <w:r>
        <w:rPr>
          <w:sz w:val="20"/>
          <w:u w:val="single"/>
        </w:rPr>
        <w:t>Respondent’s</w:t>
      </w:r>
      <w:r>
        <w:rPr>
          <w:spacing w:val="-1"/>
          <w:sz w:val="20"/>
          <w:u w:val="single"/>
        </w:rPr>
        <w:t xml:space="preserve"> </w:t>
      </w:r>
      <w:r>
        <w:rPr>
          <w:sz w:val="20"/>
          <w:u w:val="single"/>
        </w:rPr>
        <w:t>Qualifications</w:t>
      </w:r>
    </w:p>
    <w:p w14:paraId="1C2C52CC" w14:textId="77777777" w:rsidR="00EF513F" w:rsidRDefault="00B929BC">
      <w:pPr>
        <w:pStyle w:val="ListParagraph"/>
        <w:numPr>
          <w:ilvl w:val="3"/>
          <w:numId w:val="49"/>
        </w:numPr>
        <w:tabs>
          <w:tab w:val="left" w:pos="1640"/>
        </w:tabs>
        <w:spacing w:before="1" w:line="244" w:lineRule="exact"/>
        <w:jc w:val="both"/>
        <w:rPr>
          <w:sz w:val="20"/>
        </w:rPr>
      </w:pPr>
      <w:r>
        <w:rPr>
          <w:sz w:val="20"/>
        </w:rPr>
        <w:t>Provide responses to the</w:t>
      </w:r>
      <w:r>
        <w:rPr>
          <w:spacing w:val="-22"/>
          <w:sz w:val="20"/>
        </w:rPr>
        <w:t xml:space="preserve"> </w:t>
      </w:r>
      <w:r>
        <w:rPr>
          <w:sz w:val="20"/>
        </w:rPr>
        <w:t>following:</w:t>
      </w:r>
    </w:p>
    <w:p w14:paraId="6B710E4F" w14:textId="77777777" w:rsidR="00EF513F" w:rsidRDefault="00B929BC">
      <w:pPr>
        <w:pStyle w:val="ListParagraph"/>
        <w:numPr>
          <w:ilvl w:val="4"/>
          <w:numId w:val="49"/>
        </w:numPr>
        <w:tabs>
          <w:tab w:val="left" w:pos="2629"/>
          <w:tab w:val="left" w:pos="2630"/>
        </w:tabs>
        <w:spacing w:line="244" w:lineRule="exact"/>
        <w:rPr>
          <w:sz w:val="20"/>
        </w:rPr>
      </w:pPr>
      <w:r>
        <w:rPr>
          <w:sz w:val="20"/>
        </w:rPr>
        <w:t>Provide</w:t>
      </w:r>
      <w:r>
        <w:rPr>
          <w:spacing w:val="-4"/>
          <w:sz w:val="20"/>
        </w:rPr>
        <w:t xml:space="preserve"> </w:t>
      </w:r>
      <w:r>
        <w:rPr>
          <w:sz w:val="20"/>
        </w:rPr>
        <w:t>the</w:t>
      </w:r>
      <w:r>
        <w:rPr>
          <w:spacing w:val="-3"/>
          <w:sz w:val="20"/>
        </w:rPr>
        <w:t xml:space="preserve"> </w:t>
      </w:r>
      <w:r>
        <w:rPr>
          <w:sz w:val="20"/>
        </w:rPr>
        <w:t>full</w:t>
      </w:r>
      <w:r>
        <w:rPr>
          <w:spacing w:val="-3"/>
          <w:sz w:val="20"/>
        </w:rPr>
        <w:t xml:space="preserve"> </w:t>
      </w:r>
      <w:r>
        <w:rPr>
          <w:sz w:val="20"/>
        </w:rPr>
        <w:t>name,</w:t>
      </w:r>
      <w:r>
        <w:rPr>
          <w:spacing w:val="-2"/>
          <w:sz w:val="20"/>
        </w:rPr>
        <w:t xml:space="preserve"> </w:t>
      </w:r>
      <w:r>
        <w:rPr>
          <w:sz w:val="20"/>
        </w:rPr>
        <w:t>main</w:t>
      </w:r>
      <w:r>
        <w:rPr>
          <w:spacing w:val="-3"/>
          <w:sz w:val="20"/>
        </w:rPr>
        <w:t xml:space="preserve"> </w:t>
      </w:r>
      <w:r>
        <w:rPr>
          <w:sz w:val="20"/>
        </w:rPr>
        <w:t>address</w:t>
      </w:r>
      <w:r>
        <w:rPr>
          <w:spacing w:val="-3"/>
          <w:sz w:val="20"/>
        </w:rPr>
        <w:t xml:space="preserve"> </w:t>
      </w:r>
      <w:r>
        <w:rPr>
          <w:sz w:val="20"/>
        </w:rPr>
        <w:t>and</w:t>
      </w:r>
      <w:r>
        <w:rPr>
          <w:spacing w:val="-4"/>
          <w:sz w:val="20"/>
        </w:rPr>
        <w:t xml:space="preserve"> </w:t>
      </w:r>
      <w:r>
        <w:rPr>
          <w:sz w:val="20"/>
        </w:rPr>
        <w:t>phone</w:t>
      </w:r>
      <w:r>
        <w:rPr>
          <w:spacing w:val="-3"/>
          <w:sz w:val="20"/>
        </w:rPr>
        <w:t xml:space="preserve"> </w:t>
      </w:r>
      <w:r>
        <w:rPr>
          <w:sz w:val="20"/>
        </w:rPr>
        <w:t>number</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proposed</w:t>
      </w:r>
      <w:r>
        <w:rPr>
          <w:spacing w:val="-4"/>
          <w:sz w:val="20"/>
        </w:rPr>
        <w:t xml:space="preserve"> </w:t>
      </w:r>
      <w:r>
        <w:rPr>
          <w:sz w:val="20"/>
        </w:rPr>
        <w:t>bank’s</w:t>
      </w:r>
      <w:r>
        <w:rPr>
          <w:spacing w:val="-4"/>
          <w:sz w:val="20"/>
        </w:rPr>
        <w:t xml:space="preserve"> </w:t>
      </w:r>
      <w:r>
        <w:rPr>
          <w:sz w:val="20"/>
        </w:rPr>
        <w:t>headquarters.</w:t>
      </w:r>
    </w:p>
    <w:p w14:paraId="6B3EE15C" w14:textId="77777777" w:rsidR="00EF513F" w:rsidRDefault="00B929BC">
      <w:pPr>
        <w:pStyle w:val="ListParagraph"/>
        <w:numPr>
          <w:ilvl w:val="4"/>
          <w:numId w:val="49"/>
        </w:numPr>
        <w:tabs>
          <w:tab w:val="left" w:pos="2629"/>
          <w:tab w:val="left" w:pos="2630"/>
        </w:tabs>
        <w:spacing w:line="244" w:lineRule="exact"/>
        <w:rPr>
          <w:sz w:val="20"/>
        </w:rPr>
      </w:pPr>
      <w:r>
        <w:rPr>
          <w:sz w:val="20"/>
        </w:rPr>
        <w:t>Describe the structure of your Commercial Card</w:t>
      </w:r>
      <w:r>
        <w:rPr>
          <w:spacing w:val="-23"/>
          <w:sz w:val="20"/>
        </w:rPr>
        <w:t xml:space="preserve"> </w:t>
      </w:r>
      <w:r>
        <w:rPr>
          <w:sz w:val="20"/>
        </w:rPr>
        <w:t>program</w:t>
      </w:r>
    </w:p>
    <w:p w14:paraId="66587F94" w14:textId="77777777" w:rsidR="00EF513F" w:rsidRDefault="00B929BC">
      <w:pPr>
        <w:pStyle w:val="ListParagraph"/>
        <w:numPr>
          <w:ilvl w:val="4"/>
          <w:numId w:val="49"/>
        </w:numPr>
        <w:tabs>
          <w:tab w:val="left" w:pos="2629"/>
          <w:tab w:val="left" w:pos="2630"/>
        </w:tabs>
        <w:ind w:right="118"/>
        <w:rPr>
          <w:sz w:val="20"/>
        </w:rPr>
      </w:pPr>
      <w:r>
        <w:rPr>
          <w:sz w:val="20"/>
        </w:rPr>
        <w:t>Provide</w:t>
      </w:r>
      <w:r>
        <w:rPr>
          <w:spacing w:val="-11"/>
          <w:sz w:val="20"/>
        </w:rPr>
        <w:t xml:space="preserve"> </w:t>
      </w:r>
      <w:r>
        <w:rPr>
          <w:sz w:val="20"/>
        </w:rPr>
        <w:t>the</w:t>
      </w:r>
      <w:r>
        <w:rPr>
          <w:spacing w:val="-10"/>
          <w:sz w:val="20"/>
        </w:rPr>
        <w:t xml:space="preserve"> </w:t>
      </w:r>
      <w:r>
        <w:rPr>
          <w:sz w:val="20"/>
        </w:rPr>
        <w:t>number</w:t>
      </w:r>
      <w:r>
        <w:rPr>
          <w:spacing w:val="-10"/>
          <w:sz w:val="20"/>
        </w:rPr>
        <w:t xml:space="preserve"> </w:t>
      </w:r>
      <w:r>
        <w:rPr>
          <w:sz w:val="20"/>
        </w:rPr>
        <w:t>of</w:t>
      </w:r>
      <w:r>
        <w:rPr>
          <w:spacing w:val="-10"/>
          <w:sz w:val="20"/>
        </w:rPr>
        <w:t xml:space="preserve"> </w:t>
      </w:r>
      <w:r>
        <w:rPr>
          <w:sz w:val="20"/>
        </w:rPr>
        <w:t>Commercial</w:t>
      </w:r>
      <w:r>
        <w:rPr>
          <w:spacing w:val="-10"/>
          <w:sz w:val="20"/>
        </w:rPr>
        <w:t xml:space="preserve"> </w:t>
      </w:r>
      <w:r>
        <w:rPr>
          <w:sz w:val="20"/>
        </w:rPr>
        <w:t>Card</w:t>
      </w:r>
      <w:r>
        <w:rPr>
          <w:spacing w:val="-10"/>
          <w:sz w:val="20"/>
        </w:rPr>
        <w:t xml:space="preserve"> </w:t>
      </w:r>
      <w:r>
        <w:rPr>
          <w:sz w:val="20"/>
        </w:rPr>
        <w:t>clients</w:t>
      </w:r>
      <w:r>
        <w:rPr>
          <w:spacing w:val="-11"/>
          <w:sz w:val="20"/>
        </w:rPr>
        <w:t xml:space="preserve"> </w:t>
      </w:r>
      <w:r>
        <w:rPr>
          <w:sz w:val="20"/>
        </w:rPr>
        <w:t>(not</w:t>
      </w:r>
      <w:r>
        <w:rPr>
          <w:spacing w:val="-10"/>
          <w:sz w:val="20"/>
        </w:rPr>
        <w:t xml:space="preserve"> </w:t>
      </w:r>
      <w:r>
        <w:rPr>
          <w:sz w:val="20"/>
        </w:rPr>
        <w:t>small</w:t>
      </w:r>
      <w:r>
        <w:rPr>
          <w:spacing w:val="-10"/>
          <w:sz w:val="20"/>
        </w:rPr>
        <w:t xml:space="preserve"> </w:t>
      </w:r>
      <w:r>
        <w:rPr>
          <w:sz w:val="20"/>
        </w:rPr>
        <w:t>businesses</w:t>
      </w:r>
      <w:r>
        <w:rPr>
          <w:spacing w:val="-10"/>
          <w:sz w:val="20"/>
        </w:rPr>
        <w:t xml:space="preserve"> </w:t>
      </w:r>
      <w:r>
        <w:rPr>
          <w:sz w:val="20"/>
        </w:rPr>
        <w:t>or</w:t>
      </w:r>
      <w:r>
        <w:rPr>
          <w:spacing w:val="-10"/>
          <w:sz w:val="20"/>
        </w:rPr>
        <w:t xml:space="preserve"> </w:t>
      </w:r>
      <w:r>
        <w:rPr>
          <w:sz w:val="20"/>
        </w:rPr>
        <w:t>revolving</w:t>
      </w:r>
      <w:r>
        <w:rPr>
          <w:spacing w:val="-10"/>
          <w:sz w:val="20"/>
        </w:rPr>
        <w:t xml:space="preserve"> </w:t>
      </w:r>
      <w:r>
        <w:rPr>
          <w:sz w:val="20"/>
        </w:rPr>
        <w:t>card</w:t>
      </w:r>
      <w:r>
        <w:rPr>
          <w:spacing w:val="-11"/>
          <w:sz w:val="20"/>
        </w:rPr>
        <w:t xml:space="preserve"> </w:t>
      </w:r>
      <w:r>
        <w:rPr>
          <w:sz w:val="20"/>
        </w:rPr>
        <w:t>clients)</w:t>
      </w:r>
      <w:r>
        <w:rPr>
          <w:spacing w:val="-10"/>
          <w:sz w:val="20"/>
        </w:rPr>
        <w:t xml:space="preserve"> </w:t>
      </w:r>
      <w:r>
        <w:rPr>
          <w:sz w:val="20"/>
        </w:rPr>
        <w:t>including the</w:t>
      </w:r>
      <w:r>
        <w:rPr>
          <w:spacing w:val="-3"/>
          <w:sz w:val="20"/>
        </w:rPr>
        <w:t xml:space="preserve"> </w:t>
      </w:r>
      <w:r>
        <w:rPr>
          <w:sz w:val="20"/>
        </w:rPr>
        <w:t>total</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individual</w:t>
      </w:r>
      <w:r>
        <w:rPr>
          <w:spacing w:val="-4"/>
          <w:sz w:val="20"/>
        </w:rPr>
        <w:t xml:space="preserve"> </w:t>
      </w:r>
      <w:r>
        <w:rPr>
          <w:sz w:val="20"/>
        </w:rPr>
        <w:t>Commercial</w:t>
      </w:r>
      <w:r>
        <w:rPr>
          <w:spacing w:val="-3"/>
          <w:sz w:val="20"/>
        </w:rPr>
        <w:t xml:space="preserve"> </w:t>
      </w:r>
      <w:r>
        <w:rPr>
          <w:sz w:val="20"/>
        </w:rPr>
        <w:t>Cards</w:t>
      </w:r>
      <w:r>
        <w:rPr>
          <w:spacing w:val="-3"/>
          <w:sz w:val="20"/>
        </w:rPr>
        <w:t xml:space="preserve"> </w:t>
      </w:r>
      <w:r>
        <w:rPr>
          <w:sz w:val="20"/>
        </w:rPr>
        <w:t>in</w:t>
      </w:r>
      <w:r>
        <w:rPr>
          <w:spacing w:val="-4"/>
          <w:sz w:val="20"/>
        </w:rPr>
        <w:t xml:space="preserve"> </w:t>
      </w:r>
      <w:r>
        <w:rPr>
          <w:sz w:val="20"/>
        </w:rPr>
        <w:t>your</w:t>
      </w:r>
      <w:r>
        <w:rPr>
          <w:spacing w:val="-5"/>
          <w:sz w:val="20"/>
        </w:rPr>
        <w:t xml:space="preserve"> </w:t>
      </w:r>
      <w:r>
        <w:rPr>
          <w:sz w:val="20"/>
        </w:rPr>
        <w:t>portfolio</w:t>
      </w:r>
      <w:r>
        <w:rPr>
          <w:spacing w:val="-2"/>
          <w:sz w:val="20"/>
        </w:rPr>
        <w:t xml:space="preserve"> </w:t>
      </w:r>
      <w:r>
        <w:rPr>
          <w:sz w:val="20"/>
        </w:rPr>
        <w:t>and</w:t>
      </w:r>
      <w:r>
        <w:rPr>
          <w:spacing w:val="-4"/>
          <w:sz w:val="20"/>
        </w:rPr>
        <w:t xml:space="preserve"> </w:t>
      </w:r>
      <w:r>
        <w:rPr>
          <w:sz w:val="20"/>
        </w:rPr>
        <w:t>total</w:t>
      </w:r>
      <w:r>
        <w:rPr>
          <w:spacing w:val="-3"/>
          <w:sz w:val="20"/>
        </w:rPr>
        <w:t xml:space="preserve"> </w:t>
      </w:r>
      <w:r>
        <w:rPr>
          <w:sz w:val="20"/>
        </w:rPr>
        <w:t>charge</w:t>
      </w:r>
      <w:r>
        <w:rPr>
          <w:spacing w:val="-3"/>
          <w:sz w:val="20"/>
        </w:rPr>
        <w:t xml:space="preserve"> </w:t>
      </w:r>
      <w:r>
        <w:rPr>
          <w:sz w:val="20"/>
        </w:rPr>
        <w:t>volume.</w:t>
      </w:r>
    </w:p>
    <w:p w14:paraId="6C234607" w14:textId="77777777" w:rsidR="00EF513F" w:rsidRDefault="00B929BC">
      <w:pPr>
        <w:pStyle w:val="ListParagraph"/>
        <w:numPr>
          <w:ilvl w:val="4"/>
          <w:numId w:val="49"/>
        </w:numPr>
        <w:tabs>
          <w:tab w:val="left" w:pos="2629"/>
          <w:tab w:val="left" w:pos="2630"/>
        </w:tabs>
        <w:spacing w:before="1" w:line="244" w:lineRule="exact"/>
        <w:rPr>
          <w:sz w:val="20"/>
        </w:rPr>
      </w:pPr>
      <w:r>
        <w:rPr>
          <w:sz w:val="20"/>
        </w:rPr>
        <w:t>Indicate</w:t>
      </w:r>
      <w:r>
        <w:rPr>
          <w:spacing w:val="-4"/>
          <w:sz w:val="20"/>
        </w:rPr>
        <w:t xml:space="preserve"> </w:t>
      </w:r>
      <w:r>
        <w:rPr>
          <w:sz w:val="20"/>
        </w:rPr>
        <w:t>how</w:t>
      </w:r>
      <w:r>
        <w:rPr>
          <w:spacing w:val="-6"/>
          <w:sz w:val="20"/>
        </w:rPr>
        <w:t xml:space="preserve"> </w:t>
      </w:r>
      <w:r>
        <w:rPr>
          <w:sz w:val="20"/>
        </w:rPr>
        <w:t>long</w:t>
      </w:r>
      <w:r>
        <w:rPr>
          <w:spacing w:val="-5"/>
          <w:sz w:val="20"/>
        </w:rPr>
        <w:t xml:space="preserve"> </w:t>
      </w:r>
      <w:r>
        <w:rPr>
          <w:sz w:val="20"/>
        </w:rPr>
        <w:t>Respondent</w:t>
      </w:r>
      <w:r>
        <w:rPr>
          <w:spacing w:val="-4"/>
          <w:sz w:val="20"/>
        </w:rPr>
        <w:t xml:space="preserve"> </w:t>
      </w:r>
      <w:r>
        <w:rPr>
          <w:sz w:val="20"/>
        </w:rPr>
        <w:t>has</w:t>
      </w:r>
      <w:r>
        <w:rPr>
          <w:spacing w:val="-4"/>
          <w:sz w:val="20"/>
        </w:rPr>
        <w:t xml:space="preserve"> </w:t>
      </w:r>
      <w:r>
        <w:rPr>
          <w:sz w:val="20"/>
        </w:rPr>
        <w:t>offered</w:t>
      </w:r>
      <w:r>
        <w:rPr>
          <w:spacing w:val="-5"/>
          <w:sz w:val="20"/>
        </w:rPr>
        <w:t xml:space="preserve"> </w:t>
      </w:r>
      <w:r>
        <w:rPr>
          <w:sz w:val="20"/>
        </w:rPr>
        <w:t>Commercial</w:t>
      </w:r>
      <w:r>
        <w:rPr>
          <w:spacing w:val="-4"/>
          <w:sz w:val="20"/>
        </w:rPr>
        <w:t xml:space="preserve"> </w:t>
      </w:r>
      <w:r>
        <w:rPr>
          <w:sz w:val="20"/>
        </w:rPr>
        <w:t>Card</w:t>
      </w:r>
      <w:r>
        <w:rPr>
          <w:spacing w:val="-4"/>
          <w:sz w:val="20"/>
        </w:rPr>
        <w:t xml:space="preserve"> </w:t>
      </w:r>
      <w:r>
        <w:rPr>
          <w:sz w:val="20"/>
        </w:rPr>
        <w:t>Services.</w:t>
      </w:r>
    </w:p>
    <w:p w14:paraId="20425EA6" w14:textId="77777777" w:rsidR="00EF513F" w:rsidRDefault="00B929BC">
      <w:pPr>
        <w:pStyle w:val="ListParagraph"/>
        <w:numPr>
          <w:ilvl w:val="4"/>
          <w:numId w:val="49"/>
        </w:numPr>
        <w:tabs>
          <w:tab w:val="left" w:pos="2630"/>
        </w:tabs>
        <w:ind w:right="118"/>
        <w:jc w:val="both"/>
        <w:rPr>
          <w:sz w:val="20"/>
        </w:rPr>
      </w:pPr>
      <w:r>
        <w:rPr>
          <w:sz w:val="20"/>
        </w:rPr>
        <w:t>Describe any specific restructuring, mergers and/or downsizing with Supplier’s firm that have occurred during the past three years or is anticipated in the next three years, noting potential impacts to the Services/Products contemplated by this</w:t>
      </w:r>
      <w:r>
        <w:rPr>
          <w:spacing w:val="-25"/>
          <w:sz w:val="20"/>
        </w:rPr>
        <w:t xml:space="preserve"> </w:t>
      </w:r>
      <w:r>
        <w:rPr>
          <w:sz w:val="20"/>
        </w:rPr>
        <w:t>RFP.</w:t>
      </w:r>
    </w:p>
    <w:p w14:paraId="2D35D38F" w14:textId="77777777" w:rsidR="00EF513F" w:rsidRDefault="00B929BC">
      <w:pPr>
        <w:pStyle w:val="ListParagraph"/>
        <w:numPr>
          <w:ilvl w:val="4"/>
          <w:numId w:val="49"/>
        </w:numPr>
        <w:tabs>
          <w:tab w:val="left" w:pos="2629"/>
          <w:tab w:val="left" w:pos="2630"/>
        </w:tabs>
        <w:spacing w:before="1"/>
        <w:ind w:right="117"/>
        <w:rPr>
          <w:sz w:val="20"/>
        </w:rPr>
      </w:pPr>
      <w:r>
        <w:rPr>
          <w:sz w:val="20"/>
        </w:rPr>
        <w:t>Provide</w:t>
      </w:r>
      <w:r>
        <w:rPr>
          <w:spacing w:val="-12"/>
          <w:sz w:val="20"/>
        </w:rPr>
        <w:t xml:space="preserve"> </w:t>
      </w:r>
      <w:r>
        <w:rPr>
          <w:sz w:val="20"/>
        </w:rPr>
        <w:t>three‐years</w:t>
      </w:r>
      <w:r>
        <w:rPr>
          <w:spacing w:val="-12"/>
          <w:sz w:val="20"/>
        </w:rPr>
        <w:t xml:space="preserve"> </w:t>
      </w:r>
      <w:r>
        <w:rPr>
          <w:sz w:val="20"/>
        </w:rPr>
        <w:t>of</w:t>
      </w:r>
      <w:r>
        <w:rPr>
          <w:spacing w:val="-11"/>
          <w:sz w:val="20"/>
        </w:rPr>
        <w:t xml:space="preserve"> </w:t>
      </w:r>
      <w:r>
        <w:rPr>
          <w:sz w:val="20"/>
        </w:rPr>
        <w:t>the</w:t>
      </w:r>
      <w:r>
        <w:rPr>
          <w:spacing w:val="-12"/>
          <w:sz w:val="20"/>
        </w:rPr>
        <w:t xml:space="preserve"> </w:t>
      </w:r>
      <w:r>
        <w:rPr>
          <w:sz w:val="20"/>
        </w:rPr>
        <w:t>most‐recent/completed</w:t>
      </w:r>
      <w:r>
        <w:rPr>
          <w:spacing w:val="-11"/>
          <w:sz w:val="20"/>
        </w:rPr>
        <w:t xml:space="preserve"> </w:t>
      </w:r>
      <w:r>
        <w:rPr>
          <w:sz w:val="20"/>
        </w:rPr>
        <w:t>financial</w:t>
      </w:r>
      <w:r>
        <w:rPr>
          <w:spacing w:val="-12"/>
          <w:sz w:val="20"/>
        </w:rPr>
        <w:t xml:space="preserve"> </w:t>
      </w:r>
      <w:r>
        <w:rPr>
          <w:sz w:val="20"/>
        </w:rPr>
        <w:t>statements</w:t>
      </w:r>
      <w:r>
        <w:rPr>
          <w:spacing w:val="-12"/>
          <w:sz w:val="20"/>
        </w:rPr>
        <w:t xml:space="preserve"> </w:t>
      </w:r>
      <w:r>
        <w:rPr>
          <w:sz w:val="20"/>
        </w:rPr>
        <w:t>or</w:t>
      </w:r>
      <w:r>
        <w:rPr>
          <w:spacing w:val="-12"/>
          <w:sz w:val="20"/>
        </w:rPr>
        <w:t xml:space="preserve"> </w:t>
      </w:r>
      <w:r>
        <w:rPr>
          <w:sz w:val="20"/>
        </w:rPr>
        <w:t>10K</w:t>
      </w:r>
      <w:r>
        <w:rPr>
          <w:spacing w:val="-11"/>
          <w:sz w:val="20"/>
        </w:rPr>
        <w:t xml:space="preserve"> </w:t>
      </w:r>
      <w:r>
        <w:rPr>
          <w:sz w:val="20"/>
        </w:rPr>
        <w:t>documents</w:t>
      </w:r>
      <w:r>
        <w:rPr>
          <w:spacing w:val="-11"/>
          <w:sz w:val="20"/>
        </w:rPr>
        <w:t xml:space="preserve"> </w:t>
      </w:r>
      <w:r>
        <w:rPr>
          <w:sz w:val="20"/>
        </w:rPr>
        <w:t>(may</w:t>
      </w:r>
      <w:r>
        <w:rPr>
          <w:spacing w:val="-11"/>
          <w:sz w:val="20"/>
        </w:rPr>
        <w:t xml:space="preserve"> </w:t>
      </w:r>
      <w:r>
        <w:rPr>
          <w:sz w:val="20"/>
        </w:rPr>
        <w:t>provide links to electronic</w:t>
      </w:r>
      <w:r>
        <w:rPr>
          <w:spacing w:val="-10"/>
          <w:sz w:val="20"/>
        </w:rPr>
        <w:t xml:space="preserve"> </w:t>
      </w:r>
      <w:r>
        <w:rPr>
          <w:sz w:val="20"/>
        </w:rPr>
        <w:t>copies).</w:t>
      </w:r>
    </w:p>
    <w:p w14:paraId="0501D2D8" w14:textId="77777777" w:rsidR="00EF513F" w:rsidRDefault="00EF513F">
      <w:pPr>
        <w:pStyle w:val="BodyText"/>
        <w:spacing w:before="11"/>
        <w:rPr>
          <w:sz w:val="19"/>
        </w:rPr>
      </w:pPr>
    </w:p>
    <w:p w14:paraId="32025D4B" w14:textId="77777777" w:rsidR="00EF513F" w:rsidRDefault="00B929BC">
      <w:pPr>
        <w:pStyle w:val="ListParagraph"/>
        <w:numPr>
          <w:ilvl w:val="2"/>
          <w:numId w:val="49"/>
        </w:numPr>
        <w:tabs>
          <w:tab w:val="left" w:pos="919"/>
          <w:tab w:val="left" w:pos="920"/>
        </w:tabs>
        <w:ind w:hanging="810"/>
        <w:jc w:val="left"/>
        <w:rPr>
          <w:sz w:val="20"/>
        </w:rPr>
      </w:pPr>
      <w:r>
        <w:rPr>
          <w:sz w:val="20"/>
          <w:u w:val="single"/>
        </w:rPr>
        <w:t>Respondent’s</w:t>
      </w:r>
      <w:r>
        <w:rPr>
          <w:spacing w:val="-8"/>
          <w:sz w:val="20"/>
          <w:u w:val="single"/>
        </w:rPr>
        <w:t xml:space="preserve"> </w:t>
      </w:r>
      <w:r>
        <w:rPr>
          <w:sz w:val="20"/>
          <w:u w:val="single"/>
        </w:rPr>
        <w:t>References</w:t>
      </w:r>
    </w:p>
    <w:p w14:paraId="1FC1E243" w14:textId="77777777" w:rsidR="00EF513F" w:rsidRDefault="00B929BC">
      <w:pPr>
        <w:pStyle w:val="BodyText"/>
        <w:ind w:left="919" w:right="117"/>
        <w:jc w:val="both"/>
      </w:pPr>
      <w:r>
        <w:t>Respondent’s past experience, performance and capabilities to perform, will be considered and evaluated based on prior experience and performance for comparable peer institutions and/or state/federal government agencies. Therefore, the Respondent must provide references to whom the Respondent has provided a similar Commercial Card program. It is important that the Respondent give the correct contact email address and contact name in Attachment GG – References, as the references are a part of the technical evaluation; and count towards the point total for award of a contract.</w:t>
      </w:r>
    </w:p>
    <w:p w14:paraId="6C11D9E9" w14:textId="77777777" w:rsidR="00EF513F" w:rsidRDefault="00EF513F">
      <w:pPr>
        <w:pStyle w:val="BodyText"/>
      </w:pPr>
    </w:p>
    <w:p w14:paraId="03E1BAFB" w14:textId="77777777" w:rsidR="00EF513F" w:rsidRDefault="00B929BC">
      <w:pPr>
        <w:pStyle w:val="BodyText"/>
        <w:ind w:left="920" w:right="117" w:hanging="1"/>
        <w:jc w:val="both"/>
      </w:pPr>
      <w:r>
        <w:t>It is the Respondent’s responsibility to contact their references prior to listing them to verify contact information, including the correct email address.</w:t>
      </w:r>
    </w:p>
    <w:p w14:paraId="05CEE210" w14:textId="77777777" w:rsidR="00EF513F" w:rsidRDefault="00EF513F">
      <w:pPr>
        <w:pStyle w:val="BodyText"/>
        <w:spacing w:before="12"/>
        <w:rPr>
          <w:sz w:val="19"/>
        </w:rPr>
      </w:pPr>
    </w:p>
    <w:p w14:paraId="6CC34019" w14:textId="77777777" w:rsidR="00EF513F" w:rsidRDefault="00B929BC">
      <w:pPr>
        <w:pStyle w:val="Heading4"/>
        <w:spacing w:line="244" w:lineRule="exact"/>
        <w:ind w:left="919"/>
        <w:jc w:val="both"/>
      </w:pPr>
      <w:bookmarkStart w:id="3" w:name="_TOC_250029"/>
      <w:bookmarkEnd w:id="3"/>
      <w:r>
        <w:t>1.3          Services Required:</w:t>
      </w:r>
    </w:p>
    <w:p w14:paraId="197EF971" w14:textId="77777777" w:rsidR="00EF513F" w:rsidRDefault="00B929BC">
      <w:pPr>
        <w:pStyle w:val="ListParagraph"/>
        <w:numPr>
          <w:ilvl w:val="2"/>
          <w:numId w:val="48"/>
        </w:numPr>
        <w:tabs>
          <w:tab w:val="left" w:pos="919"/>
          <w:tab w:val="left" w:pos="921"/>
        </w:tabs>
        <w:spacing w:line="244" w:lineRule="exact"/>
        <w:rPr>
          <w:sz w:val="20"/>
        </w:rPr>
      </w:pPr>
      <w:r>
        <w:rPr>
          <w:sz w:val="20"/>
          <w:u w:val="single"/>
        </w:rPr>
        <w:t>Program</w:t>
      </w:r>
      <w:r>
        <w:rPr>
          <w:spacing w:val="-2"/>
          <w:sz w:val="20"/>
          <w:u w:val="single"/>
        </w:rPr>
        <w:t xml:space="preserve"> </w:t>
      </w:r>
      <w:r>
        <w:rPr>
          <w:sz w:val="20"/>
          <w:u w:val="single"/>
        </w:rPr>
        <w:t>Requirements</w:t>
      </w:r>
    </w:p>
    <w:p w14:paraId="37342F5B" w14:textId="77777777" w:rsidR="00EF513F" w:rsidRDefault="00B929BC">
      <w:pPr>
        <w:pStyle w:val="Heading5"/>
        <w:numPr>
          <w:ilvl w:val="3"/>
          <w:numId w:val="48"/>
        </w:numPr>
        <w:tabs>
          <w:tab w:val="left" w:pos="1640"/>
        </w:tabs>
        <w:jc w:val="both"/>
      </w:pPr>
      <w:r>
        <w:t>Banking</w:t>
      </w:r>
      <w:r>
        <w:rPr>
          <w:spacing w:val="-9"/>
        </w:rPr>
        <w:t xml:space="preserve"> </w:t>
      </w:r>
      <w:r>
        <w:t>Relationship</w:t>
      </w:r>
    </w:p>
    <w:p w14:paraId="68097E96" w14:textId="77777777" w:rsidR="00EF513F" w:rsidRDefault="00B929BC">
      <w:pPr>
        <w:pStyle w:val="BodyText"/>
        <w:ind w:left="919" w:right="116"/>
        <w:jc w:val="both"/>
      </w:pPr>
      <w:r>
        <w:t>All</w:t>
      </w:r>
      <w:r>
        <w:rPr>
          <w:spacing w:val="-7"/>
        </w:rPr>
        <w:t xml:space="preserve"> </w:t>
      </w:r>
      <w:r>
        <w:t>Respondents</w:t>
      </w:r>
      <w:r>
        <w:rPr>
          <w:spacing w:val="-7"/>
        </w:rPr>
        <w:t xml:space="preserve"> </w:t>
      </w:r>
      <w:r>
        <w:t>are</w:t>
      </w:r>
      <w:r>
        <w:rPr>
          <w:spacing w:val="-7"/>
        </w:rPr>
        <w:t xml:space="preserve"> </w:t>
      </w:r>
      <w:r>
        <w:t>required</w:t>
      </w:r>
      <w:r>
        <w:rPr>
          <w:spacing w:val="-8"/>
        </w:rPr>
        <w:t xml:space="preserve"> </w:t>
      </w:r>
      <w:r>
        <w:t>to</w:t>
      </w:r>
      <w:r>
        <w:rPr>
          <w:spacing w:val="-7"/>
        </w:rPr>
        <w:t xml:space="preserve"> </w:t>
      </w:r>
      <w:r>
        <w:t>identify</w:t>
      </w:r>
      <w:r>
        <w:rPr>
          <w:spacing w:val="-5"/>
        </w:rPr>
        <w:t xml:space="preserve"> </w:t>
      </w:r>
      <w:r>
        <w:t>the</w:t>
      </w:r>
      <w:r>
        <w:rPr>
          <w:spacing w:val="-8"/>
        </w:rPr>
        <w:t xml:space="preserve"> </w:t>
      </w:r>
      <w:r>
        <w:t>type</w:t>
      </w:r>
      <w:r>
        <w:rPr>
          <w:spacing w:val="-7"/>
        </w:rPr>
        <w:t xml:space="preserve"> </w:t>
      </w:r>
      <w:r>
        <w:t>and</w:t>
      </w:r>
      <w:r>
        <w:rPr>
          <w:spacing w:val="-6"/>
        </w:rPr>
        <w:t xml:space="preserve"> </w:t>
      </w:r>
      <w:r>
        <w:t>level</w:t>
      </w:r>
      <w:r>
        <w:rPr>
          <w:spacing w:val="-8"/>
        </w:rPr>
        <w:t xml:space="preserve"> </w:t>
      </w:r>
      <w:r>
        <w:t>of</w:t>
      </w:r>
      <w:r>
        <w:rPr>
          <w:spacing w:val="-7"/>
        </w:rPr>
        <w:t xml:space="preserve"> </w:t>
      </w:r>
      <w:r>
        <w:t>banking</w:t>
      </w:r>
      <w:r>
        <w:rPr>
          <w:spacing w:val="-6"/>
        </w:rPr>
        <w:t xml:space="preserve"> </w:t>
      </w:r>
      <w:r>
        <w:t>account</w:t>
      </w:r>
      <w:r>
        <w:rPr>
          <w:spacing w:val="-6"/>
        </w:rPr>
        <w:t xml:space="preserve"> </w:t>
      </w:r>
      <w:r>
        <w:t>relationship</w:t>
      </w:r>
      <w:r>
        <w:rPr>
          <w:spacing w:val="-7"/>
        </w:rPr>
        <w:t xml:space="preserve"> </w:t>
      </w:r>
      <w:r>
        <w:t>that</w:t>
      </w:r>
      <w:r>
        <w:rPr>
          <w:spacing w:val="-7"/>
        </w:rPr>
        <w:t xml:space="preserve"> </w:t>
      </w:r>
      <w:r>
        <w:t>the</w:t>
      </w:r>
      <w:r>
        <w:rPr>
          <w:spacing w:val="-7"/>
        </w:rPr>
        <w:t xml:space="preserve"> </w:t>
      </w:r>
      <w:r>
        <w:t>University</w:t>
      </w:r>
      <w:r>
        <w:rPr>
          <w:spacing w:val="-7"/>
        </w:rPr>
        <w:t xml:space="preserve"> </w:t>
      </w:r>
      <w:r>
        <w:t>must</w:t>
      </w:r>
      <w:r>
        <w:rPr>
          <w:spacing w:val="-7"/>
        </w:rPr>
        <w:t xml:space="preserve"> </w:t>
      </w:r>
      <w:r>
        <w:t>maintain throughout the term of the Award in order to support a potential Commercial Card program with the Respondent or the Respondent’s proposed bank. If the University currently has a banking relationship with the Respondent or Respondent proposed bank, Respondent must identify whether or not the University’s current relationship meets the requirements to enact the Respondent’s proposed Commercial Card program. The following responses are required for this</w:t>
      </w:r>
      <w:r>
        <w:rPr>
          <w:spacing w:val="-10"/>
        </w:rPr>
        <w:t xml:space="preserve"> </w:t>
      </w:r>
      <w:r>
        <w:t>section:</w:t>
      </w:r>
    </w:p>
    <w:p w14:paraId="4F4A3A1A" w14:textId="77777777" w:rsidR="00EF513F" w:rsidRDefault="00B929BC">
      <w:pPr>
        <w:pStyle w:val="ListParagraph"/>
        <w:numPr>
          <w:ilvl w:val="4"/>
          <w:numId w:val="48"/>
        </w:numPr>
        <w:tabs>
          <w:tab w:val="left" w:pos="3079"/>
          <w:tab w:val="left" w:pos="3080"/>
        </w:tabs>
        <w:ind w:right="117" w:firstLine="0"/>
        <w:rPr>
          <w:sz w:val="20"/>
        </w:rPr>
      </w:pPr>
      <w:r>
        <w:rPr>
          <w:sz w:val="20"/>
        </w:rPr>
        <w:t>Provide</w:t>
      </w:r>
      <w:r>
        <w:rPr>
          <w:spacing w:val="-11"/>
          <w:sz w:val="20"/>
        </w:rPr>
        <w:t xml:space="preserve"> </w:t>
      </w:r>
      <w:r>
        <w:rPr>
          <w:sz w:val="20"/>
        </w:rPr>
        <w:t>a</w:t>
      </w:r>
      <w:r>
        <w:rPr>
          <w:spacing w:val="-10"/>
          <w:sz w:val="20"/>
        </w:rPr>
        <w:t xml:space="preserve"> </w:t>
      </w:r>
      <w:r>
        <w:rPr>
          <w:sz w:val="20"/>
        </w:rPr>
        <w:t>sample</w:t>
      </w:r>
      <w:r>
        <w:rPr>
          <w:spacing w:val="-10"/>
          <w:sz w:val="20"/>
        </w:rPr>
        <w:t xml:space="preserve"> </w:t>
      </w:r>
      <w:r>
        <w:rPr>
          <w:sz w:val="20"/>
        </w:rPr>
        <w:t>copy</w:t>
      </w:r>
      <w:r>
        <w:rPr>
          <w:spacing w:val="-10"/>
          <w:sz w:val="20"/>
        </w:rPr>
        <w:t xml:space="preserve"> </w:t>
      </w:r>
      <w:r>
        <w:rPr>
          <w:sz w:val="20"/>
        </w:rPr>
        <w:t>of</w:t>
      </w:r>
      <w:r>
        <w:rPr>
          <w:spacing w:val="-10"/>
          <w:sz w:val="20"/>
        </w:rPr>
        <w:t xml:space="preserve"> </w:t>
      </w:r>
      <w:r>
        <w:rPr>
          <w:sz w:val="20"/>
        </w:rPr>
        <w:t>a</w:t>
      </w:r>
      <w:r>
        <w:rPr>
          <w:spacing w:val="-10"/>
          <w:sz w:val="20"/>
        </w:rPr>
        <w:t xml:space="preserve"> </w:t>
      </w:r>
      <w:r>
        <w:rPr>
          <w:sz w:val="20"/>
        </w:rPr>
        <w:t>Corporate</w:t>
      </w:r>
      <w:r>
        <w:rPr>
          <w:spacing w:val="-12"/>
          <w:sz w:val="20"/>
        </w:rPr>
        <w:t xml:space="preserve"> </w:t>
      </w:r>
      <w:r>
        <w:rPr>
          <w:sz w:val="20"/>
        </w:rPr>
        <w:t>Resolution</w:t>
      </w:r>
      <w:r>
        <w:rPr>
          <w:spacing w:val="-10"/>
          <w:sz w:val="20"/>
        </w:rPr>
        <w:t xml:space="preserve"> </w:t>
      </w:r>
      <w:r>
        <w:rPr>
          <w:sz w:val="20"/>
        </w:rPr>
        <w:t>and</w:t>
      </w:r>
      <w:r>
        <w:rPr>
          <w:spacing w:val="-10"/>
          <w:sz w:val="20"/>
        </w:rPr>
        <w:t xml:space="preserve"> </w:t>
      </w:r>
      <w:r>
        <w:rPr>
          <w:sz w:val="20"/>
        </w:rPr>
        <w:t>any</w:t>
      </w:r>
      <w:r>
        <w:rPr>
          <w:spacing w:val="-12"/>
          <w:sz w:val="20"/>
        </w:rPr>
        <w:t xml:space="preserve"> </w:t>
      </w:r>
      <w:r>
        <w:rPr>
          <w:sz w:val="20"/>
        </w:rPr>
        <w:t>account</w:t>
      </w:r>
      <w:r>
        <w:rPr>
          <w:spacing w:val="-11"/>
          <w:sz w:val="20"/>
        </w:rPr>
        <w:t xml:space="preserve"> </w:t>
      </w:r>
      <w:r>
        <w:rPr>
          <w:sz w:val="20"/>
        </w:rPr>
        <w:t>documents</w:t>
      </w:r>
      <w:r>
        <w:rPr>
          <w:spacing w:val="-11"/>
          <w:sz w:val="20"/>
        </w:rPr>
        <w:t xml:space="preserve"> </w:t>
      </w:r>
      <w:r>
        <w:rPr>
          <w:sz w:val="20"/>
        </w:rPr>
        <w:t>required</w:t>
      </w:r>
      <w:r>
        <w:rPr>
          <w:spacing w:val="-10"/>
          <w:sz w:val="20"/>
        </w:rPr>
        <w:t xml:space="preserve"> </w:t>
      </w:r>
      <w:r>
        <w:rPr>
          <w:sz w:val="20"/>
        </w:rPr>
        <w:t>to</w:t>
      </w:r>
      <w:r>
        <w:rPr>
          <w:spacing w:val="-10"/>
          <w:sz w:val="20"/>
        </w:rPr>
        <w:t xml:space="preserve"> </w:t>
      </w:r>
      <w:r>
        <w:rPr>
          <w:sz w:val="20"/>
        </w:rPr>
        <w:t>establish the Respondent as an official depository with the</w:t>
      </w:r>
      <w:r>
        <w:rPr>
          <w:spacing w:val="-20"/>
          <w:sz w:val="20"/>
        </w:rPr>
        <w:t xml:space="preserve"> </w:t>
      </w:r>
      <w:r>
        <w:rPr>
          <w:sz w:val="20"/>
        </w:rPr>
        <w:t>University.</w:t>
      </w:r>
    </w:p>
    <w:p w14:paraId="6DA3C9B7" w14:textId="77777777" w:rsidR="00EF513F" w:rsidRDefault="00B929BC">
      <w:pPr>
        <w:pStyle w:val="ListParagraph"/>
        <w:numPr>
          <w:ilvl w:val="4"/>
          <w:numId w:val="48"/>
        </w:numPr>
        <w:tabs>
          <w:tab w:val="left" w:pos="3079"/>
          <w:tab w:val="left" w:pos="3080"/>
        </w:tabs>
        <w:ind w:right="116" w:firstLine="0"/>
        <w:jc w:val="both"/>
        <w:rPr>
          <w:sz w:val="20"/>
        </w:rPr>
      </w:pPr>
      <w:r>
        <w:rPr>
          <w:sz w:val="20"/>
        </w:rPr>
        <w:t>Identify the dollar amount of depository funds and type of accounts funds that must be placed in with the Respondent or the Respondent’s bank providing the Commercial Card program. Note that any deposited funds</w:t>
      </w:r>
      <w:r>
        <w:rPr>
          <w:spacing w:val="-8"/>
          <w:sz w:val="20"/>
        </w:rPr>
        <w:t xml:space="preserve"> </w:t>
      </w:r>
      <w:r>
        <w:rPr>
          <w:sz w:val="20"/>
        </w:rPr>
        <w:t>required</w:t>
      </w:r>
      <w:r>
        <w:rPr>
          <w:spacing w:val="-7"/>
          <w:sz w:val="20"/>
        </w:rPr>
        <w:t xml:space="preserve"> </w:t>
      </w:r>
      <w:r>
        <w:rPr>
          <w:sz w:val="20"/>
        </w:rPr>
        <w:t>in</w:t>
      </w:r>
      <w:r>
        <w:rPr>
          <w:spacing w:val="-6"/>
          <w:sz w:val="20"/>
        </w:rPr>
        <w:t xml:space="preserve"> </w:t>
      </w:r>
      <w:r>
        <w:rPr>
          <w:sz w:val="20"/>
        </w:rPr>
        <w:t>excess</w:t>
      </w:r>
      <w:r>
        <w:rPr>
          <w:spacing w:val="-8"/>
          <w:sz w:val="20"/>
        </w:rPr>
        <w:t xml:space="preserve"> </w:t>
      </w:r>
      <w:r>
        <w:rPr>
          <w:sz w:val="20"/>
        </w:rPr>
        <w:t>of</w:t>
      </w:r>
      <w:r>
        <w:rPr>
          <w:spacing w:val="-7"/>
          <w:sz w:val="20"/>
        </w:rPr>
        <w:t xml:space="preserve"> </w:t>
      </w:r>
      <w:r>
        <w:rPr>
          <w:sz w:val="20"/>
        </w:rPr>
        <w:t>FDIC</w:t>
      </w:r>
      <w:r>
        <w:rPr>
          <w:spacing w:val="-7"/>
          <w:sz w:val="20"/>
        </w:rPr>
        <w:t xml:space="preserve"> </w:t>
      </w:r>
      <w:r>
        <w:rPr>
          <w:sz w:val="20"/>
        </w:rPr>
        <w:t>insurance</w:t>
      </w:r>
      <w:r>
        <w:rPr>
          <w:spacing w:val="-6"/>
          <w:sz w:val="20"/>
        </w:rPr>
        <w:t xml:space="preserve"> </w:t>
      </w:r>
      <w:r>
        <w:rPr>
          <w:sz w:val="20"/>
        </w:rPr>
        <w:t>limits</w:t>
      </w:r>
      <w:r>
        <w:rPr>
          <w:spacing w:val="-7"/>
          <w:sz w:val="20"/>
        </w:rPr>
        <w:t xml:space="preserve"> </w:t>
      </w:r>
      <w:r>
        <w:rPr>
          <w:sz w:val="20"/>
        </w:rPr>
        <w:t>must</w:t>
      </w:r>
      <w:r>
        <w:rPr>
          <w:spacing w:val="-7"/>
          <w:sz w:val="20"/>
        </w:rPr>
        <w:t xml:space="preserve"> </w:t>
      </w:r>
      <w:r>
        <w:rPr>
          <w:sz w:val="20"/>
        </w:rPr>
        <w:t>be</w:t>
      </w:r>
      <w:r>
        <w:rPr>
          <w:spacing w:val="-8"/>
          <w:sz w:val="20"/>
        </w:rPr>
        <w:t xml:space="preserve"> </w:t>
      </w:r>
      <w:r>
        <w:rPr>
          <w:sz w:val="20"/>
        </w:rPr>
        <w:t>collateralized</w:t>
      </w:r>
      <w:r>
        <w:rPr>
          <w:spacing w:val="-7"/>
          <w:sz w:val="20"/>
        </w:rPr>
        <w:t xml:space="preserve"> </w:t>
      </w:r>
      <w:r>
        <w:rPr>
          <w:sz w:val="20"/>
        </w:rPr>
        <w:t>by</w:t>
      </w:r>
      <w:r>
        <w:rPr>
          <w:spacing w:val="-6"/>
          <w:sz w:val="20"/>
        </w:rPr>
        <w:t xml:space="preserve"> </w:t>
      </w:r>
      <w:r>
        <w:rPr>
          <w:sz w:val="20"/>
        </w:rPr>
        <w:t>acceptable</w:t>
      </w:r>
      <w:r>
        <w:rPr>
          <w:spacing w:val="-8"/>
          <w:sz w:val="20"/>
        </w:rPr>
        <w:t xml:space="preserve"> </w:t>
      </w:r>
      <w:r>
        <w:rPr>
          <w:sz w:val="20"/>
        </w:rPr>
        <w:t>securities</w:t>
      </w:r>
      <w:r>
        <w:rPr>
          <w:spacing w:val="-7"/>
          <w:sz w:val="20"/>
        </w:rPr>
        <w:t xml:space="preserve"> </w:t>
      </w:r>
      <w:r>
        <w:rPr>
          <w:sz w:val="20"/>
        </w:rPr>
        <w:t>per</w:t>
      </w:r>
      <w:r>
        <w:rPr>
          <w:spacing w:val="-8"/>
          <w:sz w:val="20"/>
        </w:rPr>
        <w:t xml:space="preserve"> </w:t>
      </w:r>
      <w:r>
        <w:rPr>
          <w:sz w:val="20"/>
        </w:rPr>
        <w:t>the</w:t>
      </w:r>
      <w:r>
        <w:rPr>
          <w:spacing w:val="-7"/>
          <w:sz w:val="20"/>
        </w:rPr>
        <w:t xml:space="preserve"> </w:t>
      </w:r>
      <w:r>
        <w:rPr>
          <w:sz w:val="20"/>
        </w:rPr>
        <w:t>terms</w:t>
      </w:r>
      <w:r>
        <w:rPr>
          <w:spacing w:val="-7"/>
          <w:sz w:val="20"/>
        </w:rPr>
        <w:t xml:space="preserve"> </w:t>
      </w:r>
      <w:r>
        <w:rPr>
          <w:sz w:val="20"/>
        </w:rPr>
        <w:t>of</w:t>
      </w:r>
      <w:r>
        <w:rPr>
          <w:spacing w:val="-7"/>
          <w:sz w:val="20"/>
        </w:rPr>
        <w:t xml:space="preserve"> </w:t>
      </w:r>
      <w:r>
        <w:rPr>
          <w:sz w:val="20"/>
        </w:rPr>
        <w:t>the Illinois</w:t>
      </w:r>
      <w:r>
        <w:rPr>
          <w:spacing w:val="-5"/>
          <w:sz w:val="20"/>
        </w:rPr>
        <w:t xml:space="preserve"> </w:t>
      </w:r>
      <w:r>
        <w:rPr>
          <w:sz w:val="20"/>
        </w:rPr>
        <w:t>Public</w:t>
      </w:r>
      <w:r>
        <w:rPr>
          <w:spacing w:val="-4"/>
          <w:sz w:val="20"/>
        </w:rPr>
        <w:t xml:space="preserve"> </w:t>
      </w:r>
      <w:r>
        <w:rPr>
          <w:sz w:val="20"/>
        </w:rPr>
        <w:t>Funds</w:t>
      </w:r>
      <w:r>
        <w:rPr>
          <w:spacing w:val="-4"/>
          <w:sz w:val="20"/>
        </w:rPr>
        <w:t xml:space="preserve"> </w:t>
      </w:r>
      <w:r>
        <w:rPr>
          <w:sz w:val="20"/>
        </w:rPr>
        <w:t>Investment</w:t>
      </w:r>
      <w:r>
        <w:rPr>
          <w:spacing w:val="-6"/>
          <w:sz w:val="20"/>
        </w:rPr>
        <w:t xml:space="preserve"> </w:t>
      </w:r>
      <w:r>
        <w:rPr>
          <w:sz w:val="20"/>
        </w:rPr>
        <w:t>Act</w:t>
      </w:r>
      <w:r>
        <w:rPr>
          <w:spacing w:val="-5"/>
          <w:sz w:val="20"/>
        </w:rPr>
        <w:t xml:space="preserve"> </w:t>
      </w:r>
      <w:r>
        <w:rPr>
          <w:sz w:val="20"/>
        </w:rPr>
        <w:t>and</w:t>
      </w:r>
      <w:r>
        <w:rPr>
          <w:spacing w:val="-4"/>
          <w:sz w:val="20"/>
        </w:rPr>
        <w:t xml:space="preserve"> </w:t>
      </w:r>
      <w:r>
        <w:rPr>
          <w:sz w:val="20"/>
        </w:rPr>
        <w:t>State</w:t>
      </w:r>
      <w:r>
        <w:rPr>
          <w:spacing w:val="-4"/>
          <w:sz w:val="20"/>
        </w:rPr>
        <w:t xml:space="preserve"> </w:t>
      </w:r>
      <w:r>
        <w:rPr>
          <w:sz w:val="20"/>
        </w:rPr>
        <w:t>Treasurer’s</w:t>
      </w:r>
      <w:r>
        <w:rPr>
          <w:spacing w:val="-4"/>
          <w:sz w:val="20"/>
        </w:rPr>
        <w:t xml:space="preserve"> </w:t>
      </w:r>
      <w:r>
        <w:rPr>
          <w:sz w:val="20"/>
        </w:rPr>
        <w:t>Investment</w:t>
      </w:r>
      <w:r>
        <w:rPr>
          <w:spacing w:val="-4"/>
          <w:sz w:val="20"/>
        </w:rPr>
        <w:t xml:space="preserve"> </w:t>
      </w:r>
      <w:r>
        <w:rPr>
          <w:sz w:val="20"/>
        </w:rPr>
        <w:t>Policy.</w:t>
      </w:r>
    </w:p>
    <w:p w14:paraId="3F7E5C41" w14:textId="77777777" w:rsidR="00EF513F" w:rsidRDefault="00EF513F">
      <w:pPr>
        <w:pStyle w:val="BodyText"/>
        <w:spacing w:before="11"/>
        <w:rPr>
          <w:sz w:val="19"/>
        </w:rPr>
      </w:pPr>
    </w:p>
    <w:p w14:paraId="6DA5FD4E" w14:textId="77777777" w:rsidR="00EF513F" w:rsidRDefault="00B929BC">
      <w:pPr>
        <w:pStyle w:val="Heading5"/>
        <w:numPr>
          <w:ilvl w:val="3"/>
          <w:numId w:val="48"/>
        </w:numPr>
        <w:tabs>
          <w:tab w:val="left" w:pos="1640"/>
        </w:tabs>
        <w:spacing w:line="240" w:lineRule="auto"/>
        <w:ind w:hanging="721"/>
        <w:jc w:val="both"/>
      </w:pPr>
      <w:r>
        <w:t>Program</w:t>
      </w:r>
      <w:r>
        <w:rPr>
          <w:spacing w:val="-9"/>
        </w:rPr>
        <w:t xml:space="preserve"> </w:t>
      </w:r>
      <w:r>
        <w:t>Implementation</w:t>
      </w:r>
    </w:p>
    <w:p w14:paraId="13F3956C" w14:textId="77777777" w:rsidR="00EF513F" w:rsidRDefault="00B929BC">
      <w:pPr>
        <w:pStyle w:val="BodyText"/>
        <w:ind w:left="919" w:right="116"/>
        <w:jc w:val="both"/>
      </w:pPr>
      <w:r>
        <w:t>The current University of Illinois Commercial Card program award expires June 30, 2015. This current award also has three one‐year renewals remaining. The University would like to utilize the Commercial Card program, awarded under this solicitation</w:t>
      </w:r>
      <w:r>
        <w:rPr>
          <w:spacing w:val="-10"/>
        </w:rPr>
        <w:t xml:space="preserve"> </w:t>
      </w:r>
      <w:r>
        <w:t>as</w:t>
      </w:r>
      <w:r>
        <w:rPr>
          <w:spacing w:val="-11"/>
        </w:rPr>
        <w:t xml:space="preserve"> </w:t>
      </w:r>
      <w:r>
        <w:t>soon</w:t>
      </w:r>
      <w:r>
        <w:rPr>
          <w:spacing w:val="-10"/>
        </w:rPr>
        <w:t xml:space="preserve"> </w:t>
      </w:r>
      <w:r>
        <w:t>as</w:t>
      </w:r>
      <w:r>
        <w:rPr>
          <w:spacing w:val="-12"/>
        </w:rPr>
        <w:t xml:space="preserve"> </w:t>
      </w:r>
      <w:r>
        <w:t>possible.</w:t>
      </w:r>
      <w:r>
        <w:rPr>
          <w:spacing w:val="25"/>
        </w:rPr>
        <w:t xml:space="preserve"> </w:t>
      </w:r>
      <w:r>
        <w:t>The</w:t>
      </w:r>
      <w:r>
        <w:rPr>
          <w:spacing w:val="-10"/>
        </w:rPr>
        <w:t xml:space="preserve"> </w:t>
      </w:r>
      <w:r>
        <w:t>University</w:t>
      </w:r>
      <w:r>
        <w:rPr>
          <w:spacing w:val="-11"/>
        </w:rPr>
        <w:t xml:space="preserve"> </w:t>
      </w:r>
      <w:r>
        <w:t>understands</w:t>
      </w:r>
      <w:r>
        <w:rPr>
          <w:spacing w:val="-11"/>
        </w:rPr>
        <w:t xml:space="preserve"> </w:t>
      </w:r>
      <w:r>
        <w:t>that</w:t>
      </w:r>
      <w:r>
        <w:rPr>
          <w:spacing w:val="-11"/>
        </w:rPr>
        <w:t xml:space="preserve"> </w:t>
      </w:r>
      <w:r>
        <w:t>an</w:t>
      </w:r>
      <w:r>
        <w:rPr>
          <w:spacing w:val="-10"/>
        </w:rPr>
        <w:t xml:space="preserve"> </w:t>
      </w:r>
      <w:r>
        <w:t>additional</w:t>
      </w:r>
      <w:r>
        <w:rPr>
          <w:spacing w:val="-10"/>
        </w:rPr>
        <w:t xml:space="preserve"> </w:t>
      </w:r>
      <w:r>
        <w:t>renewal</w:t>
      </w:r>
      <w:r>
        <w:rPr>
          <w:spacing w:val="-11"/>
        </w:rPr>
        <w:t xml:space="preserve"> </w:t>
      </w:r>
      <w:r>
        <w:t>or</w:t>
      </w:r>
      <w:r>
        <w:rPr>
          <w:spacing w:val="-10"/>
        </w:rPr>
        <w:t xml:space="preserve"> </w:t>
      </w:r>
      <w:r>
        <w:t>renewals</w:t>
      </w:r>
      <w:r>
        <w:rPr>
          <w:spacing w:val="-11"/>
        </w:rPr>
        <w:t xml:space="preserve"> </w:t>
      </w:r>
      <w:r>
        <w:t>of</w:t>
      </w:r>
      <w:r>
        <w:rPr>
          <w:spacing w:val="-10"/>
        </w:rPr>
        <w:t xml:space="preserve"> </w:t>
      </w:r>
      <w:r>
        <w:t>the</w:t>
      </w:r>
      <w:r>
        <w:rPr>
          <w:spacing w:val="-10"/>
        </w:rPr>
        <w:t xml:space="preserve"> </w:t>
      </w:r>
      <w:r>
        <w:t>University’s</w:t>
      </w:r>
      <w:r>
        <w:rPr>
          <w:spacing w:val="-12"/>
        </w:rPr>
        <w:t xml:space="preserve"> </w:t>
      </w:r>
      <w:r>
        <w:t>current program</w:t>
      </w:r>
      <w:r>
        <w:rPr>
          <w:spacing w:val="-4"/>
        </w:rPr>
        <w:t xml:space="preserve"> </w:t>
      </w:r>
      <w:r>
        <w:t>award</w:t>
      </w:r>
      <w:r>
        <w:rPr>
          <w:spacing w:val="-4"/>
        </w:rPr>
        <w:t xml:space="preserve"> </w:t>
      </w:r>
      <w:r>
        <w:t>may</w:t>
      </w:r>
      <w:r>
        <w:rPr>
          <w:spacing w:val="-5"/>
        </w:rPr>
        <w:t xml:space="preserve"> </w:t>
      </w:r>
      <w:r>
        <w:t>be</w:t>
      </w:r>
      <w:r>
        <w:rPr>
          <w:spacing w:val="-5"/>
        </w:rPr>
        <w:t xml:space="preserve"> </w:t>
      </w:r>
      <w:r>
        <w:t>required</w:t>
      </w:r>
      <w:r>
        <w:rPr>
          <w:spacing w:val="-4"/>
        </w:rPr>
        <w:t xml:space="preserve"> </w:t>
      </w:r>
      <w:r>
        <w:t>to</w:t>
      </w:r>
      <w:r>
        <w:rPr>
          <w:spacing w:val="-4"/>
        </w:rPr>
        <w:t xml:space="preserve"> </w:t>
      </w:r>
      <w:r>
        <w:t>successfully</w:t>
      </w:r>
      <w:r>
        <w:rPr>
          <w:spacing w:val="-4"/>
        </w:rPr>
        <w:t xml:space="preserve"> </w:t>
      </w:r>
      <w:r>
        <w:t>implement</w:t>
      </w:r>
      <w:r>
        <w:rPr>
          <w:spacing w:val="-5"/>
        </w:rPr>
        <w:t xml:space="preserve"> </w:t>
      </w:r>
      <w:r>
        <w:t>the</w:t>
      </w:r>
      <w:r>
        <w:rPr>
          <w:spacing w:val="-4"/>
        </w:rPr>
        <w:t xml:space="preserve"> </w:t>
      </w:r>
      <w:r>
        <w:t>Commercial</w:t>
      </w:r>
      <w:r>
        <w:rPr>
          <w:spacing w:val="-5"/>
        </w:rPr>
        <w:t xml:space="preserve"> </w:t>
      </w:r>
      <w:r>
        <w:t>Card</w:t>
      </w:r>
      <w:r>
        <w:rPr>
          <w:spacing w:val="-5"/>
        </w:rPr>
        <w:t xml:space="preserve"> </w:t>
      </w:r>
      <w:r>
        <w:t>program</w:t>
      </w:r>
      <w:r>
        <w:rPr>
          <w:spacing w:val="-4"/>
        </w:rPr>
        <w:t xml:space="preserve"> </w:t>
      </w:r>
      <w:r>
        <w:t>awarded</w:t>
      </w:r>
      <w:r>
        <w:rPr>
          <w:spacing w:val="-5"/>
        </w:rPr>
        <w:t xml:space="preserve"> </w:t>
      </w:r>
      <w:r>
        <w:t>under</w:t>
      </w:r>
      <w:r>
        <w:rPr>
          <w:spacing w:val="-4"/>
        </w:rPr>
        <w:t xml:space="preserve"> </w:t>
      </w:r>
      <w:r>
        <w:t>this</w:t>
      </w:r>
      <w:r>
        <w:rPr>
          <w:spacing w:val="-4"/>
        </w:rPr>
        <w:t xml:space="preserve"> </w:t>
      </w:r>
      <w:r>
        <w:t>solicitation.</w:t>
      </w:r>
    </w:p>
    <w:p w14:paraId="02B7FBEC" w14:textId="77777777" w:rsidR="00EF513F" w:rsidRDefault="00EF513F">
      <w:pPr>
        <w:pStyle w:val="BodyText"/>
      </w:pPr>
    </w:p>
    <w:p w14:paraId="67483C3D" w14:textId="77777777" w:rsidR="00EF513F" w:rsidRDefault="00B929BC">
      <w:pPr>
        <w:pStyle w:val="BodyText"/>
        <w:ind w:left="919" w:right="117"/>
        <w:jc w:val="both"/>
      </w:pPr>
      <w:r>
        <w:t>Due to the size of the current program, the University is open to program implementation that rolls out new Commercial Card</w:t>
      </w:r>
      <w:r>
        <w:rPr>
          <w:spacing w:val="-11"/>
        </w:rPr>
        <w:t xml:space="preserve"> </w:t>
      </w:r>
      <w:r>
        <w:t>program</w:t>
      </w:r>
      <w:r>
        <w:rPr>
          <w:spacing w:val="-12"/>
        </w:rPr>
        <w:t xml:space="preserve"> </w:t>
      </w:r>
      <w:r>
        <w:t>to</w:t>
      </w:r>
      <w:r>
        <w:rPr>
          <w:spacing w:val="-12"/>
        </w:rPr>
        <w:t xml:space="preserve"> </w:t>
      </w:r>
      <w:r>
        <w:t>a</w:t>
      </w:r>
      <w:r>
        <w:rPr>
          <w:spacing w:val="-12"/>
        </w:rPr>
        <w:t xml:space="preserve"> </w:t>
      </w:r>
      <w:r>
        <w:t>campus,</w:t>
      </w:r>
      <w:r>
        <w:rPr>
          <w:spacing w:val="-12"/>
        </w:rPr>
        <w:t xml:space="preserve"> </w:t>
      </w:r>
      <w:r>
        <w:t>college,</w:t>
      </w:r>
      <w:r>
        <w:rPr>
          <w:spacing w:val="-12"/>
        </w:rPr>
        <w:t xml:space="preserve"> </w:t>
      </w:r>
      <w:r>
        <w:t>department</w:t>
      </w:r>
      <w:r>
        <w:rPr>
          <w:spacing w:val="-11"/>
        </w:rPr>
        <w:t xml:space="preserve"> </w:t>
      </w:r>
      <w:r>
        <w:t>or</w:t>
      </w:r>
      <w:r>
        <w:rPr>
          <w:spacing w:val="-13"/>
        </w:rPr>
        <w:t xml:space="preserve"> </w:t>
      </w:r>
      <w:r>
        <w:t>unit</w:t>
      </w:r>
      <w:r>
        <w:rPr>
          <w:spacing w:val="-11"/>
        </w:rPr>
        <w:t xml:space="preserve"> </w:t>
      </w:r>
      <w:r>
        <w:t>in</w:t>
      </w:r>
      <w:r>
        <w:rPr>
          <w:spacing w:val="-12"/>
        </w:rPr>
        <w:t xml:space="preserve"> </w:t>
      </w:r>
      <w:r>
        <w:t>a</w:t>
      </w:r>
      <w:r>
        <w:rPr>
          <w:spacing w:val="-12"/>
        </w:rPr>
        <w:t xml:space="preserve"> </w:t>
      </w:r>
      <w:r>
        <w:t>structured</w:t>
      </w:r>
      <w:r>
        <w:rPr>
          <w:spacing w:val="-11"/>
        </w:rPr>
        <w:t xml:space="preserve"> </w:t>
      </w:r>
      <w:r>
        <w:t>manner</w:t>
      </w:r>
      <w:r>
        <w:rPr>
          <w:spacing w:val="-12"/>
        </w:rPr>
        <w:t xml:space="preserve"> </w:t>
      </w:r>
      <w:r>
        <w:t>over</w:t>
      </w:r>
      <w:r>
        <w:rPr>
          <w:spacing w:val="-12"/>
        </w:rPr>
        <w:t xml:space="preserve"> </w:t>
      </w:r>
      <w:r>
        <w:t>a</w:t>
      </w:r>
      <w:r>
        <w:rPr>
          <w:spacing w:val="-12"/>
        </w:rPr>
        <w:t xml:space="preserve"> </w:t>
      </w:r>
      <w:r>
        <w:t>set</w:t>
      </w:r>
      <w:r>
        <w:rPr>
          <w:spacing w:val="-14"/>
        </w:rPr>
        <w:t xml:space="preserve"> </w:t>
      </w:r>
      <w:r>
        <w:t>period</w:t>
      </w:r>
      <w:r>
        <w:rPr>
          <w:spacing w:val="-11"/>
        </w:rPr>
        <w:t xml:space="preserve"> </w:t>
      </w:r>
      <w:r>
        <w:t>of</w:t>
      </w:r>
      <w:r>
        <w:rPr>
          <w:spacing w:val="-13"/>
        </w:rPr>
        <w:t xml:space="preserve"> </w:t>
      </w:r>
      <w:r>
        <w:t>time.</w:t>
      </w:r>
      <w:r>
        <w:rPr>
          <w:spacing w:val="-12"/>
        </w:rPr>
        <w:t xml:space="preserve"> </w:t>
      </w:r>
      <w:r>
        <w:t>The</w:t>
      </w:r>
      <w:r>
        <w:rPr>
          <w:spacing w:val="-11"/>
        </w:rPr>
        <w:t xml:space="preserve"> </w:t>
      </w:r>
      <w:r>
        <w:t>University</w:t>
      </w:r>
      <w:r>
        <w:rPr>
          <w:spacing w:val="-13"/>
        </w:rPr>
        <w:t xml:space="preserve"> </w:t>
      </w:r>
      <w:r>
        <w:t>would consider</w:t>
      </w:r>
      <w:r>
        <w:rPr>
          <w:spacing w:val="-11"/>
        </w:rPr>
        <w:t xml:space="preserve"> </w:t>
      </w:r>
      <w:r>
        <w:t>a</w:t>
      </w:r>
      <w:r>
        <w:rPr>
          <w:spacing w:val="-9"/>
        </w:rPr>
        <w:t xml:space="preserve"> </w:t>
      </w:r>
      <w:r>
        <w:t>one‐time</w:t>
      </w:r>
      <w:r>
        <w:rPr>
          <w:spacing w:val="-9"/>
        </w:rPr>
        <w:t xml:space="preserve"> </w:t>
      </w:r>
      <w:r>
        <w:t>transition</w:t>
      </w:r>
      <w:r>
        <w:rPr>
          <w:spacing w:val="-9"/>
        </w:rPr>
        <w:t xml:space="preserve"> </w:t>
      </w:r>
      <w:r>
        <w:t>or</w:t>
      </w:r>
      <w:r>
        <w:rPr>
          <w:spacing w:val="-11"/>
        </w:rPr>
        <w:t xml:space="preserve"> </w:t>
      </w:r>
      <w:r>
        <w:t>change</w:t>
      </w:r>
      <w:r>
        <w:rPr>
          <w:spacing w:val="-9"/>
        </w:rPr>
        <w:t xml:space="preserve"> </w:t>
      </w:r>
      <w:r>
        <w:t>over</w:t>
      </w:r>
      <w:r>
        <w:rPr>
          <w:spacing w:val="-10"/>
        </w:rPr>
        <w:t xml:space="preserve"> </w:t>
      </w:r>
      <w:r>
        <w:t>to</w:t>
      </w:r>
      <w:r>
        <w:rPr>
          <w:spacing w:val="-9"/>
        </w:rPr>
        <w:t xml:space="preserve"> </w:t>
      </w:r>
      <w:r>
        <w:t>a</w:t>
      </w:r>
      <w:r>
        <w:rPr>
          <w:spacing w:val="-10"/>
        </w:rPr>
        <w:t xml:space="preserve"> </w:t>
      </w:r>
      <w:r>
        <w:t>new</w:t>
      </w:r>
      <w:r>
        <w:rPr>
          <w:spacing w:val="-11"/>
        </w:rPr>
        <w:t xml:space="preserve"> </w:t>
      </w:r>
      <w:r>
        <w:t>program</w:t>
      </w:r>
      <w:r>
        <w:rPr>
          <w:spacing w:val="-10"/>
        </w:rPr>
        <w:t xml:space="preserve"> </w:t>
      </w:r>
      <w:r>
        <w:t>across</w:t>
      </w:r>
      <w:r>
        <w:rPr>
          <w:spacing w:val="-10"/>
        </w:rPr>
        <w:t xml:space="preserve"> </w:t>
      </w:r>
      <w:r>
        <w:t>the</w:t>
      </w:r>
      <w:r>
        <w:rPr>
          <w:spacing w:val="-9"/>
        </w:rPr>
        <w:t xml:space="preserve"> </w:t>
      </w:r>
      <w:r>
        <w:t>entire</w:t>
      </w:r>
      <w:r>
        <w:rPr>
          <w:spacing w:val="-10"/>
        </w:rPr>
        <w:t xml:space="preserve"> </w:t>
      </w:r>
      <w:r>
        <w:t>University</w:t>
      </w:r>
      <w:r>
        <w:rPr>
          <w:spacing w:val="-10"/>
        </w:rPr>
        <w:t xml:space="preserve"> </w:t>
      </w:r>
      <w:r>
        <w:t>system.</w:t>
      </w:r>
      <w:r>
        <w:rPr>
          <w:spacing w:val="26"/>
        </w:rPr>
        <w:t xml:space="preserve"> </w:t>
      </w:r>
      <w:r>
        <w:t>In</w:t>
      </w:r>
      <w:r>
        <w:rPr>
          <w:spacing w:val="-11"/>
        </w:rPr>
        <w:t xml:space="preserve"> </w:t>
      </w:r>
      <w:r>
        <w:t>order</w:t>
      </w:r>
      <w:r>
        <w:rPr>
          <w:spacing w:val="-9"/>
        </w:rPr>
        <w:t xml:space="preserve"> </w:t>
      </w:r>
      <w:r>
        <w:t>for</w:t>
      </w:r>
      <w:r>
        <w:rPr>
          <w:spacing w:val="-11"/>
        </w:rPr>
        <w:t xml:space="preserve"> </w:t>
      </w:r>
      <w:r>
        <w:t>the</w:t>
      </w:r>
      <w:r>
        <w:rPr>
          <w:spacing w:val="-11"/>
        </w:rPr>
        <w:t xml:space="preserve"> </w:t>
      </w:r>
      <w:r>
        <w:t>program implementation to be successful, the University would like all Respondents to provide program implementation for the scenarios</w:t>
      </w:r>
      <w:r>
        <w:rPr>
          <w:spacing w:val="-4"/>
        </w:rPr>
        <w:t xml:space="preserve"> </w:t>
      </w:r>
      <w:r>
        <w:t>listed</w:t>
      </w:r>
      <w:r>
        <w:rPr>
          <w:spacing w:val="-3"/>
        </w:rPr>
        <w:t xml:space="preserve"> </w:t>
      </w:r>
      <w:r>
        <w:t>above</w:t>
      </w:r>
      <w:r>
        <w:rPr>
          <w:spacing w:val="-5"/>
        </w:rPr>
        <w:t xml:space="preserve"> </w:t>
      </w:r>
      <w:r>
        <w:t>along</w:t>
      </w:r>
      <w:r>
        <w:rPr>
          <w:spacing w:val="-5"/>
        </w:rPr>
        <w:t xml:space="preserve"> </w:t>
      </w:r>
      <w:r>
        <w:t>with</w:t>
      </w:r>
      <w:r>
        <w:rPr>
          <w:spacing w:val="-4"/>
        </w:rPr>
        <w:t xml:space="preserve"> </w:t>
      </w:r>
      <w:r>
        <w:t>the</w:t>
      </w:r>
      <w:r>
        <w:rPr>
          <w:spacing w:val="-5"/>
        </w:rPr>
        <w:t xml:space="preserve"> </w:t>
      </w:r>
      <w:r>
        <w:t>reasons</w:t>
      </w:r>
      <w:r>
        <w:rPr>
          <w:spacing w:val="-4"/>
        </w:rPr>
        <w:t xml:space="preserve"> </w:t>
      </w:r>
      <w:r>
        <w:t>for</w:t>
      </w:r>
      <w:r>
        <w:rPr>
          <w:spacing w:val="-4"/>
        </w:rPr>
        <w:t xml:space="preserve"> </w:t>
      </w:r>
      <w:r>
        <w:t>or</w:t>
      </w:r>
      <w:r>
        <w:rPr>
          <w:spacing w:val="-5"/>
        </w:rPr>
        <w:t xml:space="preserve"> </w:t>
      </w:r>
      <w:r>
        <w:t>against</w:t>
      </w:r>
      <w:r>
        <w:rPr>
          <w:spacing w:val="-4"/>
        </w:rPr>
        <w:t xml:space="preserve"> </w:t>
      </w:r>
      <w:r>
        <w:t>each</w:t>
      </w:r>
      <w:r>
        <w:rPr>
          <w:spacing w:val="-4"/>
        </w:rPr>
        <w:t xml:space="preserve"> </w:t>
      </w:r>
      <w:r>
        <w:t>scenario.</w:t>
      </w:r>
    </w:p>
    <w:p w14:paraId="593BD025" w14:textId="77777777" w:rsidR="00EF513F" w:rsidRDefault="00EF513F">
      <w:pPr>
        <w:pStyle w:val="BodyText"/>
        <w:spacing w:before="12"/>
        <w:rPr>
          <w:sz w:val="19"/>
        </w:rPr>
      </w:pPr>
    </w:p>
    <w:p w14:paraId="66AD0011" w14:textId="77777777" w:rsidR="00EF513F" w:rsidRDefault="00B929BC">
      <w:pPr>
        <w:pStyle w:val="BodyText"/>
        <w:ind w:left="920" w:right="116" w:hanging="1"/>
        <w:jc w:val="both"/>
      </w:pPr>
      <w:r>
        <w:t>The date a program implementation will be determined upon the execution of a contract. Respondents should provide an open date for the beginning of the proposed program implementation.  Complete program implementation is expected   to</w:t>
      </w:r>
    </w:p>
    <w:p w14:paraId="15E88A35" w14:textId="77777777" w:rsidR="00EF513F" w:rsidRDefault="00EF513F">
      <w:pPr>
        <w:jc w:val="both"/>
        <w:sectPr w:rsidR="00EF513F">
          <w:pgSz w:w="12240" w:h="15840"/>
          <w:pgMar w:top="640" w:right="600" w:bottom="900" w:left="520" w:header="0" w:footer="691" w:gutter="0"/>
          <w:cols w:space="720"/>
        </w:sectPr>
      </w:pPr>
    </w:p>
    <w:p w14:paraId="150ADAAA" w14:textId="77777777" w:rsidR="00EF513F" w:rsidRDefault="00B929BC">
      <w:pPr>
        <w:pStyle w:val="BodyText"/>
        <w:spacing w:before="38"/>
        <w:ind w:left="819" w:right="118"/>
        <w:jc w:val="both"/>
      </w:pPr>
      <w:r>
        <w:lastRenderedPageBreak/>
        <w:t>take less than a calendar year, however, a program implementation with a more aggressive timeline (less than a calendar year) will be considered.</w:t>
      </w:r>
    </w:p>
    <w:p w14:paraId="5C736334" w14:textId="77777777" w:rsidR="00EF513F" w:rsidRDefault="00EF513F">
      <w:pPr>
        <w:pStyle w:val="BodyText"/>
        <w:spacing w:before="11"/>
        <w:rPr>
          <w:sz w:val="19"/>
        </w:rPr>
      </w:pPr>
    </w:p>
    <w:p w14:paraId="51B1AB9D" w14:textId="77777777" w:rsidR="00EF513F" w:rsidRDefault="00B929BC">
      <w:pPr>
        <w:pStyle w:val="BodyText"/>
        <w:spacing w:before="1"/>
        <w:ind w:left="819"/>
        <w:jc w:val="both"/>
      </w:pPr>
      <w:r>
        <w:t>Provide the following responses for this Section:</w:t>
      </w:r>
    </w:p>
    <w:p w14:paraId="28118B31" w14:textId="77777777" w:rsidR="00EF513F" w:rsidRDefault="00B929BC">
      <w:pPr>
        <w:pStyle w:val="ListParagraph"/>
        <w:numPr>
          <w:ilvl w:val="4"/>
          <w:numId w:val="48"/>
        </w:numPr>
        <w:tabs>
          <w:tab w:val="left" w:pos="2710"/>
        </w:tabs>
        <w:ind w:left="2709" w:right="118" w:hanging="1170"/>
        <w:jc w:val="both"/>
        <w:rPr>
          <w:sz w:val="20"/>
        </w:rPr>
      </w:pPr>
      <w:r>
        <w:rPr>
          <w:sz w:val="20"/>
        </w:rPr>
        <w:t>Identify which methodology the Respondent recommends for implementing a new Commercial Card program</w:t>
      </w:r>
      <w:r>
        <w:rPr>
          <w:spacing w:val="-4"/>
          <w:sz w:val="20"/>
        </w:rPr>
        <w:t xml:space="preserve"> </w:t>
      </w:r>
      <w:r>
        <w:rPr>
          <w:sz w:val="20"/>
        </w:rPr>
        <w:t>with</w:t>
      </w:r>
      <w:r>
        <w:rPr>
          <w:spacing w:val="-6"/>
          <w:sz w:val="20"/>
        </w:rPr>
        <w:t xml:space="preserve"> </w:t>
      </w:r>
      <w:r>
        <w:rPr>
          <w:sz w:val="20"/>
        </w:rPr>
        <w:t>a</w:t>
      </w:r>
      <w:r>
        <w:rPr>
          <w:spacing w:val="-4"/>
          <w:sz w:val="20"/>
        </w:rPr>
        <w:t xml:space="preserve"> </w:t>
      </w:r>
      <w:r>
        <w:rPr>
          <w:sz w:val="20"/>
        </w:rPr>
        <w:t>customer</w:t>
      </w:r>
      <w:r>
        <w:rPr>
          <w:spacing w:val="-4"/>
          <w:sz w:val="20"/>
        </w:rPr>
        <w:t xml:space="preserve"> </w:t>
      </w:r>
      <w:r>
        <w:rPr>
          <w:sz w:val="20"/>
        </w:rPr>
        <w:t>the</w:t>
      </w:r>
      <w:r>
        <w:rPr>
          <w:spacing w:val="-5"/>
          <w:sz w:val="20"/>
        </w:rPr>
        <w:t xml:space="preserve"> </w:t>
      </w:r>
      <w:r>
        <w:rPr>
          <w:sz w:val="20"/>
        </w:rPr>
        <w:t>size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University</w:t>
      </w:r>
      <w:r>
        <w:rPr>
          <w:spacing w:val="-4"/>
          <w:sz w:val="20"/>
        </w:rPr>
        <w:t xml:space="preserve"> </w:t>
      </w:r>
      <w:r>
        <w:rPr>
          <w:sz w:val="20"/>
        </w:rPr>
        <w:t>of</w:t>
      </w:r>
      <w:r>
        <w:rPr>
          <w:spacing w:val="-4"/>
          <w:sz w:val="20"/>
        </w:rPr>
        <w:t xml:space="preserve"> </w:t>
      </w:r>
      <w:r>
        <w:rPr>
          <w:sz w:val="20"/>
        </w:rPr>
        <w:t>Illinois.</w:t>
      </w:r>
    </w:p>
    <w:p w14:paraId="44159285" w14:textId="77777777" w:rsidR="00EF513F" w:rsidRDefault="00B929BC">
      <w:pPr>
        <w:pStyle w:val="ListParagraph"/>
        <w:numPr>
          <w:ilvl w:val="4"/>
          <w:numId w:val="48"/>
        </w:numPr>
        <w:tabs>
          <w:tab w:val="left" w:pos="2710"/>
        </w:tabs>
        <w:ind w:left="2709" w:right="118" w:hanging="1169"/>
        <w:jc w:val="both"/>
        <w:rPr>
          <w:sz w:val="20"/>
        </w:rPr>
      </w:pPr>
      <w:r>
        <w:rPr>
          <w:sz w:val="20"/>
        </w:rPr>
        <w:t>Explain the benefits to the proposed methodology and examples of other programs the Respondent has implemented to demonstrate this is the best</w:t>
      </w:r>
      <w:r>
        <w:rPr>
          <w:spacing w:val="-28"/>
          <w:sz w:val="20"/>
        </w:rPr>
        <w:t xml:space="preserve"> </w:t>
      </w:r>
      <w:r>
        <w:rPr>
          <w:sz w:val="20"/>
        </w:rPr>
        <w:t>methodology.</w:t>
      </w:r>
    </w:p>
    <w:p w14:paraId="0AA2C93E" w14:textId="77777777" w:rsidR="00EF513F" w:rsidRDefault="00EF513F">
      <w:pPr>
        <w:pStyle w:val="BodyText"/>
      </w:pPr>
    </w:p>
    <w:p w14:paraId="220F0998" w14:textId="77777777" w:rsidR="00EF513F" w:rsidRDefault="00EF513F">
      <w:pPr>
        <w:pStyle w:val="BodyText"/>
      </w:pPr>
    </w:p>
    <w:p w14:paraId="35EFDD4B" w14:textId="77777777" w:rsidR="00EF513F" w:rsidRDefault="00EF513F">
      <w:pPr>
        <w:pStyle w:val="BodyText"/>
      </w:pPr>
    </w:p>
    <w:p w14:paraId="4E094E40" w14:textId="77777777" w:rsidR="00EF513F" w:rsidRDefault="00EF513F">
      <w:pPr>
        <w:pStyle w:val="BodyText"/>
        <w:spacing w:before="12"/>
        <w:rPr>
          <w:sz w:val="19"/>
        </w:rPr>
      </w:pPr>
    </w:p>
    <w:p w14:paraId="560BDC71" w14:textId="77777777" w:rsidR="00EF513F" w:rsidRDefault="00B929BC">
      <w:pPr>
        <w:pStyle w:val="BodyText"/>
        <w:ind w:left="819"/>
        <w:jc w:val="both"/>
      </w:pPr>
      <w:r>
        <w:t>The following responses are required for a structured roll‐out to individual campuses, colleges, and departments:</w:t>
      </w:r>
    </w:p>
    <w:p w14:paraId="2014CA2C" w14:textId="77777777" w:rsidR="00EF513F" w:rsidRDefault="00B929BC">
      <w:pPr>
        <w:pStyle w:val="ListParagraph"/>
        <w:numPr>
          <w:ilvl w:val="4"/>
          <w:numId w:val="48"/>
        </w:numPr>
        <w:tabs>
          <w:tab w:val="left" w:pos="2710"/>
        </w:tabs>
        <w:ind w:left="2709" w:right="116" w:hanging="1170"/>
        <w:jc w:val="both"/>
        <w:rPr>
          <w:sz w:val="20"/>
        </w:rPr>
      </w:pPr>
      <w:r>
        <w:rPr>
          <w:sz w:val="20"/>
        </w:rPr>
        <w:t>Provide</w:t>
      </w:r>
      <w:r>
        <w:rPr>
          <w:spacing w:val="-13"/>
          <w:sz w:val="20"/>
        </w:rPr>
        <w:t xml:space="preserve"> </w:t>
      </w:r>
      <w:r>
        <w:rPr>
          <w:sz w:val="20"/>
        </w:rPr>
        <w:t>a</w:t>
      </w:r>
      <w:r>
        <w:rPr>
          <w:spacing w:val="-14"/>
          <w:sz w:val="20"/>
        </w:rPr>
        <w:t xml:space="preserve"> </w:t>
      </w:r>
      <w:r>
        <w:rPr>
          <w:sz w:val="20"/>
        </w:rPr>
        <w:t>timeline</w:t>
      </w:r>
      <w:r>
        <w:rPr>
          <w:spacing w:val="-13"/>
          <w:sz w:val="20"/>
        </w:rPr>
        <w:t xml:space="preserve"> </w:t>
      </w:r>
      <w:r>
        <w:rPr>
          <w:sz w:val="20"/>
        </w:rPr>
        <w:t>showing</w:t>
      </w:r>
      <w:r>
        <w:rPr>
          <w:spacing w:val="-13"/>
          <w:sz w:val="20"/>
        </w:rPr>
        <w:t xml:space="preserve"> </w:t>
      </w:r>
      <w:r>
        <w:rPr>
          <w:sz w:val="20"/>
        </w:rPr>
        <w:t>all</w:t>
      </w:r>
      <w:r>
        <w:rPr>
          <w:spacing w:val="-14"/>
          <w:sz w:val="20"/>
        </w:rPr>
        <w:t xml:space="preserve"> </w:t>
      </w:r>
      <w:r>
        <w:rPr>
          <w:sz w:val="20"/>
        </w:rPr>
        <w:t>University</w:t>
      </w:r>
      <w:r>
        <w:rPr>
          <w:spacing w:val="-13"/>
          <w:sz w:val="20"/>
        </w:rPr>
        <w:t xml:space="preserve"> </w:t>
      </w:r>
      <w:r>
        <w:rPr>
          <w:sz w:val="20"/>
        </w:rPr>
        <w:t>meetings,</w:t>
      </w:r>
      <w:r>
        <w:rPr>
          <w:spacing w:val="-14"/>
          <w:sz w:val="20"/>
        </w:rPr>
        <w:t xml:space="preserve"> </w:t>
      </w:r>
      <w:r>
        <w:rPr>
          <w:sz w:val="20"/>
        </w:rPr>
        <w:t>project</w:t>
      </w:r>
      <w:r>
        <w:rPr>
          <w:spacing w:val="-14"/>
          <w:sz w:val="20"/>
        </w:rPr>
        <w:t xml:space="preserve"> </w:t>
      </w:r>
      <w:r>
        <w:rPr>
          <w:sz w:val="20"/>
        </w:rPr>
        <w:t>kick‐off,</w:t>
      </w:r>
      <w:r>
        <w:rPr>
          <w:spacing w:val="-13"/>
          <w:sz w:val="20"/>
        </w:rPr>
        <w:t xml:space="preserve"> </w:t>
      </w:r>
      <w:r>
        <w:rPr>
          <w:sz w:val="20"/>
        </w:rPr>
        <w:t>initial</w:t>
      </w:r>
      <w:r>
        <w:rPr>
          <w:spacing w:val="-14"/>
          <w:sz w:val="20"/>
        </w:rPr>
        <w:t xml:space="preserve"> </w:t>
      </w:r>
      <w:r>
        <w:rPr>
          <w:sz w:val="20"/>
        </w:rPr>
        <w:t>program</w:t>
      </w:r>
      <w:r>
        <w:rPr>
          <w:spacing w:val="-13"/>
          <w:sz w:val="20"/>
        </w:rPr>
        <w:t xml:space="preserve"> </w:t>
      </w:r>
      <w:r>
        <w:rPr>
          <w:sz w:val="20"/>
        </w:rPr>
        <w:t>specifications,</w:t>
      </w:r>
      <w:r>
        <w:rPr>
          <w:spacing w:val="-13"/>
          <w:sz w:val="20"/>
        </w:rPr>
        <w:t xml:space="preserve"> </w:t>
      </w:r>
      <w:r>
        <w:rPr>
          <w:sz w:val="20"/>
        </w:rPr>
        <w:t>final specification determinations, programming, testing and training with a go‐live date for a Commercial Card</w:t>
      </w:r>
      <w:r>
        <w:rPr>
          <w:spacing w:val="-9"/>
          <w:sz w:val="20"/>
        </w:rPr>
        <w:t xml:space="preserve"> </w:t>
      </w:r>
      <w:r>
        <w:rPr>
          <w:sz w:val="20"/>
        </w:rPr>
        <w:t>program.</w:t>
      </w:r>
    </w:p>
    <w:p w14:paraId="589CBBC5" w14:textId="77777777" w:rsidR="00EF513F" w:rsidRDefault="00B929BC">
      <w:pPr>
        <w:pStyle w:val="ListParagraph"/>
        <w:numPr>
          <w:ilvl w:val="4"/>
          <w:numId w:val="48"/>
        </w:numPr>
        <w:tabs>
          <w:tab w:val="left" w:pos="2710"/>
        </w:tabs>
        <w:ind w:left="2709" w:right="118" w:hanging="1170"/>
        <w:jc w:val="both"/>
        <w:rPr>
          <w:sz w:val="20"/>
        </w:rPr>
      </w:pPr>
      <w:r>
        <w:rPr>
          <w:sz w:val="20"/>
        </w:rPr>
        <w:t>Provide a list of the individuals that will be involved in the program implementation process. Include copies</w:t>
      </w:r>
      <w:r>
        <w:rPr>
          <w:spacing w:val="-4"/>
          <w:sz w:val="20"/>
        </w:rPr>
        <w:t xml:space="preserve"> </w:t>
      </w:r>
      <w:r>
        <w:rPr>
          <w:sz w:val="20"/>
        </w:rPr>
        <w:t>of</w:t>
      </w:r>
      <w:r>
        <w:rPr>
          <w:spacing w:val="-4"/>
          <w:sz w:val="20"/>
        </w:rPr>
        <w:t xml:space="preserve"> </w:t>
      </w:r>
      <w:r>
        <w:rPr>
          <w:sz w:val="20"/>
        </w:rPr>
        <w:t>these</w:t>
      </w:r>
      <w:r>
        <w:rPr>
          <w:spacing w:val="-4"/>
          <w:sz w:val="20"/>
        </w:rPr>
        <w:t xml:space="preserve"> </w:t>
      </w:r>
      <w:r>
        <w:rPr>
          <w:sz w:val="20"/>
        </w:rPr>
        <w:t>individuals’</w:t>
      </w:r>
      <w:r>
        <w:rPr>
          <w:spacing w:val="-3"/>
          <w:sz w:val="20"/>
        </w:rPr>
        <w:t xml:space="preserve"> </w:t>
      </w:r>
      <w:r>
        <w:rPr>
          <w:sz w:val="20"/>
        </w:rPr>
        <w:t>resumes</w:t>
      </w:r>
      <w:r>
        <w:rPr>
          <w:spacing w:val="-3"/>
          <w:sz w:val="20"/>
        </w:rPr>
        <w:t xml:space="preserve"> </w:t>
      </w:r>
      <w:r>
        <w:rPr>
          <w:sz w:val="20"/>
        </w:rPr>
        <w:t>and</w:t>
      </w:r>
      <w:r>
        <w:rPr>
          <w:spacing w:val="-4"/>
          <w:sz w:val="20"/>
        </w:rPr>
        <w:t xml:space="preserve"> </w:t>
      </w:r>
      <w:r>
        <w:rPr>
          <w:sz w:val="20"/>
        </w:rPr>
        <w:t>identify</w:t>
      </w:r>
      <w:r>
        <w:rPr>
          <w:spacing w:val="-3"/>
          <w:sz w:val="20"/>
        </w:rPr>
        <w:t xml:space="preserve"> </w:t>
      </w:r>
      <w:r>
        <w:rPr>
          <w:sz w:val="20"/>
        </w:rPr>
        <w:t>their</w:t>
      </w:r>
      <w:r>
        <w:rPr>
          <w:spacing w:val="-3"/>
          <w:sz w:val="20"/>
        </w:rPr>
        <w:t xml:space="preserve"> </w:t>
      </w:r>
      <w:r>
        <w:rPr>
          <w:sz w:val="20"/>
        </w:rPr>
        <w:t>role</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process.</w:t>
      </w:r>
    </w:p>
    <w:p w14:paraId="0FDC60D7" w14:textId="77777777" w:rsidR="00EF513F" w:rsidRDefault="00B929BC">
      <w:pPr>
        <w:pStyle w:val="ListParagraph"/>
        <w:numPr>
          <w:ilvl w:val="4"/>
          <w:numId w:val="48"/>
        </w:numPr>
        <w:tabs>
          <w:tab w:val="left" w:pos="2710"/>
        </w:tabs>
        <w:ind w:left="2710" w:right="117" w:hanging="1171"/>
        <w:jc w:val="both"/>
        <w:rPr>
          <w:sz w:val="20"/>
        </w:rPr>
      </w:pPr>
      <w:r>
        <w:rPr>
          <w:sz w:val="20"/>
        </w:rPr>
        <w:t>Describe any expectations that the University will be required to provide in order to meet the Commercial Card program’s go‐live date identified by the</w:t>
      </w:r>
      <w:r>
        <w:rPr>
          <w:spacing w:val="-31"/>
          <w:sz w:val="20"/>
        </w:rPr>
        <w:t xml:space="preserve"> </w:t>
      </w:r>
      <w:r>
        <w:rPr>
          <w:sz w:val="20"/>
        </w:rPr>
        <w:t>Respondent.</w:t>
      </w:r>
    </w:p>
    <w:p w14:paraId="147BDDA4" w14:textId="77777777" w:rsidR="00EF513F" w:rsidRDefault="00B929BC">
      <w:pPr>
        <w:pStyle w:val="ListParagraph"/>
        <w:numPr>
          <w:ilvl w:val="4"/>
          <w:numId w:val="48"/>
        </w:numPr>
        <w:tabs>
          <w:tab w:val="left" w:pos="2710"/>
        </w:tabs>
        <w:ind w:left="2709" w:right="116" w:hanging="1170"/>
        <w:jc w:val="both"/>
        <w:rPr>
          <w:sz w:val="20"/>
        </w:rPr>
      </w:pPr>
      <w:r>
        <w:rPr>
          <w:sz w:val="20"/>
        </w:rPr>
        <w:t>Identify any resources that will be required from the University in order to successfully launch a new Commercial Card</w:t>
      </w:r>
      <w:r>
        <w:rPr>
          <w:spacing w:val="-17"/>
          <w:sz w:val="20"/>
        </w:rPr>
        <w:t xml:space="preserve"> </w:t>
      </w:r>
      <w:r>
        <w:rPr>
          <w:sz w:val="20"/>
        </w:rPr>
        <w:t>program.</w:t>
      </w:r>
    </w:p>
    <w:p w14:paraId="6EF2A5A1" w14:textId="77777777" w:rsidR="00EF513F" w:rsidRDefault="00B929BC">
      <w:pPr>
        <w:pStyle w:val="ListParagraph"/>
        <w:numPr>
          <w:ilvl w:val="4"/>
          <w:numId w:val="48"/>
        </w:numPr>
        <w:tabs>
          <w:tab w:val="left" w:pos="2710"/>
        </w:tabs>
        <w:spacing w:before="1"/>
        <w:ind w:left="2710" w:right="117" w:hanging="1171"/>
        <w:jc w:val="both"/>
        <w:rPr>
          <w:sz w:val="20"/>
        </w:rPr>
      </w:pPr>
      <w:r>
        <w:rPr>
          <w:sz w:val="20"/>
        </w:rPr>
        <w:t>Describe the areas of implementation which are of concern in delaying the ability to access the new Commercial Card program as timely as</w:t>
      </w:r>
      <w:r>
        <w:rPr>
          <w:spacing w:val="-28"/>
          <w:sz w:val="20"/>
        </w:rPr>
        <w:t xml:space="preserve"> </w:t>
      </w:r>
      <w:r>
        <w:rPr>
          <w:sz w:val="20"/>
        </w:rPr>
        <w:t>possible.</w:t>
      </w:r>
    </w:p>
    <w:p w14:paraId="6DC91582" w14:textId="77777777" w:rsidR="00EF513F" w:rsidRDefault="00B929BC">
      <w:pPr>
        <w:pStyle w:val="ListParagraph"/>
        <w:numPr>
          <w:ilvl w:val="4"/>
          <w:numId w:val="48"/>
        </w:numPr>
        <w:tabs>
          <w:tab w:val="left" w:pos="2710"/>
        </w:tabs>
        <w:ind w:left="2710" w:right="117" w:hanging="1171"/>
        <w:jc w:val="both"/>
        <w:rPr>
          <w:sz w:val="20"/>
        </w:rPr>
      </w:pPr>
      <w:r>
        <w:rPr>
          <w:sz w:val="20"/>
        </w:rPr>
        <w:t>With Respondent’s experience implementing programs of this size/scope, Identify the methodology that</w:t>
      </w:r>
      <w:r>
        <w:rPr>
          <w:spacing w:val="-13"/>
          <w:sz w:val="20"/>
        </w:rPr>
        <w:t xml:space="preserve"> </w:t>
      </w:r>
      <w:r>
        <w:rPr>
          <w:sz w:val="20"/>
        </w:rPr>
        <w:t>will</w:t>
      </w:r>
      <w:r>
        <w:rPr>
          <w:spacing w:val="-13"/>
          <w:sz w:val="20"/>
        </w:rPr>
        <w:t xml:space="preserve"> </w:t>
      </w:r>
      <w:r>
        <w:rPr>
          <w:sz w:val="20"/>
        </w:rPr>
        <w:t>be</w:t>
      </w:r>
      <w:r>
        <w:rPr>
          <w:spacing w:val="-14"/>
          <w:sz w:val="20"/>
        </w:rPr>
        <w:t xml:space="preserve"> </w:t>
      </w:r>
      <w:r>
        <w:rPr>
          <w:sz w:val="20"/>
        </w:rPr>
        <w:t>utilized</w:t>
      </w:r>
      <w:r>
        <w:rPr>
          <w:spacing w:val="-13"/>
          <w:sz w:val="20"/>
        </w:rPr>
        <w:t xml:space="preserve"> </w:t>
      </w:r>
      <w:r>
        <w:rPr>
          <w:sz w:val="20"/>
        </w:rPr>
        <w:t>to</w:t>
      </w:r>
      <w:r>
        <w:rPr>
          <w:spacing w:val="-13"/>
          <w:sz w:val="20"/>
        </w:rPr>
        <w:t xml:space="preserve"> </w:t>
      </w:r>
      <w:r>
        <w:rPr>
          <w:sz w:val="20"/>
        </w:rPr>
        <w:t>determine</w:t>
      </w:r>
      <w:r>
        <w:rPr>
          <w:spacing w:val="-13"/>
          <w:sz w:val="20"/>
        </w:rPr>
        <w:t xml:space="preserve"> </w:t>
      </w:r>
      <w:r>
        <w:rPr>
          <w:sz w:val="20"/>
        </w:rPr>
        <w:t>the</w:t>
      </w:r>
      <w:r>
        <w:rPr>
          <w:spacing w:val="-14"/>
          <w:sz w:val="20"/>
        </w:rPr>
        <w:t xml:space="preserve"> </w:t>
      </w:r>
      <w:r>
        <w:rPr>
          <w:sz w:val="20"/>
        </w:rPr>
        <w:t>size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initial</w:t>
      </w:r>
      <w:r>
        <w:rPr>
          <w:spacing w:val="-13"/>
          <w:sz w:val="20"/>
        </w:rPr>
        <w:t xml:space="preserve"> </w:t>
      </w:r>
      <w:r>
        <w:rPr>
          <w:sz w:val="20"/>
        </w:rPr>
        <w:t>implementation</w:t>
      </w:r>
      <w:r>
        <w:rPr>
          <w:spacing w:val="-14"/>
          <w:sz w:val="20"/>
        </w:rPr>
        <w:t xml:space="preserve"> </w:t>
      </w:r>
      <w:r>
        <w:rPr>
          <w:sz w:val="20"/>
        </w:rPr>
        <w:t>and</w:t>
      </w:r>
      <w:r>
        <w:rPr>
          <w:spacing w:val="-15"/>
          <w:sz w:val="20"/>
        </w:rPr>
        <w:t xml:space="preserve"> </w:t>
      </w:r>
      <w:r>
        <w:rPr>
          <w:sz w:val="20"/>
        </w:rPr>
        <w:t>how</w:t>
      </w:r>
      <w:r>
        <w:rPr>
          <w:spacing w:val="-13"/>
          <w:sz w:val="20"/>
        </w:rPr>
        <w:t xml:space="preserve"> </w:t>
      </w:r>
      <w:r>
        <w:rPr>
          <w:sz w:val="20"/>
        </w:rPr>
        <w:t>subsequent</w:t>
      </w:r>
      <w:r>
        <w:rPr>
          <w:spacing w:val="-13"/>
          <w:sz w:val="20"/>
        </w:rPr>
        <w:t xml:space="preserve"> </w:t>
      </w:r>
      <w:r>
        <w:rPr>
          <w:sz w:val="20"/>
        </w:rPr>
        <w:t>campuses, colleges, departments or units will be</w:t>
      </w:r>
      <w:r>
        <w:rPr>
          <w:spacing w:val="-25"/>
          <w:sz w:val="20"/>
        </w:rPr>
        <w:t xml:space="preserve"> </w:t>
      </w:r>
      <w:r>
        <w:rPr>
          <w:sz w:val="20"/>
        </w:rPr>
        <w:t>implemented.</w:t>
      </w:r>
    </w:p>
    <w:p w14:paraId="564B1E87" w14:textId="77777777" w:rsidR="00EF513F" w:rsidRDefault="00EF513F">
      <w:pPr>
        <w:pStyle w:val="BodyText"/>
      </w:pPr>
    </w:p>
    <w:p w14:paraId="1ADEF617" w14:textId="77777777" w:rsidR="00EF513F" w:rsidRDefault="00B929BC">
      <w:pPr>
        <w:pStyle w:val="BodyText"/>
        <w:spacing w:line="244" w:lineRule="exact"/>
        <w:ind w:left="820"/>
        <w:jc w:val="both"/>
      </w:pPr>
      <w:r>
        <w:t>The following responses are required for a one‐time transition across the entire University system:</w:t>
      </w:r>
    </w:p>
    <w:p w14:paraId="76938A0C" w14:textId="77777777" w:rsidR="00EF513F" w:rsidRDefault="00B929BC">
      <w:pPr>
        <w:pStyle w:val="ListParagraph"/>
        <w:numPr>
          <w:ilvl w:val="4"/>
          <w:numId w:val="48"/>
        </w:numPr>
        <w:tabs>
          <w:tab w:val="left" w:pos="2710"/>
        </w:tabs>
        <w:ind w:left="2709" w:right="116" w:hanging="1170"/>
        <w:jc w:val="both"/>
        <w:rPr>
          <w:sz w:val="20"/>
        </w:rPr>
      </w:pPr>
      <w:r>
        <w:rPr>
          <w:sz w:val="20"/>
        </w:rPr>
        <w:t>Provide</w:t>
      </w:r>
      <w:r>
        <w:rPr>
          <w:spacing w:val="-13"/>
          <w:sz w:val="20"/>
        </w:rPr>
        <w:t xml:space="preserve"> </w:t>
      </w:r>
      <w:r>
        <w:rPr>
          <w:sz w:val="20"/>
        </w:rPr>
        <w:t>a</w:t>
      </w:r>
      <w:r>
        <w:rPr>
          <w:spacing w:val="-14"/>
          <w:sz w:val="20"/>
        </w:rPr>
        <w:t xml:space="preserve"> </w:t>
      </w:r>
      <w:r>
        <w:rPr>
          <w:sz w:val="20"/>
        </w:rPr>
        <w:t>timeline</w:t>
      </w:r>
      <w:r>
        <w:rPr>
          <w:spacing w:val="-13"/>
          <w:sz w:val="20"/>
        </w:rPr>
        <w:t xml:space="preserve"> </w:t>
      </w:r>
      <w:r>
        <w:rPr>
          <w:sz w:val="20"/>
        </w:rPr>
        <w:t>showing</w:t>
      </w:r>
      <w:r>
        <w:rPr>
          <w:spacing w:val="-13"/>
          <w:sz w:val="20"/>
        </w:rPr>
        <w:t xml:space="preserve"> </w:t>
      </w:r>
      <w:r>
        <w:rPr>
          <w:sz w:val="20"/>
        </w:rPr>
        <w:t>all</w:t>
      </w:r>
      <w:r>
        <w:rPr>
          <w:spacing w:val="-14"/>
          <w:sz w:val="20"/>
        </w:rPr>
        <w:t xml:space="preserve"> </w:t>
      </w:r>
      <w:r>
        <w:rPr>
          <w:sz w:val="20"/>
        </w:rPr>
        <w:t>University</w:t>
      </w:r>
      <w:r>
        <w:rPr>
          <w:spacing w:val="-13"/>
          <w:sz w:val="20"/>
        </w:rPr>
        <w:t xml:space="preserve"> </w:t>
      </w:r>
      <w:r>
        <w:rPr>
          <w:sz w:val="20"/>
        </w:rPr>
        <w:t>meetings,</w:t>
      </w:r>
      <w:r>
        <w:rPr>
          <w:spacing w:val="-14"/>
          <w:sz w:val="20"/>
        </w:rPr>
        <w:t xml:space="preserve"> </w:t>
      </w:r>
      <w:r>
        <w:rPr>
          <w:sz w:val="20"/>
        </w:rPr>
        <w:t>project</w:t>
      </w:r>
      <w:r>
        <w:rPr>
          <w:spacing w:val="-14"/>
          <w:sz w:val="20"/>
        </w:rPr>
        <w:t xml:space="preserve"> </w:t>
      </w:r>
      <w:r>
        <w:rPr>
          <w:sz w:val="20"/>
        </w:rPr>
        <w:t>kick‐off,</w:t>
      </w:r>
      <w:r>
        <w:rPr>
          <w:spacing w:val="-13"/>
          <w:sz w:val="20"/>
        </w:rPr>
        <w:t xml:space="preserve"> </w:t>
      </w:r>
      <w:r>
        <w:rPr>
          <w:sz w:val="20"/>
        </w:rPr>
        <w:t>initial</w:t>
      </w:r>
      <w:r>
        <w:rPr>
          <w:spacing w:val="-14"/>
          <w:sz w:val="20"/>
        </w:rPr>
        <w:t xml:space="preserve"> </w:t>
      </w:r>
      <w:r>
        <w:rPr>
          <w:sz w:val="20"/>
        </w:rPr>
        <w:t>program</w:t>
      </w:r>
      <w:r>
        <w:rPr>
          <w:spacing w:val="-13"/>
          <w:sz w:val="20"/>
        </w:rPr>
        <w:t xml:space="preserve"> </w:t>
      </w:r>
      <w:r>
        <w:rPr>
          <w:sz w:val="20"/>
        </w:rPr>
        <w:t>specifications,</w:t>
      </w:r>
      <w:r>
        <w:rPr>
          <w:spacing w:val="-13"/>
          <w:sz w:val="20"/>
        </w:rPr>
        <w:t xml:space="preserve"> </w:t>
      </w:r>
      <w:r>
        <w:rPr>
          <w:sz w:val="20"/>
        </w:rPr>
        <w:t>final specification determinations, programming, testing and training with a go‐live date for a Commercial Card</w:t>
      </w:r>
      <w:r>
        <w:rPr>
          <w:spacing w:val="-9"/>
          <w:sz w:val="20"/>
        </w:rPr>
        <w:t xml:space="preserve"> </w:t>
      </w:r>
      <w:r>
        <w:rPr>
          <w:sz w:val="20"/>
        </w:rPr>
        <w:t>program.</w:t>
      </w:r>
    </w:p>
    <w:p w14:paraId="1523E952" w14:textId="77777777" w:rsidR="00EF513F" w:rsidRDefault="00B929BC">
      <w:pPr>
        <w:pStyle w:val="ListParagraph"/>
        <w:numPr>
          <w:ilvl w:val="4"/>
          <w:numId w:val="48"/>
        </w:numPr>
        <w:tabs>
          <w:tab w:val="left" w:pos="2710"/>
        </w:tabs>
        <w:ind w:left="2709" w:right="117" w:hanging="1170"/>
        <w:jc w:val="both"/>
        <w:rPr>
          <w:sz w:val="20"/>
        </w:rPr>
      </w:pPr>
      <w:r>
        <w:rPr>
          <w:sz w:val="20"/>
        </w:rPr>
        <w:t>Provide a list of the individuals that will be involved in the program implementation process. Include copies</w:t>
      </w:r>
      <w:r>
        <w:rPr>
          <w:spacing w:val="-4"/>
          <w:sz w:val="20"/>
        </w:rPr>
        <w:t xml:space="preserve"> </w:t>
      </w:r>
      <w:r>
        <w:rPr>
          <w:sz w:val="20"/>
        </w:rPr>
        <w:t>of</w:t>
      </w:r>
      <w:r>
        <w:rPr>
          <w:spacing w:val="-4"/>
          <w:sz w:val="20"/>
        </w:rPr>
        <w:t xml:space="preserve"> </w:t>
      </w:r>
      <w:r>
        <w:rPr>
          <w:sz w:val="20"/>
        </w:rPr>
        <w:t>these</w:t>
      </w:r>
      <w:r>
        <w:rPr>
          <w:spacing w:val="-4"/>
          <w:sz w:val="20"/>
        </w:rPr>
        <w:t xml:space="preserve"> </w:t>
      </w:r>
      <w:r>
        <w:rPr>
          <w:sz w:val="20"/>
        </w:rPr>
        <w:t>individuals’</w:t>
      </w:r>
      <w:r>
        <w:rPr>
          <w:spacing w:val="-3"/>
          <w:sz w:val="20"/>
        </w:rPr>
        <w:t xml:space="preserve"> </w:t>
      </w:r>
      <w:r>
        <w:rPr>
          <w:sz w:val="20"/>
        </w:rPr>
        <w:t>resumes</w:t>
      </w:r>
      <w:r>
        <w:rPr>
          <w:spacing w:val="-3"/>
          <w:sz w:val="20"/>
        </w:rPr>
        <w:t xml:space="preserve"> </w:t>
      </w:r>
      <w:r>
        <w:rPr>
          <w:sz w:val="20"/>
        </w:rPr>
        <w:t>and</w:t>
      </w:r>
      <w:r>
        <w:rPr>
          <w:spacing w:val="-4"/>
          <w:sz w:val="20"/>
        </w:rPr>
        <w:t xml:space="preserve"> </w:t>
      </w:r>
      <w:r>
        <w:rPr>
          <w:sz w:val="20"/>
        </w:rPr>
        <w:t>identify</w:t>
      </w:r>
      <w:r>
        <w:rPr>
          <w:spacing w:val="-3"/>
          <w:sz w:val="20"/>
        </w:rPr>
        <w:t xml:space="preserve"> </w:t>
      </w:r>
      <w:r>
        <w:rPr>
          <w:sz w:val="20"/>
        </w:rPr>
        <w:t>their</w:t>
      </w:r>
      <w:r>
        <w:rPr>
          <w:spacing w:val="-3"/>
          <w:sz w:val="20"/>
        </w:rPr>
        <w:t xml:space="preserve"> </w:t>
      </w:r>
      <w:r>
        <w:rPr>
          <w:sz w:val="20"/>
        </w:rPr>
        <w:t>role</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process.</w:t>
      </w:r>
    </w:p>
    <w:p w14:paraId="1DBAA51D" w14:textId="77777777" w:rsidR="00EF513F" w:rsidRDefault="00B929BC">
      <w:pPr>
        <w:pStyle w:val="ListParagraph"/>
        <w:numPr>
          <w:ilvl w:val="4"/>
          <w:numId w:val="48"/>
        </w:numPr>
        <w:tabs>
          <w:tab w:val="left" w:pos="2710"/>
        </w:tabs>
        <w:ind w:left="2710" w:right="117" w:hanging="1171"/>
        <w:jc w:val="both"/>
        <w:rPr>
          <w:sz w:val="20"/>
        </w:rPr>
      </w:pPr>
      <w:r>
        <w:rPr>
          <w:sz w:val="20"/>
        </w:rPr>
        <w:t>Describe any expectations that the University will be required to provide in order to meet the Commercial Card program’s go‐live date identified by the</w:t>
      </w:r>
      <w:r>
        <w:rPr>
          <w:spacing w:val="-31"/>
          <w:sz w:val="20"/>
        </w:rPr>
        <w:t xml:space="preserve"> </w:t>
      </w:r>
      <w:r>
        <w:rPr>
          <w:sz w:val="20"/>
        </w:rPr>
        <w:t>Respondent.</w:t>
      </w:r>
    </w:p>
    <w:p w14:paraId="1C5D1777" w14:textId="77777777" w:rsidR="00EF513F" w:rsidRDefault="00B929BC">
      <w:pPr>
        <w:pStyle w:val="ListParagraph"/>
        <w:numPr>
          <w:ilvl w:val="4"/>
          <w:numId w:val="48"/>
        </w:numPr>
        <w:tabs>
          <w:tab w:val="left" w:pos="2710"/>
        </w:tabs>
        <w:ind w:left="2709" w:right="116" w:hanging="1170"/>
        <w:jc w:val="both"/>
        <w:rPr>
          <w:sz w:val="20"/>
        </w:rPr>
      </w:pPr>
      <w:r>
        <w:rPr>
          <w:sz w:val="20"/>
        </w:rPr>
        <w:t>Identify any resources that will be required from the University in order to successfully launch a new Commercial Card</w:t>
      </w:r>
      <w:r>
        <w:rPr>
          <w:spacing w:val="-17"/>
          <w:sz w:val="20"/>
        </w:rPr>
        <w:t xml:space="preserve"> </w:t>
      </w:r>
      <w:r>
        <w:rPr>
          <w:sz w:val="20"/>
        </w:rPr>
        <w:t>program.</w:t>
      </w:r>
    </w:p>
    <w:p w14:paraId="3A59E01C" w14:textId="77777777" w:rsidR="00EF513F" w:rsidRDefault="00B929BC">
      <w:pPr>
        <w:pStyle w:val="ListParagraph"/>
        <w:numPr>
          <w:ilvl w:val="4"/>
          <w:numId w:val="48"/>
        </w:numPr>
        <w:tabs>
          <w:tab w:val="left" w:pos="2710"/>
        </w:tabs>
        <w:ind w:left="2710" w:right="117" w:hanging="1171"/>
        <w:jc w:val="both"/>
        <w:rPr>
          <w:sz w:val="20"/>
        </w:rPr>
      </w:pPr>
      <w:r>
        <w:rPr>
          <w:sz w:val="20"/>
        </w:rPr>
        <w:t>Describe the areas of implementation which are of concern in delaying the ability to access the new Commercial Card program as timely as</w:t>
      </w:r>
      <w:r>
        <w:rPr>
          <w:spacing w:val="-28"/>
          <w:sz w:val="20"/>
        </w:rPr>
        <w:t xml:space="preserve"> </w:t>
      </w:r>
      <w:r>
        <w:rPr>
          <w:sz w:val="20"/>
        </w:rPr>
        <w:t>possible.</w:t>
      </w:r>
    </w:p>
    <w:p w14:paraId="24F76EA3" w14:textId="77777777" w:rsidR="00EF513F" w:rsidRDefault="00EF513F">
      <w:pPr>
        <w:pStyle w:val="BodyText"/>
        <w:spacing w:before="11"/>
        <w:rPr>
          <w:sz w:val="19"/>
        </w:rPr>
      </w:pPr>
    </w:p>
    <w:p w14:paraId="435C1C3C" w14:textId="77777777" w:rsidR="00EF513F" w:rsidRDefault="00B929BC">
      <w:pPr>
        <w:pStyle w:val="Heading5"/>
        <w:numPr>
          <w:ilvl w:val="3"/>
          <w:numId w:val="48"/>
        </w:numPr>
        <w:tabs>
          <w:tab w:val="left" w:pos="1540"/>
        </w:tabs>
        <w:spacing w:line="240" w:lineRule="auto"/>
        <w:ind w:left="1539"/>
        <w:jc w:val="both"/>
      </w:pPr>
      <w:r>
        <w:t>Account</w:t>
      </w:r>
      <w:r>
        <w:rPr>
          <w:spacing w:val="-12"/>
        </w:rPr>
        <w:t xml:space="preserve"> </w:t>
      </w:r>
      <w:r>
        <w:t>Representative</w:t>
      </w:r>
    </w:p>
    <w:p w14:paraId="3FB40C67" w14:textId="77777777" w:rsidR="00EF513F" w:rsidRDefault="00B929BC">
      <w:pPr>
        <w:pStyle w:val="BodyText"/>
        <w:ind w:left="819" w:right="115"/>
        <w:jc w:val="both"/>
      </w:pPr>
      <w:r>
        <w:t>The</w:t>
      </w:r>
      <w:r>
        <w:rPr>
          <w:spacing w:val="-11"/>
        </w:rPr>
        <w:t xml:space="preserve"> </w:t>
      </w:r>
      <w:r>
        <w:t>University</w:t>
      </w:r>
      <w:r>
        <w:rPr>
          <w:spacing w:val="-13"/>
        </w:rPr>
        <w:t xml:space="preserve"> </w:t>
      </w:r>
      <w:r>
        <w:t>considers</w:t>
      </w:r>
      <w:r>
        <w:rPr>
          <w:spacing w:val="-13"/>
        </w:rPr>
        <w:t xml:space="preserve"> </w:t>
      </w:r>
      <w:r>
        <w:t>excellent</w:t>
      </w:r>
      <w:r>
        <w:rPr>
          <w:spacing w:val="-13"/>
        </w:rPr>
        <w:t xml:space="preserve"> </w:t>
      </w:r>
      <w:r>
        <w:t>customer</w:t>
      </w:r>
      <w:r>
        <w:rPr>
          <w:spacing w:val="-14"/>
        </w:rPr>
        <w:t xml:space="preserve"> </w:t>
      </w:r>
      <w:r>
        <w:t>service</w:t>
      </w:r>
      <w:r>
        <w:rPr>
          <w:spacing w:val="-11"/>
        </w:rPr>
        <w:t xml:space="preserve"> </w:t>
      </w:r>
      <w:r>
        <w:t>an</w:t>
      </w:r>
      <w:r>
        <w:rPr>
          <w:spacing w:val="-12"/>
        </w:rPr>
        <w:t xml:space="preserve"> </w:t>
      </w:r>
      <w:r>
        <w:t>essential</w:t>
      </w:r>
      <w:r>
        <w:rPr>
          <w:spacing w:val="-13"/>
        </w:rPr>
        <w:t xml:space="preserve"> </w:t>
      </w:r>
      <w:r>
        <w:t>requirement</w:t>
      </w:r>
      <w:r>
        <w:rPr>
          <w:spacing w:val="-13"/>
        </w:rPr>
        <w:t xml:space="preserve"> </w:t>
      </w:r>
      <w:r>
        <w:t>of</w:t>
      </w:r>
      <w:r>
        <w:rPr>
          <w:spacing w:val="-13"/>
        </w:rPr>
        <w:t xml:space="preserve"> </w:t>
      </w:r>
      <w:r>
        <w:t>this</w:t>
      </w:r>
      <w:r>
        <w:rPr>
          <w:spacing w:val="-13"/>
        </w:rPr>
        <w:t xml:space="preserve"> </w:t>
      </w:r>
      <w:r>
        <w:t>award.</w:t>
      </w:r>
      <w:r>
        <w:rPr>
          <w:spacing w:val="22"/>
        </w:rPr>
        <w:t xml:space="preserve"> </w:t>
      </w:r>
      <w:r>
        <w:t>Therefore,</w:t>
      </w:r>
      <w:r>
        <w:rPr>
          <w:spacing w:val="-11"/>
        </w:rPr>
        <w:t xml:space="preserve"> </w:t>
      </w:r>
      <w:r>
        <w:t>the</w:t>
      </w:r>
      <w:r>
        <w:rPr>
          <w:spacing w:val="-13"/>
        </w:rPr>
        <w:t xml:space="preserve"> </w:t>
      </w:r>
      <w:r>
        <w:t>University</w:t>
      </w:r>
      <w:r>
        <w:rPr>
          <w:spacing w:val="-13"/>
        </w:rPr>
        <w:t xml:space="preserve"> </w:t>
      </w:r>
      <w:r>
        <w:t>expects the</w:t>
      </w:r>
      <w:r>
        <w:rPr>
          <w:spacing w:val="-10"/>
        </w:rPr>
        <w:t xml:space="preserve"> </w:t>
      </w:r>
      <w:r>
        <w:t>Awarded</w:t>
      </w:r>
      <w:r>
        <w:rPr>
          <w:spacing w:val="-10"/>
        </w:rPr>
        <w:t xml:space="preserve"> </w:t>
      </w:r>
      <w:r>
        <w:t>Respondent</w:t>
      </w:r>
      <w:r>
        <w:rPr>
          <w:spacing w:val="-10"/>
        </w:rPr>
        <w:t xml:space="preserve"> </w:t>
      </w:r>
      <w:r>
        <w:t>to</w:t>
      </w:r>
      <w:r>
        <w:rPr>
          <w:spacing w:val="-9"/>
        </w:rPr>
        <w:t xml:space="preserve"> </w:t>
      </w:r>
      <w:r>
        <w:t>provide</w:t>
      </w:r>
      <w:r>
        <w:rPr>
          <w:spacing w:val="-9"/>
        </w:rPr>
        <w:t xml:space="preserve"> </w:t>
      </w:r>
      <w:r>
        <w:t>an</w:t>
      </w:r>
      <w:r>
        <w:rPr>
          <w:spacing w:val="-10"/>
        </w:rPr>
        <w:t xml:space="preserve"> </w:t>
      </w:r>
      <w:r>
        <w:t>Account</w:t>
      </w:r>
      <w:r>
        <w:rPr>
          <w:spacing w:val="-10"/>
        </w:rPr>
        <w:t xml:space="preserve"> </w:t>
      </w:r>
      <w:r>
        <w:t>Representative</w:t>
      </w:r>
      <w:r>
        <w:rPr>
          <w:spacing w:val="-9"/>
        </w:rPr>
        <w:t xml:space="preserve"> </w:t>
      </w:r>
      <w:r>
        <w:t>with</w:t>
      </w:r>
      <w:r>
        <w:rPr>
          <w:spacing w:val="-9"/>
        </w:rPr>
        <w:t xml:space="preserve"> </w:t>
      </w:r>
      <w:r>
        <w:t>an</w:t>
      </w:r>
      <w:r>
        <w:rPr>
          <w:spacing w:val="-10"/>
        </w:rPr>
        <w:t xml:space="preserve"> </w:t>
      </w:r>
      <w:r>
        <w:t>equally</w:t>
      </w:r>
      <w:r>
        <w:rPr>
          <w:spacing w:val="-9"/>
        </w:rPr>
        <w:t xml:space="preserve"> </w:t>
      </w:r>
      <w:r>
        <w:t>knowledgeable</w:t>
      </w:r>
      <w:r>
        <w:rPr>
          <w:spacing w:val="-11"/>
        </w:rPr>
        <w:t xml:space="preserve"> </w:t>
      </w:r>
      <w:r>
        <w:t>back‐up</w:t>
      </w:r>
      <w:r>
        <w:rPr>
          <w:spacing w:val="-10"/>
        </w:rPr>
        <w:t xml:space="preserve"> </w:t>
      </w:r>
      <w:r>
        <w:t>Representative.</w:t>
      </w:r>
      <w:r>
        <w:rPr>
          <w:spacing w:val="28"/>
        </w:rPr>
        <w:t xml:space="preserve"> </w:t>
      </w:r>
      <w:r>
        <w:t>The proposed</w:t>
      </w:r>
      <w:r>
        <w:rPr>
          <w:spacing w:val="-4"/>
        </w:rPr>
        <w:t xml:space="preserve"> </w:t>
      </w:r>
      <w:r>
        <w:t>Representatives</w:t>
      </w:r>
      <w:r>
        <w:rPr>
          <w:spacing w:val="-5"/>
        </w:rPr>
        <w:t xml:space="preserve"> </w:t>
      </w:r>
      <w:r>
        <w:t>should</w:t>
      </w:r>
      <w:r>
        <w:rPr>
          <w:spacing w:val="-4"/>
        </w:rPr>
        <w:t xml:space="preserve"> </w:t>
      </w:r>
      <w:r>
        <w:t>be</w:t>
      </w:r>
      <w:r>
        <w:rPr>
          <w:spacing w:val="-4"/>
        </w:rPr>
        <w:t xml:space="preserve"> </w:t>
      </w:r>
      <w:r>
        <w:t>available</w:t>
      </w:r>
      <w:r>
        <w:rPr>
          <w:spacing w:val="-3"/>
        </w:rPr>
        <w:t xml:space="preserve"> </w:t>
      </w:r>
      <w:r>
        <w:t>via</w:t>
      </w:r>
      <w:r>
        <w:rPr>
          <w:spacing w:val="-3"/>
        </w:rPr>
        <w:t xml:space="preserve"> </w:t>
      </w:r>
      <w:r>
        <w:t>telephone</w:t>
      </w:r>
      <w:r>
        <w:rPr>
          <w:spacing w:val="-3"/>
        </w:rPr>
        <w:t xml:space="preserve"> </w:t>
      </w:r>
      <w:r>
        <w:t>or</w:t>
      </w:r>
      <w:r>
        <w:rPr>
          <w:spacing w:val="-4"/>
        </w:rPr>
        <w:t xml:space="preserve"> </w:t>
      </w:r>
      <w:r>
        <w:t>e‐mail</w:t>
      </w:r>
      <w:r>
        <w:rPr>
          <w:spacing w:val="-5"/>
        </w:rPr>
        <w:t xml:space="preserve"> </w:t>
      </w:r>
      <w:r>
        <w:t>during</w:t>
      </w:r>
      <w:r>
        <w:rPr>
          <w:spacing w:val="-3"/>
        </w:rPr>
        <w:t xml:space="preserve"> </w:t>
      </w:r>
      <w:r>
        <w:t>normal</w:t>
      </w:r>
      <w:r>
        <w:rPr>
          <w:spacing w:val="-6"/>
        </w:rPr>
        <w:t xml:space="preserve"> </w:t>
      </w:r>
      <w:r>
        <w:t>working</w:t>
      </w:r>
      <w:r>
        <w:rPr>
          <w:spacing w:val="-4"/>
        </w:rPr>
        <w:t xml:space="preserve"> </w:t>
      </w:r>
      <w:r>
        <w:t>hours</w:t>
      </w:r>
      <w:r>
        <w:rPr>
          <w:spacing w:val="-5"/>
        </w:rPr>
        <w:t xml:space="preserve"> </w:t>
      </w:r>
      <w:r>
        <w:t>(Monday</w:t>
      </w:r>
      <w:r>
        <w:rPr>
          <w:spacing w:val="-4"/>
        </w:rPr>
        <w:t xml:space="preserve"> </w:t>
      </w:r>
      <w:r>
        <w:t>through</w:t>
      </w:r>
      <w:r>
        <w:rPr>
          <w:spacing w:val="-5"/>
        </w:rPr>
        <w:t xml:space="preserve"> </w:t>
      </w:r>
      <w:r>
        <w:t>Friday 8:00 a.m. – 5:00 p.m. Local Time) and be able to handle questions related to the overall Commercial Card program from University Payables Card</w:t>
      </w:r>
      <w:r>
        <w:rPr>
          <w:spacing w:val="-26"/>
        </w:rPr>
        <w:t xml:space="preserve"> </w:t>
      </w:r>
      <w:r>
        <w:t>Services.</w:t>
      </w:r>
    </w:p>
    <w:p w14:paraId="794CA6C1" w14:textId="77777777" w:rsidR="00EF513F" w:rsidRDefault="00EF513F">
      <w:pPr>
        <w:pStyle w:val="BodyText"/>
      </w:pPr>
    </w:p>
    <w:p w14:paraId="0CA62411" w14:textId="77777777" w:rsidR="00EF513F" w:rsidRDefault="00B929BC">
      <w:pPr>
        <w:pStyle w:val="BodyText"/>
        <w:ind w:left="819" w:right="118"/>
        <w:jc w:val="both"/>
      </w:pPr>
      <w:r>
        <w:t>Should any change be made in regards to the Account Representative, the backup Representative, or contact information (phone, e‐mail); the Respondent must supply new information, in writing, to the Contract Administrator and to University Payables Card Services prior to the change, or no more than one working day after the change has been in effect.</w:t>
      </w:r>
    </w:p>
    <w:p w14:paraId="5CC24DA8" w14:textId="77777777" w:rsidR="00EF513F" w:rsidRDefault="00EF513F">
      <w:pPr>
        <w:pStyle w:val="BodyText"/>
      </w:pPr>
    </w:p>
    <w:p w14:paraId="252A09B0" w14:textId="77777777" w:rsidR="00EF513F" w:rsidRDefault="00B929BC">
      <w:pPr>
        <w:pStyle w:val="BodyText"/>
        <w:ind w:left="819"/>
        <w:jc w:val="both"/>
      </w:pPr>
      <w:r>
        <w:t>The following responses are required for this section:</w:t>
      </w:r>
    </w:p>
    <w:p w14:paraId="58C26EBE" w14:textId="77777777" w:rsidR="00EF513F" w:rsidRDefault="00EF513F">
      <w:pPr>
        <w:pStyle w:val="BodyText"/>
      </w:pPr>
    </w:p>
    <w:p w14:paraId="361F45A4" w14:textId="77777777" w:rsidR="00EF513F" w:rsidRDefault="00B929BC">
      <w:pPr>
        <w:tabs>
          <w:tab w:val="left" w:pos="10899"/>
        </w:tabs>
        <w:ind w:left="820"/>
        <w:jc w:val="both"/>
        <w:rPr>
          <w:rFonts w:ascii="Times New Roman"/>
          <w:sz w:val="20"/>
        </w:rPr>
      </w:pPr>
      <w:r>
        <w:rPr>
          <w:i/>
          <w:sz w:val="20"/>
        </w:rPr>
        <w:t>Account</w:t>
      </w:r>
      <w:r>
        <w:rPr>
          <w:i/>
          <w:spacing w:val="-15"/>
          <w:sz w:val="20"/>
        </w:rPr>
        <w:t xml:space="preserve"> </w:t>
      </w:r>
      <w:r>
        <w:rPr>
          <w:i/>
          <w:sz w:val="20"/>
        </w:rPr>
        <w:t>Representative:</w:t>
      </w:r>
      <w:r>
        <w:rPr>
          <w:rFonts w:ascii="Times New Roman"/>
          <w:sz w:val="20"/>
          <w:u w:val="single"/>
        </w:rPr>
        <w:t xml:space="preserve"> </w:t>
      </w:r>
      <w:r>
        <w:rPr>
          <w:rFonts w:ascii="Times New Roman"/>
          <w:sz w:val="20"/>
          <w:u w:val="single"/>
        </w:rPr>
        <w:tab/>
      </w:r>
    </w:p>
    <w:p w14:paraId="68BF7D84" w14:textId="77777777" w:rsidR="00EF513F" w:rsidRDefault="00EF513F">
      <w:pPr>
        <w:pStyle w:val="BodyText"/>
        <w:rPr>
          <w:rFonts w:ascii="Times New Roman"/>
          <w:sz w:val="16"/>
        </w:rPr>
      </w:pPr>
    </w:p>
    <w:p w14:paraId="153F2219" w14:textId="77777777" w:rsidR="00EF513F" w:rsidRDefault="00B929BC">
      <w:pPr>
        <w:pStyle w:val="BodyText"/>
        <w:tabs>
          <w:tab w:val="left" w:pos="5139"/>
          <w:tab w:val="left" w:pos="10899"/>
        </w:tabs>
        <w:spacing w:before="60"/>
        <w:ind w:left="820"/>
        <w:rPr>
          <w:rFonts w:ascii="Times New Roman" w:hAnsi="Times New Roman"/>
        </w:rPr>
      </w:pPr>
      <w:r>
        <w:t>Direct</w:t>
      </w:r>
      <w:r>
        <w:rPr>
          <w:spacing w:val="-1"/>
        </w:rPr>
        <w:t xml:space="preserve"> </w:t>
      </w:r>
      <w:r>
        <w:t>Phone</w:t>
      </w:r>
      <w:r>
        <w:rPr>
          <w:spacing w:val="-2"/>
        </w:rPr>
        <w:t xml:space="preserve"> </w:t>
      </w:r>
      <w:r>
        <w:t>Number:</w:t>
      </w:r>
      <w:r>
        <w:rPr>
          <w:rFonts w:ascii="Times New Roman" w:hAnsi="Times New Roman"/>
          <w:u w:val="single"/>
        </w:rPr>
        <w:t xml:space="preserve"> </w:t>
      </w:r>
      <w:r>
        <w:rPr>
          <w:rFonts w:ascii="Times New Roman" w:hAnsi="Times New Roman"/>
          <w:u w:val="single"/>
        </w:rPr>
        <w:tab/>
      </w:r>
      <w:r>
        <w:t>E‐mail</w:t>
      </w:r>
      <w:r>
        <w:rPr>
          <w:spacing w:val="-7"/>
        </w:rPr>
        <w:t xml:space="preserve"> </w:t>
      </w:r>
      <w:r>
        <w:t>Address:</w:t>
      </w:r>
      <w:r>
        <w:rPr>
          <w:rFonts w:ascii="Times New Roman" w:hAnsi="Times New Roman"/>
          <w:u w:val="single"/>
        </w:rPr>
        <w:t xml:space="preserve"> </w:t>
      </w:r>
      <w:r>
        <w:rPr>
          <w:rFonts w:ascii="Times New Roman" w:hAnsi="Times New Roman"/>
          <w:u w:val="single"/>
        </w:rPr>
        <w:tab/>
      </w:r>
    </w:p>
    <w:p w14:paraId="320BD733" w14:textId="77777777" w:rsidR="00EF513F" w:rsidRDefault="00EF513F">
      <w:pPr>
        <w:rPr>
          <w:rFonts w:ascii="Times New Roman" w:hAnsi="Times New Roman"/>
        </w:rPr>
        <w:sectPr w:rsidR="00EF513F">
          <w:pgSz w:w="12240" w:h="15840"/>
          <w:pgMar w:top="640" w:right="600" w:bottom="900" w:left="620" w:header="0" w:footer="691" w:gutter="0"/>
          <w:cols w:space="720"/>
        </w:sectPr>
      </w:pPr>
    </w:p>
    <w:p w14:paraId="0B4B8943" w14:textId="77777777" w:rsidR="00EF513F" w:rsidRDefault="00B929BC">
      <w:pPr>
        <w:tabs>
          <w:tab w:val="left" w:pos="10899"/>
        </w:tabs>
        <w:spacing w:before="38"/>
        <w:ind w:left="820"/>
        <w:rPr>
          <w:rFonts w:ascii="Times New Roman"/>
          <w:sz w:val="20"/>
        </w:rPr>
      </w:pPr>
      <w:r>
        <w:rPr>
          <w:i/>
          <w:sz w:val="20"/>
        </w:rPr>
        <w:lastRenderedPageBreak/>
        <w:t>Backup Account</w:t>
      </w:r>
      <w:r>
        <w:rPr>
          <w:i/>
          <w:spacing w:val="-9"/>
          <w:sz w:val="20"/>
        </w:rPr>
        <w:t xml:space="preserve"> </w:t>
      </w:r>
      <w:r>
        <w:rPr>
          <w:i/>
          <w:sz w:val="20"/>
        </w:rPr>
        <w:t>Representative</w:t>
      </w:r>
      <w:r>
        <w:rPr>
          <w:sz w:val="20"/>
        </w:rPr>
        <w:t>:</w:t>
      </w:r>
      <w:r>
        <w:rPr>
          <w:rFonts w:ascii="Times New Roman"/>
          <w:sz w:val="20"/>
          <w:u w:val="single"/>
        </w:rPr>
        <w:t xml:space="preserve"> </w:t>
      </w:r>
      <w:r>
        <w:rPr>
          <w:rFonts w:ascii="Times New Roman"/>
          <w:sz w:val="20"/>
          <w:u w:val="single"/>
        </w:rPr>
        <w:tab/>
      </w:r>
    </w:p>
    <w:p w14:paraId="6BDD789F" w14:textId="77777777" w:rsidR="00EF513F" w:rsidRDefault="00EF513F">
      <w:pPr>
        <w:pStyle w:val="BodyText"/>
        <w:spacing w:before="6"/>
        <w:rPr>
          <w:rFonts w:ascii="Times New Roman"/>
          <w:sz w:val="13"/>
        </w:rPr>
      </w:pPr>
    </w:p>
    <w:p w14:paraId="2A696F30" w14:textId="77777777" w:rsidR="00EF513F" w:rsidRDefault="00B929BC">
      <w:pPr>
        <w:pStyle w:val="BodyText"/>
        <w:tabs>
          <w:tab w:val="left" w:pos="5139"/>
          <w:tab w:val="left" w:pos="10899"/>
        </w:tabs>
        <w:spacing w:before="88"/>
        <w:ind w:left="820"/>
        <w:rPr>
          <w:rFonts w:ascii="Times New Roman" w:hAnsi="Times New Roman"/>
        </w:rPr>
      </w:pPr>
      <w:r>
        <w:t>Direct</w:t>
      </w:r>
      <w:r>
        <w:rPr>
          <w:spacing w:val="-1"/>
        </w:rPr>
        <w:t xml:space="preserve"> </w:t>
      </w:r>
      <w:r>
        <w:t>Phone</w:t>
      </w:r>
      <w:r>
        <w:rPr>
          <w:spacing w:val="-2"/>
        </w:rPr>
        <w:t xml:space="preserve"> </w:t>
      </w:r>
      <w:r>
        <w:t>Number:</w:t>
      </w:r>
      <w:r>
        <w:rPr>
          <w:rFonts w:ascii="Times New Roman" w:hAnsi="Times New Roman"/>
          <w:u w:val="single"/>
        </w:rPr>
        <w:t xml:space="preserve"> </w:t>
      </w:r>
      <w:r>
        <w:rPr>
          <w:rFonts w:ascii="Times New Roman" w:hAnsi="Times New Roman"/>
          <w:u w:val="single"/>
        </w:rPr>
        <w:tab/>
      </w:r>
      <w:r>
        <w:t>E‐mail</w:t>
      </w:r>
      <w:r>
        <w:rPr>
          <w:spacing w:val="-7"/>
        </w:rPr>
        <w:t xml:space="preserve"> </w:t>
      </w:r>
      <w:r>
        <w:t>Address:</w:t>
      </w:r>
      <w:r>
        <w:rPr>
          <w:rFonts w:ascii="Times New Roman" w:hAnsi="Times New Roman"/>
          <w:u w:val="single"/>
        </w:rPr>
        <w:t xml:space="preserve"> </w:t>
      </w:r>
      <w:r>
        <w:rPr>
          <w:rFonts w:ascii="Times New Roman" w:hAnsi="Times New Roman"/>
          <w:u w:val="single"/>
        </w:rPr>
        <w:tab/>
      </w:r>
    </w:p>
    <w:p w14:paraId="29DB4EFE" w14:textId="77777777" w:rsidR="00EF513F" w:rsidRDefault="00EF513F">
      <w:pPr>
        <w:pStyle w:val="BodyText"/>
        <w:spacing w:before="6"/>
        <w:rPr>
          <w:rFonts w:ascii="Times New Roman"/>
          <w:sz w:val="13"/>
        </w:rPr>
      </w:pPr>
    </w:p>
    <w:p w14:paraId="5D7235D9" w14:textId="77777777" w:rsidR="00EF513F" w:rsidRDefault="00B929BC">
      <w:pPr>
        <w:tabs>
          <w:tab w:val="left" w:pos="10899"/>
        </w:tabs>
        <w:spacing w:before="88"/>
        <w:ind w:left="820"/>
        <w:rPr>
          <w:rFonts w:ascii="Times New Roman" w:hAnsi="Times New Roman"/>
          <w:sz w:val="20"/>
        </w:rPr>
      </w:pPr>
      <w:r>
        <w:rPr>
          <w:i/>
          <w:sz w:val="20"/>
        </w:rPr>
        <w:t>Account Representative’s</w:t>
      </w:r>
      <w:r>
        <w:rPr>
          <w:i/>
          <w:spacing w:val="-19"/>
          <w:sz w:val="20"/>
        </w:rPr>
        <w:t xml:space="preserve"> </w:t>
      </w:r>
      <w:r>
        <w:rPr>
          <w:i/>
          <w:sz w:val="20"/>
        </w:rPr>
        <w:t>Manager</w:t>
      </w:r>
      <w:r>
        <w:rPr>
          <w:sz w:val="20"/>
        </w:rPr>
        <w:t>:</w:t>
      </w:r>
      <w:r>
        <w:rPr>
          <w:rFonts w:ascii="Times New Roman" w:hAnsi="Times New Roman"/>
          <w:sz w:val="20"/>
          <w:u w:val="single"/>
        </w:rPr>
        <w:t xml:space="preserve"> </w:t>
      </w:r>
      <w:r>
        <w:rPr>
          <w:rFonts w:ascii="Times New Roman" w:hAnsi="Times New Roman"/>
          <w:sz w:val="20"/>
          <w:u w:val="single"/>
        </w:rPr>
        <w:tab/>
      </w:r>
    </w:p>
    <w:p w14:paraId="01889BEE" w14:textId="77777777" w:rsidR="00EF513F" w:rsidRDefault="00EF513F">
      <w:pPr>
        <w:pStyle w:val="BodyText"/>
        <w:spacing w:before="6"/>
        <w:rPr>
          <w:rFonts w:ascii="Times New Roman"/>
          <w:sz w:val="13"/>
        </w:rPr>
      </w:pPr>
    </w:p>
    <w:p w14:paraId="70D2A19F" w14:textId="77777777" w:rsidR="00EF513F" w:rsidRDefault="00B929BC">
      <w:pPr>
        <w:pStyle w:val="BodyText"/>
        <w:tabs>
          <w:tab w:val="left" w:pos="5139"/>
          <w:tab w:val="left" w:pos="10899"/>
        </w:tabs>
        <w:spacing w:before="88"/>
        <w:ind w:left="820"/>
        <w:rPr>
          <w:rFonts w:ascii="Times New Roman" w:hAnsi="Times New Roman"/>
        </w:rPr>
      </w:pPr>
      <w:r>
        <w:t>Direct</w:t>
      </w:r>
      <w:r>
        <w:rPr>
          <w:spacing w:val="-1"/>
        </w:rPr>
        <w:t xml:space="preserve"> </w:t>
      </w:r>
      <w:r>
        <w:t>Phone</w:t>
      </w:r>
      <w:r>
        <w:rPr>
          <w:spacing w:val="-2"/>
        </w:rPr>
        <w:t xml:space="preserve"> </w:t>
      </w:r>
      <w:r>
        <w:t>Number:</w:t>
      </w:r>
      <w:r>
        <w:rPr>
          <w:rFonts w:ascii="Times New Roman" w:hAnsi="Times New Roman"/>
          <w:u w:val="single"/>
        </w:rPr>
        <w:t xml:space="preserve"> </w:t>
      </w:r>
      <w:r>
        <w:rPr>
          <w:rFonts w:ascii="Times New Roman" w:hAnsi="Times New Roman"/>
          <w:u w:val="single"/>
        </w:rPr>
        <w:tab/>
      </w:r>
      <w:r>
        <w:t>E‐mail</w:t>
      </w:r>
      <w:r>
        <w:rPr>
          <w:spacing w:val="-7"/>
        </w:rPr>
        <w:t xml:space="preserve"> </w:t>
      </w:r>
      <w:r>
        <w:t>Address:</w:t>
      </w:r>
      <w:r>
        <w:rPr>
          <w:rFonts w:ascii="Times New Roman" w:hAnsi="Times New Roman"/>
          <w:u w:val="single"/>
        </w:rPr>
        <w:t xml:space="preserve"> </w:t>
      </w:r>
      <w:r>
        <w:rPr>
          <w:rFonts w:ascii="Times New Roman" w:hAnsi="Times New Roman"/>
          <w:u w:val="single"/>
        </w:rPr>
        <w:tab/>
      </w:r>
    </w:p>
    <w:p w14:paraId="5B8F3863" w14:textId="77777777" w:rsidR="00EF513F" w:rsidRDefault="00EF513F">
      <w:pPr>
        <w:pStyle w:val="BodyText"/>
        <w:rPr>
          <w:rFonts w:ascii="Times New Roman"/>
          <w:sz w:val="16"/>
        </w:rPr>
      </w:pPr>
    </w:p>
    <w:p w14:paraId="20731B70" w14:textId="77777777" w:rsidR="00EF513F" w:rsidRDefault="00B929BC">
      <w:pPr>
        <w:pStyle w:val="ListParagraph"/>
        <w:numPr>
          <w:ilvl w:val="4"/>
          <w:numId w:val="48"/>
        </w:numPr>
        <w:tabs>
          <w:tab w:val="left" w:pos="2979"/>
          <w:tab w:val="left" w:pos="2980"/>
        </w:tabs>
        <w:spacing w:before="60"/>
        <w:ind w:left="2980"/>
        <w:rPr>
          <w:sz w:val="20"/>
        </w:rPr>
      </w:pPr>
      <w:r>
        <w:rPr>
          <w:sz w:val="20"/>
        </w:rPr>
        <w:t>Provide a resume for each of the individuals listed</w:t>
      </w:r>
      <w:r>
        <w:rPr>
          <w:spacing w:val="-31"/>
          <w:sz w:val="20"/>
        </w:rPr>
        <w:t xml:space="preserve"> </w:t>
      </w:r>
      <w:r>
        <w:rPr>
          <w:sz w:val="20"/>
        </w:rPr>
        <w:t>above.</w:t>
      </w:r>
    </w:p>
    <w:p w14:paraId="7AF0599F" w14:textId="77777777" w:rsidR="00EF513F" w:rsidRDefault="00EF513F">
      <w:pPr>
        <w:pStyle w:val="BodyText"/>
      </w:pPr>
    </w:p>
    <w:p w14:paraId="71AB22F8" w14:textId="77777777" w:rsidR="00EF513F" w:rsidRDefault="00EF513F">
      <w:pPr>
        <w:pStyle w:val="BodyText"/>
      </w:pPr>
    </w:p>
    <w:p w14:paraId="4D6967D3" w14:textId="77777777" w:rsidR="00EF513F" w:rsidRDefault="00EF513F">
      <w:pPr>
        <w:pStyle w:val="BodyText"/>
        <w:spacing w:before="11"/>
        <w:rPr>
          <w:sz w:val="19"/>
        </w:rPr>
      </w:pPr>
    </w:p>
    <w:p w14:paraId="5FC0DA80" w14:textId="77777777" w:rsidR="00EF513F" w:rsidRDefault="00B929BC">
      <w:pPr>
        <w:pStyle w:val="Heading5"/>
        <w:numPr>
          <w:ilvl w:val="3"/>
          <w:numId w:val="48"/>
        </w:numPr>
        <w:tabs>
          <w:tab w:val="left" w:pos="1540"/>
        </w:tabs>
        <w:spacing w:line="240" w:lineRule="auto"/>
        <w:ind w:left="1539"/>
        <w:jc w:val="both"/>
      </w:pPr>
      <w:r>
        <w:t>Cardholder Customer</w:t>
      </w:r>
      <w:r>
        <w:rPr>
          <w:spacing w:val="-8"/>
        </w:rPr>
        <w:t xml:space="preserve"> </w:t>
      </w:r>
      <w:r>
        <w:t>Service</w:t>
      </w:r>
    </w:p>
    <w:p w14:paraId="048B39F8" w14:textId="77777777" w:rsidR="00EF513F" w:rsidRDefault="00B929BC">
      <w:pPr>
        <w:pStyle w:val="BodyText"/>
        <w:ind w:left="820" w:right="116" w:hanging="1"/>
        <w:jc w:val="both"/>
      </w:pPr>
      <w:r>
        <w:t>In</w:t>
      </w:r>
      <w:r>
        <w:rPr>
          <w:spacing w:val="-5"/>
        </w:rPr>
        <w:t xml:space="preserve"> </w:t>
      </w:r>
      <w:r>
        <w:t>addition</w:t>
      </w:r>
      <w:r>
        <w:rPr>
          <w:spacing w:val="-6"/>
        </w:rPr>
        <w:t xml:space="preserve"> </w:t>
      </w:r>
      <w:r>
        <w:t>to</w:t>
      </w:r>
      <w:r>
        <w:rPr>
          <w:spacing w:val="-7"/>
        </w:rPr>
        <w:t xml:space="preserve"> </w:t>
      </w:r>
      <w:r>
        <w:t>Account</w:t>
      </w:r>
      <w:r>
        <w:rPr>
          <w:spacing w:val="-6"/>
        </w:rPr>
        <w:t xml:space="preserve"> </w:t>
      </w:r>
      <w:r>
        <w:t>Representatives,</w:t>
      </w:r>
      <w:r>
        <w:rPr>
          <w:spacing w:val="-6"/>
        </w:rPr>
        <w:t xml:space="preserve"> </w:t>
      </w:r>
      <w:r>
        <w:t>the</w:t>
      </w:r>
      <w:r>
        <w:rPr>
          <w:spacing w:val="-7"/>
        </w:rPr>
        <w:t xml:space="preserve"> </w:t>
      </w:r>
      <w:r>
        <w:t>Respondent</w:t>
      </w:r>
      <w:r>
        <w:rPr>
          <w:spacing w:val="-6"/>
        </w:rPr>
        <w:t xml:space="preserve"> </w:t>
      </w:r>
      <w:r>
        <w:t>must</w:t>
      </w:r>
      <w:r>
        <w:rPr>
          <w:spacing w:val="-6"/>
        </w:rPr>
        <w:t xml:space="preserve"> </w:t>
      </w:r>
      <w:r>
        <w:t>provide</w:t>
      </w:r>
      <w:r>
        <w:rPr>
          <w:spacing w:val="-5"/>
        </w:rPr>
        <w:t xml:space="preserve"> </w:t>
      </w:r>
      <w:r>
        <w:t>a</w:t>
      </w:r>
      <w:r>
        <w:rPr>
          <w:spacing w:val="-6"/>
        </w:rPr>
        <w:t xml:space="preserve"> </w:t>
      </w:r>
      <w:r>
        <w:t>toll‐free</w:t>
      </w:r>
      <w:r>
        <w:rPr>
          <w:spacing w:val="-5"/>
        </w:rPr>
        <w:t xml:space="preserve"> </w:t>
      </w:r>
      <w:r>
        <w:t>number</w:t>
      </w:r>
      <w:r>
        <w:rPr>
          <w:spacing w:val="-5"/>
        </w:rPr>
        <w:t xml:space="preserve"> </w:t>
      </w:r>
      <w:r>
        <w:t>for</w:t>
      </w:r>
      <w:r>
        <w:rPr>
          <w:spacing w:val="-7"/>
        </w:rPr>
        <w:t xml:space="preserve"> </w:t>
      </w:r>
      <w:r>
        <w:t>cardholder</w:t>
      </w:r>
      <w:r>
        <w:rPr>
          <w:spacing w:val="-5"/>
        </w:rPr>
        <w:t xml:space="preserve"> </w:t>
      </w:r>
      <w:r>
        <w:t>customer</w:t>
      </w:r>
      <w:r>
        <w:rPr>
          <w:spacing w:val="-5"/>
        </w:rPr>
        <w:t xml:space="preserve"> </w:t>
      </w:r>
      <w:r>
        <w:t>assistance staffed 24 hours a day, 7 days a week, 365 days a year. This call center must be able to provide card services assistance, general use information, reporting for lost or stolen cards and replacement requests for lost or stolen cards. The University would prefer a dedicated phone number for cardholders. The following responses are required for this</w:t>
      </w:r>
      <w:r>
        <w:rPr>
          <w:spacing w:val="-8"/>
        </w:rPr>
        <w:t xml:space="preserve"> </w:t>
      </w:r>
      <w:r>
        <w:t>section:</w:t>
      </w:r>
    </w:p>
    <w:p w14:paraId="6C3B8DEC" w14:textId="77777777" w:rsidR="00EF513F" w:rsidRDefault="00B929BC">
      <w:pPr>
        <w:pStyle w:val="ListParagraph"/>
        <w:numPr>
          <w:ilvl w:val="4"/>
          <w:numId w:val="48"/>
        </w:numPr>
        <w:tabs>
          <w:tab w:val="left" w:pos="2979"/>
          <w:tab w:val="left" w:pos="2981"/>
        </w:tabs>
        <w:spacing w:line="244" w:lineRule="exact"/>
        <w:ind w:left="2980"/>
        <w:rPr>
          <w:sz w:val="20"/>
        </w:rPr>
      </w:pPr>
      <w:r>
        <w:rPr>
          <w:sz w:val="20"/>
        </w:rPr>
        <w:t>Identify</w:t>
      </w:r>
      <w:r>
        <w:rPr>
          <w:spacing w:val="-4"/>
          <w:sz w:val="20"/>
        </w:rPr>
        <w:t xml:space="preserve"> </w:t>
      </w:r>
      <w:r>
        <w:rPr>
          <w:sz w:val="20"/>
        </w:rPr>
        <w:t>the</w:t>
      </w:r>
      <w:r>
        <w:rPr>
          <w:spacing w:val="-5"/>
          <w:sz w:val="20"/>
        </w:rPr>
        <w:t xml:space="preserve"> </w:t>
      </w:r>
      <w:r>
        <w:rPr>
          <w:sz w:val="20"/>
        </w:rPr>
        <w:t>toll‐free</w:t>
      </w:r>
      <w:r>
        <w:rPr>
          <w:spacing w:val="-5"/>
          <w:sz w:val="20"/>
        </w:rPr>
        <w:t xml:space="preserve"> </w:t>
      </w:r>
      <w:r>
        <w:rPr>
          <w:sz w:val="20"/>
        </w:rPr>
        <w:t>number</w:t>
      </w:r>
      <w:r>
        <w:rPr>
          <w:spacing w:val="-5"/>
          <w:sz w:val="20"/>
        </w:rPr>
        <w:t xml:space="preserve"> </w:t>
      </w:r>
      <w:r>
        <w:rPr>
          <w:sz w:val="20"/>
        </w:rPr>
        <w:t>proposed</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University’s</w:t>
      </w:r>
      <w:r>
        <w:rPr>
          <w:spacing w:val="-5"/>
          <w:sz w:val="20"/>
        </w:rPr>
        <w:t xml:space="preserve"> </w:t>
      </w:r>
      <w:r>
        <w:rPr>
          <w:sz w:val="20"/>
        </w:rPr>
        <w:t>program.</w:t>
      </w:r>
    </w:p>
    <w:p w14:paraId="43C084BB" w14:textId="77777777" w:rsidR="00EF513F" w:rsidRDefault="00B929BC">
      <w:pPr>
        <w:pStyle w:val="ListParagraph"/>
        <w:numPr>
          <w:ilvl w:val="4"/>
          <w:numId w:val="48"/>
        </w:numPr>
        <w:tabs>
          <w:tab w:val="left" w:pos="2979"/>
          <w:tab w:val="left" w:pos="2980"/>
        </w:tabs>
        <w:ind w:left="2980" w:right="119" w:hanging="1441"/>
        <w:rPr>
          <w:sz w:val="20"/>
        </w:rPr>
      </w:pPr>
      <w:r>
        <w:rPr>
          <w:sz w:val="20"/>
        </w:rPr>
        <w:t>Describe if the proposed number will be dedicated to the University or if it will be shared with other</w:t>
      </w:r>
      <w:r>
        <w:rPr>
          <w:spacing w:val="-9"/>
          <w:sz w:val="20"/>
        </w:rPr>
        <w:t xml:space="preserve"> </w:t>
      </w:r>
      <w:r>
        <w:rPr>
          <w:sz w:val="20"/>
        </w:rPr>
        <w:t>customers.</w:t>
      </w:r>
    </w:p>
    <w:p w14:paraId="4BB0C649" w14:textId="77777777" w:rsidR="00EF513F" w:rsidRDefault="00B929BC">
      <w:pPr>
        <w:pStyle w:val="ListParagraph"/>
        <w:numPr>
          <w:ilvl w:val="4"/>
          <w:numId w:val="48"/>
        </w:numPr>
        <w:tabs>
          <w:tab w:val="left" w:pos="2979"/>
          <w:tab w:val="left" w:pos="2981"/>
        </w:tabs>
        <w:spacing w:line="243" w:lineRule="exact"/>
        <w:ind w:left="2980"/>
        <w:rPr>
          <w:sz w:val="20"/>
        </w:rPr>
      </w:pPr>
      <w:r>
        <w:rPr>
          <w:sz w:val="20"/>
        </w:rPr>
        <w:t>Identify the prompts that must be entered in order to speak to a live</w:t>
      </w:r>
      <w:r>
        <w:rPr>
          <w:spacing w:val="-23"/>
          <w:sz w:val="20"/>
        </w:rPr>
        <w:t xml:space="preserve"> </w:t>
      </w:r>
      <w:r>
        <w:rPr>
          <w:sz w:val="20"/>
        </w:rPr>
        <w:t>person.</w:t>
      </w:r>
    </w:p>
    <w:p w14:paraId="57B3BBE1" w14:textId="77777777" w:rsidR="00EF513F" w:rsidRDefault="00B929BC">
      <w:pPr>
        <w:pStyle w:val="ListParagraph"/>
        <w:numPr>
          <w:ilvl w:val="4"/>
          <w:numId w:val="48"/>
        </w:numPr>
        <w:tabs>
          <w:tab w:val="left" w:pos="2979"/>
          <w:tab w:val="left" w:pos="2980"/>
        </w:tabs>
        <w:spacing w:line="244" w:lineRule="exact"/>
        <w:ind w:left="2979"/>
        <w:rPr>
          <w:sz w:val="20"/>
        </w:rPr>
      </w:pPr>
      <w:r>
        <w:rPr>
          <w:sz w:val="20"/>
        </w:rPr>
        <w:t>Provide the location of the Respondent’s proposed customer service call</w:t>
      </w:r>
      <w:r>
        <w:rPr>
          <w:spacing w:val="-30"/>
          <w:sz w:val="20"/>
        </w:rPr>
        <w:t xml:space="preserve"> </w:t>
      </w:r>
      <w:r>
        <w:rPr>
          <w:sz w:val="20"/>
        </w:rPr>
        <w:t>center.</w:t>
      </w:r>
    </w:p>
    <w:p w14:paraId="253B8D04" w14:textId="77777777" w:rsidR="00EF513F" w:rsidRDefault="00EF513F">
      <w:pPr>
        <w:pStyle w:val="BodyText"/>
      </w:pPr>
    </w:p>
    <w:p w14:paraId="789DA9F7" w14:textId="77777777" w:rsidR="00EF513F" w:rsidRDefault="00B929BC">
      <w:pPr>
        <w:pStyle w:val="Heading5"/>
        <w:numPr>
          <w:ilvl w:val="3"/>
          <w:numId w:val="48"/>
        </w:numPr>
        <w:tabs>
          <w:tab w:val="left" w:pos="1540"/>
        </w:tabs>
        <w:spacing w:line="240" w:lineRule="auto"/>
        <w:ind w:left="1540" w:hanging="721"/>
        <w:jc w:val="both"/>
      </w:pPr>
      <w:r>
        <w:t>Program Invoicing and Method of</w:t>
      </w:r>
      <w:r>
        <w:rPr>
          <w:spacing w:val="-13"/>
        </w:rPr>
        <w:t xml:space="preserve"> </w:t>
      </w:r>
      <w:r>
        <w:t>Payment</w:t>
      </w:r>
    </w:p>
    <w:p w14:paraId="538E6EED" w14:textId="77777777" w:rsidR="00EF513F" w:rsidRDefault="00B929BC">
      <w:pPr>
        <w:pStyle w:val="BodyText"/>
        <w:ind w:left="819" w:right="117"/>
        <w:jc w:val="both"/>
      </w:pPr>
      <w:r>
        <w:t>The University currently gets invoiced separately for P‐Card, T‐Card and SUA transactions. Due to programmatic oversight and approval for payment of invoicing varying by program, the University expects to maintain three separate invoices for each of the programs. Respondents may also propose a single invoice as long as the single invoice clearly denotes the three different programs and includes totals for each of the different programs. Invoicing should be submitted monthly at the beginning</w:t>
      </w:r>
      <w:r>
        <w:rPr>
          <w:spacing w:val="-15"/>
        </w:rPr>
        <w:t xml:space="preserve"> </w:t>
      </w:r>
      <w:r>
        <w:t>of</w:t>
      </w:r>
      <w:r>
        <w:rPr>
          <w:spacing w:val="-15"/>
        </w:rPr>
        <w:t xml:space="preserve"> </w:t>
      </w:r>
      <w:r>
        <w:t>the</w:t>
      </w:r>
      <w:r>
        <w:rPr>
          <w:spacing w:val="-15"/>
        </w:rPr>
        <w:t xml:space="preserve"> </w:t>
      </w:r>
      <w:r>
        <w:t>month.</w:t>
      </w:r>
      <w:r>
        <w:rPr>
          <w:spacing w:val="-16"/>
        </w:rPr>
        <w:t xml:space="preserve"> </w:t>
      </w:r>
      <w:r>
        <w:t>Invoices</w:t>
      </w:r>
      <w:r>
        <w:rPr>
          <w:spacing w:val="-15"/>
        </w:rPr>
        <w:t xml:space="preserve"> </w:t>
      </w:r>
      <w:r>
        <w:t>shall</w:t>
      </w:r>
      <w:r>
        <w:rPr>
          <w:spacing w:val="-15"/>
        </w:rPr>
        <w:t xml:space="preserve"> </w:t>
      </w:r>
      <w:r>
        <w:t>include</w:t>
      </w:r>
      <w:r>
        <w:rPr>
          <w:spacing w:val="-15"/>
        </w:rPr>
        <w:t xml:space="preserve"> </w:t>
      </w:r>
      <w:r>
        <w:t>a</w:t>
      </w:r>
      <w:r>
        <w:rPr>
          <w:spacing w:val="-15"/>
        </w:rPr>
        <w:t xml:space="preserve"> </w:t>
      </w:r>
      <w:r>
        <w:t>breakdown</w:t>
      </w:r>
      <w:r>
        <w:rPr>
          <w:spacing w:val="-16"/>
        </w:rPr>
        <w:t xml:space="preserve"> </w:t>
      </w:r>
      <w:r>
        <w:t>of</w:t>
      </w:r>
      <w:r>
        <w:rPr>
          <w:spacing w:val="-15"/>
        </w:rPr>
        <w:t xml:space="preserve"> </w:t>
      </w:r>
      <w:r>
        <w:t>transaction‐level</w:t>
      </w:r>
      <w:r>
        <w:rPr>
          <w:spacing w:val="-15"/>
        </w:rPr>
        <w:t xml:space="preserve"> </w:t>
      </w:r>
      <w:r>
        <w:t>detail</w:t>
      </w:r>
      <w:r>
        <w:rPr>
          <w:spacing w:val="-15"/>
        </w:rPr>
        <w:t xml:space="preserve"> </w:t>
      </w:r>
      <w:r>
        <w:t>by</w:t>
      </w:r>
      <w:r>
        <w:rPr>
          <w:spacing w:val="-14"/>
        </w:rPr>
        <w:t xml:space="preserve"> </w:t>
      </w:r>
      <w:r>
        <w:t>card</w:t>
      </w:r>
      <w:r>
        <w:rPr>
          <w:spacing w:val="-15"/>
        </w:rPr>
        <w:t xml:space="preserve"> </w:t>
      </w:r>
      <w:r>
        <w:t>issued</w:t>
      </w:r>
      <w:r>
        <w:rPr>
          <w:spacing w:val="-14"/>
        </w:rPr>
        <w:t xml:space="preserve"> </w:t>
      </w:r>
      <w:r>
        <w:t>(date,</w:t>
      </w:r>
      <w:r>
        <w:rPr>
          <w:spacing w:val="-14"/>
        </w:rPr>
        <w:t xml:space="preserve"> </w:t>
      </w:r>
      <w:r>
        <w:t>location,</w:t>
      </w:r>
      <w:r>
        <w:rPr>
          <w:spacing w:val="-14"/>
        </w:rPr>
        <w:t xml:space="preserve"> </w:t>
      </w:r>
      <w:r>
        <w:t>merchant name, amount and description where</w:t>
      </w:r>
      <w:r>
        <w:rPr>
          <w:spacing w:val="-26"/>
        </w:rPr>
        <w:t xml:space="preserve"> </w:t>
      </w:r>
      <w:r>
        <w:t>available).</w:t>
      </w:r>
    </w:p>
    <w:p w14:paraId="1A42603A" w14:textId="77777777" w:rsidR="00EF513F" w:rsidRDefault="00EF513F">
      <w:pPr>
        <w:pStyle w:val="BodyText"/>
      </w:pPr>
    </w:p>
    <w:p w14:paraId="7F725AA5" w14:textId="77777777" w:rsidR="00EF513F" w:rsidRDefault="00B929BC">
      <w:pPr>
        <w:pStyle w:val="BodyText"/>
        <w:ind w:left="819" w:right="118"/>
        <w:jc w:val="both"/>
      </w:pPr>
      <w:r>
        <w:t>The University expects Respondents to allow for various forms of payments for invoices submitted. ACH, Wire Transfer and checks must at a minimum be allowable forms of payment. The following responses are required for this section:</w:t>
      </w:r>
    </w:p>
    <w:p w14:paraId="610C7A61" w14:textId="77777777" w:rsidR="00EF513F" w:rsidRDefault="00B929BC">
      <w:pPr>
        <w:pStyle w:val="ListParagraph"/>
        <w:numPr>
          <w:ilvl w:val="4"/>
          <w:numId w:val="48"/>
        </w:numPr>
        <w:tabs>
          <w:tab w:val="left" w:pos="2979"/>
          <w:tab w:val="left" w:pos="2980"/>
        </w:tabs>
        <w:ind w:left="2979" w:right="116"/>
        <w:rPr>
          <w:sz w:val="20"/>
        </w:rPr>
      </w:pPr>
      <w:r>
        <w:rPr>
          <w:sz w:val="20"/>
        </w:rPr>
        <w:t>Provide a sample invoice showing Respondent’s ability to separate out various card programs (P‐ Card, T‐Card and</w:t>
      </w:r>
      <w:r>
        <w:rPr>
          <w:spacing w:val="-11"/>
          <w:sz w:val="20"/>
        </w:rPr>
        <w:t xml:space="preserve"> </w:t>
      </w:r>
      <w:r>
        <w:rPr>
          <w:sz w:val="20"/>
        </w:rPr>
        <w:t>SUA).</w:t>
      </w:r>
    </w:p>
    <w:p w14:paraId="36BFC09E" w14:textId="77777777" w:rsidR="00EF513F" w:rsidRDefault="00B929BC">
      <w:pPr>
        <w:pStyle w:val="ListParagraph"/>
        <w:numPr>
          <w:ilvl w:val="4"/>
          <w:numId w:val="48"/>
        </w:numPr>
        <w:tabs>
          <w:tab w:val="left" w:pos="2979"/>
          <w:tab w:val="left" w:pos="2980"/>
        </w:tabs>
        <w:spacing w:line="244" w:lineRule="exact"/>
        <w:ind w:left="2979"/>
        <w:rPr>
          <w:sz w:val="20"/>
        </w:rPr>
      </w:pPr>
      <w:r>
        <w:rPr>
          <w:sz w:val="20"/>
        </w:rPr>
        <w:t>Identify</w:t>
      </w:r>
      <w:r>
        <w:rPr>
          <w:spacing w:val="-2"/>
          <w:sz w:val="20"/>
        </w:rPr>
        <w:t xml:space="preserve"> </w:t>
      </w:r>
      <w:r>
        <w:rPr>
          <w:sz w:val="20"/>
        </w:rPr>
        <w:t>the</w:t>
      </w:r>
      <w:r>
        <w:rPr>
          <w:spacing w:val="-3"/>
          <w:sz w:val="20"/>
        </w:rPr>
        <w:t xml:space="preserve"> </w:t>
      </w:r>
      <w:r>
        <w:rPr>
          <w:sz w:val="20"/>
        </w:rPr>
        <w:t>types</w:t>
      </w:r>
      <w:r>
        <w:rPr>
          <w:spacing w:val="-4"/>
          <w:sz w:val="20"/>
        </w:rPr>
        <w:t xml:space="preserve"> </w:t>
      </w:r>
      <w:r>
        <w:rPr>
          <w:sz w:val="20"/>
        </w:rPr>
        <w:t>of</w:t>
      </w:r>
      <w:r>
        <w:rPr>
          <w:spacing w:val="-4"/>
          <w:sz w:val="20"/>
        </w:rPr>
        <w:t xml:space="preserve"> </w:t>
      </w:r>
      <w:r>
        <w:rPr>
          <w:sz w:val="20"/>
        </w:rPr>
        <w:t>payment</w:t>
      </w:r>
      <w:r>
        <w:rPr>
          <w:spacing w:val="-3"/>
          <w:sz w:val="20"/>
        </w:rPr>
        <w:t xml:space="preserve"> </w:t>
      </w:r>
      <w:r>
        <w:rPr>
          <w:sz w:val="20"/>
        </w:rPr>
        <w:t>methods</w:t>
      </w:r>
      <w:r>
        <w:rPr>
          <w:spacing w:val="-4"/>
          <w:sz w:val="20"/>
        </w:rPr>
        <w:t xml:space="preserve"> </w:t>
      </w:r>
      <w:r>
        <w:rPr>
          <w:sz w:val="20"/>
        </w:rPr>
        <w:t>Respondent</w:t>
      </w:r>
      <w:r>
        <w:rPr>
          <w:spacing w:val="-3"/>
          <w:sz w:val="20"/>
        </w:rPr>
        <w:t xml:space="preserve"> </w:t>
      </w:r>
      <w:r>
        <w:rPr>
          <w:sz w:val="20"/>
        </w:rPr>
        <w:t>will</w:t>
      </w:r>
      <w:r>
        <w:rPr>
          <w:spacing w:val="-4"/>
          <w:sz w:val="20"/>
        </w:rPr>
        <w:t xml:space="preserve"> </w:t>
      </w:r>
      <w:r>
        <w:rPr>
          <w:sz w:val="20"/>
        </w:rPr>
        <w:t>accept</w:t>
      </w:r>
      <w:r>
        <w:rPr>
          <w:spacing w:val="-3"/>
          <w:sz w:val="20"/>
        </w:rPr>
        <w:t xml:space="preserve"> </w:t>
      </w:r>
      <w:r>
        <w:rPr>
          <w:sz w:val="20"/>
        </w:rPr>
        <w:t>from</w:t>
      </w:r>
      <w:r>
        <w:rPr>
          <w:spacing w:val="-5"/>
          <w:sz w:val="20"/>
        </w:rPr>
        <w:t xml:space="preserve"> </w:t>
      </w:r>
      <w:r>
        <w:rPr>
          <w:sz w:val="20"/>
        </w:rPr>
        <w:t>the</w:t>
      </w:r>
      <w:r>
        <w:rPr>
          <w:spacing w:val="-4"/>
          <w:sz w:val="20"/>
        </w:rPr>
        <w:t xml:space="preserve"> </w:t>
      </w:r>
      <w:r>
        <w:rPr>
          <w:sz w:val="20"/>
        </w:rPr>
        <w:t>University</w:t>
      </w:r>
    </w:p>
    <w:p w14:paraId="754D3E05" w14:textId="77777777" w:rsidR="00EF513F" w:rsidRDefault="00B929BC">
      <w:pPr>
        <w:pStyle w:val="ListParagraph"/>
        <w:numPr>
          <w:ilvl w:val="4"/>
          <w:numId w:val="48"/>
        </w:numPr>
        <w:tabs>
          <w:tab w:val="left" w:pos="2979"/>
          <w:tab w:val="left" w:pos="2980"/>
        </w:tabs>
        <w:ind w:left="2979" w:right="117"/>
        <w:rPr>
          <w:sz w:val="20"/>
        </w:rPr>
      </w:pPr>
      <w:r>
        <w:rPr>
          <w:sz w:val="20"/>
        </w:rPr>
        <w:t>Provide a detailed outline of the information that the University will be required to submit along with its</w:t>
      </w:r>
      <w:r>
        <w:rPr>
          <w:spacing w:val="-7"/>
          <w:sz w:val="20"/>
        </w:rPr>
        <w:t xml:space="preserve"> </w:t>
      </w:r>
      <w:r>
        <w:rPr>
          <w:sz w:val="20"/>
        </w:rPr>
        <w:t>payment.</w:t>
      </w:r>
    </w:p>
    <w:p w14:paraId="2F5130BE" w14:textId="77777777" w:rsidR="00EF513F" w:rsidRDefault="00EF513F">
      <w:pPr>
        <w:pStyle w:val="BodyText"/>
      </w:pPr>
    </w:p>
    <w:p w14:paraId="58C7A44A" w14:textId="77777777" w:rsidR="00EF513F" w:rsidRDefault="00B929BC">
      <w:pPr>
        <w:pStyle w:val="Heading5"/>
        <w:numPr>
          <w:ilvl w:val="3"/>
          <w:numId w:val="48"/>
        </w:numPr>
        <w:tabs>
          <w:tab w:val="left" w:pos="1540"/>
        </w:tabs>
        <w:ind w:left="1540"/>
        <w:jc w:val="both"/>
      </w:pPr>
      <w:r>
        <w:t>Use of the Program by University Related</w:t>
      </w:r>
      <w:r>
        <w:rPr>
          <w:spacing w:val="-23"/>
        </w:rPr>
        <w:t xml:space="preserve"> </w:t>
      </w:r>
      <w:r>
        <w:t>Organizations</w:t>
      </w:r>
    </w:p>
    <w:p w14:paraId="7DF69EB8" w14:textId="77777777" w:rsidR="00EF513F" w:rsidRDefault="00B929BC">
      <w:pPr>
        <w:pStyle w:val="BodyText"/>
        <w:ind w:left="819" w:right="119"/>
        <w:jc w:val="both"/>
      </w:pPr>
      <w:r>
        <w:t>A University Related Organization (URO) is an organization that has its own tax identification number but is functionally related to the University in some manner.</w:t>
      </w:r>
    </w:p>
    <w:p w14:paraId="7933F200" w14:textId="77777777" w:rsidR="00EF513F" w:rsidRDefault="00EF513F">
      <w:pPr>
        <w:pStyle w:val="BodyText"/>
      </w:pPr>
    </w:p>
    <w:p w14:paraId="58D7DF43" w14:textId="77777777" w:rsidR="00EF513F" w:rsidRDefault="00B929BC">
      <w:pPr>
        <w:pStyle w:val="BodyText"/>
        <w:spacing w:before="1"/>
        <w:ind w:left="819" w:right="116" w:hanging="1"/>
        <w:jc w:val="both"/>
      </w:pPr>
      <w:r>
        <w:t>The University has a number of UROs which have a relationship to the University; however, these UROs have a different corporate make up and are not part of the government entity, the University of Illinois. For example, the University Foundation is a non‐profit organization, which is a URO to the University of Illinois. Some UROs are currently participating in the University’s Commercial Card program. In order to maintain a Commercial Card program, the University would prefer any potential new award to also allow the use of the program by UROs. These entities would be identified, in writing, by the University, prior to use of the program. The following responses are required for this section:</w:t>
      </w:r>
    </w:p>
    <w:p w14:paraId="6C9CF184" w14:textId="77777777" w:rsidR="00EF513F" w:rsidRDefault="00B929BC">
      <w:pPr>
        <w:pStyle w:val="ListParagraph"/>
        <w:numPr>
          <w:ilvl w:val="4"/>
          <w:numId w:val="48"/>
        </w:numPr>
        <w:tabs>
          <w:tab w:val="left" w:pos="2979"/>
          <w:tab w:val="left" w:pos="2980"/>
        </w:tabs>
        <w:ind w:left="2979" w:right="118"/>
        <w:rPr>
          <w:sz w:val="20"/>
        </w:rPr>
      </w:pPr>
      <w:r>
        <w:rPr>
          <w:sz w:val="20"/>
        </w:rPr>
        <w:t xml:space="preserve">Describe the criteria the Respondent would use to evaluate and determine whether or not a </w:t>
      </w:r>
      <w:r>
        <w:rPr>
          <w:spacing w:val="-2"/>
          <w:sz w:val="20"/>
        </w:rPr>
        <w:t xml:space="preserve">URO </w:t>
      </w:r>
      <w:r>
        <w:rPr>
          <w:sz w:val="20"/>
        </w:rPr>
        <w:t>could</w:t>
      </w:r>
      <w:r>
        <w:rPr>
          <w:spacing w:val="-6"/>
          <w:sz w:val="20"/>
        </w:rPr>
        <w:t xml:space="preserve"> </w:t>
      </w:r>
      <w:r>
        <w:rPr>
          <w:sz w:val="20"/>
        </w:rPr>
        <w:t>participate</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proposed</w:t>
      </w:r>
      <w:r>
        <w:rPr>
          <w:spacing w:val="-5"/>
          <w:sz w:val="20"/>
        </w:rPr>
        <w:t xml:space="preserve"> </w:t>
      </w:r>
      <w:r>
        <w:rPr>
          <w:sz w:val="20"/>
        </w:rPr>
        <w:t>Commercial</w:t>
      </w:r>
      <w:r>
        <w:rPr>
          <w:spacing w:val="-6"/>
          <w:sz w:val="20"/>
        </w:rPr>
        <w:t xml:space="preserve"> </w:t>
      </w:r>
      <w:r>
        <w:rPr>
          <w:sz w:val="20"/>
        </w:rPr>
        <w:t>Card</w:t>
      </w:r>
      <w:r>
        <w:rPr>
          <w:spacing w:val="-6"/>
          <w:sz w:val="20"/>
        </w:rPr>
        <w:t xml:space="preserve"> </w:t>
      </w:r>
      <w:r>
        <w:rPr>
          <w:sz w:val="20"/>
        </w:rPr>
        <w:t>program.</w:t>
      </w:r>
    </w:p>
    <w:p w14:paraId="5BEA4F89" w14:textId="77777777" w:rsidR="00EF513F" w:rsidRDefault="00B929BC">
      <w:pPr>
        <w:pStyle w:val="ListParagraph"/>
        <w:numPr>
          <w:ilvl w:val="4"/>
          <w:numId w:val="48"/>
        </w:numPr>
        <w:tabs>
          <w:tab w:val="left" w:pos="2979"/>
          <w:tab w:val="left" w:pos="2980"/>
        </w:tabs>
        <w:spacing w:before="1"/>
        <w:ind w:left="2979" w:right="118"/>
        <w:rPr>
          <w:sz w:val="20"/>
        </w:rPr>
      </w:pPr>
      <w:r>
        <w:rPr>
          <w:sz w:val="20"/>
        </w:rPr>
        <w:t>Provide</w:t>
      </w:r>
      <w:r>
        <w:rPr>
          <w:spacing w:val="-9"/>
          <w:sz w:val="20"/>
        </w:rPr>
        <w:t xml:space="preserve"> </w:t>
      </w:r>
      <w:r>
        <w:rPr>
          <w:sz w:val="20"/>
        </w:rPr>
        <w:t>a</w:t>
      </w:r>
      <w:r>
        <w:rPr>
          <w:spacing w:val="-9"/>
          <w:sz w:val="20"/>
        </w:rPr>
        <w:t xml:space="preserve"> </w:t>
      </w:r>
      <w:r>
        <w:rPr>
          <w:sz w:val="20"/>
        </w:rPr>
        <w:t>copy</w:t>
      </w:r>
      <w:r>
        <w:rPr>
          <w:spacing w:val="-10"/>
          <w:sz w:val="20"/>
        </w:rPr>
        <w:t xml:space="preserve"> </w:t>
      </w:r>
      <w:r>
        <w:rPr>
          <w:sz w:val="20"/>
        </w:rPr>
        <w:t>of</w:t>
      </w:r>
      <w:r>
        <w:rPr>
          <w:spacing w:val="-8"/>
          <w:sz w:val="20"/>
        </w:rPr>
        <w:t xml:space="preserve"> </w:t>
      </w:r>
      <w:r>
        <w:rPr>
          <w:sz w:val="20"/>
        </w:rPr>
        <w:t>any</w:t>
      </w:r>
      <w:r>
        <w:rPr>
          <w:spacing w:val="-9"/>
          <w:sz w:val="20"/>
        </w:rPr>
        <w:t xml:space="preserve"> </w:t>
      </w:r>
      <w:r>
        <w:rPr>
          <w:sz w:val="20"/>
        </w:rPr>
        <w:t>documentation</w:t>
      </w:r>
      <w:r>
        <w:rPr>
          <w:spacing w:val="-8"/>
          <w:sz w:val="20"/>
        </w:rPr>
        <w:t xml:space="preserve"> </w:t>
      </w:r>
      <w:r>
        <w:rPr>
          <w:sz w:val="20"/>
        </w:rPr>
        <w:t>that</w:t>
      </w:r>
      <w:r>
        <w:rPr>
          <w:spacing w:val="-8"/>
          <w:sz w:val="20"/>
        </w:rPr>
        <w:t xml:space="preserve"> </w:t>
      </w:r>
      <w:r>
        <w:rPr>
          <w:sz w:val="20"/>
        </w:rPr>
        <w:t>would</w:t>
      </w:r>
      <w:r>
        <w:rPr>
          <w:spacing w:val="-9"/>
          <w:sz w:val="20"/>
        </w:rPr>
        <w:t xml:space="preserve"> </w:t>
      </w:r>
      <w:r>
        <w:rPr>
          <w:sz w:val="20"/>
        </w:rPr>
        <w:t>be</w:t>
      </w:r>
      <w:r>
        <w:rPr>
          <w:spacing w:val="-8"/>
          <w:sz w:val="20"/>
        </w:rPr>
        <w:t xml:space="preserve"> </w:t>
      </w:r>
      <w:r>
        <w:rPr>
          <w:sz w:val="20"/>
        </w:rPr>
        <w:t>required</w:t>
      </w:r>
      <w:r>
        <w:rPr>
          <w:spacing w:val="-7"/>
          <w:sz w:val="20"/>
        </w:rPr>
        <w:t xml:space="preserve"> </w:t>
      </w:r>
      <w:r>
        <w:rPr>
          <w:sz w:val="20"/>
        </w:rPr>
        <w:t>to</w:t>
      </w:r>
      <w:r>
        <w:rPr>
          <w:spacing w:val="-9"/>
          <w:sz w:val="20"/>
        </w:rPr>
        <w:t xml:space="preserve"> </w:t>
      </w:r>
      <w:r>
        <w:rPr>
          <w:sz w:val="20"/>
        </w:rPr>
        <w:t>be</w:t>
      </w:r>
      <w:r>
        <w:rPr>
          <w:spacing w:val="-9"/>
          <w:sz w:val="20"/>
        </w:rPr>
        <w:t xml:space="preserve"> </w:t>
      </w:r>
      <w:r>
        <w:rPr>
          <w:sz w:val="20"/>
        </w:rPr>
        <w:t>completed</w:t>
      </w:r>
      <w:r>
        <w:rPr>
          <w:spacing w:val="-9"/>
          <w:sz w:val="20"/>
        </w:rPr>
        <w:t xml:space="preserve"> </w:t>
      </w:r>
      <w:r>
        <w:rPr>
          <w:sz w:val="20"/>
        </w:rPr>
        <w:t>by</w:t>
      </w:r>
      <w:r>
        <w:rPr>
          <w:spacing w:val="-9"/>
          <w:sz w:val="20"/>
        </w:rPr>
        <w:t xml:space="preserve"> </w:t>
      </w:r>
      <w:r>
        <w:rPr>
          <w:sz w:val="20"/>
        </w:rPr>
        <w:t>the</w:t>
      </w:r>
      <w:r>
        <w:rPr>
          <w:spacing w:val="-8"/>
          <w:sz w:val="20"/>
        </w:rPr>
        <w:t xml:space="preserve"> </w:t>
      </w:r>
      <w:r>
        <w:rPr>
          <w:sz w:val="20"/>
        </w:rPr>
        <w:t>URO</w:t>
      </w:r>
      <w:r>
        <w:rPr>
          <w:spacing w:val="-8"/>
          <w:sz w:val="20"/>
        </w:rPr>
        <w:t xml:space="preserve"> </w:t>
      </w:r>
      <w:r>
        <w:rPr>
          <w:sz w:val="20"/>
        </w:rPr>
        <w:t>in</w:t>
      </w:r>
      <w:r>
        <w:rPr>
          <w:spacing w:val="-9"/>
          <w:sz w:val="20"/>
        </w:rPr>
        <w:t xml:space="preserve"> </w:t>
      </w:r>
      <w:r>
        <w:rPr>
          <w:sz w:val="20"/>
        </w:rPr>
        <w:t>order to participate in the</w:t>
      </w:r>
      <w:r>
        <w:rPr>
          <w:spacing w:val="-17"/>
          <w:sz w:val="20"/>
        </w:rPr>
        <w:t xml:space="preserve"> </w:t>
      </w:r>
      <w:r>
        <w:rPr>
          <w:sz w:val="20"/>
        </w:rPr>
        <w:t>program.</w:t>
      </w:r>
    </w:p>
    <w:p w14:paraId="46FA1AE7" w14:textId="77777777" w:rsidR="00EF513F" w:rsidRDefault="00B929BC">
      <w:pPr>
        <w:pStyle w:val="ListParagraph"/>
        <w:numPr>
          <w:ilvl w:val="4"/>
          <w:numId w:val="48"/>
        </w:numPr>
        <w:tabs>
          <w:tab w:val="left" w:pos="2979"/>
          <w:tab w:val="left" w:pos="2980"/>
        </w:tabs>
        <w:spacing w:line="244" w:lineRule="exact"/>
        <w:ind w:left="2979"/>
        <w:rPr>
          <w:sz w:val="20"/>
        </w:rPr>
      </w:pPr>
      <w:r>
        <w:rPr>
          <w:sz w:val="20"/>
        </w:rPr>
        <w:t>Identify potential concerns related to the use of the program by an</w:t>
      </w:r>
      <w:r>
        <w:rPr>
          <w:spacing w:val="-22"/>
          <w:sz w:val="20"/>
        </w:rPr>
        <w:t xml:space="preserve"> </w:t>
      </w:r>
      <w:r>
        <w:rPr>
          <w:sz w:val="20"/>
        </w:rPr>
        <w:t>URO.</w:t>
      </w:r>
    </w:p>
    <w:p w14:paraId="03E6EB7C" w14:textId="77777777" w:rsidR="00EF513F" w:rsidRDefault="00B929BC">
      <w:pPr>
        <w:pStyle w:val="ListParagraph"/>
        <w:numPr>
          <w:ilvl w:val="4"/>
          <w:numId w:val="48"/>
        </w:numPr>
        <w:tabs>
          <w:tab w:val="left" w:pos="2979"/>
          <w:tab w:val="left" w:pos="2980"/>
        </w:tabs>
        <w:ind w:left="2979" w:right="116"/>
        <w:rPr>
          <w:sz w:val="20"/>
        </w:rPr>
      </w:pPr>
      <w:r>
        <w:rPr>
          <w:sz w:val="20"/>
        </w:rPr>
        <w:t>Describe whether or not a URO’s spend under the program would be counted towards the University’s overall revenue</w:t>
      </w:r>
      <w:r>
        <w:rPr>
          <w:spacing w:val="-9"/>
          <w:sz w:val="20"/>
        </w:rPr>
        <w:t xml:space="preserve"> </w:t>
      </w:r>
      <w:r>
        <w:rPr>
          <w:sz w:val="20"/>
        </w:rPr>
        <w:t>share.</w:t>
      </w:r>
    </w:p>
    <w:p w14:paraId="4CE4A62C" w14:textId="77777777" w:rsidR="00EF513F" w:rsidRDefault="00EF513F">
      <w:pPr>
        <w:pStyle w:val="BodyText"/>
      </w:pPr>
    </w:p>
    <w:p w14:paraId="7AC7D3AD" w14:textId="77777777" w:rsidR="00EF513F" w:rsidRDefault="00B929BC">
      <w:pPr>
        <w:pStyle w:val="Heading5"/>
        <w:numPr>
          <w:ilvl w:val="3"/>
          <w:numId w:val="48"/>
        </w:numPr>
        <w:tabs>
          <w:tab w:val="left" w:pos="1616"/>
        </w:tabs>
        <w:spacing w:before="1" w:line="240" w:lineRule="auto"/>
        <w:ind w:left="1615" w:hanging="701"/>
        <w:jc w:val="both"/>
      </w:pPr>
      <w:r>
        <w:t>Contract</w:t>
      </w:r>
      <w:r>
        <w:rPr>
          <w:spacing w:val="-6"/>
        </w:rPr>
        <w:t xml:space="preserve"> </w:t>
      </w:r>
      <w:r>
        <w:t>Documents</w:t>
      </w:r>
    </w:p>
    <w:p w14:paraId="5F10910D" w14:textId="77777777" w:rsidR="00EF513F" w:rsidRDefault="00EF513F">
      <w:pPr>
        <w:jc w:val="both"/>
        <w:sectPr w:rsidR="00EF513F">
          <w:pgSz w:w="12240" w:h="15840"/>
          <w:pgMar w:top="640" w:right="600" w:bottom="900" w:left="620" w:header="0" w:footer="691" w:gutter="0"/>
          <w:cols w:space="720"/>
        </w:sectPr>
      </w:pPr>
    </w:p>
    <w:p w14:paraId="19998DA5" w14:textId="77777777" w:rsidR="00EF513F" w:rsidRDefault="00B929BC">
      <w:pPr>
        <w:pStyle w:val="BodyText"/>
        <w:spacing w:before="38"/>
        <w:ind w:left="840" w:right="116"/>
        <w:jc w:val="both"/>
      </w:pPr>
      <w:r>
        <w:lastRenderedPageBreak/>
        <w:t>In order to review and evaluate the contractual requirements necessary for University to participate in the proposed commercial card program, Respondent is required to provide with its proposal a printed and editable electronic copy of all contractual</w:t>
      </w:r>
      <w:r>
        <w:rPr>
          <w:spacing w:val="-6"/>
        </w:rPr>
        <w:t xml:space="preserve"> </w:t>
      </w:r>
      <w:r>
        <w:t>agreements</w:t>
      </w:r>
      <w:r>
        <w:rPr>
          <w:spacing w:val="-7"/>
        </w:rPr>
        <w:t xml:space="preserve"> </w:t>
      </w:r>
      <w:r>
        <w:t>that</w:t>
      </w:r>
      <w:r>
        <w:rPr>
          <w:spacing w:val="-7"/>
        </w:rPr>
        <w:t xml:space="preserve"> </w:t>
      </w:r>
      <w:r>
        <w:t>will</w:t>
      </w:r>
      <w:r>
        <w:rPr>
          <w:spacing w:val="-6"/>
        </w:rPr>
        <w:t xml:space="preserve"> </w:t>
      </w:r>
      <w:r>
        <w:t>be</w:t>
      </w:r>
      <w:r>
        <w:rPr>
          <w:spacing w:val="-6"/>
        </w:rPr>
        <w:t xml:space="preserve"> </w:t>
      </w:r>
      <w:r>
        <w:t>required</w:t>
      </w:r>
      <w:r>
        <w:rPr>
          <w:spacing w:val="-6"/>
        </w:rPr>
        <w:t xml:space="preserve"> </w:t>
      </w:r>
      <w:r>
        <w:t>to</w:t>
      </w:r>
      <w:r>
        <w:rPr>
          <w:spacing w:val="-6"/>
        </w:rPr>
        <w:t xml:space="preserve"> </w:t>
      </w:r>
      <w:r>
        <w:t>be</w:t>
      </w:r>
      <w:r>
        <w:rPr>
          <w:spacing w:val="-6"/>
        </w:rPr>
        <w:t xml:space="preserve"> </w:t>
      </w:r>
      <w:r>
        <w:t>signed</w:t>
      </w:r>
      <w:r>
        <w:rPr>
          <w:spacing w:val="-7"/>
        </w:rPr>
        <w:t xml:space="preserve"> </w:t>
      </w:r>
      <w:r>
        <w:t>by</w:t>
      </w:r>
      <w:r>
        <w:rPr>
          <w:spacing w:val="-5"/>
        </w:rPr>
        <w:t xml:space="preserve"> </w:t>
      </w:r>
      <w:r>
        <w:t>the</w:t>
      </w:r>
      <w:r>
        <w:rPr>
          <w:spacing w:val="-6"/>
        </w:rPr>
        <w:t xml:space="preserve"> </w:t>
      </w:r>
      <w:r>
        <w:t>University.</w:t>
      </w:r>
      <w:r>
        <w:rPr>
          <w:spacing w:val="32"/>
        </w:rPr>
        <w:t xml:space="preserve"> </w:t>
      </w:r>
      <w:r>
        <w:t>This</w:t>
      </w:r>
      <w:r>
        <w:rPr>
          <w:spacing w:val="-6"/>
        </w:rPr>
        <w:t xml:space="preserve"> </w:t>
      </w:r>
      <w:r>
        <w:t>includes</w:t>
      </w:r>
      <w:r>
        <w:rPr>
          <w:spacing w:val="-6"/>
        </w:rPr>
        <w:t xml:space="preserve"> </w:t>
      </w:r>
      <w:r>
        <w:t>Respondent’s</w:t>
      </w:r>
      <w:r>
        <w:rPr>
          <w:spacing w:val="-7"/>
        </w:rPr>
        <w:t xml:space="preserve"> </w:t>
      </w:r>
      <w:r>
        <w:t>required</w:t>
      </w:r>
      <w:r>
        <w:rPr>
          <w:spacing w:val="-7"/>
        </w:rPr>
        <w:t xml:space="preserve"> </w:t>
      </w:r>
      <w:r>
        <w:t>contractual documents and any documents required from the card issuer. It is expected that both the University and the successful Respondent will work in good faith in reaching a mutually acceptable contractual agreement. There are certain terms and conditions, however that are unacceptable to the University. Following is a non‐exclusive</w:t>
      </w:r>
      <w:r>
        <w:rPr>
          <w:spacing w:val="6"/>
        </w:rPr>
        <w:t xml:space="preserve"> </w:t>
      </w:r>
      <w:r>
        <w:t>list:</w:t>
      </w:r>
    </w:p>
    <w:p w14:paraId="32DBB853" w14:textId="77777777" w:rsidR="00EF513F" w:rsidRDefault="00B929BC">
      <w:pPr>
        <w:pStyle w:val="ListParagraph"/>
        <w:numPr>
          <w:ilvl w:val="0"/>
          <w:numId w:val="47"/>
        </w:numPr>
        <w:tabs>
          <w:tab w:val="left" w:pos="1559"/>
          <w:tab w:val="left" w:pos="1560"/>
        </w:tabs>
        <w:ind w:right="116" w:hanging="269"/>
        <w:rPr>
          <w:sz w:val="20"/>
        </w:rPr>
      </w:pPr>
      <w:r>
        <w:rPr>
          <w:sz w:val="20"/>
        </w:rPr>
        <w:t>Governing law, venue and forum selection terms, other than the State of Illinois (understanding Federal National Association provisions for banking</w:t>
      </w:r>
      <w:r>
        <w:rPr>
          <w:spacing w:val="-25"/>
          <w:sz w:val="20"/>
        </w:rPr>
        <w:t xml:space="preserve"> </w:t>
      </w:r>
      <w:r>
        <w:rPr>
          <w:sz w:val="20"/>
        </w:rPr>
        <w:t>institutions).</w:t>
      </w:r>
    </w:p>
    <w:p w14:paraId="323B29A3" w14:textId="77777777" w:rsidR="00EF513F" w:rsidRDefault="00B929BC">
      <w:pPr>
        <w:pStyle w:val="ListParagraph"/>
        <w:numPr>
          <w:ilvl w:val="0"/>
          <w:numId w:val="47"/>
        </w:numPr>
        <w:tabs>
          <w:tab w:val="left" w:pos="1524"/>
        </w:tabs>
        <w:ind w:right="117"/>
        <w:rPr>
          <w:sz w:val="20"/>
        </w:rPr>
      </w:pPr>
      <w:r>
        <w:rPr>
          <w:sz w:val="20"/>
        </w:rPr>
        <w:t>Clauses requiring the University to indemnify, defend, and hold harmless the Respondent or any other party (understanding the nature of the scope of this</w:t>
      </w:r>
      <w:r>
        <w:rPr>
          <w:spacing w:val="-29"/>
          <w:sz w:val="20"/>
        </w:rPr>
        <w:t xml:space="preserve"> </w:t>
      </w:r>
      <w:r>
        <w:rPr>
          <w:sz w:val="20"/>
        </w:rPr>
        <w:t>solicitation).</w:t>
      </w:r>
    </w:p>
    <w:p w14:paraId="22B911C2" w14:textId="77777777" w:rsidR="00EF513F" w:rsidRDefault="00B929BC">
      <w:pPr>
        <w:pStyle w:val="ListParagraph"/>
        <w:numPr>
          <w:ilvl w:val="0"/>
          <w:numId w:val="47"/>
        </w:numPr>
        <w:tabs>
          <w:tab w:val="left" w:pos="1517"/>
        </w:tabs>
        <w:spacing w:line="244" w:lineRule="exact"/>
        <w:ind w:left="1516" w:hanging="227"/>
        <w:rPr>
          <w:sz w:val="20"/>
        </w:rPr>
      </w:pPr>
      <w:r>
        <w:rPr>
          <w:sz w:val="20"/>
        </w:rPr>
        <w:t>Clauses</w:t>
      </w:r>
      <w:r>
        <w:rPr>
          <w:spacing w:val="-6"/>
          <w:sz w:val="20"/>
        </w:rPr>
        <w:t xml:space="preserve"> </w:t>
      </w:r>
      <w:r>
        <w:rPr>
          <w:sz w:val="20"/>
        </w:rPr>
        <w:t>that</w:t>
      </w:r>
      <w:r>
        <w:rPr>
          <w:spacing w:val="-7"/>
          <w:sz w:val="20"/>
        </w:rPr>
        <w:t xml:space="preserve"> </w:t>
      </w:r>
      <w:r>
        <w:rPr>
          <w:sz w:val="20"/>
        </w:rPr>
        <w:t>unduly</w:t>
      </w:r>
      <w:r>
        <w:rPr>
          <w:spacing w:val="-6"/>
          <w:sz w:val="20"/>
        </w:rPr>
        <w:t xml:space="preserve"> </w:t>
      </w:r>
      <w:r>
        <w:rPr>
          <w:sz w:val="20"/>
        </w:rPr>
        <w:t>restrict</w:t>
      </w:r>
      <w:r>
        <w:rPr>
          <w:spacing w:val="-8"/>
          <w:sz w:val="20"/>
        </w:rPr>
        <w:t xml:space="preserve"> </w:t>
      </w:r>
      <w:r>
        <w:rPr>
          <w:sz w:val="20"/>
        </w:rPr>
        <w:t>or</w:t>
      </w:r>
      <w:r>
        <w:rPr>
          <w:spacing w:val="-7"/>
          <w:sz w:val="20"/>
        </w:rPr>
        <w:t xml:space="preserve"> </w:t>
      </w:r>
      <w:r>
        <w:rPr>
          <w:sz w:val="20"/>
        </w:rPr>
        <w:t>place</w:t>
      </w:r>
      <w:r>
        <w:rPr>
          <w:spacing w:val="-8"/>
          <w:sz w:val="20"/>
        </w:rPr>
        <w:t xml:space="preserve"> </w:t>
      </w:r>
      <w:r>
        <w:rPr>
          <w:sz w:val="20"/>
        </w:rPr>
        <w:t>unacceptable</w:t>
      </w:r>
      <w:r>
        <w:rPr>
          <w:spacing w:val="-8"/>
          <w:sz w:val="20"/>
        </w:rPr>
        <w:t xml:space="preserve"> </w:t>
      </w:r>
      <w:r>
        <w:rPr>
          <w:sz w:val="20"/>
        </w:rPr>
        <w:t>claims</w:t>
      </w:r>
      <w:r>
        <w:rPr>
          <w:spacing w:val="-8"/>
          <w:sz w:val="20"/>
        </w:rPr>
        <w:t xml:space="preserve"> </w:t>
      </w:r>
      <w:r>
        <w:rPr>
          <w:sz w:val="20"/>
        </w:rPr>
        <w:t>of</w:t>
      </w:r>
      <w:r>
        <w:rPr>
          <w:spacing w:val="-6"/>
          <w:sz w:val="20"/>
        </w:rPr>
        <w:t xml:space="preserve"> </w:t>
      </w:r>
      <w:r>
        <w:rPr>
          <w:sz w:val="20"/>
        </w:rPr>
        <w:t>ownership</w:t>
      </w:r>
      <w:r>
        <w:rPr>
          <w:spacing w:val="-6"/>
          <w:sz w:val="20"/>
        </w:rPr>
        <w:t xml:space="preserve"> </w:t>
      </w:r>
      <w:r>
        <w:rPr>
          <w:sz w:val="20"/>
        </w:rPr>
        <w:t>on</w:t>
      </w:r>
      <w:r>
        <w:rPr>
          <w:spacing w:val="-7"/>
          <w:sz w:val="20"/>
        </w:rPr>
        <w:t xml:space="preserve"> </w:t>
      </w:r>
      <w:r>
        <w:rPr>
          <w:sz w:val="20"/>
        </w:rPr>
        <w:t>data</w:t>
      </w:r>
      <w:r>
        <w:rPr>
          <w:spacing w:val="-7"/>
          <w:sz w:val="20"/>
        </w:rPr>
        <w:t xml:space="preserve"> </w:t>
      </w:r>
      <w:r>
        <w:rPr>
          <w:sz w:val="20"/>
        </w:rPr>
        <w:t>which</w:t>
      </w:r>
      <w:r>
        <w:rPr>
          <w:spacing w:val="-7"/>
          <w:sz w:val="20"/>
        </w:rPr>
        <w:t xml:space="preserve"> </w:t>
      </w:r>
      <w:r>
        <w:rPr>
          <w:sz w:val="20"/>
        </w:rPr>
        <w:t>are</w:t>
      </w:r>
      <w:r>
        <w:rPr>
          <w:spacing w:val="-6"/>
          <w:sz w:val="20"/>
        </w:rPr>
        <w:t xml:space="preserve"> </w:t>
      </w:r>
      <w:r>
        <w:rPr>
          <w:sz w:val="20"/>
        </w:rPr>
        <w:t>the</w:t>
      </w:r>
      <w:r>
        <w:rPr>
          <w:spacing w:val="-7"/>
          <w:sz w:val="20"/>
        </w:rPr>
        <w:t xml:space="preserve"> </w:t>
      </w:r>
      <w:r>
        <w:rPr>
          <w:sz w:val="20"/>
        </w:rPr>
        <w:t>subject</w:t>
      </w:r>
      <w:r>
        <w:rPr>
          <w:spacing w:val="-8"/>
          <w:sz w:val="20"/>
        </w:rPr>
        <w:t xml:space="preserve"> </w:t>
      </w:r>
      <w:r>
        <w:rPr>
          <w:sz w:val="20"/>
        </w:rPr>
        <w:t>of</w:t>
      </w:r>
      <w:r>
        <w:rPr>
          <w:spacing w:val="-6"/>
          <w:sz w:val="20"/>
        </w:rPr>
        <w:t xml:space="preserve"> </w:t>
      </w:r>
      <w:r>
        <w:rPr>
          <w:sz w:val="20"/>
        </w:rPr>
        <w:t>the</w:t>
      </w:r>
      <w:r>
        <w:rPr>
          <w:spacing w:val="-7"/>
          <w:sz w:val="20"/>
        </w:rPr>
        <w:t xml:space="preserve"> </w:t>
      </w:r>
      <w:r>
        <w:rPr>
          <w:sz w:val="20"/>
        </w:rPr>
        <w:t>contract.</w:t>
      </w:r>
    </w:p>
    <w:p w14:paraId="30EAF427" w14:textId="77777777" w:rsidR="00EF513F" w:rsidRDefault="00B929BC">
      <w:pPr>
        <w:pStyle w:val="ListParagraph"/>
        <w:numPr>
          <w:ilvl w:val="0"/>
          <w:numId w:val="47"/>
        </w:numPr>
        <w:tabs>
          <w:tab w:val="left" w:pos="1509"/>
        </w:tabs>
        <w:spacing w:before="1"/>
        <w:ind w:left="1560" w:right="118"/>
        <w:rPr>
          <w:sz w:val="20"/>
        </w:rPr>
      </w:pPr>
      <w:r>
        <w:rPr>
          <w:sz w:val="20"/>
        </w:rPr>
        <w:t>Clauses</w:t>
      </w:r>
      <w:r>
        <w:rPr>
          <w:spacing w:val="-10"/>
          <w:sz w:val="20"/>
        </w:rPr>
        <w:t xml:space="preserve"> </w:t>
      </w:r>
      <w:r>
        <w:rPr>
          <w:sz w:val="20"/>
        </w:rPr>
        <w:t>relating</w:t>
      </w:r>
      <w:r>
        <w:rPr>
          <w:spacing w:val="-12"/>
          <w:sz w:val="20"/>
        </w:rPr>
        <w:t xml:space="preserve"> </w:t>
      </w:r>
      <w:r>
        <w:rPr>
          <w:sz w:val="20"/>
        </w:rPr>
        <w:t>to</w:t>
      </w:r>
      <w:r>
        <w:rPr>
          <w:spacing w:val="-10"/>
          <w:sz w:val="20"/>
        </w:rPr>
        <w:t xml:space="preserve"> </w:t>
      </w:r>
      <w:r>
        <w:rPr>
          <w:sz w:val="20"/>
        </w:rPr>
        <w:t>requiring</w:t>
      </w:r>
      <w:r>
        <w:rPr>
          <w:spacing w:val="-9"/>
          <w:sz w:val="20"/>
        </w:rPr>
        <w:t xml:space="preserve"> </w:t>
      </w:r>
      <w:r>
        <w:rPr>
          <w:sz w:val="20"/>
        </w:rPr>
        <w:t>the</w:t>
      </w:r>
      <w:r>
        <w:rPr>
          <w:spacing w:val="-11"/>
          <w:sz w:val="20"/>
        </w:rPr>
        <w:t xml:space="preserve"> </w:t>
      </w:r>
      <w:r>
        <w:rPr>
          <w:sz w:val="20"/>
        </w:rPr>
        <w:t>University</w:t>
      </w:r>
      <w:r>
        <w:rPr>
          <w:spacing w:val="-10"/>
          <w:sz w:val="20"/>
        </w:rPr>
        <w:t xml:space="preserve"> </w:t>
      </w:r>
      <w:r>
        <w:rPr>
          <w:sz w:val="20"/>
        </w:rPr>
        <w:t>to</w:t>
      </w:r>
      <w:r>
        <w:rPr>
          <w:spacing w:val="-11"/>
          <w:sz w:val="20"/>
        </w:rPr>
        <w:t xml:space="preserve"> </w:t>
      </w:r>
      <w:r>
        <w:rPr>
          <w:sz w:val="20"/>
        </w:rPr>
        <w:t>enter</w:t>
      </w:r>
      <w:r>
        <w:rPr>
          <w:spacing w:val="-10"/>
          <w:sz w:val="20"/>
        </w:rPr>
        <w:t xml:space="preserve"> </w:t>
      </w:r>
      <w:r>
        <w:rPr>
          <w:sz w:val="20"/>
        </w:rPr>
        <w:t>into</w:t>
      </w:r>
      <w:r>
        <w:rPr>
          <w:spacing w:val="-11"/>
          <w:sz w:val="20"/>
        </w:rPr>
        <w:t xml:space="preserve"> </w:t>
      </w:r>
      <w:r>
        <w:rPr>
          <w:sz w:val="20"/>
        </w:rPr>
        <w:t>reimbursement</w:t>
      </w:r>
      <w:r>
        <w:rPr>
          <w:spacing w:val="-10"/>
          <w:sz w:val="20"/>
        </w:rPr>
        <w:t xml:space="preserve"> </w:t>
      </w:r>
      <w:r>
        <w:rPr>
          <w:sz w:val="20"/>
        </w:rPr>
        <w:t>arrangements</w:t>
      </w:r>
      <w:r>
        <w:rPr>
          <w:spacing w:val="-10"/>
          <w:sz w:val="20"/>
        </w:rPr>
        <w:t xml:space="preserve"> </w:t>
      </w:r>
      <w:r>
        <w:rPr>
          <w:sz w:val="20"/>
        </w:rPr>
        <w:t>relative</w:t>
      </w:r>
      <w:r>
        <w:rPr>
          <w:spacing w:val="-10"/>
          <w:sz w:val="20"/>
        </w:rPr>
        <w:t xml:space="preserve"> </w:t>
      </w:r>
      <w:r>
        <w:rPr>
          <w:sz w:val="20"/>
        </w:rPr>
        <w:t>to</w:t>
      </w:r>
      <w:r>
        <w:rPr>
          <w:spacing w:val="-11"/>
          <w:sz w:val="20"/>
        </w:rPr>
        <w:t xml:space="preserve"> </w:t>
      </w:r>
      <w:r>
        <w:rPr>
          <w:sz w:val="20"/>
        </w:rPr>
        <w:t>attorney's</w:t>
      </w:r>
      <w:r>
        <w:rPr>
          <w:spacing w:val="-12"/>
          <w:sz w:val="20"/>
        </w:rPr>
        <w:t xml:space="preserve"> </w:t>
      </w:r>
      <w:r>
        <w:rPr>
          <w:sz w:val="20"/>
        </w:rPr>
        <w:t>fees</w:t>
      </w:r>
      <w:r>
        <w:rPr>
          <w:spacing w:val="-12"/>
          <w:sz w:val="20"/>
        </w:rPr>
        <w:t xml:space="preserve"> </w:t>
      </w:r>
      <w:r>
        <w:rPr>
          <w:sz w:val="20"/>
        </w:rPr>
        <w:t>and costs.</w:t>
      </w:r>
    </w:p>
    <w:p w14:paraId="40A54A3E" w14:textId="77777777" w:rsidR="00EF513F" w:rsidRDefault="00B929BC">
      <w:pPr>
        <w:pStyle w:val="ListParagraph"/>
        <w:numPr>
          <w:ilvl w:val="0"/>
          <w:numId w:val="47"/>
        </w:numPr>
        <w:tabs>
          <w:tab w:val="left" w:pos="1534"/>
        </w:tabs>
        <w:spacing w:line="244" w:lineRule="exact"/>
        <w:ind w:left="1533" w:hanging="243"/>
        <w:rPr>
          <w:sz w:val="20"/>
        </w:rPr>
      </w:pPr>
      <w:r>
        <w:rPr>
          <w:sz w:val="20"/>
        </w:rPr>
        <w:t>Clauses the require binding arbitration of</w:t>
      </w:r>
      <w:r>
        <w:rPr>
          <w:spacing w:val="-31"/>
          <w:sz w:val="20"/>
        </w:rPr>
        <w:t xml:space="preserve"> </w:t>
      </w:r>
      <w:r>
        <w:rPr>
          <w:sz w:val="20"/>
        </w:rPr>
        <w:t>disputes.</w:t>
      </w:r>
    </w:p>
    <w:p w14:paraId="201E10B4" w14:textId="77777777" w:rsidR="00EF513F" w:rsidRDefault="00B929BC">
      <w:pPr>
        <w:pStyle w:val="ListParagraph"/>
        <w:numPr>
          <w:ilvl w:val="0"/>
          <w:numId w:val="47"/>
        </w:numPr>
        <w:tabs>
          <w:tab w:val="left" w:pos="1534"/>
        </w:tabs>
        <w:spacing w:line="244" w:lineRule="exact"/>
        <w:ind w:left="1533" w:hanging="243"/>
        <w:rPr>
          <w:sz w:val="20"/>
        </w:rPr>
      </w:pPr>
      <w:r>
        <w:rPr>
          <w:sz w:val="20"/>
        </w:rPr>
        <w:t>Confidentiality</w:t>
      </w:r>
      <w:r>
        <w:rPr>
          <w:spacing w:val="-3"/>
          <w:sz w:val="20"/>
        </w:rPr>
        <w:t xml:space="preserve"> </w:t>
      </w:r>
      <w:r>
        <w:rPr>
          <w:sz w:val="20"/>
        </w:rPr>
        <w:t>requirements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4"/>
          <w:sz w:val="20"/>
        </w:rPr>
        <w:t xml:space="preserve"> </w:t>
      </w:r>
      <w:r>
        <w:rPr>
          <w:sz w:val="20"/>
        </w:rPr>
        <w:t>allowed</w:t>
      </w:r>
      <w:r>
        <w:rPr>
          <w:spacing w:val="-4"/>
          <w:sz w:val="20"/>
        </w:rPr>
        <w:t xml:space="preserve"> </w:t>
      </w:r>
      <w:r>
        <w:rPr>
          <w:sz w:val="20"/>
        </w:rPr>
        <w:t>under</w:t>
      </w:r>
      <w:r>
        <w:rPr>
          <w:spacing w:val="-4"/>
          <w:sz w:val="20"/>
        </w:rPr>
        <w:t xml:space="preserve"> </w:t>
      </w:r>
      <w:r>
        <w:rPr>
          <w:sz w:val="20"/>
        </w:rPr>
        <w:t>the</w:t>
      </w:r>
      <w:r>
        <w:rPr>
          <w:spacing w:val="-5"/>
          <w:sz w:val="20"/>
        </w:rPr>
        <w:t xml:space="preserve"> </w:t>
      </w:r>
      <w:r>
        <w:rPr>
          <w:sz w:val="20"/>
        </w:rPr>
        <w:t>Freedom</w:t>
      </w:r>
      <w:r>
        <w:rPr>
          <w:spacing w:val="-5"/>
          <w:sz w:val="20"/>
        </w:rPr>
        <w:t xml:space="preserve"> </w:t>
      </w:r>
      <w:r>
        <w:rPr>
          <w:sz w:val="20"/>
        </w:rPr>
        <w:t>of</w:t>
      </w:r>
      <w:r>
        <w:rPr>
          <w:spacing w:val="-4"/>
          <w:sz w:val="20"/>
        </w:rPr>
        <w:t xml:space="preserve"> </w:t>
      </w:r>
      <w:r>
        <w:rPr>
          <w:sz w:val="20"/>
        </w:rPr>
        <w:t>Information</w:t>
      </w:r>
      <w:r>
        <w:rPr>
          <w:spacing w:val="-5"/>
          <w:sz w:val="20"/>
        </w:rPr>
        <w:t xml:space="preserve"> </w:t>
      </w:r>
      <w:r>
        <w:rPr>
          <w:sz w:val="20"/>
        </w:rPr>
        <w:t>Act</w:t>
      </w:r>
      <w:r>
        <w:rPr>
          <w:spacing w:val="-5"/>
          <w:sz w:val="20"/>
        </w:rPr>
        <w:t xml:space="preserve"> </w:t>
      </w:r>
      <w:r>
        <w:rPr>
          <w:sz w:val="20"/>
        </w:rPr>
        <w:t>(5</w:t>
      </w:r>
      <w:r>
        <w:rPr>
          <w:spacing w:val="-4"/>
          <w:sz w:val="20"/>
        </w:rPr>
        <w:t xml:space="preserve"> </w:t>
      </w:r>
      <w:r>
        <w:rPr>
          <w:sz w:val="20"/>
        </w:rPr>
        <w:t>ILCS</w:t>
      </w:r>
      <w:r>
        <w:rPr>
          <w:spacing w:val="-5"/>
          <w:sz w:val="20"/>
        </w:rPr>
        <w:t xml:space="preserve"> </w:t>
      </w:r>
      <w:r>
        <w:rPr>
          <w:sz w:val="20"/>
        </w:rPr>
        <w:t>140/).</w:t>
      </w:r>
    </w:p>
    <w:p w14:paraId="3C739D9C" w14:textId="77777777" w:rsidR="00EF513F" w:rsidRDefault="00B929BC">
      <w:pPr>
        <w:pStyle w:val="ListParagraph"/>
        <w:numPr>
          <w:ilvl w:val="0"/>
          <w:numId w:val="47"/>
        </w:numPr>
        <w:tabs>
          <w:tab w:val="left" w:pos="1534"/>
        </w:tabs>
        <w:spacing w:before="1"/>
        <w:ind w:left="1533" w:hanging="243"/>
        <w:rPr>
          <w:sz w:val="20"/>
        </w:rPr>
      </w:pPr>
      <w:r>
        <w:rPr>
          <w:sz w:val="20"/>
        </w:rPr>
        <w:t>Payment</w:t>
      </w:r>
      <w:r>
        <w:rPr>
          <w:spacing w:val="-4"/>
          <w:sz w:val="20"/>
        </w:rPr>
        <w:t xml:space="preserve"> </w:t>
      </w:r>
      <w:r>
        <w:rPr>
          <w:sz w:val="20"/>
        </w:rPr>
        <w:t>terms</w:t>
      </w:r>
      <w:r>
        <w:rPr>
          <w:spacing w:val="-3"/>
          <w:sz w:val="20"/>
        </w:rPr>
        <w:t xml:space="preserve"> </w:t>
      </w:r>
      <w:r>
        <w:rPr>
          <w:sz w:val="20"/>
        </w:rPr>
        <w:t>that</w:t>
      </w:r>
      <w:r>
        <w:rPr>
          <w:spacing w:val="-2"/>
          <w:sz w:val="20"/>
        </w:rPr>
        <w:t xml:space="preserve"> </w:t>
      </w:r>
      <w:r>
        <w:rPr>
          <w:sz w:val="20"/>
        </w:rPr>
        <w:t>are</w:t>
      </w:r>
      <w:r>
        <w:rPr>
          <w:spacing w:val="-3"/>
          <w:sz w:val="20"/>
        </w:rPr>
        <w:t xml:space="preserve"> </w:t>
      </w:r>
      <w:r>
        <w:rPr>
          <w:sz w:val="20"/>
        </w:rPr>
        <w:t>not</w:t>
      </w:r>
      <w:r>
        <w:rPr>
          <w:spacing w:val="-2"/>
          <w:sz w:val="20"/>
        </w:rPr>
        <w:t xml:space="preserve"> </w:t>
      </w:r>
      <w:r>
        <w:rPr>
          <w:sz w:val="20"/>
        </w:rPr>
        <w:t>allowed</w:t>
      </w:r>
      <w:r>
        <w:rPr>
          <w:spacing w:val="-3"/>
          <w:sz w:val="20"/>
        </w:rPr>
        <w:t xml:space="preserve"> </w:t>
      </w:r>
      <w:r>
        <w:rPr>
          <w:sz w:val="20"/>
        </w:rPr>
        <w:t>under</w:t>
      </w:r>
      <w:r>
        <w:rPr>
          <w:spacing w:val="-2"/>
          <w:sz w:val="20"/>
        </w:rPr>
        <w:t xml:space="preserve"> </w:t>
      </w:r>
      <w:r>
        <w:rPr>
          <w:sz w:val="20"/>
        </w:rPr>
        <w:t>the</w:t>
      </w:r>
      <w:r>
        <w:rPr>
          <w:spacing w:val="-3"/>
          <w:sz w:val="20"/>
        </w:rPr>
        <w:t xml:space="preserve"> </w:t>
      </w:r>
      <w:r>
        <w:rPr>
          <w:sz w:val="20"/>
        </w:rPr>
        <w:t>State</w:t>
      </w:r>
      <w:r>
        <w:rPr>
          <w:spacing w:val="-3"/>
          <w:sz w:val="20"/>
        </w:rPr>
        <w:t xml:space="preserve"> </w:t>
      </w:r>
      <w:r>
        <w:rPr>
          <w:sz w:val="20"/>
        </w:rPr>
        <w:t>Prompt</w:t>
      </w:r>
      <w:r>
        <w:rPr>
          <w:spacing w:val="-3"/>
          <w:sz w:val="20"/>
        </w:rPr>
        <w:t xml:space="preserve"> </w:t>
      </w:r>
      <w:r>
        <w:rPr>
          <w:sz w:val="20"/>
        </w:rPr>
        <w:t>Payment</w:t>
      </w:r>
      <w:r>
        <w:rPr>
          <w:spacing w:val="-4"/>
          <w:sz w:val="20"/>
        </w:rPr>
        <w:t xml:space="preserve"> </w:t>
      </w:r>
      <w:r>
        <w:rPr>
          <w:sz w:val="20"/>
        </w:rPr>
        <w:t>Act</w:t>
      </w:r>
      <w:r>
        <w:rPr>
          <w:spacing w:val="-2"/>
          <w:sz w:val="20"/>
        </w:rPr>
        <w:t xml:space="preserve"> </w:t>
      </w:r>
      <w:r>
        <w:rPr>
          <w:sz w:val="20"/>
        </w:rPr>
        <w:t>(30</w:t>
      </w:r>
      <w:r>
        <w:rPr>
          <w:spacing w:val="-3"/>
          <w:sz w:val="20"/>
        </w:rPr>
        <w:t xml:space="preserve"> </w:t>
      </w:r>
      <w:r>
        <w:rPr>
          <w:sz w:val="20"/>
        </w:rPr>
        <w:t>ILCS</w:t>
      </w:r>
      <w:r>
        <w:rPr>
          <w:spacing w:val="-3"/>
          <w:sz w:val="20"/>
        </w:rPr>
        <w:t xml:space="preserve"> </w:t>
      </w:r>
      <w:r>
        <w:rPr>
          <w:sz w:val="20"/>
        </w:rPr>
        <w:t>540/).</w:t>
      </w:r>
    </w:p>
    <w:p w14:paraId="3A7249CE" w14:textId="77777777" w:rsidR="00EF513F" w:rsidRDefault="00EF513F">
      <w:pPr>
        <w:pStyle w:val="BodyText"/>
        <w:spacing w:before="12"/>
        <w:rPr>
          <w:sz w:val="19"/>
        </w:rPr>
      </w:pPr>
    </w:p>
    <w:p w14:paraId="4D863F66" w14:textId="77777777" w:rsidR="00EF513F" w:rsidRDefault="00B929BC">
      <w:pPr>
        <w:pStyle w:val="Heading5"/>
        <w:numPr>
          <w:ilvl w:val="3"/>
          <w:numId w:val="48"/>
        </w:numPr>
        <w:tabs>
          <w:tab w:val="left" w:pos="1560"/>
        </w:tabs>
        <w:ind w:left="1559"/>
        <w:jc w:val="both"/>
      </w:pPr>
      <w:r>
        <w:t>Overall Program</w:t>
      </w:r>
      <w:r>
        <w:rPr>
          <w:spacing w:val="-9"/>
        </w:rPr>
        <w:t xml:space="preserve"> </w:t>
      </w:r>
      <w:r>
        <w:t>Requirements</w:t>
      </w:r>
    </w:p>
    <w:p w14:paraId="323B048C" w14:textId="77777777" w:rsidR="00EF513F" w:rsidRDefault="00B929BC">
      <w:pPr>
        <w:pStyle w:val="ListParagraph"/>
        <w:numPr>
          <w:ilvl w:val="4"/>
          <w:numId w:val="48"/>
        </w:numPr>
        <w:tabs>
          <w:tab w:val="left" w:pos="2313"/>
        </w:tabs>
        <w:ind w:left="1560" w:right="116" w:hanging="1"/>
        <w:rPr>
          <w:sz w:val="20"/>
        </w:rPr>
      </w:pPr>
      <w:r>
        <w:rPr>
          <w:sz w:val="20"/>
        </w:rPr>
        <w:t>MANDATORY</w:t>
      </w:r>
      <w:r>
        <w:rPr>
          <w:spacing w:val="-7"/>
          <w:sz w:val="20"/>
        </w:rPr>
        <w:t xml:space="preserve"> </w:t>
      </w:r>
      <w:r>
        <w:rPr>
          <w:sz w:val="20"/>
        </w:rPr>
        <w:t>REQUIREMENTS</w:t>
      </w:r>
      <w:r>
        <w:rPr>
          <w:spacing w:val="-5"/>
          <w:sz w:val="20"/>
        </w:rPr>
        <w:t xml:space="preserve"> </w:t>
      </w:r>
      <w:r>
        <w:rPr>
          <w:sz w:val="20"/>
        </w:rPr>
        <w:t>–</w:t>
      </w:r>
      <w:r>
        <w:rPr>
          <w:spacing w:val="-7"/>
          <w:sz w:val="20"/>
        </w:rPr>
        <w:t xml:space="preserve"> </w:t>
      </w:r>
      <w:r>
        <w:rPr>
          <w:sz w:val="20"/>
        </w:rPr>
        <w:t>The</w:t>
      </w:r>
      <w:r>
        <w:rPr>
          <w:spacing w:val="-5"/>
          <w:sz w:val="20"/>
        </w:rPr>
        <w:t xml:space="preserve"> </w:t>
      </w:r>
      <w:r>
        <w:rPr>
          <w:sz w:val="20"/>
        </w:rPr>
        <w:t>following</w:t>
      </w:r>
      <w:r>
        <w:rPr>
          <w:spacing w:val="-6"/>
          <w:sz w:val="20"/>
        </w:rPr>
        <w:t xml:space="preserve"> </w:t>
      </w:r>
      <w:r>
        <w:rPr>
          <w:sz w:val="20"/>
        </w:rPr>
        <w:t>mandatory</w:t>
      </w:r>
      <w:r>
        <w:rPr>
          <w:spacing w:val="-5"/>
          <w:sz w:val="20"/>
        </w:rPr>
        <w:t xml:space="preserve"> </w:t>
      </w:r>
      <w:r>
        <w:rPr>
          <w:sz w:val="20"/>
        </w:rPr>
        <w:t>requirements</w:t>
      </w:r>
      <w:r>
        <w:rPr>
          <w:spacing w:val="-6"/>
          <w:sz w:val="20"/>
        </w:rPr>
        <w:t xml:space="preserve"> </w:t>
      </w:r>
      <w:r>
        <w:rPr>
          <w:sz w:val="20"/>
        </w:rPr>
        <w:t>must</w:t>
      </w:r>
      <w:r>
        <w:rPr>
          <w:spacing w:val="-7"/>
          <w:sz w:val="20"/>
        </w:rPr>
        <w:t xml:space="preserve"> </w:t>
      </w:r>
      <w:r>
        <w:rPr>
          <w:sz w:val="20"/>
        </w:rPr>
        <w:t>be</w:t>
      </w:r>
      <w:r>
        <w:rPr>
          <w:spacing w:val="-6"/>
          <w:sz w:val="20"/>
        </w:rPr>
        <w:t xml:space="preserve"> </w:t>
      </w:r>
      <w:r>
        <w:rPr>
          <w:sz w:val="20"/>
        </w:rPr>
        <w:t>met</w:t>
      </w:r>
      <w:r>
        <w:rPr>
          <w:spacing w:val="-7"/>
          <w:sz w:val="20"/>
        </w:rPr>
        <w:t xml:space="preserve"> </w:t>
      </w:r>
      <w:r>
        <w:rPr>
          <w:sz w:val="20"/>
        </w:rPr>
        <w:t>for</w:t>
      </w:r>
      <w:r>
        <w:rPr>
          <w:spacing w:val="-6"/>
          <w:sz w:val="20"/>
        </w:rPr>
        <w:t xml:space="preserve"> </w:t>
      </w:r>
      <w:r>
        <w:rPr>
          <w:sz w:val="20"/>
        </w:rPr>
        <w:t>all</w:t>
      </w:r>
      <w:r>
        <w:rPr>
          <w:spacing w:val="-7"/>
          <w:sz w:val="20"/>
        </w:rPr>
        <w:t xml:space="preserve"> </w:t>
      </w:r>
      <w:r>
        <w:rPr>
          <w:sz w:val="20"/>
        </w:rPr>
        <w:t>card</w:t>
      </w:r>
      <w:r>
        <w:rPr>
          <w:spacing w:val="-5"/>
          <w:sz w:val="20"/>
        </w:rPr>
        <w:t xml:space="preserve"> </w:t>
      </w:r>
      <w:r>
        <w:rPr>
          <w:sz w:val="20"/>
        </w:rPr>
        <w:t>programs identified within this</w:t>
      </w:r>
      <w:r>
        <w:rPr>
          <w:spacing w:val="-25"/>
          <w:sz w:val="20"/>
        </w:rPr>
        <w:t xml:space="preserve"> </w:t>
      </w:r>
      <w:r>
        <w:rPr>
          <w:sz w:val="20"/>
        </w:rPr>
        <w:t>solicitation:</w:t>
      </w:r>
    </w:p>
    <w:tbl>
      <w:tblPr>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50"/>
        <w:gridCol w:w="3955"/>
        <w:gridCol w:w="990"/>
        <w:gridCol w:w="1080"/>
        <w:gridCol w:w="4325"/>
      </w:tblGrid>
      <w:tr w:rsidR="00EF513F" w14:paraId="45CFA16F" w14:textId="77777777">
        <w:trPr>
          <w:trHeight w:hRule="exact" w:val="748"/>
        </w:trPr>
        <w:tc>
          <w:tcPr>
            <w:tcW w:w="4405" w:type="dxa"/>
            <w:gridSpan w:val="2"/>
            <w:tcBorders>
              <w:top w:val="nil"/>
              <w:left w:val="nil"/>
              <w:right w:val="nil"/>
            </w:tcBorders>
            <w:shd w:val="clear" w:color="auto" w:fill="4F82BD"/>
          </w:tcPr>
          <w:p w14:paraId="1D2A3632" w14:textId="77777777" w:rsidR="00EF513F" w:rsidRDefault="00B929BC">
            <w:pPr>
              <w:pStyle w:val="TableParagraph"/>
              <w:spacing w:before="8"/>
              <w:ind w:left="558"/>
              <w:rPr>
                <w:b/>
                <w:sz w:val="20"/>
              </w:rPr>
            </w:pPr>
            <w:r>
              <w:rPr>
                <w:b/>
                <w:color w:val="FFFFFF"/>
                <w:sz w:val="20"/>
              </w:rPr>
              <w:t>Requirement</w:t>
            </w:r>
          </w:p>
        </w:tc>
        <w:tc>
          <w:tcPr>
            <w:tcW w:w="990" w:type="dxa"/>
            <w:tcBorders>
              <w:top w:val="nil"/>
              <w:left w:val="nil"/>
              <w:right w:val="nil"/>
            </w:tcBorders>
            <w:shd w:val="clear" w:color="auto" w:fill="4F82BD"/>
          </w:tcPr>
          <w:p w14:paraId="776DCCA4" w14:textId="77777777" w:rsidR="00EF513F" w:rsidRDefault="00B929BC">
            <w:pPr>
              <w:pStyle w:val="TableParagraph"/>
              <w:spacing w:before="8"/>
              <w:ind w:left="108" w:right="227"/>
              <w:jc w:val="both"/>
              <w:rPr>
                <w:b/>
                <w:sz w:val="20"/>
              </w:rPr>
            </w:pPr>
            <w:r>
              <w:rPr>
                <w:b/>
                <w:color w:val="FFFFFF"/>
                <w:sz w:val="20"/>
              </w:rPr>
              <w:t>Check if Able to Provide</w:t>
            </w:r>
          </w:p>
        </w:tc>
        <w:tc>
          <w:tcPr>
            <w:tcW w:w="1080" w:type="dxa"/>
            <w:tcBorders>
              <w:top w:val="nil"/>
              <w:left w:val="nil"/>
              <w:right w:val="nil"/>
            </w:tcBorders>
            <w:shd w:val="clear" w:color="auto" w:fill="4F82BD"/>
          </w:tcPr>
          <w:p w14:paraId="4A509D6C" w14:textId="77777777" w:rsidR="00EF513F" w:rsidRDefault="00B929BC">
            <w:pPr>
              <w:pStyle w:val="TableParagraph"/>
              <w:spacing w:before="8"/>
              <w:ind w:left="108" w:right="136"/>
              <w:rPr>
                <w:b/>
                <w:sz w:val="20"/>
              </w:rPr>
            </w:pPr>
            <w:r>
              <w:rPr>
                <w:b/>
                <w:color w:val="FFFFFF"/>
                <w:sz w:val="20"/>
              </w:rPr>
              <w:t>Check if Unable to Provide</w:t>
            </w:r>
          </w:p>
        </w:tc>
        <w:tc>
          <w:tcPr>
            <w:tcW w:w="4325" w:type="dxa"/>
            <w:tcBorders>
              <w:top w:val="nil"/>
              <w:left w:val="nil"/>
              <w:right w:val="nil"/>
            </w:tcBorders>
            <w:shd w:val="clear" w:color="auto" w:fill="4F82BD"/>
          </w:tcPr>
          <w:p w14:paraId="11B41D2A" w14:textId="77777777" w:rsidR="00EF513F" w:rsidRDefault="00B929BC">
            <w:pPr>
              <w:pStyle w:val="TableParagraph"/>
              <w:spacing w:before="8"/>
              <w:ind w:left="108"/>
              <w:rPr>
                <w:b/>
                <w:sz w:val="20"/>
              </w:rPr>
            </w:pPr>
            <w:r>
              <w:rPr>
                <w:b/>
                <w:color w:val="FFFFFF"/>
                <w:sz w:val="20"/>
              </w:rPr>
              <w:t>Comments</w:t>
            </w:r>
          </w:p>
        </w:tc>
      </w:tr>
      <w:tr w:rsidR="00EF513F" w14:paraId="58DF3E66" w14:textId="77777777" w:rsidTr="00B929BC">
        <w:trPr>
          <w:trHeight w:hRule="exact" w:val="2695"/>
        </w:trPr>
        <w:tc>
          <w:tcPr>
            <w:tcW w:w="450" w:type="dxa"/>
            <w:tcBorders>
              <w:left w:val="single" w:sz="4" w:space="0" w:color="95B3D7"/>
              <w:bottom w:val="single" w:sz="4" w:space="0" w:color="95B3D7"/>
              <w:right w:val="single" w:sz="4" w:space="0" w:color="95B3D7"/>
            </w:tcBorders>
            <w:shd w:val="clear" w:color="auto" w:fill="F2DBDB" w:themeFill="accent2" w:themeFillTint="33"/>
          </w:tcPr>
          <w:p w14:paraId="4970FC9C" w14:textId="77777777" w:rsidR="00EF513F" w:rsidRDefault="00B929BC">
            <w:pPr>
              <w:pStyle w:val="TableParagraph"/>
              <w:spacing w:line="243" w:lineRule="exact"/>
              <w:rPr>
                <w:sz w:val="20"/>
              </w:rPr>
            </w:pPr>
            <w:r>
              <w:rPr>
                <w:sz w:val="20"/>
              </w:rPr>
              <w:t>A</w:t>
            </w:r>
          </w:p>
        </w:tc>
        <w:tc>
          <w:tcPr>
            <w:tcW w:w="3955" w:type="dxa"/>
            <w:tcBorders>
              <w:left w:val="single" w:sz="4" w:space="0" w:color="95B3D7"/>
              <w:bottom w:val="single" w:sz="4" w:space="0" w:color="95B3D7"/>
              <w:right w:val="single" w:sz="4" w:space="0" w:color="95B3D7"/>
            </w:tcBorders>
            <w:shd w:val="clear" w:color="auto" w:fill="F2DBDB" w:themeFill="accent2" w:themeFillTint="33"/>
          </w:tcPr>
          <w:p w14:paraId="0E97CBFC" w14:textId="77777777" w:rsidR="00EF513F" w:rsidRDefault="00B929BC">
            <w:pPr>
              <w:pStyle w:val="TableParagraph"/>
              <w:ind w:right="89"/>
              <w:rPr>
                <w:sz w:val="20"/>
              </w:rPr>
            </w:pPr>
            <w:r>
              <w:rPr>
                <w:sz w:val="20"/>
              </w:rPr>
              <w:t>All data acquired from the University though an awarded Commercial Card program and its transactional processes are proprietary information of the Board of Trustees of the University of Illinois. Such data may not be distributed, marketed or sold in any fashion for any reason.  Restricted data includes, but is not limited to, names, addresses, e‐mail addresses, telephone numbers, accounting data, spending practices, procurement routines/tendencies, etc...</w:t>
            </w:r>
          </w:p>
        </w:tc>
        <w:tc>
          <w:tcPr>
            <w:tcW w:w="990" w:type="dxa"/>
            <w:tcBorders>
              <w:left w:val="single" w:sz="4" w:space="0" w:color="95B3D7"/>
              <w:bottom w:val="single" w:sz="4" w:space="0" w:color="95B3D7"/>
              <w:right w:val="single" w:sz="4" w:space="0" w:color="95B3D7"/>
            </w:tcBorders>
            <w:shd w:val="clear" w:color="auto" w:fill="F2DBDB" w:themeFill="accent2" w:themeFillTint="33"/>
          </w:tcPr>
          <w:p w14:paraId="707937D1" w14:textId="77777777" w:rsidR="00EF513F" w:rsidRDefault="00EF513F"/>
        </w:tc>
        <w:tc>
          <w:tcPr>
            <w:tcW w:w="1080" w:type="dxa"/>
            <w:tcBorders>
              <w:left w:val="single" w:sz="4" w:space="0" w:color="95B3D7"/>
              <w:bottom w:val="single" w:sz="4" w:space="0" w:color="95B3D7"/>
              <w:right w:val="single" w:sz="4" w:space="0" w:color="95B3D7"/>
            </w:tcBorders>
            <w:shd w:val="clear" w:color="auto" w:fill="F2DBDB" w:themeFill="accent2" w:themeFillTint="33"/>
          </w:tcPr>
          <w:p w14:paraId="755F52BF" w14:textId="77777777" w:rsidR="00EF513F" w:rsidRDefault="00EF513F"/>
        </w:tc>
        <w:tc>
          <w:tcPr>
            <w:tcW w:w="4325" w:type="dxa"/>
            <w:tcBorders>
              <w:left w:val="single" w:sz="4" w:space="0" w:color="95B3D7"/>
              <w:bottom w:val="single" w:sz="4" w:space="0" w:color="95B3D7"/>
              <w:right w:val="single" w:sz="4" w:space="0" w:color="95B3D7"/>
            </w:tcBorders>
            <w:shd w:val="clear" w:color="auto" w:fill="F2DBDB" w:themeFill="accent2" w:themeFillTint="33"/>
          </w:tcPr>
          <w:p w14:paraId="64F6531C" w14:textId="77777777" w:rsidR="00EF513F" w:rsidRDefault="00EF513F"/>
        </w:tc>
      </w:tr>
      <w:tr w:rsidR="00EF513F" w14:paraId="2BF28B04" w14:textId="77777777">
        <w:trPr>
          <w:trHeight w:hRule="exact" w:val="1475"/>
        </w:trPr>
        <w:tc>
          <w:tcPr>
            <w:tcW w:w="450" w:type="dxa"/>
            <w:tcBorders>
              <w:top w:val="single" w:sz="4" w:space="0" w:color="95B3D7"/>
              <w:left w:val="single" w:sz="4" w:space="0" w:color="95B3D7"/>
              <w:bottom w:val="single" w:sz="4" w:space="0" w:color="95B3D7"/>
              <w:right w:val="single" w:sz="4" w:space="0" w:color="95B3D7"/>
            </w:tcBorders>
          </w:tcPr>
          <w:p w14:paraId="0769B81C" w14:textId="77777777" w:rsidR="00EF513F" w:rsidRDefault="00B929BC">
            <w:pPr>
              <w:pStyle w:val="TableParagraph"/>
              <w:spacing w:line="243" w:lineRule="exact"/>
              <w:rPr>
                <w:sz w:val="20"/>
              </w:rPr>
            </w:pPr>
            <w:r>
              <w:rPr>
                <w:sz w:val="20"/>
              </w:rPr>
              <w:t>B</w:t>
            </w:r>
          </w:p>
        </w:tc>
        <w:tc>
          <w:tcPr>
            <w:tcW w:w="3955" w:type="dxa"/>
            <w:tcBorders>
              <w:top w:val="single" w:sz="4" w:space="0" w:color="95B3D7"/>
              <w:left w:val="single" w:sz="4" w:space="0" w:color="95B3D7"/>
              <w:bottom w:val="single" w:sz="4" w:space="0" w:color="95B3D7"/>
              <w:right w:val="single" w:sz="4" w:space="0" w:color="95B3D7"/>
            </w:tcBorders>
          </w:tcPr>
          <w:p w14:paraId="7DC8B09B" w14:textId="77777777" w:rsidR="00EF513F" w:rsidRDefault="00B929BC">
            <w:pPr>
              <w:pStyle w:val="TableParagraph"/>
              <w:ind w:right="139"/>
              <w:rPr>
                <w:sz w:val="20"/>
              </w:rPr>
            </w:pPr>
            <w:r>
              <w:rPr>
                <w:sz w:val="20"/>
              </w:rPr>
              <w:t>Invoices will be submitted individually for the P‐Card, T‐Card and SUA programs. If Respondent proposes a single invoice, the single invoice must clearly denote the different programs and provide totals for each of the different programs.</w:t>
            </w:r>
          </w:p>
        </w:tc>
        <w:tc>
          <w:tcPr>
            <w:tcW w:w="990" w:type="dxa"/>
            <w:tcBorders>
              <w:top w:val="single" w:sz="4" w:space="0" w:color="95B3D7"/>
              <w:left w:val="single" w:sz="4" w:space="0" w:color="95B3D7"/>
              <w:bottom w:val="single" w:sz="4" w:space="0" w:color="95B3D7"/>
              <w:right w:val="single" w:sz="4" w:space="0" w:color="95B3D7"/>
            </w:tcBorders>
          </w:tcPr>
          <w:p w14:paraId="172C317B"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tcPr>
          <w:p w14:paraId="1573093D"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tcPr>
          <w:p w14:paraId="79361C8F" w14:textId="77777777" w:rsidR="00EF513F" w:rsidRDefault="00EF513F"/>
        </w:tc>
      </w:tr>
      <w:tr w:rsidR="00EF513F" w14:paraId="68132980" w14:textId="77777777" w:rsidTr="00B929BC">
        <w:trPr>
          <w:trHeight w:hRule="exact" w:val="986"/>
        </w:trPr>
        <w:tc>
          <w:tcPr>
            <w:tcW w:w="45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12CBF60B" w14:textId="77777777" w:rsidR="00EF513F" w:rsidRDefault="00B929BC">
            <w:pPr>
              <w:pStyle w:val="TableParagraph"/>
              <w:spacing w:line="243" w:lineRule="exact"/>
              <w:rPr>
                <w:sz w:val="20"/>
              </w:rPr>
            </w:pPr>
            <w:r>
              <w:rPr>
                <w:sz w:val="20"/>
              </w:rPr>
              <w:t>C</w:t>
            </w:r>
          </w:p>
        </w:tc>
        <w:tc>
          <w:tcPr>
            <w:tcW w:w="395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35AAB274" w14:textId="77777777" w:rsidR="00EF513F" w:rsidRDefault="00B929BC">
            <w:pPr>
              <w:pStyle w:val="TableParagraph"/>
              <w:ind w:right="119"/>
              <w:rPr>
                <w:sz w:val="20"/>
              </w:rPr>
            </w:pPr>
            <w:r>
              <w:rPr>
                <w:sz w:val="20"/>
              </w:rPr>
              <w:t>As requested in Section 1.3.1.7 above, provide a hard copy and an electronic copy of all contractual agreements that will be required to be signed by the University.</w:t>
            </w:r>
          </w:p>
        </w:tc>
        <w:tc>
          <w:tcPr>
            <w:tcW w:w="99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708CD74B"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662C3934"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499B5B87" w14:textId="77777777" w:rsidR="00EF513F" w:rsidRDefault="00EF513F"/>
        </w:tc>
      </w:tr>
    </w:tbl>
    <w:p w14:paraId="422BFD13" w14:textId="77777777" w:rsidR="00EF513F" w:rsidRDefault="00EF513F">
      <w:pPr>
        <w:pStyle w:val="BodyText"/>
        <w:spacing w:before="12"/>
        <w:rPr>
          <w:sz w:val="19"/>
        </w:rPr>
      </w:pPr>
    </w:p>
    <w:p w14:paraId="2C98991F" w14:textId="77777777" w:rsidR="00EF513F" w:rsidRDefault="00B929BC">
      <w:pPr>
        <w:pStyle w:val="Heading4"/>
        <w:spacing w:line="244" w:lineRule="exact"/>
        <w:jc w:val="both"/>
      </w:pPr>
      <w:bookmarkStart w:id="4" w:name="_TOC_250028"/>
      <w:bookmarkEnd w:id="4"/>
      <w:r>
        <w:t>1.4          Types of Cards/Programs:</w:t>
      </w:r>
    </w:p>
    <w:p w14:paraId="7536FE38" w14:textId="77777777" w:rsidR="00EF513F" w:rsidRDefault="00B929BC">
      <w:pPr>
        <w:pStyle w:val="ListParagraph"/>
        <w:numPr>
          <w:ilvl w:val="2"/>
          <w:numId w:val="46"/>
        </w:numPr>
        <w:tabs>
          <w:tab w:val="left" w:pos="840"/>
        </w:tabs>
        <w:spacing w:line="244" w:lineRule="exact"/>
        <w:jc w:val="both"/>
        <w:rPr>
          <w:sz w:val="20"/>
        </w:rPr>
      </w:pPr>
      <w:r>
        <w:rPr>
          <w:sz w:val="20"/>
          <w:u w:val="single"/>
        </w:rPr>
        <w:t>Overall Card Program</w:t>
      </w:r>
      <w:r>
        <w:rPr>
          <w:spacing w:val="-23"/>
          <w:sz w:val="20"/>
          <w:u w:val="single"/>
        </w:rPr>
        <w:t xml:space="preserve"> </w:t>
      </w:r>
      <w:r>
        <w:rPr>
          <w:sz w:val="20"/>
          <w:u w:val="single"/>
        </w:rPr>
        <w:t>Requirements</w:t>
      </w:r>
    </w:p>
    <w:p w14:paraId="59C3A0E1" w14:textId="77777777" w:rsidR="00EF513F" w:rsidRDefault="00B929BC">
      <w:pPr>
        <w:pStyle w:val="BodyText"/>
        <w:ind w:left="119" w:right="119"/>
        <w:jc w:val="both"/>
      </w:pPr>
      <w:r>
        <w:t>Payments</w:t>
      </w:r>
      <w:r>
        <w:rPr>
          <w:spacing w:val="-14"/>
        </w:rPr>
        <w:t xml:space="preserve"> </w:t>
      </w:r>
      <w:r>
        <w:t>for</w:t>
      </w:r>
      <w:r>
        <w:rPr>
          <w:spacing w:val="-13"/>
        </w:rPr>
        <w:t xml:space="preserve"> </w:t>
      </w:r>
      <w:r>
        <w:t>purchases</w:t>
      </w:r>
      <w:r>
        <w:rPr>
          <w:spacing w:val="-13"/>
        </w:rPr>
        <w:t xml:space="preserve"> </w:t>
      </w:r>
      <w:r>
        <w:t>of</w:t>
      </w:r>
      <w:r>
        <w:rPr>
          <w:spacing w:val="-13"/>
        </w:rPr>
        <w:t xml:space="preserve"> </w:t>
      </w:r>
      <w:r>
        <w:t>goods</w:t>
      </w:r>
      <w:r>
        <w:rPr>
          <w:spacing w:val="-12"/>
        </w:rPr>
        <w:t xml:space="preserve"> </w:t>
      </w:r>
      <w:r>
        <w:t>and</w:t>
      </w:r>
      <w:r>
        <w:rPr>
          <w:spacing w:val="-12"/>
        </w:rPr>
        <w:t xml:space="preserve"> </w:t>
      </w:r>
      <w:r>
        <w:t>services</w:t>
      </w:r>
      <w:r>
        <w:rPr>
          <w:spacing w:val="-12"/>
        </w:rPr>
        <w:t xml:space="preserve"> </w:t>
      </w:r>
      <w:r>
        <w:t>that</w:t>
      </w:r>
      <w:r>
        <w:rPr>
          <w:spacing w:val="-13"/>
        </w:rPr>
        <w:t xml:space="preserve"> </w:t>
      </w:r>
      <w:r>
        <w:t>are</w:t>
      </w:r>
      <w:r>
        <w:rPr>
          <w:spacing w:val="-13"/>
        </w:rPr>
        <w:t xml:space="preserve"> </w:t>
      </w:r>
      <w:r>
        <w:t>procured</w:t>
      </w:r>
      <w:r>
        <w:rPr>
          <w:spacing w:val="-12"/>
        </w:rPr>
        <w:t xml:space="preserve"> </w:t>
      </w:r>
      <w:r>
        <w:t>by</w:t>
      </w:r>
      <w:r>
        <w:rPr>
          <w:spacing w:val="-12"/>
        </w:rPr>
        <w:t xml:space="preserve"> </w:t>
      </w:r>
      <w:r>
        <w:t>utilization</w:t>
      </w:r>
      <w:r>
        <w:rPr>
          <w:spacing w:val="-11"/>
        </w:rPr>
        <w:t xml:space="preserve"> </w:t>
      </w:r>
      <w:r>
        <w:t>of</w:t>
      </w:r>
      <w:r>
        <w:rPr>
          <w:spacing w:val="-13"/>
        </w:rPr>
        <w:t xml:space="preserve"> </w:t>
      </w:r>
      <w:r>
        <w:t>cards</w:t>
      </w:r>
      <w:r>
        <w:rPr>
          <w:spacing w:val="-12"/>
        </w:rPr>
        <w:t xml:space="preserve"> </w:t>
      </w:r>
      <w:r>
        <w:t>issued</w:t>
      </w:r>
      <w:r>
        <w:rPr>
          <w:spacing w:val="-12"/>
        </w:rPr>
        <w:t xml:space="preserve"> </w:t>
      </w:r>
      <w:r>
        <w:t>under</w:t>
      </w:r>
      <w:r>
        <w:rPr>
          <w:spacing w:val="-12"/>
        </w:rPr>
        <w:t xml:space="preserve"> </w:t>
      </w:r>
      <w:r>
        <w:t>the</w:t>
      </w:r>
      <w:r>
        <w:rPr>
          <w:spacing w:val="-13"/>
        </w:rPr>
        <w:t xml:space="preserve"> </w:t>
      </w:r>
      <w:r>
        <w:t>current</w:t>
      </w:r>
      <w:r>
        <w:rPr>
          <w:spacing w:val="-13"/>
        </w:rPr>
        <w:t xml:space="preserve"> </w:t>
      </w:r>
      <w:r>
        <w:t>program</w:t>
      </w:r>
      <w:r>
        <w:rPr>
          <w:spacing w:val="-12"/>
        </w:rPr>
        <w:t xml:space="preserve"> </w:t>
      </w:r>
      <w:r>
        <w:t>are</w:t>
      </w:r>
      <w:r>
        <w:rPr>
          <w:spacing w:val="-13"/>
        </w:rPr>
        <w:t xml:space="preserve"> </w:t>
      </w:r>
      <w:r>
        <w:t>processed through University Payables under the direction of the Senior Director of University Payables. University Payables reports to the Assistant</w:t>
      </w:r>
      <w:r>
        <w:rPr>
          <w:spacing w:val="-4"/>
        </w:rPr>
        <w:t xml:space="preserve"> </w:t>
      </w:r>
      <w:r>
        <w:t>Vice</w:t>
      </w:r>
      <w:r>
        <w:rPr>
          <w:spacing w:val="-4"/>
        </w:rPr>
        <w:t xml:space="preserve"> </w:t>
      </w:r>
      <w:r>
        <w:t>President</w:t>
      </w:r>
      <w:r>
        <w:rPr>
          <w:spacing w:val="-4"/>
        </w:rPr>
        <w:t xml:space="preserve"> </w:t>
      </w:r>
      <w:r>
        <w:t>of</w:t>
      </w:r>
      <w:r>
        <w:rPr>
          <w:spacing w:val="-4"/>
        </w:rPr>
        <w:t xml:space="preserve"> </w:t>
      </w:r>
      <w:r>
        <w:t>Procurement</w:t>
      </w:r>
      <w:r>
        <w:rPr>
          <w:spacing w:val="-4"/>
        </w:rPr>
        <w:t xml:space="preserve"> </w:t>
      </w:r>
      <w:r>
        <w:t>Services</w:t>
      </w:r>
      <w:r>
        <w:rPr>
          <w:spacing w:val="-4"/>
        </w:rPr>
        <w:t xml:space="preserve"> </w:t>
      </w:r>
      <w:r>
        <w:t>in</w:t>
      </w:r>
      <w:r>
        <w:rPr>
          <w:spacing w:val="-4"/>
        </w:rPr>
        <w:t xml:space="preserve"> </w:t>
      </w:r>
      <w:r>
        <w:t>the</w:t>
      </w:r>
      <w:r>
        <w:rPr>
          <w:spacing w:val="-4"/>
        </w:rPr>
        <w:t xml:space="preserve"> </w:t>
      </w:r>
      <w:r>
        <w:t>Office</w:t>
      </w:r>
      <w:r>
        <w:rPr>
          <w:spacing w:val="-4"/>
        </w:rPr>
        <w:t xml:space="preserve"> </w:t>
      </w:r>
      <w:r>
        <w:t>of</w:t>
      </w:r>
      <w:r>
        <w:rPr>
          <w:spacing w:val="-4"/>
        </w:rPr>
        <w:t xml:space="preserve"> </w:t>
      </w:r>
      <w:r>
        <w:t>Business</w:t>
      </w:r>
      <w:r>
        <w:rPr>
          <w:spacing w:val="-5"/>
        </w:rPr>
        <w:t xml:space="preserve"> </w:t>
      </w:r>
      <w:r>
        <w:t>and</w:t>
      </w:r>
      <w:r>
        <w:rPr>
          <w:spacing w:val="-4"/>
        </w:rPr>
        <w:t xml:space="preserve"> </w:t>
      </w:r>
      <w:r>
        <w:t>Financial</w:t>
      </w:r>
      <w:r>
        <w:rPr>
          <w:spacing w:val="-4"/>
        </w:rPr>
        <w:t xml:space="preserve"> </w:t>
      </w:r>
      <w:r>
        <w:t>Services.</w:t>
      </w:r>
    </w:p>
    <w:p w14:paraId="40FFBF5D" w14:textId="77777777" w:rsidR="00EF513F" w:rsidRDefault="00EF513F">
      <w:pPr>
        <w:pStyle w:val="BodyText"/>
        <w:spacing w:before="11"/>
        <w:rPr>
          <w:sz w:val="19"/>
        </w:rPr>
      </w:pPr>
    </w:p>
    <w:p w14:paraId="2E5D34A5" w14:textId="77777777" w:rsidR="00EF513F" w:rsidRDefault="00B929BC">
      <w:pPr>
        <w:pStyle w:val="BodyText"/>
        <w:ind w:left="119" w:right="117"/>
        <w:jc w:val="both"/>
      </w:pPr>
      <w:r>
        <w:t>The University’s current Commercial Card programs include, Purchasing Card (P‐Card), Corporate Card/Travel Card (T‐Card), Departmental Card (D‐Card), and Single Use Account (SUA). All cards are branded by MasterCard. The P‐Card and T‐Card are used for qualified purchases typically &lt;$5,000 and the D‐Card is currently in a pilot program. The Commercial Card programs reside in University</w:t>
      </w:r>
      <w:r>
        <w:rPr>
          <w:spacing w:val="-15"/>
        </w:rPr>
        <w:t xml:space="preserve"> </w:t>
      </w:r>
      <w:r>
        <w:t>Payables</w:t>
      </w:r>
      <w:r>
        <w:rPr>
          <w:spacing w:val="-15"/>
        </w:rPr>
        <w:t xml:space="preserve"> </w:t>
      </w:r>
      <w:r>
        <w:t>(UPAY)</w:t>
      </w:r>
      <w:r>
        <w:rPr>
          <w:spacing w:val="-15"/>
        </w:rPr>
        <w:t xml:space="preserve"> </w:t>
      </w:r>
      <w:r>
        <w:t>Card</w:t>
      </w:r>
      <w:r>
        <w:rPr>
          <w:spacing w:val="-15"/>
        </w:rPr>
        <w:t xml:space="preserve"> </w:t>
      </w:r>
      <w:r>
        <w:t>Services</w:t>
      </w:r>
      <w:r>
        <w:rPr>
          <w:spacing w:val="-15"/>
        </w:rPr>
        <w:t xml:space="preserve"> </w:t>
      </w:r>
      <w:r>
        <w:t>and</w:t>
      </w:r>
      <w:r>
        <w:rPr>
          <w:spacing w:val="-15"/>
        </w:rPr>
        <w:t xml:space="preserve"> </w:t>
      </w:r>
      <w:r>
        <w:t>are</w:t>
      </w:r>
      <w:r>
        <w:rPr>
          <w:spacing w:val="-15"/>
        </w:rPr>
        <w:t xml:space="preserve"> </w:t>
      </w:r>
      <w:r>
        <w:t>managed</w:t>
      </w:r>
      <w:r>
        <w:rPr>
          <w:spacing w:val="-16"/>
        </w:rPr>
        <w:t xml:space="preserve"> </w:t>
      </w:r>
      <w:r>
        <w:t>by</w:t>
      </w:r>
      <w:r>
        <w:rPr>
          <w:spacing w:val="-15"/>
        </w:rPr>
        <w:t xml:space="preserve"> </w:t>
      </w:r>
      <w:r>
        <w:t>the</w:t>
      </w:r>
      <w:r>
        <w:rPr>
          <w:spacing w:val="-15"/>
        </w:rPr>
        <w:t xml:space="preserve"> </w:t>
      </w:r>
      <w:r>
        <w:t>Associate</w:t>
      </w:r>
      <w:r>
        <w:rPr>
          <w:spacing w:val="-15"/>
        </w:rPr>
        <w:t xml:space="preserve"> </w:t>
      </w:r>
      <w:r>
        <w:t>Directors</w:t>
      </w:r>
      <w:r>
        <w:rPr>
          <w:spacing w:val="-15"/>
        </w:rPr>
        <w:t xml:space="preserve"> </w:t>
      </w:r>
      <w:r>
        <w:t>of</w:t>
      </w:r>
      <w:r>
        <w:rPr>
          <w:spacing w:val="-16"/>
        </w:rPr>
        <w:t xml:space="preserve"> </w:t>
      </w:r>
      <w:r>
        <w:t>University</w:t>
      </w:r>
      <w:r>
        <w:rPr>
          <w:spacing w:val="-15"/>
        </w:rPr>
        <w:t xml:space="preserve"> </w:t>
      </w:r>
      <w:r>
        <w:t>Payables,</w:t>
      </w:r>
      <w:r>
        <w:rPr>
          <w:spacing w:val="-15"/>
        </w:rPr>
        <w:t xml:space="preserve"> </w:t>
      </w:r>
      <w:r>
        <w:t>for</w:t>
      </w:r>
      <w:r>
        <w:rPr>
          <w:spacing w:val="-15"/>
        </w:rPr>
        <w:t xml:space="preserve"> </w:t>
      </w:r>
      <w:r>
        <w:t>UPAY</w:t>
      </w:r>
      <w:r>
        <w:rPr>
          <w:spacing w:val="-16"/>
        </w:rPr>
        <w:t xml:space="preserve"> </w:t>
      </w:r>
      <w:r>
        <w:t>Support</w:t>
      </w:r>
      <w:r>
        <w:rPr>
          <w:spacing w:val="-15"/>
        </w:rPr>
        <w:t xml:space="preserve"> </w:t>
      </w:r>
      <w:r>
        <w:t xml:space="preserve">Services and an Assistant Director of UPAY Support Services (the program administrator), and a dedicated support staff of 4 full‐time employees. Card Services reports to the Senior Director of University Payables. Payables is a division of the Office of Business </w:t>
      </w:r>
      <w:r>
        <w:rPr>
          <w:spacing w:val="-2"/>
        </w:rPr>
        <w:t xml:space="preserve">and </w:t>
      </w:r>
      <w:r>
        <w:t>Financial Services</w:t>
      </w:r>
      <w:r>
        <w:rPr>
          <w:spacing w:val="-14"/>
        </w:rPr>
        <w:t xml:space="preserve"> </w:t>
      </w:r>
      <w:r>
        <w:t>(OBFS).</w:t>
      </w:r>
    </w:p>
    <w:p w14:paraId="48B959F5" w14:textId="77777777" w:rsidR="00EF513F" w:rsidRDefault="00EF513F">
      <w:pPr>
        <w:jc w:val="both"/>
        <w:sectPr w:rsidR="00EF513F">
          <w:pgSz w:w="12240" w:h="15840"/>
          <w:pgMar w:top="640" w:right="600" w:bottom="880" w:left="600" w:header="0" w:footer="691" w:gutter="0"/>
          <w:cols w:space="720"/>
        </w:sectPr>
      </w:pPr>
    </w:p>
    <w:p w14:paraId="09BCF8CE" w14:textId="77777777" w:rsidR="00EF513F" w:rsidRDefault="00B929BC">
      <w:pPr>
        <w:pStyle w:val="BodyText"/>
        <w:spacing w:before="42" w:after="11"/>
        <w:ind w:left="119"/>
      </w:pPr>
      <w:r>
        <w:lastRenderedPageBreak/>
        <w:t>There are currently 4,222 P‐Cards and 3,639 T‐Cards issued by JPMorgan Chase Bank to individual employees located at the University’s three campuses, Urbana, Chicago and Springfield, and individual employees in University Administration.</w:t>
      </w:r>
    </w:p>
    <w:tbl>
      <w:tblPr>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596"/>
        <w:gridCol w:w="1798"/>
        <w:gridCol w:w="1799"/>
        <w:gridCol w:w="1799"/>
        <w:gridCol w:w="1799"/>
      </w:tblGrid>
      <w:tr w:rsidR="00EF513F" w14:paraId="209421CF" w14:textId="77777777">
        <w:trPr>
          <w:trHeight w:hRule="exact" w:val="248"/>
        </w:trPr>
        <w:tc>
          <w:tcPr>
            <w:tcW w:w="10790" w:type="dxa"/>
            <w:gridSpan w:val="5"/>
            <w:tcBorders>
              <w:top w:val="nil"/>
              <w:left w:val="nil"/>
              <w:bottom w:val="nil"/>
              <w:right w:val="nil"/>
            </w:tcBorders>
            <w:shd w:val="clear" w:color="auto" w:fill="4F82BD"/>
          </w:tcPr>
          <w:p w14:paraId="31A1A06C" w14:textId="77777777" w:rsidR="00EF513F" w:rsidRDefault="00B929BC">
            <w:pPr>
              <w:pStyle w:val="TableParagraph"/>
              <w:tabs>
                <w:tab w:val="left" w:pos="3704"/>
                <w:tab w:val="left" w:pos="7300"/>
              </w:tabs>
              <w:spacing w:line="243" w:lineRule="exact"/>
              <w:ind w:left="108"/>
              <w:rPr>
                <w:b/>
                <w:sz w:val="20"/>
              </w:rPr>
            </w:pPr>
            <w:r>
              <w:rPr>
                <w:b/>
                <w:color w:val="FFFFFF"/>
                <w:sz w:val="20"/>
              </w:rPr>
              <w:t>Card</w:t>
            </w:r>
            <w:r>
              <w:rPr>
                <w:b/>
                <w:color w:val="FFFFFF"/>
                <w:spacing w:val="-1"/>
                <w:sz w:val="20"/>
              </w:rPr>
              <w:t xml:space="preserve"> </w:t>
            </w:r>
            <w:r>
              <w:rPr>
                <w:b/>
                <w:color w:val="FFFFFF"/>
                <w:sz w:val="20"/>
              </w:rPr>
              <w:t>Program</w:t>
            </w:r>
            <w:r>
              <w:rPr>
                <w:b/>
                <w:color w:val="FFFFFF"/>
                <w:sz w:val="20"/>
              </w:rPr>
              <w:tab/>
              <w:t>Calendar</w:t>
            </w:r>
            <w:r>
              <w:rPr>
                <w:b/>
                <w:color w:val="FFFFFF"/>
                <w:spacing w:val="-2"/>
                <w:sz w:val="20"/>
              </w:rPr>
              <w:t xml:space="preserve"> </w:t>
            </w:r>
            <w:r>
              <w:rPr>
                <w:b/>
                <w:color w:val="FFFFFF"/>
                <w:sz w:val="20"/>
              </w:rPr>
              <w:t>Year</w:t>
            </w:r>
            <w:r>
              <w:rPr>
                <w:b/>
                <w:color w:val="FFFFFF"/>
                <w:spacing w:val="-4"/>
                <w:sz w:val="20"/>
              </w:rPr>
              <w:t xml:space="preserve"> </w:t>
            </w:r>
            <w:r>
              <w:rPr>
                <w:b/>
                <w:color w:val="FFFFFF"/>
                <w:sz w:val="20"/>
              </w:rPr>
              <w:t>2014</w:t>
            </w:r>
            <w:r>
              <w:rPr>
                <w:b/>
                <w:color w:val="FFFFFF"/>
                <w:sz w:val="20"/>
              </w:rPr>
              <w:tab/>
              <w:t>Calendar Year</w:t>
            </w:r>
            <w:r>
              <w:rPr>
                <w:b/>
                <w:color w:val="FFFFFF"/>
                <w:spacing w:val="-10"/>
                <w:sz w:val="20"/>
              </w:rPr>
              <w:t xml:space="preserve"> </w:t>
            </w:r>
            <w:r>
              <w:rPr>
                <w:b/>
                <w:color w:val="FFFFFF"/>
                <w:sz w:val="20"/>
              </w:rPr>
              <w:t>2013</w:t>
            </w:r>
          </w:p>
        </w:tc>
      </w:tr>
      <w:tr w:rsidR="00EF513F" w14:paraId="13ACAC1F" w14:textId="77777777" w:rsidTr="00B929BC">
        <w:trPr>
          <w:trHeight w:hRule="exact" w:val="254"/>
        </w:trPr>
        <w:tc>
          <w:tcPr>
            <w:tcW w:w="3596" w:type="dxa"/>
            <w:tcBorders>
              <w:left w:val="single" w:sz="4" w:space="0" w:color="95B3D7"/>
              <w:bottom w:val="single" w:sz="4" w:space="0" w:color="95B3D7"/>
              <w:right w:val="single" w:sz="4" w:space="0" w:color="95B3D7"/>
            </w:tcBorders>
            <w:shd w:val="clear" w:color="auto" w:fill="F2DBDB" w:themeFill="accent2" w:themeFillTint="33"/>
          </w:tcPr>
          <w:p w14:paraId="6DE1BC1E" w14:textId="77777777" w:rsidR="00EF513F" w:rsidRDefault="00EF513F"/>
        </w:tc>
        <w:tc>
          <w:tcPr>
            <w:tcW w:w="1798" w:type="dxa"/>
            <w:tcBorders>
              <w:left w:val="single" w:sz="4" w:space="0" w:color="95B3D7"/>
              <w:bottom w:val="single" w:sz="4" w:space="0" w:color="95B3D7"/>
              <w:right w:val="single" w:sz="4" w:space="0" w:color="95B3D7"/>
            </w:tcBorders>
            <w:shd w:val="clear" w:color="auto" w:fill="F2DBDB" w:themeFill="accent2" w:themeFillTint="33"/>
          </w:tcPr>
          <w:p w14:paraId="07FAB467" w14:textId="77777777" w:rsidR="00EF513F" w:rsidRDefault="00B929BC">
            <w:pPr>
              <w:pStyle w:val="TableParagraph"/>
              <w:spacing w:line="243" w:lineRule="exact"/>
              <w:rPr>
                <w:b/>
                <w:sz w:val="20"/>
              </w:rPr>
            </w:pPr>
            <w:r>
              <w:rPr>
                <w:b/>
                <w:sz w:val="20"/>
              </w:rPr>
              <w:t>$ Amount</w:t>
            </w:r>
          </w:p>
        </w:tc>
        <w:tc>
          <w:tcPr>
            <w:tcW w:w="1799" w:type="dxa"/>
            <w:tcBorders>
              <w:left w:val="single" w:sz="4" w:space="0" w:color="95B3D7"/>
              <w:bottom w:val="single" w:sz="4" w:space="0" w:color="95B3D7"/>
              <w:right w:val="single" w:sz="4" w:space="0" w:color="95B3D7"/>
            </w:tcBorders>
            <w:shd w:val="clear" w:color="auto" w:fill="F2DBDB" w:themeFill="accent2" w:themeFillTint="33"/>
          </w:tcPr>
          <w:p w14:paraId="37E77D4E" w14:textId="77777777" w:rsidR="00EF513F" w:rsidRDefault="00B929BC">
            <w:pPr>
              <w:pStyle w:val="TableParagraph"/>
              <w:spacing w:line="243" w:lineRule="exact"/>
              <w:rPr>
                <w:b/>
                <w:sz w:val="20"/>
              </w:rPr>
            </w:pPr>
            <w:r>
              <w:rPr>
                <w:b/>
                <w:sz w:val="20"/>
              </w:rPr>
              <w:t># of Transactions</w:t>
            </w:r>
          </w:p>
        </w:tc>
        <w:tc>
          <w:tcPr>
            <w:tcW w:w="1799" w:type="dxa"/>
            <w:tcBorders>
              <w:left w:val="single" w:sz="4" w:space="0" w:color="95B3D7"/>
              <w:bottom w:val="single" w:sz="4" w:space="0" w:color="95B3D7"/>
              <w:right w:val="single" w:sz="4" w:space="0" w:color="95B3D7"/>
            </w:tcBorders>
            <w:shd w:val="clear" w:color="auto" w:fill="F2DBDB" w:themeFill="accent2" w:themeFillTint="33"/>
          </w:tcPr>
          <w:p w14:paraId="46BEE16B" w14:textId="77777777" w:rsidR="00EF513F" w:rsidRDefault="00B929BC">
            <w:pPr>
              <w:pStyle w:val="TableParagraph"/>
              <w:spacing w:line="243" w:lineRule="exact"/>
              <w:rPr>
                <w:b/>
                <w:sz w:val="20"/>
              </w:rPr>
            </w:pPr>
            <w:r>
              <w:rPr>
                <w:b/>
                <w:sz w:val="20"/>
              </w:rPr>
              <w:t>$ Amount</w:t>
            </w:r>
          </w:p>
        </w:tc>
        <w:tc>
          <w:tcPr>
            <w:tcW w:w="1799" w:type="dxa"/>
            <w:tcBorders>
              <w:left w:val="single" w:sz="4" w:space="0" w:color="95B3D7"/>
              <w:bottom w:val="single" w:sz="4" w:space="0" w:color="95B3D7"/>
              <w:right w:val="single" w:sz="4" w:space="0" w:color="95B3D7"/>
            </w:tcBorders>
            <w:shd w:val="clear" w:color="auto" w:fill="F2DBDB" w:themeFill="accent2" w:themeFillTint="33"/>
          </w:tcPr>
          <w:p w14:paraId="23DA95AC" w14:textId="77777777" w:rsidR="00EF513F" w:rsidRDefault="00B929BC">
            <w:pPr>
              <w:pStyle w:val="TableParagraph"/>
              <w:spacing w:line="243" w:lineRule="exact"/>
              <w:rPr>
                <w:b/>
                <w:sz w:val="20"/>
              </w:rPr>
            </w:pPr>
            <w:r>
              <w:rPr>
                <w:b/>
                <w:sz w:val="20"/>
              </w:rPr>
              <w:t># of Transactions</w:t>
            </w:r>
          </w:p>
        </w:tc>
      </w:tr>
      <w:tr w:rsidR="00EF513F" w14:paraId="78F3EDB6" w14:textId="77777777">
        <w:trPr>
          <w:trHeight w:hRule="exact" w:val="254"/>
        </w:trPr>
        <w:tc>
          <w:tcPr>
            <w:tcW w:w="3596" w:type="dxa"/>
            <w:tcBorders>
              <w:top w:val="single" w:sz="4" w:space="0" w:color="95B3D7"/>
              <w:left w:val="single" w:sz="4" w:space="0" w:color="95B3D7"/>
              <w:bottom w:val="single" w:sz="4" w:space="0" w:color="95B3D7"/>
              <w:right w:val="single" w:sz="4" w:space="0" w:color="95B3D7"/>
            </w:tcBorders>
          </w:tcPr>
          <w:p w14:paraId="6253E36C" w14:textId="77777777" w:rsidR="00EF513F" w:rsidRDefault="00B929BC">
            <w:pPr>
              <w:pStyle w:val="TableParagraph"/>
              <w:spacing w:line="243" w:lineRule="exact"/>
              <w:rPr>
                <w:b/>
                <w:sz w:val="20"/>
              </w:rPr>
            </w:pPr>
            <w:r>
              <w:rPr>
                <w:b/>
                <w:sz w:val="20"/>
              </w:rPr>
              <w:t>P‐Card Program</w:t>
            </w:r>
          </w:p>
        </w:tc>
        <w:tc>
          <w:tcPr>
            <w:tcW w:w="1798" w:type="dxa"/>
            <w:tcBorders>
              <w:top w:val="single" w:sz="4" w:space="0" w:color="95B3D7"/>
              <w:left w:val="single" w:sz="4" w:space="0" w:color="95B3D7"/>
              <w:bottom w:val="single" w:sz="4" w:space="0" w:color="95B3D7"/>
              <w:right w:val="single" w:sz="4" w:space="0" w:color="95B3D7"/>
            </w:tcBorders>
          </w:tcPr>
          <w:p w14:paraId="47488EFC" w14:textId="77777777" w:rsidR="00EF513F" w:rsidRDefault="00B929BC">
            <w:pPr>
              <w:pStyle w:val="TableParagraph"/>
              <w:spacing w:line="243" w:lineRule="exact"/>
              <w:rPr>
                <w:sz w:val="20"/>
              </w:rPr>
            </w:pPr>
            <w:r>
              <w:rPr>
                <w:sz w:val="20"/>
              </w:rPr>
              <w:t>$67,448,337</w:t>
            </w:r>
          </w:p>
        </w:tc>
        <w:tc>
          <w:tcPr>
            <w:tcW w:w="1799" w:type="dxa"/>
            <w:tcBorders>
              <w:top w:val="single" w:sz="4" w:space="0" w:color="95B3D7"/>
              <w:left w:val="single" w:sz="4" w:space="0" w:color="95B3D7"/>
              <w:bottom w:val="single" w:sz="4" w:space="0" w:color="95B3D7"/>
              <w:right w:val="single" w:sz="4" w:space="0" w:color="95B3D7"/>
            </w:tcBorders>
          </w:tcPr>
          <w:p w14:paraId="45A230D7" w14:textId="77777777" w:rsidR="00EF513F" w:rsidRDefault="00B929BC">
            <w:pPr>
              <w:pStyle w:val="TableParagraph"/>
              <w:spacing w:line="243" w:lineRule="exact"/>
              <w:rPr>
                <w:sz w:val="20"/>
              </w:rPr>
            </w:pPr>
            <w:r>
              <w:rPr>
                <w:sz w:val="20"/>
              </w:rPr>
              <w:t>246,828</w:t>
            </w:r>
          </w:p>
        </w:tc>
        <w:tc>
          <w:tcPr>
            <w:tcW w:w="1799" w:type="dxa"/>
            <w:tcBorders>
              <w:top w:val="single" w:sz="4" w:space="0" w:color="95B3D7"/>
              <w:left w:val="single" w:sz="4" w:space="0" w:color="95B3D7"/>
              <w:bottom w:val="single" w:sz="4" w:space="0" w:color="95B3D7"/>
              <w:right w:val="single" w:sz="4" w:space="0" w:color="95B3D7"/>
            </w:tcBorders>
          </w:tcPr>
          <w:p w14:paraId="7A387308" w14:textId="77777777" w:rsidR="00EF513F" w:rsidRDefault="00B929BC">
            <w:pPr>
              <w:pStyle w:val="TableParagraph"/>
              <w:spacing w:line="243" w:lineRule="exact"/>
              <w:rPr>
                <w:sz w:val="20"/>
              </w:rPr>
            </w:pPr>
            <w:r>
              <w:rPr>
                <w:sz w:val="20"/>
              </w:rPr>
              <w:t>$67,559,548</w:t>
            </w:r>
          </w:p>
        </w:tc>
        <w:tc>
          <w:tcPr>
            <w:tcW w:w="1799" w:type="dxa"/>
            <w:tcBorders>
              <w:top w:val="single" w:sz="4" w:space="0" w:color="95B3D7"/>
              <w:left w:val="single" w:sz="4" w:space="0" w:color="95B3D7"/>
              <w:bottom w:val="single" w:sz="4" w:space="0" w:color="95B3D7"/>
              <w:right w:val="single" w:sz="4" w:space="0" w:color="95B3D7"/>
            </w:tcBorders>
          </w:tcPr>
          <w:p w14:paraId="62A1EC52" w14:textId="77777777" w:rsidR="00EF513F" w:rsidRDefault="00B929BC">
            <w:pPr>
              <w:pStyle w:val="TableParagraph"/>
              <w:spacing w:line="243" w:lineRule="exact"/>
              <w:rPr>
                <w:sz w:val="20"/>
              </w:rPr>
            </w:pPr>
            <w:r>
              <w:rPr>
                <w:sz w:val="20"/>
              </w:rPr>
              <w:t>250,795</w:t>
            </w:r>
          </w:p>
        </w:tc>
      </w:tr>
      <w:tr w:rsidR="00EF513F" w14:paraId="0C7A7ABF" w14:textId="77777777" w:rsidTr="00B929BC">
        <w:trPr>
          <w:trHeight w:hRule="exact" w:val="253"/>
        </w:trPr>
        <w:tc>
          <w:tcPr>
            <w:tcW w:w="3596"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40F35CD9" w14:textId="77777777" w:rsidR="00EF513F" w:rsidRDefault="00B929BC">
            <w:pPr>
              <w:pStyle w:val="TableParagraph"/>
              <w:spacing w:line="243" w:lineRule="exact"/>
              <w:rPr>
                <w:b/>
                <w:sz w:val="20"/>
              </w:rPr>
            </w:pPr>
            <w:r>
              <w:rPr>
                <w:b/>
                <w:sz w:val="20"/>
              </w:rPr>
              <w:t>T‐Card Program</w:t>
            </w:r>
          </w:p>
        </w:tc>
        <w:tc>
          <w:tcPr>
            <w:tcW w:w="1798"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33DC2E1" w14:textId="77777777" w:rsidR="00EF513F" w:rsidRDefault="00B929BC">
            <w:pPr>
              <w:pStyle w:val="TableParagraph"/>
              <w:spacing w:line="243" w:lineRule="exact"/>
              <w:rPr>
                <w:sz w:val="20"/>
              </w:rPr>
            </w:pPr>
            <w:r>
              <w:rPr>
                <w:sz w:val="20"/>
              </w:rPr>
              <w:t>$32,642,447</w:t>
            </w:r>
          </w:p>
        </w:tc>
        <w:tc>
          <w:tcPr>
            <w:tcW w:w="1799"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036A079C" w14:textId="77777777" w:rsidR="00EF513F" w:rsidRDefault="00B929BC">
            <w:pPr>
              <w:pStyle w:val="TableParagraph"/>
              <w:spacing w:line="243" w:lineRule="exact"/>
              <w:rPr>
                <w:sz w:val="20"/>
              </w:rPr>
            </w:pPr>
            <w:r>
              <w:rPr>
                <w:sz w:val="20"/>
              </w:rPr>
              <w:t>120,366</w:t>
            </w:r>
          </w:p>
        </w:tc>
        <w:tc>
          <w:tcPr>
            <w:tcW w:w="1799"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15B2A54B" w14:textId="77777777" w:rsidR="00EF513F" w:rsidRDefault="00B929BC">
            <w:pPr>
              <w:pStyle w:val="TableParagraph"/>
              <w:spacing w:line="243" w:lineRule="exact"/>
              <w:rPr>
                <w:sz w:val="20"/>
              </w:rPr>
            </w:pPr>
            <w:r>
              <w:rPr>
                <w:sz w:val="20"/>
              </w:rPr>
              <w:t>$29,942,095</w:t>
            </w:r>
          </w:p>
        </w:tc>
        <w:tc>
          <w:tcPr>
            <w:tcW w:w="1799"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017BFBE0" w14:textId="77777777" w:rsidR="00EF513F" w:rsidRDefault="00B929BC">
            <w:pPr>
              <w:pStyle w:val="TableParagraph"/>
              <w:spacing w:line="243" w:lineRule="exact"/>
              <w:rPr>
                <w:sz w:val="20"/>
              </w:rPr>
            </w:pPr>
            <w:r>
              <w:rPr>
                <w:sz w:val="20"/>
              </w:rPr>
              <w:t>114,170</w:t>
            </w:r>
          </w:p>
        </w:tc>
      </w:tr>
      <w:tr w:rsidR="00EF513F" w14:paraId="40B7D223" w14:textId="77777777">
        <w:trPr>
          <w:trHeight w:hRule="exact" w:val="256"/>
        </w:trPr>
        <w:tc>
          <w:tcPr>
            <w:tcW w:w="3596" w:type="dxa"/>
            <w:tcBorders>
              <w:top w:val="single" w:sz="4" w:space="0" w:color="95B3D7"/>
              <w:left w:val="single" w:sz="4" w:space="0" w:color="95B3D7"/>
              <w:bottom w:val="single" w:sz="4" w:space="0" w:color="95B3D7"/>
              <w:right w:val="single" w:sz="4" w:space="0" w:color="95B3D7"/>
            </w:tcBorders>
          </w:tcPr>
          <w:p w14:paraId="51C3B7F8" w14:textId="77777777" w:rsidR="00EF513F" w:rsidRDefault="00B929BC">
            <w:pPr>
              <w:pStyle w:val="TableParagraph"/>
              <w:rPr>
                <w:b/>
                <w:sz w:val="20"/>
              </w:rPr>
            </w:pPr>
            <w:r>
              <w:rPr>
                <w:b/>
                <w:sz w:val="20"/>
              </w:rPr>
              <w:t>SUA Program</w:t>
            </w:r>
          </w:p>
        </w:tc>
        <w:tc>
          <w:tcPr>
            <w:tcW w:w="1798" w:type="dxa"/>
            <w:tcBorders>
              <w:top w:val="single" w:sz="4" w:space="0" w:color="95B3D7"/>
              <w:left w:val="single" w:sz="4" w:space="0" w:color="95B3D7"/>
              <w:bottom w:val="single" w:sz="4" w:space="0" w:color="95B3D7"/>
              <w:right w:val="single" w:sz="4" w:space="0" w:color="95B3D7"/>
            </w:tcBorders>
          </w:tcPr>
          <w:p w14:paraId="5C758E7B" w14:textId="77777777" w:rsidR="00EF513F" w:rsidRDefault="00B929BC">
            <w:pPr>
              <w:pStyle w:val="TableParagraph"/>
              <w:rPr>
                <w:sz w:val="20"/>
              </w:rPr>
            </w:pPr>
            <w:r>
              <w:rPr>
                <w:sz w:val="20"/>
              </w:rPr>
              <w:t>$47,834,674</w:t>
            </w:r>
          </w:p>
        </w:tc>
        <w:tc>
          <w:tcPr>
            <w:tcW w:w="1799" w:type="dxa"/>
            <w:tcBorders>
              <w:top w:val="single" w:sz="4" w:space="0" w:color="95B3D7"/>
              <w:left w:val="single" w:sz="4" w:space="0" w:color="95B3D7"/>
              <w:bottom w:val="single" w:sz="4" w:space="0" w:color="95B3D7"/>
              <w:right w:val="single" w:sz="4" w:space="0" w:color="95B3D7"/>
            </w:tcBorders>
          </w:tcPr>
          <w:p w14:paraId="24E7DDB3" w14:textId="77777777" w:rsidR="00EF513F" w:rsidRDefault="00B929BC">
            <w:pPr>
              <w:pStyle w:val="TableParagraph"/>
              <w:rPr>
                <w:sz w:val="20"/>
              </w:rPr>
            </w:pPr>
            <w:r>
              <w:rPr>
                <w:sz w:val="20"/>
              </w:rPr>
              <w:t>59,864</w:t>
            </w:r>
          </w:p>
        </w:tc>
        <w:tc>
          <w:tcPr>
            <w:tcW w:w="1799" w:type="dxa"/>
            <w:tcBorders>
              <w:top w:val="single" w:sz="4" w:space="0" w:color="95B3D7"/>
              <w:left w:val="single" w:sz="4" w:space="0" w:color="95B3D7"/>
              <w:bottom w:val="single" w:sz="4" w:space="0" w:color="95B3D7"/>
              <w:right w:val="single" w:sz="4" w:space="0" w:color="95B3D7"/>
            </w:tcBorders>
          </w:tcPr>
          <w:p w14:paraId="6E30EDC6" w14:textId="77777777" w:rsidR="00EF513F" w:rsidRDefault="00B929BC">
            <w:pPr>
              <w:pStyle w:val="TableParagraph"/>
              <w:rPr>
                <w:sz w:val="20"/>
              </w:rPr>
            </w:pPr>
            <w:r>
              <w:rPr>
                <w:sz w:val="20"/>
              </w:rPr>
              <w:t>$43,976,653</w:t>
            </w:r>
          </w:p>
        </w:tc>
        <w:tc>
          <w:tcPr>
            <w:tcW w:w="1799" w:type="dxa"/>
            <w:tcBorders>
              <w:top w:val="single" w:sz="4" w:space="0" w:color="95B3D7"/>
              <w:left w:val="single" w:sz="4" w:space="0" w:color="95B3D7"/>
              <w:bottom w:val="single" w:sz="4" w:space="0" w:color="95B3D7"/>
              <w:right w:val="single" w:sz="4" w:space="0" w:color="95B3D7"/>
            </w:tcBorders>
          </w:tcPr>
          <w:p w14:paraId="661EA549" w14:textId="77777777" w:rsidR="00EF513F" w:rsidRDefault="00B929BC">
            <w:pPr>
              <w:pStyle w:val="TableParagraph"/>
              <w:rPr>
                <w:sz w:val="20"/>
              </w:rPr>
            </w:pPr>
            <w:r>
              <w:rPr>
                <w:sz w:val="20"/>
              </w:rPr>
              <w:t>57,047</w:t>
            </w:r>
          </w:p>
        </w:tc>
      </w:tr>
    </w:tbl>
    <w:p w14:paraId="670562C7" w14:textId="77777777" w:rsidR="00EF513F" w:rsidRDefault="00EF513F">
      <w:pPr>
        <w:pStyle w:val="BodyText"/>
        <w:spacing w:before="10"/>
        <w:rPr>
          <w:sz w:val="19"/>
        </w:rPr>
      </w:pPr>
    </w:p>
    <w:p w14:paraId="54AB52DE" w14:textId="77777777" w:rsidR="00EF513F" w:rsidRDefault="00B929BC">
      <w:pPr>
        <w:pStyle w:val="BodyText"/>
        <w:spacing w:before="1"/>
        <w:ind w:left="120"/>
      </w:pPr>
      <w:r>
        <w:t>For</w:t>
      </w:r>
      <w:r>
        <w:rPr>
          <w:spacing w:val="-18"/>
        </w:rPr>
        <w:t xml:space="preserve"> </w:t>
      </w:r>
      <w:r>
        <w:t>Additional</w:t>
      </w:r>
      <w:r>
        <w:rPr>
          <w:spacing w:val="-17"/>
        </w:rPr>
        <w:t xml:space="preserve"> </w:t>
      </w:r>
      <w:r>
        <w:t>information</w:t>
      </w:r>
      <w:r>
        <w:rPr>
          <w:spacing w:val="-17"/>
        </w:rPr>
        <w:t xml:space="preserve"> </w:t>
      </w:r>
      <w:r>
        <w:t>related</w:t>
      </w:r>
      <w:r>
        <w:rPr>
          <w:spacing w:val="-18"/>
        </w:rPr>
        <w:t xml:space="preserve"> </w:t>
      </w:r>
      <w:r>
        <w:t>to</w:t>
      </w:r>
      <w:r>
        <w:rPr>
          <w:spacing w:val="-18"/>
        </w:rPr>
        <w:t xml:space="preserve"> </w:t>
      </w:r>
      <w:r>
        <w:t>the</w:t>
      </w:r>
      <w:r>
        <w:rPr>
          <w:spacing w:val="-18"/>
        </w:rPr>
        <w:t xml:space="preserve"> </w:t>
      </w:r>
      <w:r>
        <w:t>University’s</w:t>
      </w:r>
      <w:r>
        <w:rPr>
          <w:spacing w:val="-18"/>
        </w:rPr>
        <w:t xml:space="preserve"> </w:t>
      </w:r>
      <w:r>
        <w:t>current</w:t>
      </w:r>
      <w:r>
        <w:rPr>
          <w:spacing w:val="-17"/>
        </w:rPr>
        <w:t xml:space="preserve"> </w:t>
      </w:r>
      <w:r>
        <w:t>Card</w:t>
      </w:r>
      <w:r>
        <w:rPr>
          <w:spacing w:val="-18"/>
        </w:rPr>
        <w:t xml:space="preserve"> </w:t>
      </w:r>
      <w:r>
        <w:t>Services</w:t>
      </w:r>
      <w:r>
        <w:rPr>
          <w:spacing w:val="-17"/>
        </w:rPr>
        <w:t xml:space="preserve"> </w:t>
      </w:r>
      <w:r>
        <w:t>Respondents</w:t>
      </w:r>
      <w:r>
        <w:rPr>
          <w:spacing w:val="-19"/>
        </w:rPr>
        <w:t xml:space="preserve"> </w:t>
      </w:r>
      <w:r>
        <w:t>my</w:t>
      </w:r>
      <w:r>
        <w:rPr>
          <w:spacing w:val="-16"/>
        </w:rPr>
        <w:t xml:space="preserve"> </w:t>
      </w:r>
      <w:r>
        <w:t>visit:</w:t>
      </w:r>
      <w:r>
        <w:rPr>
          <w:spacing w:val="-18"/>
        </w:rPr>
        <w:t xml:space="preserve"> </w:t>
      </w:r>
      <w:r>
        <w:rPr>
          <w:color w:val="0000FF"/>
          <w:u w:val="single" w:color="0000FF"/>
        </w:rPr>
        <w:t>https://</w:t>
      </w:r>
      <w:hyperlink r:id="rId25">
        <w:r>
          <w:rPr>
            <w:color w:val="0000FF"/>
            <w:u w:val="single" w:color="0000FF"/>
          </w:rPr>
          <w:t>www.obfs.uillinois.edu/card</w:t>
        </w:r>
      </w:hyperlink>
      <w:r>
        <w:rPr>
          <w:color w:val="0000FF"/>
          <w:u w:val="single" w:color="0000FF"/>
        </w:rPr>
        <w:t>‐ services/</w:t>
      </w:r>
    </w:p>
    <w:p w14:paraId="4B97020A" w14:textId="77777777" w:rsidR="00EF513F" w:rsidRDefault="00EF513F">
      <w:pPr>
        <w:pStyle w:val="BodyText"/>
        <w:spacing w:before="1"/>
        <w:rPr>
          <w:sz w:val="15"/>
        </w:rPr>
      </w:pPr>
    </w:p>
    <w:p w14:paraId="7B3608FB" w14:textId="77777777" w:rsidR="00EF513F" w:rsidRDefault="00B929BC">
      <w:pPr>
        <w:pStyle w:val="ListParagraph"/>
        <w:numPr>
          <w:ilvl w:val="3"/>
          <w:numId w:val="46"/>
        </w:numPr>
        <w:tabs>
          <w:tab w:val="left" w:pos="1560"/>
        </w:tabs>
        <w:spacing w:before="60"/>
        <w:ind w:left="839" w:right="116" w:firstLine="1"/>
        <w:jc w:val="both"/>
        <w:rPr>
          <w:sz w:val="20"/>
        </w:rPr>
      </w:pPr>
      <w:r>
        <w:rPr>
          <w:b/>
          <w:i/>
          <w:sz w:val="20"/>
        </w:rPr>
        <w:t xml:space="preserve">Liability: </w:t>
      </w:r>
      <w:r>
        <w:rPr>
          <w:sz w:val="20"/>
        </w:rPr>
        <w:t>The University will only accept liability for allowable charges made by an authorized cardholder using the card program but shall not be liable for any unauthorized and fraudulent use. Unauthorized and fraudulent use means the use</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charge</w:t>
      </w:r>
      <w:r>
        <w:rPr>
          <w:spacing w:val="-5"/>
          <w:sz w:val="20"/>
        </w:rPr>
        <w:t xml:space="preserve"> </w:t>
      </w:r>
      <w:r>
        <w:rPr>
          <w:sz w:val="20"/>
        </w:rPr>
        <w:t>card</w:t>
      </w:r>
      <w:r>
        <w:rPr>
          <w:spacing w:val="-5"/>
          <w:sz w:val="20"/>
        </w:rPr>
        <w:t xml:space="preserve"> </w:t>
      </w:r>
      <w:r>
        <w:rPr>
          <w:sz w:val="20"/>
        </w:rPr>
        <w:t>by</w:t>
      </w:r>
      <w:r>
        <w:rPr>
          <w:spacing w:val="-5"/>
          <w:sz w:val="20"/>
        </w:rPr>
        <w:t xml:space="preserve"> </w:t>
      </w:r>
      <w:r>
        <w:rPr>
          <w:sz w:val="20"/>
        </w:rPr>
        <w:t>a</w:t>
      </w:r>
      <w:r>
        <w:rPr>
          <w:spacing w:val="-5"/>
          <w:sz w:val="20"/>
        </w:rPr>
        <w:t xml:space="preserve"> </w:t>
      </w:r>
      <w:r>
        <w:rPr>
          <w:sz w:val="20"/>
        </w:rPr>
        <w:t>person</w:t>
      </w:r>
      <w:r>
        <w:rPr>
          <w:spacing w:val="-4"/>
          <w:sz w:val="20"/>
        </w:rPr>
        <w:t xml:space="preserve"> </w:t>
      </w:r>
      <w:r>
        <w:rPr>
          <w:sz w:val="20"/>
        </w:rPr>
        <w:t>or</w:t>
      </w:r>
      <w:r>
        <w:rPr>
          <w:spacing w:val="-6"/>
          <w:sz w:val="20"/>
        </w:rPr>
        <w:t xml:space="preserve"> </w:t>
      </w:r>
      <w:r>
        <w:rPr>
          <w:sz w:val="20"/>
        </w:rPr>
        <w:t>entity,</w:t>
      </w:r>
      <w:r>
        <w:rPr>
          <w:spacing w:val="-4"/>
          <w:sz w:val="20"/>
        </w:rPr>
        <w:t xml:space="preserve"> </w:t>
      </w:r>
      <w:r>
        <w:rPr>
          <w:sz w:val="20"/>
        </w:rPr>
        <w:t>other</w:t>
      </w:r>
      <w:r>
        <w:rPr>
          <w:spacing w:val="-4"/>
          <w:sz w:val="20"/>
        </w:rPr>
        <w:t xml:space="preserve"> </w:t>
      </w:r>
      <w:r>
        <w:rPr>
          <w:sz w:val="20"/>
        </w:rPr>
        <w:t>than</w:t>
      </w:r>
      <w:r>
        <w:rPr>
          <w:spacing w:val="-5"/>
          <w:sz w:val="20"/>
        </w:rPr>
        <w:t xml:space="preserve"> </w:t>
      </w:r>
      <w:r>
        <w:rPr>
          <w:sz w:val="20"/>
        </w:rPr>
        <w:t>the</w:t>
      </w:r>
      <w:r>
        <w:rPr>
          <w:spacing w:val="-6"/>
          <w:sz w:val="20"/>
        </w:rPr>
        <w:t xml:space="preserve"> </w:t>
      </w:r>
      <w:r>
        <w:rPr>
          <w:sz w:val="20"/>
        </w:rPr>
        <w:t>cardholder,</w:t>
      </w:r>
      <w:r>
        <w:rPr>
          <w:spacing w:val="-4"/>
          <w:sz w:val="20"/>
        </w:rPr>
        <w:t xml:space="preserve"> </w:t>
      </w:r>
      <w:r>
        <w:rPr>
          <w:sz w:val="20"/>
        </w:rPr>
        <w:t>who</w:t>
      </w:r>
      <w:r>
        <w:rPr>
          <w:spacing w:val="-4"/>
          <w:sz w:val="20"/>
        </w:rPr>
        <w:t xml:space="preserve"> </w:t>
      </w:r>
      <w:r>
        <w:rPr>
          <w:sz w:val="20"/>
        </w:rPr>
        <w:t>does</w:t>
      </w:r>
      <w:r>
        <w:rPr>
          <w:spacing w:val="-6"/>
          <w:sz w:val="20"/>
        </w:rPr>
        <w:t xml:space="preserve"> </w:t>
      </w:r>
      <w:r>
        <w:rPr>
          <w:sz w:val="20"/>
        </w:rPr>
        <w:t>not</w:t>
      </w:r>
      <w:r>
        <w:rPr>
          <w:spacing w:val="-5"/>
          <w:sz w:val="20"/>
        </w:rPr>
        <w:t xml:space="preserve"> </w:t>
      </w:r>
      <w:r>
        <w:rPr>
          <w:sz w:val="20"/>
        </w:rPr>
        <w:t>have</w:t>
      </w:r>
      <w:r>
        <w:rPr>
          <w:spacing w:val="-4"/>
          <w:sz w:val="20"/>
        </w:rPr>
        <w:t xml:space="preserve"> </w:t>
      </w:r>
      <w:r>
        <w:rPr>
          <w:sz w:val="20"/>
        </w:rPr>
        <w:t>actual</w:t>
      </w:r>
      <w:r>
        <w:rPr>
          <w:spacing w:val="-6"/>
          <w:sz w:val="20"/>
        </w:rPr>
        <w:t xml:space="preserve"> </w:t>
      </w:r>
      <w:r>
        <w:rPr>
          <w:sz w:val="20"/>
        </w:rPr>
        <w:t>or</w:t>
      </w:r>
      <w:r>
        <w:rPr>
          <w:spacing w:val="-4"/>
          <w:sz w:val="20"/>
        </w:rPr>
        <w:t xml:space="preserve"> </w:t>
      </w:r>
      <w:r>
        <w:rPr>
          <w:sz w:val="20"/>
        </w:rPr>
        <w:t>implied</w:t>
      </w:r>
      <w:r>
        <w:rPr>
          <w:spacing w:val="-3"/>
          <w:sz w:val="20"/>
        </w:rPr>
        <w:t xml:space="preserve"> </w:t>
      </w:r>
      <w:r>
        <w:rPr>
          <w:sz w:val="20"/>
        </w:rPr>
        <w:t>authority</w:t>
      </w:r>
      <w:r>
        <w:rPr>
          <w:spacing w:val="-5"/>
          <w:sz w:val="20"/>
        </w:rPr>
        <w:t xml:space="preserve"> </w:t>
      </w:r>
      <w:r>
        <w:rPr>
          <w:sz w:val="20"/>
        </w:rPr>
        <w:t>for</w:t>
      </w:r>
      <w:r>
        <w:rPr>
          <w:spacing w:val="-4"/>
          <w:sz w:val="20"/>
        </w:rPr>
        <w:t xml:space="preserve"> </w:t>
      </w:r>
      <w:r>
        <w:rPr>
          <w:sz w:val="20"/>
        </w:rPr>
        <w:t>such use and from which the University receives no</w:t>
      </w:r>
      <w:r>
        <w:rPr>
          <w:spacing w:val="-22"/>
          <w:sz w:val="20"/>
        </w:rPr>
        <w:t xml:space="preserve"> </w:t>
      </w:r>
      <w:r>
        <w:rPr>
          <w:sz w:val="20"/>
        </w:rPr>
        <w:t>benefit.</w:t>
      </w:r>
    </w:p>
    <w:p w14:paraId="63036CBC" w14:textId="77777777" w:rsidR="00EF513F" w:rsidRDefault="00EF513F">
      <w:pPr>
        <w:pStyle w:val="BodyText"/>
        <w:spacing w:before="12"/>
        <w:rPr>
          <w:sz w:val="19"/>
        </w:rPr>
      </w:pPr>
    </w:p>
    <w:p w14:paraId="156F4356" w14:textId="77777777" w:rsidR="00EF513F" w:rsidRDefault="00B929BC">
      <w:pPr>
        <w:pStyle w:val="BodyText"/>
        <w:ind w:left="840" w:right="116" w:hanging="1"/>
        <w:jc w:val="both"/>
      </w:pPr>
      <w:r>
        <w:t>When a card has been used by an authorized cardholder to make an unauthorized purchase, the University is liable for the charge.</w:t>
      </w:r>
    </w:p>
    <w:p w14:paraId="68770851" w14:textId="77777777" w:rsidR="00EF513F" w:rsidRDefault="00EF513F">
      <w:pPr>
        <w:pStyle w:val="BodyText"/>
      </w:pPr>
    </w:p>
    <w:p w14:paraId="3986EF9B" w14:textId="77777777" w:rsidR="00EF513F" w:rsidRDefault="00B929BC">
      <w:pPr>
        <w:pStyle w:val="BodyText"/>
        <w:ind w:left="839" w:right="117"/>
        <w:jc w:val="both"/>
      </w:pPr>
      <w:r>
        <w:t>The cardholder will be responsible for notifying the Awarded Respondent when it becomes evident that a card is lost or stolen. The liability of the University for lost or stolen cards shall not exceed the lesser of $50 or the amount of money, property, labor, or services obtained before notification to the Awarded Respondent.</w:t>
      </w:r>
    </w:p>
    <w:p w14:paraId="08A2E188" w14:textId="77777777" w:rsidR="00EF513F" w:rsidRDefault="00EF513F">
      <w:pPr>
        <w:pStyle w:val="BodyText"/>
      </w:pPr>
    </w:p>
    <w:p w14:paraId="6BB2D82C" w14:textId="77777777" w:rsidR="00EF513F" w:rsidRDefault="00B929BC">
      <w:pPr>
        <w:pStyle w:val="BodyText"/>
        <w:ind w:left="839" w:right="116"/>
        <w:jc w:val="both"/>
      </w:pPr>
      <w:r>
        <w:t>Notification</w:t>
      </w:r>
      <w:r>
        <w:rPr>
          <w:spacing w:val="-5"/>
        </w:rPr>
        <w:t xml:space="preserve"> </w:t>
      </w:r>
      <w:r>
        <w:t>to</w:t>
      </w:r>
      <w:r>
        <w:rPr>
          <w:spacing w:val="-7"/>
        </w:rPr>
        <w:t xml:space="preserve"> </w:t>
      </w:r>
      <w:r>
        <w:t>the</w:t>
      </w:r>
      <w:r>
        <w:rPr>
          <w:spacing w:val="-7"/>
        </w:rPr>
        <w:t xml:space="preserve"> </w:t>
      </w:r>
      <w:r>
        <w:t>Awarded</w:t>
      </w:r>
      <w:r>
        <w:rPr>
          <w:spacing w:val="-7"/>
        </w:rPr>
        <w:t xml:space="preserve"> </w:t>
      </w:r>
      <w:r>
        <w:t>Respondent</w:t>
      </w:r>
      <w:r>
        <w:rPr>
          <w:spacing w:val="-6"/>
        </w:rPr>
        <w:t xml:space="preserve"> </w:t>
      </w:r>
      <w:r>
        <w:t>is</w:t>
      </w:r>
      <w:r>
        <w:rPr>
          <w:spacing w:val="-7"/>
        </w:rPr>
        <w:t xml:space="preserve"> </w:t>
      </w:r>
      <w:r>
        <w:t>given</w:t>
      </w:r>
      <w:r>
        <w:rPr>
          <w:spacing w:val="-6"/>
        </w:rPr>
        <w:t xml:space="preserve"> </w:t>
      </w:r>
      <w:r>
        <w:t>when</w:t>
      </w:r>
      <w:r>
        <w:rPr>
          <w:spacing w:val="-7"/>
        </w:rPr>
        <w:t xml:space="preserve"> </w:t>
      </w:r>
      <w:r>
        <w:t>steps</w:t>
      </w:r>
      <w:r>
        <w:rPr>
          <w:spacing w:val="-6"/>
        </w:rPr>
        <w:t xml:space="preserve"> </w:t>
      </w:r>
      <w:r>
        <w:t>have</w:t>
      </w:r>
      <w:r>
        <w:rPr>
          <w:spacing w:val="-5"/>
        </w:rPr>
        <w:t xml:space="preserve"> </w:t>
      </w:r>
      <w:r>
        <w:t>been</w:t>
      </w:r>
      <w:r>
        <w:rPr>
          <w:spacing w:val="-5"/>
        </w:rPr>
        <w:t xml:space="preserve"> </w:t>
      </w:r>
      <w:r>
        <w:t>taken,</w:t>
      </w:r>
      <w:r>
        <w:rPr>
          <w:spacing w:val="-7"/>
        </w:rPr>
        <w:t xml:space="preserve"> </w:t>
      </w:r>
      <w:r>
        <w:t>as</w:t>
      </w:r>
      <w:r>
        <w:rPr>
          <w:spacing w:val="-6"/>
        </w:rPr>
        <w:t xml:space="preserve"> </w:t>
      </w:r>
      <w:r>
        <w:t>may</w:t>
      </w:r>
      <w:r>
        <w:rPr>
          <w:spacing w:val="-6"/>
        </w:rPr>
        <w:t xml:space="preserve"> </w:t>
      </w:r>
      <w:r>
        <w:t>be</w:t>
      </w:r>
      <w:r>
        <w:rPr>
          <w:spacing w:val="-7"/>
        </w:rPr>
        <w:t xml:space="preserve"> </w:t>
      </w:r>
      <w:r>
        <w:t>reasonably</w:t>
      </w:r>
      <w:r>
        <w:rPr>
          <w:spacing w:val="-5"/>
        </w:rPr>
        <w:t xml:space="preserve"> </w:t>
      </w:r>
      <w:r>
        <w:t>required</w:t>
      </w:r>
      <w:r>
        <w:rPr>
          <w:spacing w:val="-5"/>
        </w:rPr>
        <w:t xml:space="preserve"> </w:t>
      </w:r>
      <w:r>
        <w:t>in</w:t>
      </w:r>
      <w:r>
        <w:rPr>
          <w:spacing w:val="-6"/>
        </w:rPr>
        <w:t xml:space="preserve"> </w:t>
      </w:r>
      <w:r>
        <w:t>the</w:t>
      </w:r>
      <w:r>
        <w:rPr>
          <w:spacing w:val="-7"/>
        </w:rPr>
        <w:t xml:space="preserve"> </w:t>
      </w:r>
      <w:r>
        <w:t>ordinary course of business, to provide the Awarded Respondent with the pertinent information about the loss or theft of a card, regardless of whether the Awarded Respondent does, in fact, receive the information. Notification may be given, at the option of the person giving it, by telephone or in writing. Notification in writing is considered given whether or not received at</w:t>
      </w:r>
      <w:r>
        <w:rPr>
          <w:spacing w:val="-3"/>
        </w:rPr>
        <w:t xml:space="preserve"> </w:t>
      </w:r>
      <w:r>
        <w:t>the</w:t>
      </w:r>
      <w:r>
        <w:rPr>
          <w:spacing w:val="-4"/>
        </w:rPr>
        <w:t xml:space="preserve"> </w:t>
      </w:r>
      <w:r>
        <w:t>time</w:t>
      </w:r>
      <w:r>
        <w:rPr>
          <w:spacing w:val="-3"/>
        </w:rPr>
        <w:t xml:space="preserve"> </w:t>
      </w:r>
      <w:r>
        <w:t>of</w:t>
      </w:r>
      <w:r>
        <w:rPr>
          <w:spacing w:val="-3"/>
        </w:rPr>
        <w:t xml:space="preserve"> </w:t>
      </w:r>
      <w:r>
        <w:t>receipt</w:t>
      </w:r>
      <w:r>
        <w:rPr>
          <w:spacing w:val="-3"/>
        </w:rPr>
        <w:t xml:space="preserve"> </w:t>
      </w:r>
      <w:r>
        <w:t>or</w:t>
      </w:r>
      <w:r>
        <w:rPr>
          <w:spacing w:val="-4"/>
        </w:rPr>
        <w:t xml:space="preserve"> </w:t>
      </w:r>
      <w:r>
        <w:t>at</w:t>
      </w:r>
      <w:r>
        <w:rPr>
          <w:spacing w:val="-4"/>
        </w:rPr>
        <w:t xml:space="preserve"> </w:t>
      </w:r>
      <w:r>
        <w:t>the</w:t>
      </w:r>
      <w:r>
        <w:rPr>
          <w:spacing w:val="-3"/>
        </w:rPr>
        <w:t xml:space="preserve"> </w:t>
      </w:r>
      <w:r>
        <w:t>expiration</w:t>
      </w:r>
      <w:r>
        <w:rPr>
          <w:spacing w:val="-4"/>
        </w:rPr>
        <w:t xml:space="preserve"> </w:t>
      </w:r>
      <w:r>
        <w:t>of</w:t>
      </w:r>
      <w:r>
        <w:rPr>
          <w:spacing w:val="-4"/>
        </w:rPr>
        <w:t xml:space="preserve"> </w:t>
      </w:r>
      <w:r>
        <w:t>the</w:t>
      </w:r>
      <w:r>
        <w:rPr>
          <w:spacing w:val="-3"/>
        </w:rPr>
        <w:t xml:space="preserve"> </w:t>
      </w:r>
      <w:r>
        <w:t>time</w:t>
      </w:r>
      <w:r>
        <w:rPr>
          <w:spacing w:val="-3"/>
        </w:rPr>
        <w:t xml:space="preserve"> </w:t>
      </w:r>
      <w:r>
        <w:t>ordinarily</w:t>
      </w:r>
      <w:r>
        <w:rPr>
          <w:spacing w:val="-2"/>
        </w:rPr>
        <w:t xml:space="preserve"> </w:t>
      </w:r>
      <w:r>
        <w:t>required</w:t>
      </w:r>
      <w:r>
        <w:rPr>
          <w:spacing w:val="-5"/>
        </w:rPr>
        <w:t xml:space="preserve"> </w:t>
      </w:r>
      <w:r>
        <w:t>for</w:t>
      </w:r>
      <w:r>
        <w:rPr>
          <w:spacing w:val="-3"/>
        </w:rPr>
        <w:t xml:space="preserve"> </w:t>
      </w:r>
      <w:r>
        <w:t>transmission,</w:t>
      </w:r>
      <w:r>
        <w:rPr>
          <w:spacing w:val="-3"/>
        </w:rPr>
        <w:t xml:space="preserve"> </w:t>
      </w:r>
      <w:r>
        <w:t>whichever</w:t>
      </w:r>
      <w:r>
        <w:rPr>
          <w:spacing w:val="-3"/>
        </w:rPr>
        <w:t xml:space="preserve"> </w:t>
      </w:r>
      <w:r>
        <w:t>is</w:t>
      </w:r>
      <w:r>
        <w:rPr>
          <w:spacing w:val="-5"/>
        </w:rPr>
        <w:t xml:space="preserve"> </w:t>
      </w:r>
      <w:r>
        <w:t>earlier.</w:t>
      </w:r>
    </w:p>
    <w:p w14:paraId="471C11E9" w14:textId="77777777" w:rsidR="00EF513F" w:rsidRDefault="00EF513F">
      <w:pPr>
        <w:pStyle w:val="BodyText"/>
        <w:spacing w:before="11"/>
        <w:rPr>
          <w:sz w:val="19"/>
        </w:rPr>
      </w:pPr>
    </w:p>
    <w:p w14:paraId="1AE7F04A" w14:textId="77777777" w:rsidR="00EF513F" w:rsidRDefault="00B929BC">
      <w:pPr>
        <w:pStyle w:val="ListParagraph"/>
        <w:numPr>
          <w:ilvl w:val="3"/>
          <w:numId w:val="46"/>
        </w:numPr>
        <w:tabs>
          <w:tab w:val="left" w:pos="1560"/>
        </w:tabs>
        <w:ind w:left="839" w:right="117" w:firstLine="0"/>
        <w:jc w:val="both"/>
        <w:rPr>
          <w:sz w:val="20"/>
        </w:rPr>
      </w:pPr>
      <w:r>
        <w:rPr>
          <w:b/>
          <w:i/>
          <w:sz w:val="20"/>
        </w:rPr>
        <w:t xml:space="preserve">University Program Participants: </w:t>
      </w:r>
      <w:r>
        <w:rPr>
          <w:sz w:val="20"/>
        </w:rPr>
        <w:t>The University’s current Commercial Card program includes the following participants:</w:t>
      </w:r>
    </w:p>
    <w:p w14:paraId="4EF9F5CA" w14:textId="77777777" w:rsidR="00EF513F" w:rsidRDefault="00B929BC">
      <w:pPr>
        <w:pStyle w:val="BodyText"/>
        <w:spacing w:line="244" w:lineRule="exact"/>
        <w:ind w:left="1559"/>
        <w:jc w:val="both"/>
      </w:pPr>
      <w:r>
        <w:rPr>
          <w:u w:val="single"/>
        </w:rPr>
        <w:t>University Payables Card Services</w:t>
      </w:r>
      <w:r>
        <w:t>:</w:t>
      </w:r>
    </w:p>
    <w:p w14:paraId="665714FB" w14:textId="77777777" w:rsidR="00EF513F" w:rsidRDefault="00B929BC">
      <w:pPr>
        <w:pStyle w:val="BodyText"/>
        <w:ind w:left="1559" w:right="116"/>
        <w:jc w:val="both"/>
      </w:pPr>
      <w:r>
        <w:t>University Payables Card Services (Card Services) is the University’s administration and oversight office for the Commercial Card program. Card Services is responsible for reviewing and processing applications for cardholders, establishing and maintaining participant role assignments and managing the day‐to‐day operations of the program. University Payables Card Services also acts as the liaison with the Commercial Card provider and auditors.</w:t>
      </w:r>
    </w:p>
    <w:p w14:paraId="35CCCFC7" w14:textId="77777777" w:rsidR="00EF513F" w:rsidRDefault="00EF513F">
      <w:pPr>
        <w:pStyle w:val="BodyText"/>
        <w:spacing w:before="11"/>
        <w:rPr>
          <w:sz w:val="19"/>
        </w:rPr>
      </w:pPr>
    </w:p>
    <w:p w14:paraId="0D4BE308" w14:textId="77777777" w:rsidR="00EF513F" w:rsidRDefault="00B929BC">
      <w:pPr>
        <w:pStyle w:val="BodyText"/>
        <w:ind w:left="1559"/>
        <w:jc w:val="both"/>
      </w:pPr>
      <w:r>
        <w:rPr>
          <w:u w:val="single"/>
        </w:rPr>
        <w:t>Department Card Manager (DCM):</w:t>
      </w:r>
    </w:p>
    <w:p w14:paraId="3351664D" w14:textId="77777777" w:rsidR="00EF513F" w:rsidRDefault="00B929BC">
      <w:pPr>
        <w:pStyle w:val="BodyText"/>
        <w:ind w:left="1560" w:right="117" w:hanging="1"/>
        <w:jc w:val="both"/>
      </w:pPr>
      <w:r>
        <w:t>A</w:t>
      </w:r>
      <w:r>
        <w:rPr>
          <w:spacing w:val="-4"/>
        </w:rPr>
        <w:t xml:space="preserve"> </w:t>
      </w:r>
      <w:r>
        <w:t>DCM</w:t>
      </w:r>
      <w:r>
        <w:rPr>
          <w:spacing w:val="-4"/>
        </w:rPr>
        <w:t xml:space="preserve"> </w:t>
      </w:r>
      <w:r>
        <w:t>is</w:t>
      </w:r>
      <w:r>
        <w:rPr>
          <w:spacing w:val="-5"/>
        </w:rPr>
        <w:t xml:space="preserve"> </w:t>
      </w:r>
      <w:r>
        <w:t>authorized</w:t>
      </w:r>
      <w:r>
        <w:rPr>
          <w:spacing w:val="-4"/>
        </w:rPr>
        <w:t xml:space="preserve"> </w:t>
      </w:r>
      <w:r>
        <w:t>by</w:t>
      </w:r>
      <w:r>
        <w:rPr>
          <w:spacing w:val="-5"/>
        </w:rPr>
        <w:t xml:space="preserve"> </w:t>
      </w:r>
      <w:r>
        <w:t>a</w:t>
      </w:r>
      <w:r>
        <w:rPr>
          <w:spacing w:val="-4"/>
        </w:rPr>
        <w:t xml:space="preserve"> </w:t>
      </w:r>
      <w:r>
        <w:t>Dean,</w:t>
      </w:r>
      <w:r>
        <w:rPr>
          <w:spacing w:val="-4"/>
        </w:rPr>
        <w:t xml:space="preserve"> </w:t>
      </w:r>
      <w:r>
        <w:t>Director</w:t>
      </w:r>
      <w:r>
        <w:rPr>
          <w:spacing w:val="-4"/>
        </w:rPr>
        <w:t xml:space="preserve"> </w:t>
      </w:r>
      <w:r>
        <w:t>or</w:t>
      </w:r>
      <w:r>
        <w:rPr>
          <w:spacing w:val="-6"/>
        </w:rPr>
        <w:t xml:space="preserve"> </w:t>
      </w:r>
      <w:r>
        <w:t>Department</w:t>
      </w:r>
      <w:r>
        <w:rPr>
          <w:spacing w:val="-4"/>
        </w:rPr>
        <w:t xml:space="preserve"> </w:t>
      </w:r>
      <w:r>
        <w:t>Head</w:t>
      </w:r>
      <w:r>
        <w:rPr>
          <w:spacing w:val="-4"/>
        </w:rPr>
        <w:t xml:space="preserve"> </w:t>
      </w:r>
      <w:r>
        <w:t>to</w:t>
      </w:r>
      <w:r>
        <w:rPr>
          <w:spacing w:val="-4"/>
        </w:rPr>
        <w:t xml:space="preserve"> </w:t>
      </w:r>
      <w:r>
        <w:t>provide</w:t>
      </w:r>
      <w:r>
        <w:rPr>
          <w:spacing w:val="-5"/>
        </w:rPr>
        <w:t xml:space="preserve"> </w:t>
      </w:r>
      <w:r>
        <w:t>oversight</w:t>
      </w:r>
      <w:r>
        <w:rPr>
          <w:spacing w:val="-4"/>
        </w:rPr>
        <w:t xml:space="preserve"> </w:t>
      </w:r>
      <w:r>
        <w:t>and</w:t>
      </w:r>
      <w:r>
        <w:rPr>
          <w:spacing w:val="-5"/>
        </w:rPr>
        <w:t xml:space="preserve"> </w:t>
      </w:r>
      <w:r>
        <w:t>management</w:t>
      </w:r>
      <w:r>
        <w:rPr>
          <w:spacing w:val="-6"/>
        </w:rPr>
        <w:t xml:space="preserve"> </w:t>
      </w:r>
      <w:r>
        <w:t>of</w:t>
      </w:r>
      <w:r>
        <w:rPr>
          <w:spacing w:val="-4"/>
        </w:rPr>
        <w:t xml:space="preserve"> </w:t>
      </w:r>
      <w:r>
        <w:t>the</w:t>
      </w:r>
      <w:r>
        <w:rPr>
          <w:spacing w:val="-4"/>
        </w:rPr>
        <w:t xml:space="preserve"> </w:t>
      </w:r>
      <w:r>
        <w:t>College, or Department’s Commercial Card program.  A DCM assist with issuance of P‐Cards and T‐Cards to cardholders and is</w:t>
      </w:r>
      <w:r>
        <w:rPr>
          <w:spacing w:val="-7"/>
        </w:rPr>
        <w:t xml:space="preserve"> </w:t>
      </w:r>
      <w:r>
        <w:t>Card</w:t>
      </w:r>
      <w:r>
        <w:rPr>
          <w:spacing w:val="-7"/>
        </w:rPr>
        <w:t xml:space="preserve"> </w:t>
      </w:r>
      <w:r>
        <w:t>Services’</w:t>
      </w:r>
      <w:r>
        <w:rPr>
          <w:spacing w:val="-7"/>
        </w:rPr>
        <w:t xml:space="preserve"> </w:t>
      </w:r>
      <w:r>
        <w:t>initial</w:t>
      </w:r>
      <w:r>
        <w:rPr>
          <w:spacing w:val="-7"/>
        </w:rPr>
        <w:t xml:space="preserve"> </w:t>
      </w:r>
      <w:r>
        <w:t>point</w:t>
      </w:r>
      <w:r>
        <w:rPr>
          <w:spacing w:val="-8"/>
        </w:rPr>
        <w:t xml:space="preserve"> </w:t>
      </w:r>
      <w:r>
        <w:t>of</w:t>
      </w:r>
      <w:r>
        <w:rPr>
          <w:spacing w:val="-7"/>
        </w:rPr>
        <w:t xml:space="preserve"> </w:t>
      </w:r>
      <w:r>
        <w:t>contact</w:t>
      </w:r>
      <w:r>
        <w:rPr>
          <w:spacing w:val="-7"/>
        </w:rPr>
        <w:t xml:space="preserve"> </w:t>
      </w:r>
      <w:r>
        <w:t>for</w:t>
      </w:r>
      <w:r>
        <w:rPr>
          <w:spacing w:val="-8"/>
        </w:rPr>
        <w:t xml:space="preserve"> </w:t>
      </w:r>
      <w:r>
        <w:t>program‐management</w:t>
      </w:r>
      <w:r>
        <w:rPr>
          <w:spacing w:val="-9"/>
        </w:rPr>
        <w:t xml:space="preserve"> </w:t>
      </w:r>
      <w:r>
        <w:t>and</w:t>
      </w:r>
      <w:r>
        <w:rPr>
          <w:spacing w:val="-7"/>
        </w:rPr>
        <w:t xml:space="preserve"> </w:t>
      </w:r>
      <w:r>
        <w:t>compliance</w:t>
      </w:r>
      <w:r>
        <w:rPr>
          <w:spacing w:val="-8"/>
        </w:rPr>
        <w:t xml:space="preserve"> </w:t>
      </w:r>
      <w:r>
        <w:t>related</w:t>
      </w:r>
      <w:r>
        <w:rPr>
          <w:spacing w:val="-7"/>
        </w:rPr>
        <w:t xml:space="preserve"> </w:t>
      </w:r>
      <w:r>
        <w:t>issues.</w:t>
      </w:r>
    </w:p>
    <w:p w14:paraId="54CE5AE2" w14:textId="77777777" w:rsidR="00EF513F" w:rsidRDefault="00EF513F">
      <w:pPr>
        <w:pStyle w:val="BodyText"/>
      </w:pPr>
    </w:p>
    <w:p w14:paraId="0B8171D0" w14:textId="77777777" w:rsidR="00EF513F" w:rsidRDefault="00B929BC">
      <w:pPr>
        <w:pStyle w:val="BodyText"/>
        <w:ind w:left="1560" w:right="117"/>
        <w:jc w:val="both"/>
      </w:pPr>
      <w:r>
        <w:rPr>
          <w:u w:val="single"/>
        </w:rPr>
        <w:t>Cardholder</w:t>
      </w:r>
      <w:r>
        <w:t>: A cardholder is a University employee that is authorized to have a card under this program. A cardholder is required to complete a web‐based tutorial and pass a certification quiz prior to being issued a card.</w:t>
      </w:r>
    </w:p>
    <w:p w14:paraId="7FF7E6A4" w14:textId="77777777" w:rsidR="00EF513F" w:rsidRDefault="00EF513F">
      <w:pPr>
        <w:pStyle w:val="BodyText"/>
      </w:pPr>
    </w:p>
    <w:p w14:paraId="6458169D" w14:textId="77777777" w:rsidR="00EF513F" w:rsidRDefault="00B929BC">
      <w:pPr>
        <w:spacing w:line="244" w:lineRule="exact"/>
        <w:ind w:left="1199"/>
        <w:rPr>
          <w:i/>
          <w:sz w:val="20"/>
        </w:rPr>
      </w:pPr>
      <w:r>
        <w:rPr>
          <w:i/>
          <w:sz w:val="20"/>
          <w:u w:val="single"/>
        </w:rPr>
        <w:t>P‐Card Specific Roles:</w:t>
      </w:r>
    </w:p>
    <w:p w14:paraId="22687AC0" w14:textId="77777777" w:rsidR="00EF513F" w:rsidRDefault="00B929BC">
      <w:pPr>
        <w:pStyle w:val="BodyText"/>
        <w:ind w:left="1559" w:right="117"/>
        <w:jc w:val="both"/>
      </w:pPr>
      <w:r>
        <w:rPr>
          <w:u w:val="single"/>
        </w:rPr>
        <w:t>Reconciler</w:t>
      </w:r>
      <w:r>
        <w:t>:</w:t>
      </w:r>
      <w:r>
        <w:rPr>
          <w:spacing w:val="27"/>
        </w:rPr>
        <w:t xml:space="preserve"> </w:t>
      </w:r>
      <w:r>
        <w:t>A</w:t>
      </w:r>
      <w:r>
        <w:rPr>
          <w:spacing w:val="-8"/>
        </w:rPr>
        <w:t xml:space="preserve"> </w:t>
      </w:r>
      <w:r>
        <w:t>reconciler</w:t>
      </w:r>
      <w:r>
        <w:rPr>
          <w:spacing w:val="-9"/>
        </w:rPr>
        <w:t xml:space="preserve"> </w:t>
      </w:r>
      <w:r>
        <w:t>reviews</w:t>
      </w:r>
      <w:r>
        <w:rPr>
          <w:spacing w:val="-10"/>
        </w:rPr>
        <w:t xml:space="preserve"> </w:t>
      </w:r>
      <w:r>
        <w:t>transactions,</w:t>
      </w:r>
      <w:r>
        <w:rPr>
          <w:spacing w:val="-9"/>
        </w:rPr>
        <w:t xml:space="preserve"> </w:t>
      </w:r>
      <w:r>
        <w:t>obtains</w:t>
      </w:r>
      <w:r>
        <w:rPr>
          <w:spacing w:val="-9"/>
        </w:rPr>
        <w:t xml:space="preserve"> </w:t>
      </w:r>
      <w:r>
        <w:t>original</w:t>
      </w:r>
      <w:r>
        <w:rPr>
          <w:spacing w:val="-9"/>
        </w:rPr>
        <w:t xml:space="preserve"> </w:t>
      </w:r>
      <w:r>
        <w:t>itemized</w:t>
      </w:r>
      <w:r>
        <w:rPr>
          <w:spacing w:val="-8"/>
        </w:rPr>
        <w:t xml:space="preserve"> </w:t>
      </w:r>
      <w:r>
        <w:t>receipts,</w:t>
      </w:r>
      <w:r>
        <w:rPr>
          <w:spacing w:val="-9"/>
        </w:rPr>
        <w:t xml:space="preserve"> </w:t>
      </w:r>
      <w:r>
        <w:t>and</w:t>
      </w:r>
      <w:r>
        <w:rPr>
          <w:spacing w:val="-9"/>
        </w:rPr>
        <w:t xml:space="preserve"> </w:t>
      </w:r>
      <w:r>
        <w:t>matches</w:t>
      </w:r>
      <w:r>
        <w:rPr>
          <w:spacing w:val="-9"/>
        </w:rPr>
        <w:t xml:space="preserve"> </w:t>
      </w:r>
      <w:r>
        <w:t>the</w:t>
      </w:r>
      <w:r>
        <w:rPr>
          <w:spacing w:val="-9"/>
        </w:rPr>
        <w:t xml:space="preserve"> </w:t>
      </w:r>
      <w:r>
        <w:t>order</w:t>
      </w:r>
      <w:r>
        <w:rPr>
          <w:spacing w:val="-9"/>
        </w:rPr>
        <w:t xml:space="preserve"> </w:t>
      </w:r>
      <w:r>
        <w:t>log</w:t>
      </w:r>
      <w:r>
        <w:rPr>
          <w:spacing w:val="-8"/>
        </w:rPr>
        <w:t xml:space="preserve"> </w:t>
      </w:r>
      <w:r>
        <w:t>with</w:t>
      </w:r>
      <w:r>
        <w:rPr>
          <w:spacing w:val="-9"/>
        </w:rPr>
        <w:t xml:space="preserve"> </w:t>
      </w:r>
      <w:r>
        <w:t>the charges</w:t>
      </w:r>
      <w:r>
        <w:rPr>
          <w:spacing w:val="-11"/>
        </w:rPr>
        <w:t xml:space="preserve"> </w:t>
      </w:r>
      <w:r>
        <w:t>from</w:t>
      </w:r>
      <w:r>
        <w:rPr>
          <w:spacing w:val="-11"/>
        </w:rPr>
        <w:t xml:space="preserve"> </w:t>
      </w:r>
      <w:r>
        <w:t>the</w:t>
      </w:r>
      <w:r>
        <w:rPr>
          <w:spacing w:val="-11"/>
        </w:rPr>
        <w:t xml:space="preserve"> </w:t>
      </w:r>
      <w:r>
        <w:t>bank</w:t>
      </w:r>
      <w:r>
        <w:rPr>
          <w:spacing w:val="-11"/>
        </w:rPr>
        <w:t xml:space="preserve"> </w:t>
      </w:r>
      <w:r>
        <w:t>in</w:t>
      </w:r>
      <w:r>
        <w:rPr>
          <w:spacing w:val="-11"/>
        </w:rPr>
        <w:t xml:space="preserve"> </w:t>
      </w:r>
      <w:r>
        <w:t>the</w:t>
      </w:r>
      <w:r>
        <w:rPr>
          <w:spacing w:val="-13"/>
        </w:rPr>
        <w:t xml:space="preserve"> </w:t>
      </w:r>
      <w:r>
        <w:t>P‐Card</w:t>
      </w:r>
      <w:r>
        <w:rPr>
          <w:spacing w:val="-11"/>
        </w:rPr>
        <w:t xml:space="preserve"> </w:t>
      </w:r>
      <w:r>
        <w:t>Web</w:t>
      </w:r>
      <w:r>
        <w:rPr>
          <w:spacing w:val="-11"/>
        </w:rPr>
        <w:t xml:space="preserve"> </w:t>
      </w:r>
      <w:r>
        <w:t>Solution</w:t>
      </w:r>
      <w:r>
        <w:rPr>
          <w:spacing w:val="-10"/>
        </w:rPr>
        <w:t xml:space="preserve"> </w:t>
      </w:r>
      <w:r>
        <w:t>system.</w:t>
      </w:r>
      <w:r>
        <w:rPr>
          <w:spacing w:val="23"/>
        </w:rPr>
        <w:t xml:space="preserve"> </w:t>
      </w:r>
      <w:r>
        <w:t>A</w:t>
      </w:r>
      <w:r>
        <w:rPr>
          <w:spacing w:val="-11"/>
        </w:rPr>
        <w:t xml:space="preserve"> </w:t>
      </w:r>
      <w:r>
        <w:t>reconciler</w:t>
      </w:r>
      <w:r>
        <w:rPr>
          <w:spacing w:val="-11"/>
        </w:rPr>
        <w:t xml:space="preserve"> </w:t>
      </w:r>
      <w:r>
        <w:t>is</w:t>
      </w:r>
      <w:r>
        <w:rPr>
          <w:spacing w:val="-12"/>
        </w:rPr>
        <w:t xml:space="preserve"> </w:t>
      </w:r>
      <w:r>
        <w:t>required</w:t>
      </w:r>
      <w:r>
        <w:rPr>
          <w:spacing w:val="-11"/>
        </w:rPr>
        <w:t xml:space="preserve"> </w:t>
      </w:r>
      <w:r>
        <w:t>to</w:t>
      </w:r>
      <w:r>
        <w:rPr>
          <w:spacing w:val="-11"/>
        </w:rPr>
        <w:t xml:space="preserve"> </w:t>
      </w:r>
      <w:r>
        <w:t>complete</w:t>
      </w:r>
      <w:r>
        <w:rPr>
          <w:spacing w:val="-11"/>
        </w:rPr>
        <w:t xml:space="preserve"> </w:t>
      </w:r>
      <w:r>
        <w:t>a</w:t>
      </w:r>
      <w:r>
        <w:rPr>
          <w:spacing w:val="-11"/>
        </w:rPr>
        <w:t xml:space="preserve"> </w:t>
      </w:r>
      <w:r>
        <w:t>web‐based</w:t>
      </w:r>
      <w:r>
        <w:rPr>
          <w:spacing w:val="-10"/>
        </w:rPr>
        <w:t xml:space="preserve"> </w:t>
      </w:r>
      <w:r>
        <w:t>tutorial and pass a certification quiz prior to being assigned the</w:t>
      </w:r>
      <w:r>
        <w:rPr>
          <w:spacing w:val="-31"/>
        </w:rPr>
        <w:t xml:space="preserve"> </w:t>
      </w:r>
      <w:r>
        <w:t>role.</w:t>
      </w:r>
    </w:p>
    <w:p w14:paraId="1D39D8F1" w14:textId="77777777" w:rsidR="00EF513F" w:rsidRDefault="00EF513F">
      <w:pPr>
        <w:pStyle w:val="BodyText"/>
      </w:pPr>
    </w:p>
    <w:p w14:paraId="4F444A13" w14:textId="77777777" w:rsidR="00EF513F" w:rsidRDefault="00B929BC">
      <w:pPr>
        <w:pStyle w:val="BodyText"/>
        <w:ind w:left="1560" w:right="116" w:hanging="1"/>
        <w:jc w:val="both"/>
      </w:pPr>
      <w:r>
        <w:rPr>
          <w:u w:val="single"/>
        </w:rPr>
        <w:t>Approver</w:t>
      </w:r>
      <w:r>
        <w:t>: An approver reviews completed and reconciled transactions in the P‐Card Web Solution system for approval</w:t>
      </w:r>
      <w:r>
        <w:rPr>
          <w:spacing w:val="-11"/>
        </w:rPr>
        <w:t xml:space="preserve"> </w:t>
      </w:r>
      <w:r>
        <w:t>before</w:t>
      </w:r>
      <w:r>
        <w:rPr>
          <w:spacing w:val="-9"/>
        </w:rPr>
        <w:t xml:space="preserve"> </w:t>
      </w:r>
      <w:r>
        <w:t>they</w:t>
      </w:r>
      <w:r>
        <w:rPr>
          <w:spacing w:val="-10"/>
        </w:rPr>
        <w:t xml:space="preserve"> </w:t>
      </w:r>
      <w:r>
        <w:t>post</w:t>
      </w:r>
      <w:r>
        <w:rPr>
          <w:spacing w:val="-10"/>
        </w:rPr>
        <w:t xml:space="preserve"> </w:t>
      </w:r>
      <w:r>
        <w:t>in</w:t>
      </w:r>
      <w:r>
        <w:rPr>
          <w:spacing w:val="-11"/>
        </w:rPr>
        <w:t xml:space="preserve"> </w:t>
      </w:r>
      <w:r>
        <w:t>Banner</w:t>
      </w:r>
      <w:r>
        <w:rPr>
          <w:spacing w:val="-12"/>
        </w:rPr>
        <w:t xml:space="preserve"> </w:t>
      </w:r>
      <w:r>
        <w:t>(the</w:t>
      </w:r>
      <w:r>
        <w:rPr>
          <w:spacing w:val="-10"/>
        </w:rPr>
        <w:t xml:space="preserve"> </w:t>
      </w:r>
      <w:r>
        <w:t>University’s</w:t>
      </w:r>
      <w:r>
        <w:rPr>
          <w:spacing w:val="-11"/>
        </w:rPr>
        <w:t xml:space="preserve"> </w:t>
      </w:r>
      <w:r>
        <w:t>ERP</w:t>
      </w:r>
      <w:r>
        <w:rPr>
          <w:spacing w:val="-11"/>
        </w:rPr>
        <w:t xml:space="preserve"> </w:t>
      </w:r>
      <w:r>
        <w:t>system).</w:t>
      </w:r>
      <w:r>
        <w:rPr>
          <w:spacing w:val="-12"/>
        </w:rPr>
        <w:t xml:space="preserve"> </w:t>
      </w:r>
      <w:r>
        <w:t>An</w:t>
      </w:r>
      <w:r>
        <w:rPr>
          <w:spacing w:val="-11"/>
        </w:rPr>
        <w:t xml:space="preserve"> </w:t>
      </w:r>
      <w:r>
        <w:t>approver</w:t>
      </w:r>
      <w:r>
        <w:rPr>
          <w:spacing w:val="-11"/>
        </w:rPr>
        <w:t xml:space="preserve"> </w:t>
      </w:r>
      <w:r>
        <w:t>is</w:t>
      </w:r>
      <w:r>
        <w:rPr>
          <w:spacing w:val="-10"/>
        </w:rPr>
        <w:t xml:space="preserve"> </w:t>
      </w:r>
      <w:r>
        <w:t>required</w:t>
      </w:r>
      <w:r>
        <w:rPr>
          <w:spacing w:val="-10"/>
        </w:rPr>
        <w:t xml:space="preserve"> </w:t>
      </w:r>
      <w:r>
        <w:t>to</w:t>
      </w:r>
      <w:r>
        <w:rPr>
          <w:spacing w:val="-11"/>
        </w:rPr>
        <w:t xml:space="preserve"> </w:t>
      </w:r>
      <w:r>
        <w:t>complete</w:t>
      </w:r>
      <w:r>
        <w:rPr>
          <w:spacing w:val="-11"/>
        </w:rPr>
        <w:t xml:space="preserve"> </w:t>
      </w:r>
      <w:r>
        <w:t>a</w:t>
      </w:r>
      <w:r>
        <w:rPr>
          <w:spacing w:val="-10"/>
        </w:rPr>
        <w:t xml:space="preserve"> </w:t>
      </w:r>
      <w:r>
        <w:t>web‐based tutorial and pass a certification quiz prior to being assigned the role. This is an optional</w:t>
      </w:r>
      <w:r>
        <w:rPr>
          <w:spacing w:val="-13"/>
        </w:rPr>
        <w:t xml:space="preserve"> </w:t>
      </w:r>
      <w:r>
        <w:t>role.</w:t>
      </w:r>
    </w:p>
    <w:p w14:paraId="09DAA168" w14:textId="77777777" w:rsidR="00EF513F" w:rsidRDefault="00EF513F">
      <w:pPr>
        <w:pStyle w:val="BodyText"/>
        <w:spacing w:before="11"/>
        <w:rPr>
          <w:sz w:val="19"/>
        </w:rPr>
      </w:pPr>
    </w:p>
    <w:p w14:paraId="236ED8D7" w14:textId="77777777" w:rsidR="00EF513F" w:rsidRDefault="00B929BC">
      <w:pPr>
        <w:pStyle w:val="BodyText"/>
        <w:spacing w:before="1"/>
        <w:ind w:left="1560" w:right="117" w:hanging="1"/>
        <w:jc w:val="both"/>
      </w:pPr>
      <w:r>
        <w:rPr>
          <w:u w:val="single"/>
        </w:rPr>
        <w:t>Delegate</w:t>
      </w:r>
      <w:r>
        <w:t>:</w:t>
      </w:r>
      <w:r>
        <w:rPr>
          <w:spacing w:val="31"/>
        </w:rPr>
        <w:t xml:space="preserve"> </w:t>
      </w:r>
      <w:r>
        <w:t>A</w:t>
      </w:r>
      <w:r>
        <w:rPr>
          <w:spacing w:val="-8"/>
        </w:rPr>
        <w:t xml:space="preserve"> </w:t>
      </w:r>
      <w:r>
        <w:t>delegate</w:t>
      </w:r>
      <w:r>
        <w:rPr>
          <w:spacing w:val="-7"/>
        </w:rPr>
        <w:t xml:space="preserve"> </w:t>
      </w:r>
      <w:r>
        <w:t>is</w:t>
      </w:r>
      <w:r>
        <w:rPr>
          <w:spacing w:val="-8"/>
        </w:rPr>
        <w:t xml:space="preserve"> </w:t>
      </w:r>
      <w:r>
        <w:t>an</w:t>
      </w:r>
      <w:r>
        <w:rPr>
          <w:spacing w:val="-8"/>
        </w:rPr>
        <w:t xml:space="preserve"> </w:t>
      </w:r>
      <w:r>
        <w:t>authorized</w:t>
      </w:r>
      <w:r>
        <w:rPr>
          <w:spacing w:val="-6"/>
        </w:rPr>
        <w:t xml:space="preserve"> </w:t>
      </w:r>
      <w:r>
        <w:t>individual</w:t>
      </w:r>
      <w:r>
        <w:rPr>
          <w:spacing w:val="-7"/>
        </w:rPr>
        <w:t xml:space="preserve"> </w:t>
      </w:r>
      <w:r>
        <w:t>that</w:t>
      </w:r>
      <w:r>
        <w:rPr>
          <w:spacing w:val="-7"/>
        </w:rPr>
        <w:t xml:space="preserve"> </w:t>
      </w:r>
      <w:r>
        <w:t>is</w:t>
      </w:r>
      <w:r>
        <w:rPr>
          <w:spacing w:val="-8"/>
        </w:rPr>
        <w:t xml:space="preserve"> </w:t>
      </w:r>
      <w:r>
        <w:t>assigned</w:t>
      </w:r>
      <w:r>
        <w:rPr>
          <w:spacing w:val="-8"/>
        </w:rPr>
        <w:t xml:space="preserve"> </w:t>
      </w:r>
      <w:r>
        <w:t>to</w:t>
      </w:r>
      <w:r>
        <w:rPr>
          <w:spacing w:val="-8"/>
        </w:rPr>
        <w:t xml:space="preserve"> </w:t>
      </w:r>
      <w:r>
        <w:t>“Act</w:t>
      </w:r>
      <w:r>
        <w:rPr>
          <w:spacing w:val="-8"/>
        </w:rPr>
        <w:t xml:space="preserve"> </w:t>
      </w:r>
      <w:r>
        <w:t>As”</w:t>
      </w:r>
      <w:r>
        <w:rPr>
          <w:spacing w:val="-7"/>
        </w:rPr>
        <w:t xml:space="preserve"> </w:t>
      </w:r>
      <w:r>
        <w:t>another</w:t>
      </w:r>
      <w:r>
        <w:rPr>
          <w:spacing w:val="-8"/>
        </w:rPr>
        <w:t xml:space="preserve"> </w:t>
      </w:r>
      <w:r>
        <w:t>program</w:t>
      </w:r>
      <w:r>
        <w:rPr>
          <w:spacing w:val="-7"/>
        </w:rPr>
        <w:t xml:space="preserve"> </w:t>
      </w:r>
      <w:r>
        <w:t>role</w:t>
      </w:r>
      <w:r>
        <w:rPr>
          <w:spacing w:val="-7"/>
        </w:rPr>
        <w:t xml:space="preserve"> </w:t>
      </w:r>
      <w:r>
        <w:t>holder</w:t>
      </w:r>
      <w:r>
        <w:rPr>
          <w:spacing w:val="-7"/>
        </w:rPr>
        <w:t xml:space="preserve"> </w:t>
      </w:r>
      <w:r>
        <w:t>to</w:t>
      </w:r>
      <w:r>
        <w:rPr>
          <w:spacing w:val="-8"/>
        </w:rPr>
        <w:t xml:space="preserve"> </w:t>
      </w:r>
      <w:r>
        <w:t>perform P‐Card</w:t>
      </w:r>
      <w:r>
        <w:rPr>
          <w:spacing w:val="10"/>
        </w:rPr>
        <w:t xml:space="preserve"> </w:t>
      </w:r>
      <w:r>
        <w:t>related</w:t>
      </w:r>
      <w:r>
        <w:rPr>
          <w:spacing w:val="9"/>
        </w:rPr>
        <w:t xml:space="preserve"> </w:t>
      </w:r>
      <w:r>
        <w:t>functions</w:t>
      </w:r>
      <w:r>
        <w:rPr>
          <w:spacing w:val="10"/>
        </w:rPr>
        <w:t xml:space="preserve"> </w:t>
      </w:r>
      <w:r>
        <w:t>for</w:t>
      </w:r>
      <w:r>
        <w:rPr>
          <w:spacing w:val="9"/>
        </w:rPr>
        <w:t xml:space="preserve"> </w:t>
      </w:r>
      <w:r>
        <w:t>the</w:t>
      </w:r>
      <w:r>
        <w:rPr>
          <w:spacing w:val="10"/>
        </w:rPr>
        <w:t xml:space="preserve"> </w:t>
      </w:r>
      <w:r>
        <w:t>purpose</w:t>
      </w:r>
      <w:r>
        <w:rPr>
          <w:spacing w:val="10"/>
        </w:rPr>
        <w:t xml:space="preserve"> </w:t>
      </w:r>
      <w:r>
        <w:t>of</w:t>
      </w:r>
      <w:r>
        <w:rPr>
          <w:spacing w:val="9"/>
        </w:rPr>
        <w:t xml:space="preserve"> </w:t>
      </w:r>
      <w:r>
        <w:t>documenting,</w:t>
      </w:r>
      <w:r>
        <w:rPr>
          <w:spacing w:val="10"/>
        </w:rPr>
        <w:t xml:space="preserve"> </w:t>
      </w:r>
      <w:r>
        <w:t>reconciling,</w:t>
      </w:r>
      <w:r>
        <w:rPr>
          <w:spacing w:val="9"/>
        </w:rPr>
        <w:t xml:space="preserve"> </w:t>
      </w:r>
      <w:r>
        <w:t>approving</w:t>
      </w:r>
      <w:r>
        <w:rPr>
          <w:spacing w:val="10"/>
        </w:rPr>
        <w:t xml:space="preserve"> </w:t>
      </w:r>
      <w:r>
        <w:t>or</w:t>
      </w:r>
      <w:r>
        <w:rPr>
          <w:spacing w:val="10"/>
        </w:rPr>
        <w:t xml:space="preserve"> </w:t>
      </w:r>
      <w:r>
        <w:t>managing</w:t>
      </w:r>
      <w:r>
        <w:rPr>
          <w:spacing w:val="10"/>
        </w:rPr>
        <w:t xml:space="preserve"> </w:t>
      </w:r>
      <w:r>
        <w:t>aspects</w:t>
      </w:r>
      <w:r>
        <w:rPr>
          <w:spacing w:val="9"/>
        </w:rPr>
        <w:t xml:space="preserve"> </w:t>
      </w:r>
      <w:r>
        <w:t>of</w:t>
      </w:r>
      <w:r>
        <w:rPr>
          <w:spacing w:val="10"/>
        </w:rPr>
        <w:t xml:space="preserve"> </w:t>
      </w:r>
      <w:r>
        <w:t>the</w:t>
      </w:r>
      <w:r>
        <w:rPr>
          <w:spacing w:val="10"/>
        </w:rPr>
        <w:t xml:space="preserve"> </w:t>
      </w:r>
      <w:r>
        <w:t>card</w:t>
      </w:r>
    </w:p>
    <w:p w14:paraId="6E818393" w14:textId="77777777" w:rsidR="00EF513F" w:rsidRDefault="00EF513F">
      <w:pPr>
        <w:jc w:val="both"/>
        <w:sectPr w:rsidR="00EF513F">
          <w:pgSz w:w="12240" w:h="15840"/>
          <w:pgMar w:top="880" w:right="600" w:bottom="900" w:left="600" w:header="0" w:footer="691" w:gutter="0"/>
          <w:cols w:space="720"/>
        </w:sectPr>
      </w:pPr>
    </w:p>
    <w:p w14:paraId="79A18593" w14:textId="77777777" w:rsidR="00EF513F" w:rsidRDefault="00B929BC">
      <w:pPr>
        <w:pStyle w:val="BodyText"/>
        <w:spacing w:before="38"/>
        <w:ind w:left="1539"/>
      </w:pPr>
      <w:r>
        <w:lastRenderedPageBreak/>
        <w:t>program. A delegate is required to complete a web‐based tutorial and pass a certification quiz prior to being delegated a role. It is optional to the Reconciler and/or Approver to assign this role.</w:t>
      </w:r>
    </w:p>
    <w:p w14:paraId="448E5D40" w14:textId="77777777" w:rsidR="00EF513F" w:rsidRDefault="00EF513F">
      <w:pPr>
        <w:pStyle w:val="BodyText"/>
        <w:spacing w:before="11"/>
        <w:rPr>
          <w:sz w:val="19"/>
        </w:rPr>
      </w:pPr>
    </w:p>
    <w:p w14:paraId="249C3C0A" w14:textId="77777777" w:rsidR="00EF513F" w:rsidRDefault="00B929BC">
      <w:pPr>
        <w:spacing w:before="1"/>
        <w:ind w:left="1179"/>
        <w:rPr>
          <w:i/>
          <w:sz w:val="20"/>
        </w:rPr>
      </w:pPr>
      <w:r>
        <w:rPr>
          <w:i/>
          <w:sz w:val="20"/>
          <w:u w:val="single"/>
        </w:rPr>
        <w:t>T‐Card Specific Roles:</w:t>
      </w:r>
    </w:p>
    <w:p w14:paraId="18B812AB" w14:textId="77777777" w:rsidR="00EF513F" w:rsidRDefault="00B929BC">
      <w:pPr>
        <w:pStyle w:val="BodyText"/>
        <w:ind w:left="1540"/>
      </w:pPr>
      <w:r>
        <w:rPr>
          <w:u w:val="single"/>
        </w:rPr>
        <w:t xml:space="preserve">Travel Arranger: </w:t>
      </w:r>
      <w:r>
        <w:t>A travel arranger is a cardholder who facilitates the purchase and payment of authorized travel expenses for University guests and employees.   This is an optional role.</w:t>
      </w:r>
    </w:p>
    <w:p w14:paraId="68B0E516" w14:textId="77777777" w:rsidR="00EF513F" w:rsidRDefault="00EF513F">
      <w:pPr>
        <w:pStyle w:val="BodyText"/>
        <w:spacing w:before="11"/>
        <w:rPr>
          <w:sz w:val="19"/>
        </w:rPr>
      </w:pPr>
    </w:p>
    <w:p w14:paraId="65517B52" w14:textId="77777777" w:rsidR="00EF513F" w:rsidRDefault="00B929BC">
      <w:pPr>
        <w:pStyle w:val="BodyText"/>
        <w:tabs>
          <w:tab w:val="left" w:pos="2259"/>
        </w:tabs>
        <w:ind w:left="1540" w:right="141" w:hanging="1"/>
      </w:pPr>
      <w:r>
        <w:rPr>
          <w:u w:val="single"/>
        </w:rPr>
        <w:t>Proxy:</w:t>
      </w:r>
      <w:r>
        <w:tab/>
        <w:t>A</w:t>
      </w:r>
      <w:r>
        <w:rPr>
          <w:spacing w:val="-12"/>
        </w:rPr>
        <w:t xml:space="preserve"> </w:t>
      </w:r>
      <w:r>
        <w:t>Proxy</w:t>
      </w:r>
      <w:r>
        <w:rPr>
          <w:spacing w:val="-14"/>
        </w:rPr>
        <w:t xml:space="preserve"> </w:t>
      </w:r>
      <w:r>
        <w:t>is</w:t>
      </w:r>
      <w:r>
        <w:rPr>
          <w:spacing w:val="-13"/>
        </w:rPr>
        <w:t xml:space="preserve"> </w:t>
      </w:r>
      <w:r>
        <w:t>an</w:t>
      </w:r>
      <w:r>
        <w:rPr>
          <w:spacing w:val="-14"/>
        </w:rPr>
        <w:t xml:space="preserve"> </w:t>
      </w:r>
      <w:r>
        <w:t>authorized</w:t>
      </w:r>
      <w:r>
        <w:rPr>
          <w:spacing w:val="-13"/>
        </w:rPr>
        <w:t xml:space="preserve"> </w:t>
      </w:r>
      <w:r>
        <w:t>individual</w:t>
      </w:r>
      <w:r>
        <w:rPr>
          <w:spacing w:val="-13"/>
        </w:rPr>
        <w:t xml:space="preserve"> </w:t>
      </w:r>
      <w:r>
        <w:t>who</w:t>
      </w:r>
      <w:r>
        <w:rPr>
          <w:spacing w:val="-14"/>
        </w:rPr>
        <w:t xml:space="preserve"> </w:t>
      </w:r>
      <w:r>
        <w:t>is</w:t>
      </w:r>
      <w:r>
        <w:rPr>
          <w:spacing w:val="-13"/>
        </w:rPr>
        <w:t xml:space="preserve"> </w:t>
      </w:r>
      <w:r>
        <w:t>set</w:t>
      </w:r>
      <w:r>
        <w:rPr>
          <w:spacing w:val="-14"/>
        </w:rPr>
        <w:t xml:space="preserve"> </w:t>
      </w:r>
      <w:r>
        <w:t>up</w:t>
      </w:r>
      <w:r>
        <w:rPr>
          <w:spacing w:val="-14"/>
        </w:rPr>
        <w:t xml:space="preserve"> </w:t>
      </w:r>
      <w:r>
        <w:t>by</w:t>
      </w:r>
      <w:r>
        <w:rPr>
          <w:spacing w:val="-12"/>
        </w:rPr>
        <w:t xml:space="preserve"> </w:t>
      </w:r>
      <w:r>
        <w:t>a</w:t>
      </w:r>
      <w:r>
        <w:rPr>
          <w:spacing w:val="-13"/>
        </w:rPr>
        <w:t xml:space="preserve"> </w:t>
      </w:r>
      <w:r>
        <w:t>T‐Card</w:t>
      </w:r>
      <w:r>
        <w:rPr>
          <w:spacing w:val="-14"/>
        </w:rPr>
        <w:t xml:space="preserve"> </w:t>
      </w:r>
      <w:r>
        <w:t>user</w:t>
      </w:r>
      <w:r>
        <w:rPr>
          <w:spacing w:val="-13"/>
        </w:rPr>
        <w:t xml:space="preserve"> </w:t>
      </w:r>
      <w:r>
        <w:t>as</w:t>
      </w:r>
      <w:r>
        <w:rPr>
          <w:spacing w:val="-13"/>
        </w:rPr>
        <w:t xml:space="preserve"> </w:t>
      </w:r>
      <w:r>
        <w:t>a</w:t>
      </w:r>
      <w:r>
        <w:rPr>
          <w:spacing w:val="-14"/>
        </w:rPr>
        <w:t xml:space="preserve"> </w:t>
      </w:r>
      <w:r>
        <w:t>proxy</w:t>
      </w:r>
      <w:r>
        <w:rPr>
          <w:spacing w:val="-14"/>
        </w:rPr>
        <w:t xml:space="preserve"> </w:t>
      </w:r>
      <w:r>
        <w:t>to</w:t>
      </w:r>
      <w:r>
        <w:rPr>
          <w:spacing w:val="-13"/>
        </w:rPr>
        <w:t xml:space="preserve"> </w:t>
      </w:r>
      <w:r>
        <w:t>create</w:t>
      </w:r>
      <w:r>
        <w:rPr>
          <w:spacing w:val="-13"/>
        </w:rPr>
        <w:t xml:space="preserve"> </w:t>
      </w:r>
      <w:r>
        <w:t>and</w:t>
      </w:r>
      <w:r>
        <w:rPr>
          <w:spacing w:val="-12"/>
        </w:rPr>
        <w:t xml:space="preserve"> </w:t>
      </w:r>
      <w:r>
        <w:t>edit</w:t>
      </w:r>
      <w:r>
        <w:rPr>
          <w:spacing w:val="-13"/>
        </w:rPr>
        <w:t xml:space="preserve"> </w:t>
      </w:r>
      <w:r>
        <w:t>travel</w:t>
      </w:r>
      <w:r>
        <w:rPr>
          <w:spacing w:val="-13"/>
        </w:rPr>
        <w:t xml:space="preserve"> </w:t>
      </w:r>
      <w:r>
        <w:t>expense</w:t>
      </w:r>
      <w:r>
        <w:rPr>
          <w:spacing w:val="-1"/>
        </w:rPr>
        <w:t xml:space="preserve"> </w:t>
      </w:r>
      <w:r>
        <w:t>reports in the University’s TEM System.  This is an optional</w:t>
      </w:r>
      <w:r>
        <w:rPr>
          <w:spacing w:val="-17"/>
        </w:rPr>
        <w:t xml:space="preserve"> </w:t>
      </w:r>
      <w:r>
        <w:t>role.</w:t>
      </w:r>
    </w:p>
    <w:p w14:paraId="01F4DC13" w14:textId="77777777" w:rsidR="00EF513F" w:rsidRDefault="00EF513F">
      <w:pPr>
        <w:pStyle w:val="BodyText"/>
        <w:spacing w:before="10"/>
        <w:rPr>
          <w:sz w:val="19"/>
        </w:rPr>
      </w:pPr>
    </w:p>
    <w:p w14:paraId="29AB6BDE" w14:textId="77777777" w:rsidR="00EF513F" w:rsidRDefault="00B929BC">
      <w:pPr>
        <w:pStyle w:val="BodyText"/>
        <w:ind w:left="1540" w:right="107" w:hanging="1"/>
      </w:pPr>
      <w:r>
        <w:rPr>
          <w:u w:val="single"/>
        </w:rPr>
        <w:t xml:space="preserve">Manager Approver: </w:t>
      </w:r>
      <w:r>
        <w:t>A manager approver reviews, approves, rejects and/or returns for more information submitted transactions in TEM prior to charge code review.</w:t>
      </w:r>
    </w:p>
    <w:p w14:paraId="3055E883" w14:textId="77777777" w:rsidR="00EF513F" w:rsidRDefault="00EF513F">
      <w:pPr>
        <w:pStyle w:val="BodyText"/>
        <w:spacing w:before="11"/>
        <w:rPr>
          <w:sz w:val="19"/>
        </w:rPr>
      </w:pPr>
    </w:p>
    <w:p w14:paraId="6AC5B14B" w14:textId="77777777" w:rsidR="00EF513F" w:rsidRDefault="00B929BC">
      <w:pPr>
        <w:pStyle w:val="BodyText"/>
        <w:spacing w:before="1"/>
        <w:ind w:left="1540" w:hanging="1"/>
      </w:pPr>
      <w:r>
        <w:rPr>
          <w:u w:val="single"/>
        </w:rPr>
        <w:t xml:space="preserve">Charge Code Reviewer: </w:t>
      </w:r>
      <w:r>
        <w:t>A charge code reviewer is a second expense report reviewer who approves, rejects and/or returns for more information submitted transactions in TEM.</w:t>
      </w:r>
    </w:p>
    <w:p w14:paraId="3D2F83EE" w14:textId="77777777" w:rsidR="00EF513F" w:rsidRDefault="00EF513F">
      <w:pPr>
        <w:pStyle w:val="BodyText"/>
      </w:pPr>
    </w:p>
    <w:p w14:paraId="62E51AB3" w14:textId="77777777" w:rsidR="00EF513F" w:rsidRDefault="00B929BC">
      <w:pPr>
        <w:pStyle w:val="BodyText"/>
        <w:tabs>
          <w:tab w:val="left" w:pos="2988"/>
        </w:tabs>
        <w:ind w:left="1540" w:right="141" w:hanging="1"/>
      </w:pPr>
      <w:r>
        <w:rPr>
          <w:u w:val="single"/>
        </w:rPr>
        <w:t>Pre‐Pay</w:t>
      </w:r>
      <w:r>
        <w:rPr>
          <w:spacing w:val="11"/>
          <w:u w:val="single"/>
        </w:rPr>
        <w:t xml:space="preserve"> </w:t>
      </w:r>
      <w:r>
        <w:rPr>
          <w:u w:val="single"/>
        </w:rPr>
        <w:t>Audit:</w:t>
      </w:r>
      <w:r>
        <w:tab/>
        <w:t>Pre‐pay</w:t>
      </w:r>
      <w:r>
        <w:rPr>
          <w:spacing w:val="15"/>
        </w:rPr>
        <w:t xml:space="preserve"> </w:t>
      </w:r>
      <w:r>
        <w:t>audit</w:t>
      </w:r>
      <w:r>
        <w:rPr>
          <w:spacing w:val="14"/>
        </w:rPr>
        <w:t xml:space="preserve"> </w:t>
      </w:r>
      <w:r>
        <w:t>can</w:t>
      </w:r>
      <w:r>
        <w:rPr>
          <w:spacing w:val="15"/>
        </w:rPr>
        <w:t xml:space="preserve"> </w:t>
      </w:r>
      <w:r>
        <w:t>also</w:t>
      </w:r>
      <w:r>
        <w:rPr>
          <w:spacing w:val="14"/>
        </w:rPr>
        <w:t xml:space="preserve"> </w:t>
      </w:r>
      <w:r>
        <w:t>approve,</w:t>
      </w:r>
      <w:r>
        <w:rPr>
          <w:spacing w:val="15"/>
        </w:rPr>
        <w:t xml:space="preserve"> </w:t>
      </w:r>
      <w:r>
        <w:t>reject</w:t>
      </w:r>
      <w:r>
        <w:rPr>
          <w:spacing w:val="14"/>
        </w:rPr>
        <w:t xml:space="preserve"> </w:t>
      </w:r>
      <w:r>
        <w:t>and/or</w:t>
      </w:r>
      <w:r>
        <w:rPr>
          <w:spacing w:val="15"/>
        </w:rPr>
        <w:t xml:space="preserve"> </w:t>
      </w:r>
      <w:r>
        <w:t>or</w:t>
      </w:r>
      <w:r>
        <w:rPr>
          <w:spacing w:val="14"/>
        </w:rPr>
        <w:t xml:space="preserve"> </w:t>
      </w:r>
      <w:r>
        <w:t>return</w:t>
      </w:r>
      <w:r>
        <w:rPr>
          <w:spacing w:val="15"/>
        </w:rPr>
        <w:t xml:space="preserve"> </w:t>
      </w:r>
      <w:r>
        <w:t>expense</w:t>
      </w:r>
      <w:r>
        <w:rPr>
          <w:spacing w:val="15"/>
        </w:rPr>
        <w:t xml:space="preserve"> </w:t>
      </w:r>
      <w:r>
        <w:t>reports</w:t>
      </w:r>
      <w:r>
        <w:rPr>
          <w:spacing w:val="15"/>
        </w:rPr>
        <w:t xml:space="preserve"> </w:t>
      </w:r>
      <w:r>
        <w:t>for</w:t>
      </w:r>
      <w:r>
        <w:rPr>
          <w:spacing w:val="14"/>
        </w:rPr>
        <w:t xml:space="preserve"> </w:t>
      </w:r>
      <w:r>
        <w:t>more</w:t>
      </w:r>
      <w:r>
        <w:rPr>
          <w:spacing w:val="16"/>
        </w:rPr>
        <w:t xml:space="preserve"> </w:t>
      </w:r>
      <w:r>
        <w:t>information.</w:t>
      </w:r>
      <w:r>
        <w:rPr>
          <w:spacing w:val="-1"/>
        </w:rPr>
        <w:t xml:space="preserve"> </w:t>
      </w:r>
      <w:r>
        <w:t>Expense</w:t>
      </w:r>
      <w:r>
        <w:rPr>
          <w:spacing w:val="-6"/>
        </w:rPr>
        <w:t xml:space="preserve"> </w:t>
      </w:r>
      <w:r>
        <w:t>reports</w:t>
      </w:r>
      <w:r>
        <w:rPr>
          <w:spacing w:val="-6"/>
        </w:rPr>
        <w:t xml:space="preserve"> </w:t>
      </w:r>
      <w:r>
        <w:t>approved</w:t>
      </w:r>
      <w:r>
        <w:rPr>
          <w:spacing w:val="-5"/>
        </w:rPr>
        <w:t xml:space="preserve"> </w:t>
      </w:r>
      <w:r>
        <w:t>by</w:t>
      </w:r>
      <w:r>
        <w:rPr>
          <w:spacing w:val="-6"/>
        </w:rPr>
        <w:t xml:space="preserve"> </w:t>
      </w:r>
      <w:r>
        <w:t>pre‐pay</w:t>
      </w:r>
      <w:r>
        <w:rPr>
          <w:spacing w:val="-5"/>
        </w:rPr>
        <w:t xml:space="preserve"> </w:t>
      </w:r>
      <w:r>
        <w:t>audit</w:t>
      </w:r>
      <w:r>
        <w:rPr>
          <w:spacing w:val="-7"/>
        </w:rPr>
        <w:t xml:space="preserve"> </w:t>
      </w:r>
      <w:r>
        <w:t>post</w:t>
      </w:r>
      <w:r>
        <w:rPr>
          <w:spacing w:val="-5"/>
        </w:rPr>
        <w:t xml:space="preserve"> </w:t>
      </w:r>
      <w:r>
        <w:t>to</w:t>
      </w:r>
      <w:r>
        <w:rPr>
          <w:spacing w:val="-6"/>
        </w:rPr>
        <w:t xml:space="preserve"> </w:t>
      </w:r>
      <w:r>
        <w:t>Banner.</w:t>
      </w:r>
    </w:p>
    <w:p w14:paraId="0A3E2BAF" w14:textId="77777777" w:rsidR="00EF513F" w:rsidRDefault="00EF513F">
      <w:pPr>
        <w:pStyle w:val="BodyText"/>
        <w:spacing w:before="12"/>
        <w:rPr>
          <w:sz w:val="19"/>
        </w:rPr>
      </w:pPr>
    </w:p>
    <w:p w14:paraId="0E1E8635" w14:textId="77777777" w:rsidR="00EF513F" w:rsidRDefault="00B929BC">
      <w:pPr>
        <w:pStyle w:val="BodyText"/>
        <w:spacing w:line="244" w:lineRule="exact"/>
        <w:ind w:left="820"/>
        <w:jc w:val="both"/>
      </w:pPr>
      <w:r>
        <w:t>Provide the following responses to this Section:</w:t>
      </w:r>
    </w:p>
    <w:p w14:paraId="440F6A7B" w14:textId="77777777" w:rsidR="00EF513F" w:rsidRDefault="00B929BC">
      <w:pPr>
        <w:pStyle w:val="ListParagraph"/>
        <w:numPr>
          <w:ilvl w:val="4"/>
          <w:numId w:val="46"/>
        </w:numPr>
        <w:tabs>
          <w:tab w:val="left" w:pos="2619"/>
          <w:tab w:val="left" w:pos="2620"/>
        </w:tabs>
        <w:ind w:right="116" w:hanging="1080"/>
        <w:rPr>
          <w:sz w:val="20"/>
        </w:rPr>
      </w:pPr>
      <w:r>
        <w:rPr>
          <w:sz w:val="20"/>
        </w:rPr>
        <w:t>Provide a detailed response indicating the proposed program’s ability to accommodate the current roles identified in Section</w:t>
      </w:r>
      <w:r>
        <w:rPr>
          <w:spacing w:val="-17"/>
          <w:sz w:val="20"/>
        </w:rPr>
        <w:t xml:space="preserve"> </w:t>
      </w:r>
      <w:r>
        <w:rPr>
          <w:sz w:val="20"/>
        </w:rPr>
        <w:t>1.4.1.2.</w:t>
      </w:r>
    </w:p>
    <w:p w14:paraId="1E74D89D" w14:textId="77777777" w:rsidR="00EF513F" w:rsidRDefault="00B929BC">
      <w:pPr>
        <w:pStyle w:val="ListParagraph"/>
        <w:numPr>
          <w:ilvl w:val="4"/>
          <w:numId w:val="46"/>
        </w:numPr>
        <w:tabs>
          <w:tab w:val="left" w:pos="2619"/>
          <w:tab w:val="left" w:pos="2620"/>
        </w:tabs>
        <w:spacing w:before="1"/>
        <w:ind w:hanging="1080"/>
        <w:rPr>
          <w:sz w:val="20"/>
        </w:rPr>
      </w:pPr>
      <w:r>
        <w:rPr>
          <w:sz w:val="20"/>
        </w:rPr>
        <w:t>Describe</w:t>
      </w:r>
      <w:r>
        <w:rPr>
          <w:spacing w:val="-7"/>
          <w:sz w:val="20"/>
        </w:rPr>
        <w:t xml:space="preserve"> </w:t>
      </w:r>
      <w:r>
        <w:rPr>
          <w:sz w:val="20"/>
        </w:rPr>
        <w:t>the</w:t>
      </w:r>
      <w:r>
        <w:rPr>
          <w:spacing w:val="-6"/>
          <w:sz w:val="20"/>
        </w:rPr>
        <w:t xml:space="preserve"> </w:t>
      </w:r>
      <w:r>
        <w:rPr>
          <w:sz w:val="20"/>
        </w:rPr>
        <w:t>University’s</w:t>
      </w:r>
      <w:r>
        <w:rPr>
          <w:spacing w:val="-7"/>
          <w:sz w:val="20"/>
        </w:rPr>
        <w:t xml:space="preserve"> </w:t>
      </w:r>
      <w:r>
        <w:rPr>
          <w:sz w:val="20"/>
        </w:rPr>
        <w:t>ability</w:t>
      </w:r>
      <w:r>
        <w:rPr>
          <w:spacing w:val="-5"/>
          <w:sz w:val="20"/>
        </w:rPr>
        <w:t xml:space="preserve"> </w:t>
      </w:r>
      <w:r>
        <w:rPr>
          <w:sz w:val="20"/>
        </w:rPr>
        <w:t>to</w:t>
      </w:r>
      <w:r>
        <w:rPr>
          <w:spacing w:val="-7"/>
          <w:sz w:val="20"/>
        </w:rPr>
        <w:t xml:space="preserve"> </w:t>
      </w:r>
      <w:r>
        <w:rPr>
          <w:sz w:val="20"/>
        </w:rPr>
        <w:t>establish</w:t>
      </w:r>
      <w:r>
        <w:rPr>
          <w:spacing w:val="-7"/>
          <w:sz w:val="20"/>
        </w:rPr>
        <w:t xml:space="preserve"> </w:t>
      </w:r>
      <w:r>
        <w:rPr>
          <w:sz w:val="20"/>
        </w:rPr>
        <w:t>work‐flow</w:t>
      </w:r>
      <w:r>
        <w:rPr>
          <w:spacing w:val="-7"/>
          <w:sz w:val="20"/>
        </w:rPr>
        <w:t xml:space="preserve"> </w:t>
      </w:r>
      <w:r>
        <w:rPr>
          <w:sz w:val="20"/>
        </w:rPr>
        <w:t>for</w:t>
      </w:r>
      <w:r>
        <w:rPr>
          <w:spacing w:val="-6"/>
          <w:sz w:val="20"/>
        </w:rPr>
        <w:t xml:space="preserve"> </w:t>
      </w:r>
      <w:r>
        <w:rPr>
          <w:sz w:val="20"/>
        </w:rPr>
        <w:t>the</w:t>
      </w:r>
      <w:r>
        <w:rPr>
          <w:spacing w:val="-6"/>
          <w:sz w:val="20"/>
        </w:rPr>
        <w:t xml:space="preserve"> </w:t>
      </w:r>
      <w:r>
        <w:rPr>
          <w:sz w:val="20"/>
        </w:rPr>
        <w:t>roles</w:t>
      </w:r>
      <w:r>
        <w:rPr>
          <w:spacing w:val="-7"/>
          <w:sz w:val="20"/>
        </w:rPr>
        <w:t xml:space="preserve"> </w:t>
      </w:r>
      <w:r>
        <w:rPr>
          <w:sz w:val="20"/>
        </w:rPr>
        <w:t>identified</w:t>
      </w:r>
      <w:r>
        <w:rPr>
          <w:spacing w:val="-5"/>
          <w:sz w:val="20"/>
        </w:rPr>
        <w:t xml:space="preserve"> </w:t>
      </w:r>
      <w:r>
        <w:rPr>
          <w:sz w:val="20"/>
        </w:rPr>
        <w:t>in</w:t>
      </w:r>
      <w:r>
        <w:rPr>
          <w:spacing w:val="-7"/>
          <w:sz w:val="20"/>
        </w:rPr>
        <w:t xml:space="preserve"> </w:t>
      </w:r>
      <w:r>
        <w:rPr>
          <w:sz w:val="20"/>
        </w:rPr>
        <w:t>Section</w:t>
      </w:r>
      <w:r>
        <w:rPr>
          <w:spacing w:val="-6"/>
          <w:sz w:val="20"/>
        </w:rPr>
        <w:t xml:space="preserve"> </w:t>
      </w:r>
      <w:r>
        <w:rPr>
          <w:sz w:val="20"/>
        </w:rPr>
        <w:t>1.4.1.2.</w:t>
      </w:r>
    </w:p>
    <w:p w14:paraId="03A6B00B" w14:textId="77777777" w:rsidR="00EF513F" w:rsidRDefault="00EF513F">
      <w:pPr>
        <w:pStyle w:val="BodyText"/>
      </w:pPr>
    </w:p>
    <w:p w14:paraId="2CBC4188" w14:textId="77777777" w:rsidR="00EF513F" w:rsidRDefault="00B929BC">
      <w:pPr>
        <w:pStyle w:val="ListParagraph"/>
        <w:numPr>
          <w:ilvl w:val="3"/>
          <w:numId w:val="46"/>
        </w:numPr>
        <w:tabs>
          <w:tab w:val="left" w:pos="1540"/>
        </w:tabs>
        <w:ind w:left="819" w:right="116" w:firstLine="1"/>
        <w:jc w:val="both"/>
        <w:rPr>
          <w:sz w:val="20"/>
        </w:rPr>
      </w:pPr>
      <w:r>
        <w:rPr>
          <w:b/>
          <w:i/>
          <w:sz w:val="20"/>
        </w:rPr>
        <w:t xml:space="preserve">One Card Program: </w:t>
      </w:r>
      <w:r>
        <w:rPr>
          <w:sz w:val="20"/>
        </w:rPr>
        <w:t>The University currently operates its P‐Card and T‐Card programs separately due to the ability to provide restrictions for Merchant Category Codes (MCC) and internal policies. Upon award, the University intends to maintain these separate programs; however, the University may, during the term of this award, decide it is beneficial to transition to a one card program.  If, during the term of the award, the University determines it is beneficial to transition to a</w:t>
      </w:r>
      <w:r>
        <w:rPr>
          <w:spacing w:val="-7"/>
          <w:sz w:val="20"/>
        </w:rPr>
        <w:t xml:space="preserve"> </w:t>
      </w:r>
      <w:r>
        <w:rPr>
          <w:sz w:val="20"/>
        </w:rPr>
        <w:t>one</w:t>
      </w:r>
      <w:r>
        <w:rPr>
          <w:spacing w:val="-7"/>
          <w:sz w:val="20"/>
        </w:rPr>
        <w:t xml:space="preserve"> </w:t>
      </w:r>
      <w:r>
        <w:rPr>
          <w:sz w:val="20"/>
        </w:rPr>
        <w:t>card</w:t>
      </w:r>
      <w:r>
        <w:rPr>
          <w:spacing w:val="-6"/>
          <w:sz w:val="20"/>
        </w:rPr>
        <w:t xml:space="preserve"> </w:t>
      </w:r>
      <w:r>
        <w:rPr>
          <w:sz w:val="20"/>
        </w:rPr>
        <w:t>program,</w:t>
      </w:r>
      <w:r>
        <w:rPr>
          <w:spacing w:val="-6"/>
          <w:sz w:val="20"/>
        </w:rPr>
        <w:t xml:space="preserve"> </w:t>
      </w:r>
      <w:r>
        <w:rPr>
          <w:sz w:val="20"/>
        </w:rPr>
        <w:t>Respondent</w:t>
      </w:r>
      <w:r>
        <w:rPr>
          <w:spacing w:val="-6"/>
          <w:sz w:val="20"/>
        </w:rPr>
        <w:t xml:space="preserve"> </w:t>
      </w:r>
      <w:r>
        <w:rPr>
          <w:sz w:val="20"/>
        </w:rPr>
        <w:t>will</w:t>
      </w:r>
      <w:r>
        <w:rPr>
          <w:spacing w:val="-7"/>
          <w:sz w:val="20"/>
        </w:rPr>
        <w:t xml:space="preserve"> </w:t>
      </w:r>
      <w:r>
        <w:rPr>
          <w:sz w:val="20"/>
        </w:rPr>
        <w:t>be</w:t>
      </w:r>
      <w:r>
        <w:rPr>
          <w:spacing w:val="-7"/>
          <w:sz w:val="20"/>
        </w:rPr>
        <w:t xml:space="preserve"> </w:t>
      </w:r>
      <w:r>
        <w:rPr>
          <w:sz w:val="20"/>
        </w:rPr>
        <w:t>required</w:t>
      </w:r>
      <w:r>
        <w:rPr>
          <w:spacing w:val="-7"/>
          <w:sz w:val="20"/>
        </w:rPr>
        <w:t xml:space="preserve"> </w:t>
      </w:r>
      <w:r>
        <w:rPr>
          <w:sz w:val="20"/>
        </w:rPr>
        <w:t>to</w:t>
      </w:r>
      <w:r>
        <w:rPr>
          <w:spacing w:val="-7"/>
          <w:sz w:val="20"/>
        </w:rPr>
        <w:t xml:space="preserve"> </w:t>
      </w:r>
      <w:r>
        <w:rPr>
          <w:sz w:val="20"/>
        </w:rPr>
        <w:t>provide</w:t>
      </w:r>
      <w:r>
        <w:rPr>
          <w:spacing w:val="-6"/>
          <w:sz w:val="20"/>
        </w:rPr>
        <w:t xml:space="preserve"> </w:t>
      </w:r>
      <w:r>
        <w:rPr>
          <w:sz w:val="20"/>
        </w:rPr>
        <w:t>this</w:t>
      </w:r>
      <w:r>
        <w:rPr>
          <w:spacing w:val="-7"/>
          <w:sz w:val="20"/>
        </w:rPr>
        <w:t xml:space="preserve"> </w:t>
      </w:r>
      <w:r>
        <w:rPr>
          <w:sz w:val="20"/>
        </w:rPr>
        <w:t>program</w:t>
      </w:r>
      <w:r>
        <w:rPr>
          <w:spacing w:val="-8"/>
          <w:sz w:val="20"/>
        </w:rPr>
        <w:t xml:space="preserve"> </w:t>
      </w:r>
      <w:r>
        <w:rPr>
          <w:sz w:val="20"/>
        </w:rPr>
        <w:t>and</w:t>
      </w:r>
      <w:r>
        <w:rPr>
          <w:spacing w:val="-6"/>
          <w:sz w:val="20"/>
        </w:rPr>
        <w:t xml:space="preserve"> </w:t>
      </w:r>
      <w:r>
        <w:rPr>
          <w:sz w:val="20"/>
        </w:rPr>
        <w:t>implementation</w:t>
      </w:r>
      <w:r>
        <w:rPr>
          <w:spacing w:val="-5"/>
          <w:sz w:val="20"/>
        </w:rPr>
        <w:t xml:space="preserve"> </w:t>
      </w:r>
      <w:r>
        <w:rPr>
          <w:sz w:val="20"/>
        </w:rPr>
        <w:t>to</w:t>
      </w:r>
      <w:r>
        <w:rPr>
          <w:spacing w:val="-7"/>
          <w:sz w:val="20"/>
        </w:rPr>
        <w:t xml:space="preserve"> </w:t>
      </w:r>
      <w:r>
        <w:rPr>
          <w:sz w:val="20"/>
        </w:rPr>
        <w:t>the</w:t>
      </w:r>
      <w:r>
        <w:rPr>
          <w:spacing w:val="-7"/>
          <w:sz w:val="20"/>
        </w:rPr>
        <w:t xml:space="preserve"> </w:t>
      </w:r>
      <w:r>
        <w:rPr>
          <w:sz w:val="20"/>
        </w:rPr>
        <w:t>University.</w:t>
      </w:r>
      <w:r>
        <w:rPr>
          <w:spacing w:val="31"/>
          <w:sz w:val="20"/>
        </w:rPr>
        <w:t xml:space="preserve"> </w:t>
      </w:r>
      <w:r>
        <w:rPr>
          <w:sz w:val="20"/>
        </w:rPr>
        <w:t>Provide</w:t>
      </w:r>
      <w:r>
        <w:rPr>
          <w:spacing w:val="-7"/>
          <w:sz w:val="20"/>
        </w:rPr>
        <w:t xml:space="preserve"> </w:t>
      </w:r>
      <w:r>
        <w:rPr>
          <w:sz w:val="20"/>
        </w:rPr>
        <w:t>the following responses to this</w:t>
      </w:r>
      <w:r>
        <w:rPr>
          <w:spacing w:val="-18"/>
          <w:sz w:val="20"/>
        </w:rPr>
        <w:t xml:space="preserve"> </w:t>
      </w:r>
      <w:r>
        <w:rPr>
          <w:sz w:val="20"/>
        </w:rPr>
        <w:t>Section:</w:t>
      </w:r>
    </w:p>
    <w:p w14:paraId="4D2AC656" w14:textId="77777777" w:rsidR="00EF513F" w:rsidRDefault="00B929BC">
      <w:pPr>
        <w:pStyle w:val="ListParagraph"/>
        <w:numPr>
          <w:ilvl w:val="4"/>
          <w:numId w:val="46"/>
        </w:numPr>
        <w:tabs>
          <w:tab w:val="left" w:pos="2620"/>
        </w:tabs>
        <w:ind w:right="117" w:hanging="1079"/>
        <w:jc w:val="both"/>
        <w:rPr>
          <w:sz w:val="20"/>
        </w:rPr>
      </w:pPr>
      <w:r>
        <w:rPr>
          <w:sz w:val="20"/>
        </w:rPr>
        <w:t>Describe the feasibility of being able to combine the University’s current P‐Card and T‐Card programs into a one card program. Include in this description the time it would be necessary to transition to a one card program and any requirements from the Respondent to change from the current two‐card program to a one card</w:t>
      </w:r>
      <w:r>
        <w:rPr>
          <w:spacing w:val="-18"/>
          <w:sz w:val="20"/>
        </w:rPr>
        <w:t xml:space="preserve"> </w:t>
      </w:r>
      <w:r>
        <w:rPr>
          <w:sz w:val="20"/>
        </w:rPr>
        <w:t>program.</w:t>
      </w:r>
    </w:p>
    <w:p w14:paraId="7D07B977" w14:textId="77777777" w:rsidR="00EF513F" w:rsidRDefault="00B929BC">
      <w:pPr>
        <w:pStyle w:val="ListParagraph"/>
        <w:numPr>
          <w:ilvl w:val="4"/>
          <w:numId w:val="46"/>
        </w:numPr>
        <w:tabs>
          <w:tab w:val="left" w:pos="2619"/>
          <w:tab w:val="left" w:pos="2620"/>
        </w:tabs>
        <w:spacing w:line="244" w:lineRule="exact"/>
        <w:ind w:hanging="1080"/>
        <w:rPr>
          <w:sz w:val="20"/>
        </w:rPr>
      </w:pPr>
      <w:r>
        <w:rPr>
          <w:sz w:val="20"/>
        </w:rPr>
        <w:t>Identify</w:t>
      </w:r>
      <w:r>
        <w:rPr>
          <w:spacing w:val="-1"/>
          <w:sz w:val="20"/>
        </w:rPr>
        <w:t xml:space="preserve"> </w:t>
      </w:r>
      <w:r>
        <w:rPr>
          <w:sz w:val="20"/>
        </w:rPr>
        <w:t>how</w:t>
      </w:r>
      <w:r>
        <w:rPr>
          <w:spacing w:val="-4"/>
          <w:sz w:val="20"/>
        </w:rPr>
        <w:t xml:space="preserve"> </w:t>
      </w:r>
      <w:r>
        <w:rPr>
          <w:sz w:val="20"/>
        </w:rPr>
        <w:t>many</w:t>
      </w:r>
      <w:r>
        <w:rPr>
          <w:spacing w:val="-3"/>
          <w:sz w:val="20"/>
        </w:rPr>
        <w:t xml:space="preserve"> </w:t>
      </w:r>
      <w:r>
        <w:rPr>
          <w:sz w:val="20"/>
        </w:rPr>
        <w:t>MCC</w:t>
      </w:r>
      <w:r>
        <w:rPr>
          <w:spacing w:val="-3"/>
          <w:sz w:val="20"/>
        </w:rPr>
        <w:t xml:space="preserve"> </w:t>
      </w:r>
      <w:r>
        <w:rPr>
          <w:sz w:val="20"/>
        </w:rPr>
        <w:t>groups</w:t>
      </w:r>
      <w:r>
        <w:rPr>
          <w:spacing w:val="-3"/>
          <w:sz w:val="20"/>
        </w:rPr>
        <w:t xml:space="preserve"> </w:t>
      </w:r>
      <w:r>
        <w:rPr>
          <w:sz w:val="20"/>
        </w:rPr>
        <w:t>the</w:t>
      </w:r>
      <w:r>
        <w:rPr>
          <w:spacing w:val="-3"/>
          <w:sz w:val="20"/>
        </w:rPr>
        <w:t xml:space="preserve"> </w:t>
      </w:r>
      <w:r>
        <w:rPr>
          <w:sz w:val="20"/>
        </w:rPr>
        <w:t>University</w:t>
      </w:r>
      <w:r>
        <w:rPr>
          <w:spacing w:val="-2"/>
          <w:sz w:val="20"/>
        </w:rPr>
        <w:t xml:space="preserve"> </w:t>
      </w:r>
      <w:r>
        <w:rPr>
          <w:sz w:val="20"/>
        </w:rPr>
        <w:t>would</w:t>
      </w:r>
      <w:r>
        <w:rPr>
          <w:spacing w:val="-2"/>
          <w:sz w:val="20"/>
        </w:rPr>
        <w:t xml:space="preserve"> </w:t>
      </w:r>
      <w:r>
        <w:rPr>
          <w:sz w:val="20"/>
        </w:rPr>
        <w:t>be</w:t>
      </w:r>
      <w:r>
        <w:rPr>
          <w:spacing w:val="-2"/>
          <w:sz w:val="20"/>
        </w:rPr>
        <w:t xml:space="preserve"> </w:t>
      </w:r>
      <w:r>
        <w:rPr>
          <w:sz w:val="20"/>
        </w:rPr>
        <w:t>able</w:t>
      </w:r>
      <w:r>
        <w:rPr>
          <w:spacing w:val="-2"/>
          <w:sz w:val="20"/>
        </w:rPr>
        <w:t xml:space="preserve"> </w:t>
      </w:r>
      <w:r>
        <w:rPr>
          <w:sz w:val="20"/>
        </w:rPr>
        <w:t>to</w:t>
      </w:r>
      <w:r>
        <w:rPr>
          <w:spacing w:val="-2"/>
          <w:sz w:val="20"/>
        </w:rPr>
        <w:t xml:space="preserve"> </w:t>
      </w:r>
      <w:r>
        <w:rPr>
          <w:sz w:val="20"/>
        </w:rPr>
        <w:t>establish</w:t>
      </w:r>
      <w:r>
        <w:rPr>
          <w:spacing w:val="-5"/>
          <w:sz w:val="20"/>
        </w:rPr>
        <w:t xml:space="preserve"> </w:t>
      </w:r>
      <w:r>
        <w:rPr>
          <w:sz w:val="20"/>
        </w:rPr>
        <w:t>under</w:t>
      </w:r>
      <w:r>
        <w:rPr>
          <w:spacing w:val="-3"/>
          <w:sz w:val="20"/>
        </w:rPr>
        <w:t xml:space="preserve"> </w:t>
      </w:r>
      <w:r>
        <w:rPr>
          <w:sz w:val="20"/>
        </w:rPr>
        <w:t>a</w:t>
      </w:r>
      <w:r>
        <w:rPr>
          <w:spacing w:val="-2"/>
          <w:sz w:val="20"/>
        </w:rPr>
        <w:t xml:space="preserve"> </w:t>
      </w:r>
      <w:r>
        <w:rPr>
          <w:sz w:val="20"/>
        </w:rPr>
        <w:t>one</w:t>
      </w:r>
      <w:r>
        <w:rPr>
          <w:spacing w:val="-3"/>
          <w:sz w:val="20"/>
        </w:rPr>
        <w:t xml:space="preserve"> </w:t>
      </w:r>
      <w:r>
        <w:rPr>
          <w:sz w:val="20"/>
        </w:rPr>
        <w:t>card</w:t>
      </w:r>
      <w:r>
        <w:rPr>
          <w:spacing w:val="-2"/>
          <w:sz w:val="20"/>
        </w:rPr>
        <w:t xml:space="preserve"> </w:t>
      </w:r>
      <w:r>
        <w:rPr>
          <w:sz w:val="20"/>
        </w:rPr>
        <w:t>program.</w:t>
      </w:r>
    </w:p>
    <w:p w14:paraId="2C62FD79" w14:textId="77777777" w:rsidR="00EF513F" w:rsidRDefault="00B929BC">
      <w:pPr>
        <w:pStyle w:val="ListParagraph"/>
        <w:numPr>
          <w:ilvl w:val="4"/>
          <w:numId w:val="46"/>
        </w:numPr>
        <w:tabs>
          <w:tab w:val="left" w:pos="2619"/>
          <w:tab w:val="left" w:pos="2620"/>
        </w:tabs>
        <w:ind w:right="119" w:hanging="1080"/>
        <w:rPr>
          <w:sz w:val="20"/>
        </w:rPr>
      </w:pPr>
      <w:r>
        <w:rPr>
          <w:sz w:val="20"/>
        </w:rPr>
        <w:t>Describe</w:t>
      </w:r>
      <w:r>
        <w:rPr>
          <w:spacing w:val="-10"/>
          <w:sz w:val="20"/>
        </w:rPr>
        <w:t xml:space="preserve"> </w:t>
      </w:r>
      <w:r>
        <w:rPr>
          <w:sz w:val="20"/>
        </w:rPr>
        <w:t>any</w:t>
      </w:r>
      <w:r>
        <w:rPr>
          <w:spacing w:val="-10"/>
          <w:sz w:val="20"/>
        </w:rPr>
        <w:t xml:space="preserve"> </w:t>
      </w:r>
      <w:r>
        <w:rPr>
          <w:sz w:val="20"/>
        </w:rPr>
        <w:t>additional</w:t>
      </w:r>
      <w:r>
        <w:rPr>
          <w:spacing w:val="-10"/>
          <w:sz w:val="20"/>
        </w:rPr>
        <w:t xml:space="preserve"> </w:t>
      </w:r>
      <w:r>
        <w:rPr>
          <w:sz w:val="20"/>
        </w:rPr>
        <w:t>benefits</w:t>
      </w:r>
      <w:r>
        <w:rPr>
          <w:spacing w:val="-10"/>
          <w:sz w:val="20"/>
        </w:rPr>
        <w:t xml:space="preserve"> </w:t>
      </w:r>
      <w:r>
        <w:rPr>
          <w:sz w:val="20"/>
        </w:rPr>
        <w:t>the</w:t>
      </w:r>
      <w:r>
        <w:rPr>
          <w:spacing w:val="-10"/>
          <w:sz w:val="20"/>
        </w:rPr>
        <w:t xml:space="preserve"> </w:t>
      </w:r>
      <w:r>
        <w:rPr>
          <w:sz w:val="20"/>
        </w:rPr>
        <w:t>University</w:t>
      </w:r>
      <w:r>
        <w:rPr>
          <w:spacing w:val="-9"/>
          <w:sz w:val="20"/>
        </w:rPr>
        <w:t xml:space="preserve"> </w:t>
      </w:r>
      <w:r>
        <w:rPr>
          <w:sz w:val="20"/>
        </w:rPr>
        <w:t>would</w:t>
      </w:r>
      <w:r>
        <w:rPr>
          <w:spacing w:val="-10"/>
          <w:sz w:val="20"/>
        </w:rPr>
        <w:t xml:space="preserve"> </w:t>
      </w:r>
      <w:r>
        <w:rPr>
          <w:sz w:val="20"/>
        </w:rPr>
        <w:t>capture</w:t>
      </w:r>
      <w:r>
        <w:rPr>
          <w:spacing w:val="-10"/>
          <w:sz w:val="20"/>
        </w:rPr>
        <w:t xml:space="preserve"> </w:t>
      </w:r>
      <w:r>
        <w:rPr>
          <w:sz w:val="20"/>
        </w:rPr>
        <w:t>changing</w:t>
      </w:r>
      <w:r>
        <w:rPr>
          <w:spacing w:val="-10"/>
          <w:sz w:val="20"/>
        </w:rPr>
        <w:t xml:space="preserve"> </w:t>
      </w:r>
      <w:r>
        <w:rPr>
          <w:sz w:val="20"/>
        </w:rPr>
        <w:t>from</w:t>
      </w:r>
      <w:r>
        <w:rPr>
          <w:spacing w:val="-10"/>
          <w:sz w:val="20"/>
        </w:rPr>
        <w:t xml:space="preserve"> </w:t>
      </w:r>
      <w:r>
        <w:rPr>
          <w:sz w:val="20"/>
        </w:rPr>
        <w:t>the</w:t>
      </w:r>
      <w:r>
        <w:rPr>
          <w:spacing w:val="-11"/>
          <w:sz w:val="20"/>
        </w:rPr>
        <w:t xml:space="preserve"> </w:t>
      </w:r>
      <w:r>
        <w:rPr>
          <w:sz w:val="20"/>
        </w:rPr>
        <w:t>current</w:t>
      </w:r>
      <w:r>
        <w:rPr>
          <w:spacing w:val="-10"/>
          <w:sz w:val="20"/>
        </w:rPr>
        <w:t xml:space="preserve"> </w:t>
      </w:r>
      <w:r>
        <w:rPr>
          <w:sz w:val="20"/>
        </w:rPr>
        <w:t>P‐Card</w:t>
      </w:r>
      <w:r>
        <w:rPr>
          <w:spacing w:val="-10"/>
          <w:sz w:val="20"/>
        </w:rPr>
        <w:t xml:space="preserve"> </w:t>
      </w:r>
      <w:r>
        <w:rPr>
          <w:sz w:val="20"/>
        </w:rPr>
        <w:t>and</w:t>
      </w:r>
      <w:r>
        <w:rPr>
          <w:spacing w:val="-10"/>
          <w:sz w:val="20"/>
        </w:rPr>
        <w:t xml:space="preserve"> </w:t>
      </w:r>
      <w:r>
        <w:rPr>
          <w:sz w:val="20"/>
        </w:rPr>
        <w:t>T‐ Card programs to a one card</w:t>
      </w:r>
      <w:r>
        <w:rPr>
          <w:spacing w:val="-19"/>
          <w:sz w:val="20"/>
        </w:rPr>
        <w:t xml:space="preserve"> </w:t>
      </w:r>
      <w:r>
        <w:rPr>
          <w:sz w:val="20"/>
        </w:rPr>
        <w:t>program.</w:t>
      </w:r>
    </w:p>
    <w:p w14:paraId="6CA2CC84" w14:textId="77777777" w:rsidR="00EF513F" w:rsidRDefault="00EF513F">
      <w:pPr>
        <w:pStyle w:val="BodyText"/>
      </w:pPr>
    </w:p>
    <w:p w14:paraId="3C8CE1AF" w14:textId="77777777" w:rsidR="00EF513F" w:rsidRDefault="00B929BC">
      <w:pPr>
        <w:pStyle w:val="ListParagraph"/>
        <w:numPr>
          <w:ilvl w:val="3"/>
          <w:numId w:val="46"/>
        </w:numPr>
        <w:tabs>
          <w:tab w:val="left" w:pos="1541"/>
        </w:tabs>
        <w:ind w:left="819" w:right="116" w:firstLine="1"/>
        <w:jc w:val="both"/>
        <w:rPr>
          <w:sz w:val="20"/>
        </w:rPr>
      </w:pPr>
      <w:r>
        <w:rPr>
          <w:b/>
          <w:i/>
          <w:sz w:val="20"/>
        </w:rPr>
        <w:t>Delivery of Cards</w:t>
      </w:r>
      <w:r>
        <w:rPr>
          <w:b/>
          <w:sz w:val="20"/>
        </w:rPr>
        <w:t xml:space="preserve">: </w:t>
      </w:r>
      <w:r>
        <w:rPr>
          <w:sz w:val="20"/>
        </w:rPr>
        <w:t xml:space="preserve">Respondents will be required to provide cards requested under the Program, directly to the provided address for the cardholder. Any costs associated with issuing a new card, issuing a replacement card or issuing a “rush” card or replacing a “rush” card </w:t>
      </w:r>
      <w:r>
        <w:rPr>
          <w:sz w:val="20"/>
          <w:u w:val="single"/>
        </w:rPr>
        <w:t xml:space="preserve">must </w:t>
      </w:r>
      <w:r>
        <w:rPr>
          <w:sz w:val="20"/>
        </w:rPr>
        <w:t>be identified in Respondent’s Pricing Proposal (Section 2). Normal delivery of cards should be within fourteen calendar days. Rush delivery, at a maximum, is considered two business days. For initial program implementation, Respondent’s delivery of cards should include the ability to incorporate a University provided notice to the cardholder. Any cost associated with incorporating a University provided notice must be identified in Respondent’s Pricing Proposal (Section 2). All deliveries must be made with a traceable delivery system. University Payables Card Services must be notified of all new, renewed or replacement cards via the next available transaction data file. Respondent must also provide the University with a process to issue renewal cards upon expiration of cards. Provide the following responses to this</w:t>
      </w:r>
      <w:r>
        <w:rPr>
          <w:spacing w:val="-18"/>
          <w:sz w:val="20"/>
        </w:rPr>
        <w:t xml:space="preserve"> </w:t>
      </w:r>
      <w:r>
        <w:rPr>
          <w:sz w:val="20"/>
        </w:rPr>
        <w:t>Section:</w:t>
      </w:r>
    </w:p>
    <w:p w14:paraId="03BAC8A0" w14:textId="77777777" w:rsidR="00EF513F" w:rsidRDefault="00B929BC">
      <w:pPr>
        <w:pStyle w:val="ListParagraph"/>
        <w:numPr>
          <w:ilvl w:val="4"/>
          <w:numId w:val="46"/>
        </w:numPr>
        <w:tabs>
          <w:tab w:val="left" w:pos="2619"/>
          <w:tab w:val="left" w:pos="2620"/>
        </w:tabs>
        <w:spacing w:line="244" w:lineRule="exact"/>
        <w:ind w:left="2620" w:hanging="1081"/>
        <w:rPr>
          <w:sz w:val="20"/>
        </w:rPr>
      </w:pPr>
      <w:r>
        <w:rPr>
          <w:sz w:val="20"/>
        </w:rPr>
        <w:t>Provide</w:t>
      </w:r>
      <w:r>
        <w:rPr>
          <w:spacing w:val="-5"/>
          <w:sz w:val="20"/>
        </w:rPr>
        <w:t xml:space="preserve"> </w:t>
      </w:r>
      <w:r>
        <w:rPr>
          <w:sz w:val="20"/>
        </w:rPr>
        <w:t>your</w:t>
      </w:r>
      <w:r>
        <w:rPr>
          <w:spacing w:val="-6"/>
          <w:sz w:val="20"/>
        </w:rPr>
        <w:t xml:space="preserve"> </w:t>
      </w:r>
      <w:r>
        <w:rPr>
          <w:sz w:val="20"/>
        </w:rPr>
        <w:t>proposed</w:t>
      </w:r>
      <w:r>
        <w:rPr>
          <w:spacing w:val="-3"/>
          <w:sz w:val="20"/>
        </w:rPr>
        <w:t xml:space="preserve"> </w:t>
      </w:r>
      <w:r>
        <w:rPr>
          <w:sz w:val="20"/>
        </w:rPr>
        <w:t>timeframe</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delivery</w:t>
      </w:r>
      <w:r>
        <w:rPr>
          <w:spacing w:val="-3"/>
          <w:sz w:val="20"/>
        </w:rPr>
        <w:t xml:space="preserve"> </w:t>
      </w:r>
      <w:r>
        <w:rPr>
          <w:sz w:val="20"/>
        </w:rPr>
        <w:t>of</w:t>
      </w:r>
      <w:r>
        <w:rPr>
          <w:spacing w:val="-4"/>
          <w:sz w:val="20"/>
        </w:rPr>
        <w:t xml:space="preserve"> </w:t>
      </w:r>
      <w:r>
        <w:rPr>
          <w:sz w:val="20"/>
        </w:rPr>
        <w:t>new</w:t>
      </w:r>
      <w:r>
        <w:rPr>
          <w:spacing w:val="-6"/>
          <w:sz w:val="20"/>
        </w:rPr>
        <w:t xml:space="preserve"> </w:t>
      </w:r>
      <w:r>
        <w:rPr>
          <w:sz w:val="20"/>
        </w:rPr>
        <w:t>and</w:t>
      </w:r>
      <w:r>
        <w:rPr>
          <w:spacing w:val="-4"/>
          <w:sz w:val="20"/>
        </w:rPr>
        <w:t xml:space="preserve"> </w:t>
      </w:r>
      <w:r>
        <w:rPr>
          <w:sz w:val="20"/>
        </w:rPr>
        <w:t>replacement</w:t>
      </w:r>
      <w:r>
        <w:rPr>
          <w:spacing w:val="-4"/>
          <w:sz w:val="20"/>
        </w:rPr>
        <w:t xml:space="preserve"> </w:t>
      </w:r>
      <w:r>
        <w:rPr>
          <w:sz w:val="20"/>
        </w:rPr>
        <w:t>cards.</w:t>
      </w:r>
    </w:p>
    <w:p w14:paraId="2FAF51A2" w14:textId="77777777" w:rsidR="00EF513F" w:rsidRDefault="00B929BC">
      <w:pPr>
        <w:pStyle w:val="ListParagraph"/>
        <w:numPr>
          <w:ilvl w:val="4"/>
          <w:numId w:val="46"/>
        </w:numPr>
        <w:tabs>
          <w:tab w:val="left" w:pos="2619"/>
          <w:tab w:val="left" w:pos="2620"/>
        </w:tabs>
        <w:spacing w:line="244" w:lineRule="exact"/>
        <w:ind w:hanging="1080"/>
        <w:rPr>
          <w:sz w:val="20"/>
        </w:rPr>
      </w:pPr>
      <w:r>
        <w:rPr>
          <w:sz w:val="20"/>
        </w:rPr>
        <w:t>Provide</w:t>
      </w:r>
      <w:r>
        <w:rPr>
          <w:spacing w:val="-4"/>
          <w:sz w:val="20"/>
        </w:rPr>
        <w:t xml:space="preserve"> </w:t>
      </w:r>
      <w:r>
        <w:rPr>
          <w:sz w:val="20"/>
        </w:rPr>
        <w:t>your</w:t>
      </w:r>
      <w:r>
        <w:rPr>
          <w:spacing w:val="-5"/>
          <w:sz w:val="20"/>
        </w:rPr>
        <w:t xml:space="preserve"> </w:t>
      </w:r>
      <w:r>
        <w:rPr>
          <w:sz w:val="20"/>
        </w:rPr>
        <w:t>proposed</w:t>
      </w:r>
      <w:r>
        <w:rPr>
          <w:spacing w:val="-3"/>
          <w:sz w:val="20"/>
        </w:rPr>
        <w:t xml:space="preserve"> </w:t>
      </w:r>
      <w:r>
        <w:rPr>
          <w:sz w:val="20"/>
        </w:rPr>
        <w:t>timeframe</w:t>
      </w:r>
      <w:r>
        <w:rPr>
          <w:spacing w:val="-4"/>
          <w:sz w:val="20"/>
        </w:rPr>
        <w:t xml:space="preserve"> </w:t>
      </w:r>
      <w:r>
        <w:rPr>
          <w:sz w:val="20"/>
        </w:rPr>
        <w:t>for</w:t>
      </w:r>
      <w:r>
        <w:rPr>
          <w:spacing w:val="-4"/>
          <w:sz w:val="20"/>
        </w:rPr>
        <w:t xml:space="preserve"> </w:t>
      </w:r>
      <w:r>
        <w:rPr>
          <w:sz w:val="20"/>
        </w:rPr>
        <w:t>delivery</w:t>
      </w:r>
      <w:r>
        <w:rPr>
          <w:spacing w:val="-3"/>
          <w:sz w:val="20"/>
        </w:rPr>
        <w:t xml:space="preserve"> </w:t>
      </w:r>
      <w:r>
        <w:rPr>
          <w:sz w:val="20"/>
        </w:rPr>
        <w:t>of</w:t>
      </w:r>
      <w:r>
        <w:rPr>
          <w:spacing w:val="-4"/>
          <w:sz w:val="20"/>
        </w:rPr>
        <w:t xml:space="preserve"> </w:t>
      </w:r>
      <w:r>
        <w:rPr>
          <w:sz w:val="20"/>
        </w:rPr>
        <w:t>a</w:t>
      </w:r>
      <w:r>
        <w:rPr>
          <w:spacing w:val="-4"/>
          <w:sz w:val="20"/>
        </w:rPr>
        <w:t xml:space="preserve"> </w:t>
      </w:r>
      <w:r>
        <w:rPr>
          <w:sz w:val="20"/>
        </w:rPr>
        <w:t>rush</w:t>
      </w:r>
      <w:r>
        <w:rPr>
          <w:spacing w:val="-4"/>
          <w:sz w:val="20"/>
        </w:rPr>
        <w:t xml:space="preserve"> </w:t>
      </w:r>
      <w:r>
        <w:rPr>
          <w:sz w:val="20"/>
        </w:rPr>
        <w:t>card</w:t>
      </w:r>
      <w:r>
        <w:rPr>
          <w:spacing w:val="-4"/>
          <w:sz w:val="20"/>
        </w:rPr>
        <w:t xml:space="preserve"> </w:t>
      </w:r>
      <w:r>
        <w:rPr>
          <w:sz w:val="20"/>
        </w:rPr>
        <w:t>or</w:t>
      </w:r>
      <w:r>
        <w:rPr>
          <w:spacing w:val="-4"/>
          <w:sz w:val="20"/>
        </w:rPr>
        <w:t xml:space="preserve"> </w:t>
      </w:r>
      <w:r>
        <w:rPr>
          <w:sz w:val="20"/>
        </w:rPr>
        <w:t>rush</w:t>
      </w:r>
      <w:r>
        <w:rPr>
          <w:spacing w:val="-4"/>
          <w:sz w:val="20"/>
        </w:rPr>
        <w:t xml:space="preserve"> </w:t>
      </w:r>
      <w:r>
        <w:rPr>
          <w:sz w:val="20"/>
        </w:rPr>
        <w:t>replacement</w:t>
      </w:r>
      <w:r>
        <w:rPr>
          <w:spacing w:val="-5"/>
          <w:sz w:val="20"/>
        </w:rPr>
        <w:t xml:space="preserve"> </w:t>
      </w:r>
      <w:r>
        <w:rPr>
          <w:sz w:val="20"/>
        </w:rPr>
        <w:t>card.</w:t>
      </w:r>
    </w:p>
    <w:p w14:paraId="73DB6D78" w14:textId="77777777" w:rsidR="00EF513F" w:rsidRDefault="00B929BC">
      <w:pPr>
        <w:pStyle w:val="ListParagraph"/>
        <w:numPr>
          <w:ilvl w:val="4"/>
          <w:numId w:val="46"/>
        </w:numPr>
        <w:tabs>
          <w:tab w:val="left" w:pos="2619"/>
          <w:tab w:val="left" w:pos="2620"/>
        </w:tabs>
        <w:ind w:left="2620" w:right="117" w:hanging="1081"/>
        <w:rPr>
          <w:sz w:val="20"/>
        </w:rPr>
      </w:pPr>
      <w:r>
        <w:rPr>
          <w:sz w:val="20"/>
        </w:rPr>
        <w:t>Identify the type of information that the University would be allowed to incorporate into the mailing of new or replacement</w:t>
      </w:r>
      <w:r>
        <w:rPr>
          <w:spacing w:val="-7"/>
          <w:sz w:val="20"/>
        </w:rPr>
        <w:t xml:space="preserve"> </w:t>
      </w:r>
      <w:r>
        <w:rPr>
          <w:sz w:val="20"/>
        </w:rPr>
        <w:t>cards.</w:t>
      </w:r>
    </w:p>
    <w:p w14:paraId="44038895" w14:textId="77777777" w:rsidR="00EF513F" w:rsidRDefault="00B929BC">
      <w:pPr>
        <w:pStyle w:val="ListParagraph"/>
        <w:numPr>
          <w:ilvl w:val="4"/>
          <w:numId w:val="46"/>
        </w:numPr>
        <w:tabs>
          <w:tab w:val="left" w:pos="2619"/>
          <w:tab w:val="left" w:pos="2620"/>
        </w:tabs>
        <w:spacing w:line="244" w:lineRule="exact"/>
        <w:ind w:left="2620" w:hanging="1080"/>
        <w:rPr>
          <w:sz w:val="20"/>
        </w:rPr>
      </w:pPr>
      <w:r>
        <w:rPr>
          <w:sz w:val="20"/>
        </w:rPr>
        <w:t>Identify</w:t>
      </w:r>
      <w:r>
        <w:rPr>
          <w:spacing w:val="-2"/>
          <w:sz w:val="20"/>
        </w:rPr>
        <w:t xml:space="preserve"> </w:t>
      </w:r>
      <w:r>
        <w:rPr>
          <w:sz w:val="20"/>
        </w:rPr>
        <w:t>how</w:t>
      </w:r>
      <w:r>
        <w:rPr>
          <w:spacing w:val="-4"/>
          <w:sz w:val="20"/>
        </w:rPr>
        <w:t xml:space="preserve"> </w:t>
      </w:r>
      <w:r>
        <w:rPr>
          <w:sz w:val="20"/>
        </w:rPr>
        <w:t>the</w:t>
      </w:r>
      <w:r>
        <w:rPr>
          <w:spacing w:val="-3"/>
          <w:sz w:val="20"/>
        </w:rPr>
        <w:t xml:space="preserve"> </w:t>
      </w:r>
      <w:r>
        <w:rPr>
          <w:sz w:val="20"/>
        </w:rPr>
        <w:t>Respondent</w:t>
      </w:r>
      <w:r>
        <w:rPr>
          <w:spacing w:val="-3"/>
          <w:sz w:val="20"/>
        </w:rPr>
        <w:t xml:space="preserve"> </w:t>
      </w:r>
      <w:r>
        <w:rPr>
          <w:sz w:val="20"/>
        </w:rPr>
        <w:t>will</w:t>
      </w:r>
      <w:r>
        <w:rPr>
          <w:spacing w:val="-4"/>
          <w:sz w:val="20"/>
        </w:rPr>
        <w:t xml:space="preserve"> </w:t>
      </w:r>
      <w:r>
        <w:rPr>
          <w:sz w:val="20"/>
        </w:rPr>
        <w:t>meet</w:t>
      </w:r>
      <w:r>
        <w:rPr>
          <w:spacing w:val="-3"/>
          <w:sz w:val="20"/>
        </w:rPr>
        <w:t xml:space="preserve"> </w:t>
      </w:r>
      <w:r>
        <w:rPr>
          <w:sz w:val="20"/>
        </w:rPr>
        <w:t>the</w:t>
      </w:r>
      <w:r>
        <w:rPr>
          <w:spacing w:val="-4"/>
          <w:sz w:val="20"/>
        </w:rPr>
        <w:t xml:space="preserve"> </w:t>
      </w:r>
      <w:r>
        <w:rPr>
          <w:sz w:val="20"/>
        </w:rPr>
        <w:t>delivery</w:t>
      </w:r>
      <w:r>
        <w:rPr>
          <w:spacing w:val="-2"/>
          <w:sz w:val="20"/>
        </w:rPr>
        <w:t xml:space="preserve"> </w:t>
      </w:r>
      <w:r>
        <w:rPr>
          <w:sz w:val="20"/>
        </w:rPr>
        <w:t>of</w:t>
      </w:r>
      <w:r>
        <w:rPr>
          <w:spacing w:val="-4"/>
          <w:sz w:val="20"/>
        </w:rPr>
        <w:t xml:space="preserve"> </w:t>
      </w:r>
      <w:r>
        <w:rPr>
          <w:sz w:val="20"/>
        </w:rPr>
        <w:t>cards</w:t>
      </w:r>
      <w:r>
        <w:rPr>
          <w:spacing w:val="-4"/>
          <w:sz w:val="20"/>
        </w:rPr>
        <w:t xml:space="preserve"> </w:t>
      </w:r>
      <w:r>
        <w:rPr>
          <w:sz w:val="20"/>
        </w:rPr>
        <w:t>with</w:t>
      </w:r>
      <w:r>
        <w:rPr>
          <w:spacing w:val="-3"/>
          <w:sz w:val="20"/>
        </w:rPr>
        <w:t xml:space="preserve"> </w:t>
      </w:r>
      <w:r>
        <w:rPr>
          <w:sz w:val="20"/>
        </w:rPr>
        <w:t>a</w:t>
      </w:r>
      <w:r>
        <w:rPr>
          <w:spacing w:val="-4"/>
          <w:sz w:val="20"/>
        </w:rPr>
        <w:t xml:space="preserve"> </w:t>
      </w:r>
      <w:r>
        <w:rPr>
          <w:sz w:val="20"/>
        </w:rPr>
        <w:t>traceable</w:t>
      </w:r>
      <w:r>
        <w:rPr>
          <w:spacing w:val="-3"/>
          <w:sz w:val="20"/>
        </w:rPr>
        <w:t xml:space="preserve"> </w:t>
      </w:r>
      <w:r>
        <w:rPr>
          <w:sz w:val="20"/>
        </w:rPr>
        <w:t>delivery</w:t>
      </w:r>
      <w:r>
        <w:rPr>
          <w:spacing w:val="-2"/>
          <w:sz w:val="20"/>
        </w:rPr>
        <w:t xml:space="preserve"> </w:t>
      </w:r>
      <w:r>
        <w:rPr>
          <w:sz w:val="20"/>
        </w:rPr>
        <w:t>system.</w:t>
      </w:r>
    </w:p>
    <w:p w14:paraId="569B9CDC" w14:textId="77777777" w:rsidR="00EF513F" w:rsidRDefault="00B929BC">
      <w:pPr>
        <w:pStyle w:val="ListParagraph"/>
        <w:numPr>
          <w:ilvl w:val="4"/>
          <w:numId w:val="46"/>
        </w:numPr>
        <w:tabs>
          <w:tab w:val="left" w:pos="2619"/>
          <w:tab w:val="left" w:pos="2620"/>
        </w:tabs>
        <w:spacing w:before="1"/>
        <w:ind w:right="118" w:hanging="1080"/>
        <w:rPr>
          <w:sz w:val="20"/>
        </w:rPr>
      </w:pPr>
      <w:r>
        <w:rPr>
          <w:sz w:val="20"/>
        </w:rPr>
        <w:t>Explain how the Respondent proposes to notify University Payables Card Services about new, replacement and renewed</w:t>
      </w:r>
      <w:r>
        <w:rPr>
          <w:spacing w:val="-9"/>
          <w:sz w:val="20"/>
        </w:rPr>
        <w:t xml:space="preserve"> </w:t>
      </w:r>
      <w:r>
        <w:rPr>
          <w:sz w:val="20"/>
        </w:rPr>
        <w:t>cards.</w:t>
      </w:r>
    </w:p>
    <w:p w14:paraId="2ADD90DF" w14:textId="77777777" w:rsidR="00EF513F" w:rsidRDefault="00B929BC">
      <w:pPr>
        <w:pStyle w:val="ListParagraph"/>
        <w:numPr>
          <w:ilvl w:val="4"/>
          <w:numId w:val="46"/>
        </w:numPr>
        <w:tabs>
          <w:tab w:val="left" w:pos="2619"/>
          <w:tab w:val="left" w:pos="2620"/>
        </w:tabs>
        <w:ind w:hanging="1080"/>
        <w:rPr>
          <w:sz w:val="20"/>
        </w:rPr>
      </w:pPr>
      <w:r>
        <w:rPr>
          <w:sz w:val="20"/>
        </w:rPr>
        <w:t>Explain</w:t>
      </w:r>
      <w:r>
        <w:rPr>
          <w:spacing w:val="-4"/>
          <w:sz w:val="20"/>
        </w:rPr>
        <w:t xml:space="preserve"> </w:t>
      </w:r>
      <w:r>
        <w:rPr>
          <w:sz w:val="20"/>
        </w:rPr>
        <w:t>how</w:t>
      </w:r>
      <w:r>
        <w:rPr>
          <w:spacing w:val="-3"/>
          <w:sz w:val="20"/>
        </w:rPr>
        <w:t xml:space="preserve"> </w:t>
      </w:r>
      <w:r>
        <w:rPr>
          <w:sz w:val="20"/>
        </w:rPr>
        <w:t>the</w:t>
      </w:r>
      <w:r>
        <w:rPr>
          <w:spacing w:val="-3"/>
          <w:sz w:val="20"/>
        </w:rPr>
        <w:t xml:space="preserve"> </w:t>
      </w:r>
      <w:r>
        <w:rPr>
          <w:sz w:val="20"/>
        </w:rPr>
        <w:t>Respondent</w:t>
      </w:r>
      <w:r>
        <w:rPr>
          <w:spacing w:val="-4"/>
          <w:sz w:val="20"/>
        </w:rPr>
        <w:t xml:space="preserve"> </w:t>
      </w:r>
      <w:r>
        <w:rPr>
          <w:sz w:val="20"/>
        </w:rPr>
        <w:t>proposes</w:t>
      </w:r>
      <w:r>
        <w:rPr>
          <w:spacing w:val="-3"/>
          <w:sz w:val="20"/>
        </w:rPr>
        <w:t xml:space="preserve"> </w:t>
      </w:r>
      <w:r>
        <w:rPr>
          <w:sz w:val="20"/>
        </w:rPr>
        <w:t>to</w:t>
      </w:r>
      <w:r>
        <w:rPr>
          <w:spacing w:val="-4"/>
          <w:sz w:val="20"/>
        </w:rPr>
        <w:t xml:space="preserve"> </w:t>
      </w:r>
      <w:r>
        <w:rPr>
          <w:sz w:val="20"/>
        </w:rPr>
        <w:t>renew</w:t>
      </w:r>
      <w:r>
        <w:rPr>
          <w:spacing w:val="-3"/>
          <w:sz w:val="20"/>
        </w:rPr>
        <w:t xml:space="preserve"> </w:t>
      </w:r>
      <w:r>
        <w:rPr>
          <w:sz w:val="20"/>
        </w:rPr>
        <w:t>expiring</w:t>
      </w:r>
      <w:r>
        <w:rPr>
          <w:spacing w:val="-5"/>
          <w:sz w:val="20"/>
        </w:rPr>
        <w:t xml:space="preserve"> </w:t>
      </w:r>
      <w:r>
        <w:rPr>
          <w:sz w:val="20"/>
        </w:rPr>
        <w:t>cards</w:t>
      </w:r>
      <w:r>
        <w:rPr>
          <w:spacing w:val="-4"/>
          <w:sz w:val="20"/>
        </w:rPr>
        <w:t xml:space="preserve"> </w:t>
      </w:r>
      <w:r>
        <w:rPr>
          <w:sz w:val="20"/>
        </w:rPr>
        <w:t>issued</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program.</w:t>
      </w:r>
    </w:p>
    <w:p w14:paraId="110B7289" w14:textId="77777777" w:rsidR="00EF513F" w:rsidRDefault="00EF513F">
      <w:pPr>
        <w:rPr>
          <w:sz w:val="20"/>
        </w:rPr>
        <w:sectPr w:rsidR="00EF513F">
          <w:footerReference w:type="default" r:id="rId26"/>
          <w:pgSz w:w="12240" w:h="15840"/>
          <w:pgMar w:top="640" w:right="600" w:bottom="900" w:left="620" w:header="0" w:footer="714" w:gutter="0"/>
          <w:cols w:space="720"/>
        </w:sectPr>
      </w:pPr>
    </w:p>
    <w:p w14:paraId="7F35BC18" w14:textId="77777777" w:rsidR="00EF513F" w:rsidRDefault="00B929BC">
      <w:pPr>
        <w:pStyle w:val="ListParagraph"/>
        <w:numPr>
          <w:ilvl w:val="3"/>
          <w:numId w:val="46"/>
        </w:numPr>
        <w:tabs>
          <w:tab w:val="left" w:pos="1540"/>
        </w:tabs>
        <w:spacing w:before="38"/>
        <w:ind w:left="819" w:right="116" w:firstLine="1"/>
        <w:jc w:val="both"/>
        <w:rPr>
          <w:sz w:val="20"/>
        </w:rPr>
      </w:pPr>
      <w:r>
        <w:rPr>
          <w:b/>
          <w:i/>
          <w:sz w:val="20"/>
        </w:rPr>
        <w:lastRenderedPageBreak/>
        <w:t>Merchant Category Code Groups</w:t>
      </w:r>
      <w:r>
        <w:rPr>
          <w:b/>
          <w:sz w:val="20"/>
        </w:rPr>
        <w:t xml:space="preserve">: </w:t>
      </w:r>
      <w:r>
        <w:rPr>
          <w:sz w:val="20"/>
        </w:rPr>
        <w:t>The University currently utilizes MCC groups to establish a quick‐set of MCCs available through the card program. The University would like to have established MCC groups as a baseline for issuance of the various cards listed along with the ability to modify, add and delete MCC groups and MCCs within an established group throughout the term of the award. The University may utilize the ability to modify, add and delete individual MCCs for individual/specific cards. Provide the following responses to this</w:t>
      </w:r>
      <w:r>
        <w:rPr>
          <w:spacing w:val="5"/>
          <w:sz w:val="20"/>
        </w:rPr>
        <w:t xml:space="preserve"> </w:t>
      </w:r>
      <w:r>
        <w:rPr>
          <w:sz w:val="20"/>
        </w:rPr>
        <w:t>Section:</w:t>
      </w:r>
    </w:p>
    <w:p w14:paraId="4B7DEC1D" w14:textId="77777777" w:rsidR="00EF513F" w:rsidRDefault="00B929BC">
      <w:pPr>
        <w:pStyle w:val="ListParagraph"/>
        <w:numPr>
          <w:ilvl w:val="4"/>
          <w:numId w:val="46"/>
        </w:numPr>
        <w:tabs>
          <w:tab w:val="left" w:pos="2619"/>
          <w:tab w:val="left" w:pos="2620"/>
        </w:tabs>
        <w:ind w:left="2620" w:right="119" w:hanging="1081"/>
        <w:rPr>
          <w:sz w:val="20"/>
        </w:rPr>
      </w:pPr>
      <w:r>
        <w:rPr>
          <w:sz w:val="20"/>
        </w:rPr>
        <w:t>Describe</w:t>
      </w:r>
      <w:r>
        <w:rPr>
          <w:spacing w:val="-3"/>
          <w:sz w:val="20"/>
        </w:rPr>
        <w:t xml:space="preserve"> </w:t>
      </w:r>
      <w:r>
        <w:rPr>
          <w:sz w:val="20"/>
        </w:rPr>
        <w:t>your</w:t>
      </w:r>
      <w:r>
        <w:rPr>
          <w:spacing w:val="-4"/>
          <w:sz w:val="20"/>
        </w:rPr>
        <w:t xml:space="preserve"> </w:t>
      </w:r>
      <w:r>
        <w:rPr>
          <w:sz w:val="20"/>
        </w:rPr>
        <w:t>ability</w:t>
      </w:r>
      <w:r>
        <w:rPr>
          <w:spacing w:val="-2"/>
          <w:sz w:val="20"/>
        </w:rPr>
        <w:t xml:space="preserve"> </w:t>
      </w:r>
      <w:r>
        <w:rPr>
          <w:sz w:val="20"/>
        </w:rPr>
        <w:t>to</w:t>
      </w:r>
      <w:r>
        <w:rPr>
          <w:spacing w:val="-3"/>
          <w:sz w:val="20"/>
        </w:rPr>
        <w:t xml:space="preserve"> </w:t>
      </w:r>
      <w:r>
        <w:rPr>
          <w:sz w:val="20"/>
        </w:rPr>
        <w:t>establish</w:t>
      </w:r>
      <w:r>
        <w:rPr>
          <w:spacing w:val="-3"/>
          <w:sz w:val="20"/>
        </w:rPr>
        <w:t xml:space="preserve"> </w:t>
      </w:r>
      <w:r>
        <w:rPr>
          <w:sz w:val="20"/>
        </w:rPr>
        <w:t>MCC</w:t>
      </w:r>
      <w:r>
        <w:rPr>
          <w:spacing w:val="-3"/>
          <w:sz w:val="20"/>
        </w:rPr>
        <w:t xml:space="preserve"> </w:t>
      </w:r>
      <w:r>
        <w:rPr>
          <w:sz w:val="20"/>
        </w:rPr>
        <w:t>groups</w:t>
      </w:r>
      <w:r>
        <w:rPr>
          <w:spacing w:val="-3"/>
          <w:sz w:val="20"/>
        </w:rPr>
        <w:t xml:space="preserve"> </w:t>
      </w:r>
      <w:r>
        <w:rPr>
          <w:sz w:val="20"/>
        </w:rPr>
        <w:t>indicating</w:t>
      </w:r>
      <w:r>
        <w:rPr>
          <w:spacing w:val="-3"/>
          <w:sz w:val="20"/>
        </w:rPr>
        <w:t xml:space="preserve"> </w:t>
      </w:r>
      <w:r>
        <w:rPr>
          <w:sz w:val="20"/>
        </w:rPr>
        <w:t>the</w:t>
      </w:r>
      <w:r>
        <w:rPr>
          <w:spacing w:val="-2"/>
          <w:sz w:val="20"/>
        </w:rPr>
        <w:t xml:space="preserve"> </w:t>
      </w:r>
      <w:r>
        <w:rPr>
          <w:sz w:val="20"/>
        </w:rPr>
        <w:t>limitations</w:t>
      </w:r>
      <w:r>
        <w:rPr>
          <w:spacing w:val="-3"/>
          <w:sz w:val="20"/>
        </w:rPr>
        <w:t xml:space="preserve"> </w:t>
      </w:r>
      <w:r>
        <w:rPr>
          <w:sz w:val="20"/>
        </w:rPr>
        <w:t>on</w:t>
      </w:r>
      <w:r>
        <w:rPr>
          <w:spacing w:val="-2"/>
          <w:sz w:val="20"/>
        </w:rPr>
        <w:t xml:space="preserve"> </w:t>
      </w:r>
      <w:r>
        <w:rPr>
          <w:sz w:val="20"/>
        </w:rPr>
        <w:t>what</w:t>
      </w:r>
      <w:r>
        <w:rPr>
          <w:spacing w:val="-3"/>
          <w:sz w:val="20"/>
        </w:rPr>
        <w:t xml:space="preserve"> </w:t>
      </w:r>
      <w:r>
        <w:rPr>
          <w:sz w:val="20"/>
        </w:rPr>
        <w:t>can</w:t>
      </w:r>
      <w:r>
        <w:rPr>
          <w:spacing w:val="-3"/>
          <w:sz w:val="20"/>
        </w:rPr>
        <w:t xml:space="preserve"> </w:t>
      </w:r>
      <w:r>
        <w:rPr>
          <w:sz w:val="20"/>
        </w:rPr>
        <w:t>and</w:t>
      </w:r>
      <w:r>
        <w:rPr>
          <w:spacing w:val="-3"/>
          <w:sz w:val="20"/>
        </w:rPr>
        <w:t xml:space="preserve"> </w:t>
      </w:r>
      <w:r>
        <w:rPr>
          <w:sz w:val="20"/>
        </w:rPr>
        <w:t>cannot</w:t>
      </w:r>
      <w:r>
        <w:rPr>
          <w:spacing w:val="-3"/>
          <w:sz w:val="20"/>
        </w:rPr>
        <w:t xml:space="preserve"> </w:t>
      </w:r>
      <w:r>
        <w:rPr>
          <w:sz w:val="20"/>
        </w:rPr>
        <w:t>be</w:t>
      </w:r>
      <w:r>
        <w:rPr>
          <w:spacing w:val="-3"/>
          <w:sz w:val="20"/>
        </w:rPr>
        <w:t xml:space="preserve"> </w:t>
      </w:r>
      <w:r>
        <w:rPr>
          <w:sz w:val="20"/>
        </w:rPr>
        <w:t>set within a</w:t>
      </w:r>
      <w:r>
        <w:rPr>
          <w:spacing w:val="-6"/>
          <w:sz w:val="20"/>
        </w:rPr>
        <w:t xml:space="preserve"> </w:t>
      </w:r>
      <w:r>
        <w:rPr>
          <w:sz w:val="20"/>
        </w:rPr>
        <w:t>group.</w:t>
      </w:r>
    </w:p>
    <w:p w14:paraId="38D7F711" w14:textId="77777777" w:rsidR="00EF513F" w:rsidRDefault="00B929BC">
      <w:pPr>
        <w:pStyle w:val="ListParagraph"/>
        <w:numPr>
          <w:ilvl w:val="4"/>
          <w:numId w:val="46"/>
        </w:numPr>
        <w:tabs>
          <w:tab w:val="left" w:pos="2619"/>
          <w:tab w:val="left" w:pos="2620"/>
        </w:tabs>
        <w:ind w:left="2620" w:right="119" w:hanging="1080"/>
        <w:rPr>
          <w:sz w:val="20"/>
        </w:rPr>
      </w:pPr>
      <w:r>
        <w:rPr>
          <w:sz w:val="20"/>
        </w:rPr>
        <w:t>Explain if different MCC groups can be established for the different types of card programs identified in this</w:t>
      </w:r>
      <w:r>
        <w:rPr>
          <w:spacing w:val="-6"/>
          <w:sz w:val="20"/>
        </w:rPr>
        <w:t xml:space="preserve"> </w:t>
      </w:r>
      <w:r>
        <w:rPr>
          <w:sz w:val="20"/>
        </w:rPr>
        <w:t>Section.</w:t>
      </w:r>
    </w:p>
    <w:p w14:paraId="502E1B8B" w14:textId="77777777" w:rsidR="00EF513F" w:rsidRDefault="00B929BC">
      <w:pPr>
        <w:pStyle w:val="ListParagraph"/>
        <w:numPr>
          <w:ilvl w:val="4"/>
          <w:numId w:val="46"/>
        </w:numPr>
        <w:tabs>
          <w:tab w:val="left" w:pos="2619"/>
          <w:tab w:val="left" w:pos="2621"/>
        </w:tabs>
        <w:spacing w:line="243" w:lineRule="exact"/>
        <w:ind w:left="2620" w:hanging="1080"/>
        <w:rPr>
          <w:sz w:val="20"/>
        </w:rPr>
      </w:pPr>
      <w:r>
        <w:rPr>
          <w:sz w:val="20"/>
        </w:rPr>
        <w:t>Describe</w:t>
      </w:r>
      <w:r>
        <w:rPr>
          <w:spacing w:val="-3"/>
          <w:sz w:val="20"/>
        </w:rPr>
        <w:t xml:space="preserve"> </w:t>
      </w:r>
      <w:r>
        <w:rPr>
          <w:sz w:val="20"/>
        </w:rPr>
        <w:t>the</w:t>
      </w:r>
      <w:r>
        <w:rPr>
          <w:spacing w:val="-2"/>
          <w:sz w:val="20"/>
        </w:rPr>
        <w:t xml:space="preserve"> </w:t>
      </w:r>
      <w:r>
        <w:rPr>
          <w:sz w:val="20"/>
        </w:rPr>
        <w:t>limitations</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3"/>
          <w:sz w:val="20"/>
        </w:rPr>
        <w:t xml:space="preserve"> </w:t>
      </w:r>
      <w:r>
        <w:rPr>
          <w:sz w:val="20"/>
        </w:rPr>
        <w:t>MCC</w:t>
      </w:r>
      <w:r>
        <w:rPr>
          <w:spacing w:val="-3"/>
          <w:sz w:val="20"/>
        </w:rPr>
        <w:t xml:space="preserve"> </w:t>
      </w:r>
      <w:r>
        <w:rPr>
          <w:sz w:val="20"/>
        </w:rPr>
        <w:t>groups</w:t>
      </w:r>
      <w:r>
        <w:rPr>
          <w:spacing w:val="-2"/>
          <w:sz w:val="20"/>
        </w:rPr>
        <w:t xml:space="preserve"> </w:t>
      </w:r>
      <w:r>
        <w:rPr>
          <w:sz w:val="20"/>
        </w:rPr>
        <w:t>that</w:t>
      </w:r>
      <w:r>
        <w:rPr>
          <w:spacing w:val="-2"/>
          <w:sz w:val="20"/>
        </w:rPr>
        <w:t xml:space="preserve"> </w:t>
      </w:r>
      <w:r>
        <w:rPr>
          <w:sz w:val="20"/>
        </w:rPr>
        <w:t>would</w:t>
      </w:r>
      <w:r>
        <w:rPr>
          <w:spacing w:val="-3"/>
          <w:sz w:val="20"/>
        </w:rPr>
        <w:t xml:space="preserve"> </w:t>
      </w:r>
      <w:r>
        <w:rPr>
          <w:sz w:val="20"/>
        </w:rPr>
        <w:t>be</w:t>
      </w:r>
      <w:r>
        <w:rPr>
          <w:spacing w:val="-3"/>
          <w:sz w:val="20"/>
        </w:rPr>
        <w:t xml:space="preserve"> </w:t>
      </w:r>
      <w:r>
        <w:rPr>
          <w:sz w:val="20"/>
        </w:rPr>
        <w:t>allowed</w:t>
      </w:r>
      <w:r>
        <w:rPr>
          <w:spacing w:val="-2"/>
          <w:sz w:val="20"/>
        </w:rPr>
        <w:t xml:space="preserve"> </w:t>
      </w:r>
      <w:r>
        <w:rPr>
          <w:sz w:val="20"/>
        </w:rPr>
        <w:t>by</w:t>
      </w:r>
      <w:r>
        <w:rPr>
          <w:spacing w:val="-3"/>
          <w:sz w:val="20"/>
        </w:rPr>
        <w:t xml:space="preserve"> </w:t>
      </w:r>
      <w:r>
        <w:rPr>
          <w:sz w:val="20"/>
        </w:rPr>
        <w:t>card</w:t>
      </w:r>
      <w:r>
        <w:rPr>
          <w:spacing w:val="-3"/>
          <w:sz w:val="20"/>
        </w:rPr>
        <w:t xml:space="preserve"> </w:t>
      </w:r>
      <w:r>
        <w:rPr>
          <w:sz w:val="20"/>
        </w:rPr>
        <w:t>program</w:t>
      </w:r>
      <w:r>
        <w:rPr>
          <w:spacing w:val="-2"/>
          <w:sz w:val="20"/>
        </w:rPr>
        <w:t xml:space="preserve"> </w:t>
      </w:r>
      <w:r>
        <w:rPr>
          <w:sz w:val="20"/>
        </w:rPr>
        <w:t>type.</w:t>
      </w:r>
    </w:p>
    <w:p w14:paraId="13E39192" w14:textId="77777777" w:rsidR="00EF513F" w:rsidRDefault="00B929BC">
      <w:pPr>
        <w:pStyle w:val="ListParagraph"/>
        <w:numPr>
          <w:ilvl w:val="4"/>
          <w:numId w:val="46"/>
        </w:numPr>
        <w:tabs>
          <w:tab w:val="left" w:pos="2619"/>
          <w:tab w:val="left" w:pos="2621"/>
        </w:tabs>
        <w:ind w:right="117" w:hanging="1079"/>
        <w:rPr>
          <w:sz w:val="20"/>
        </w:rPr>
      </w:pPr>
      <w:r>
        <w:rPr>
          <w:sz w:val="20"/>
        </w:rPr>
        <w:t>Explain how the Respondent proposes to assist the University in establishing MCC groups for the card programs identified in this</w:t>
      </w:r>
      <w:r>
        <w:rPr>
          <w:spacing w:val="-15"/>
          <w:sz w:val="20"/>
        </w:rPr>
        <w:t xml:space="preserve"> </w:t>
      </w:r>
      <w:r>
        <w:rPr>
          <w:sz w:val="20"/>
        </w:rPr>
        <w:t>Section.</w:t>
      </w:r>
    </w:p>
    <w:p w14:paraId="1C543B00" w14:textId="77777777" w:rsidR="00EF513F" w:rsidRDefault="00B929BC">
      <w:pPr>
        <w:pStyle w:val="ListParagraph"/>
        <w:numPr>
          <w:ilvl w:val="4"/>
          <w:numId w:val="46"/>
        </w:numPr>
        <w:tabs>
          <w:tab w:val="left" w:pos="2619"/>
          <w:tab w:val="left" w:pos="2620"/>
        </w:tabs>
        <w:spacing w:line="244" w:lineRule="exact"/>
        <w:ind w:hanging="1080"/>
        <w:rPr>
          <w:sz w:val="20"/>
        </w:rPr>
      </w:pPr>
      <w:r>
        <w:rPr>
          <w:sz w:val="20"/>
        </w:rPr>
        <w:t>Describe</w:t>
      </w:r>
      <w:r>
        <w:rPr>
          <w:spacing w:val="-3"/>
          <w:sz w:val="20"/>
        </w:rPr>
        <w:t xml:space="preserve"> </w:t>
      </w:r>
      <w:r>
        <w:rPr>
          <w:sz w:val="20"/>
        </w:rPr>
        <w:t>whether</w:t>
      </w:r>
      <w:r>
        <w:rPr>
          <w:spacing w:val="-3"/>
          <w:sz w:val="20"/>
        </w:rPr>
        <w:t xml:space="preserve"> </w:t>
      </w:r>
      <w:r>
        <w:rPr>
          <w:sz w:val="20"/>
        </w:rPr>
        <w:t>the</w:t>
      </w:r>
      <w:r>
        <w:rPr>
          <w:spacing w:val="-4"/>
          <w:sz w:val="20"/>
        </w:rPr>
        <w:t xml:space="preserve"> </w:t>
      </w:r>
      <w:r>
        <w:rPr>
          <w:sz w:val="20"/>
        </w:rPr>
        <w:t>proposed</w:t>
      </w:r>
      <w:r>
        <w:rPr>
          <w:spacing w:val="-3"/>
          <w:sz w:val="20"/>
        </w:rPr>
        <w:t xml:space="preserve"> </w:t>
      </w:r>
      <w:r>
        <w:rPr>
          <w:sz w:val="20"/>
        </w:rPr>
        <w:t>program</w:t>
      </w:r>
      <w:r>
        <w:rPr>
          <w:spacing w:val="-4"/>
          <w:sz w:val="20"/>
        </w:rPr>
        <w:t xml:space="preserve"> </w:t>
      </w:r>
      <w:r>
        <w:rPr>
          <w:sz w:val="20"/>
        </w:rPr>
        <w:t>allows</w:t>
      </w:r>
      <w:r>
        <w:rPr>
          <w:spacing w:val="-3"/>
          <w:sz w:val="20"/>
        </w:rPr>
        <w:t xml:space="preserve"> </w:t>
      </w:r>
      <w:r>
        <w:rPr>
          <w:sz w:val="20"/>
        </w:rPr>
        <w:t>multiple</w:t>
      </w:r>
      <w:r>
        <w:rPr>
          <w:spacing w:val="-4"/>
          <w:sz w:val="20"/>
        </w:rPr>
        <w:t xml:space="preserve"> </w:t>
      </w:r>
      <w:r>
        <w:rPr>
          <w:sz w:val="20"/>
        </w:rPr>
        <w:t>MCC</w:t>
      </w:r>
      <w:r>
        <w:rPr>
          <w:spacing w:val="-4"/>
          <w:sz w:val="20"/>
        </w:rPr>
        <w:t xml:space="preserve"> </w:t>
      </w:r>
      <w:r>
        <w:rPr>
          <w:sz w:val="20"/>
        </w:rPr>
        <w:t>groups</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assigned</w:t>
      </w:r>
      <w:r>
        <w:rPr>
          <w:spacing w:val="-4"/>
          <w:sz w:val="20"/>
        </w:rPr>
        <w:t xml:space="preserve"> </w:t>
      </w:r>
      <w:r>
        <w:rPr>
          <w:sz w:val="20"/>
        </w:rPr>
        <w:t>to</w:t>
      </w:r>
      <w:r>
        <w:rPr>
          <w:spacing w:val="-4"/>
          <w:sz w:val="20"/>
        </w:rPr>
        <w:t xml:space="preserve"> </w:t>
      </w:r>
      <w:r>
        <w:rPr>
          <w:sz w:val="20"/>
        </w:rPr>
        <w:t>a</w:t>
      </w:r>
      <w:r>
        <w:rPr>
          <w:spacing w:val="-3"/>
          <w:sz w:val="20"/>
        </w:rPr>
        <w:t xml:space="preserve"> </w:t>
      </w:r>
      <w:r>
        <w:rPr>
          <w:sz w:val="20"/>
        </w:rPr>
        <w:t>single</w:t>
      </w:r>
      <w:r>
        <w:rPr>
          <w:spacing w:val="-4"/>
          <w:sz w:val="20"/>
        </w:rPr>
        <w:t xml:space="preserve"> </w:t>
      </w:r>
      <w:r>
        <w:rPr>
          <w:sz w:val="20"/>
        </w:rPr>
        <w:t>card.</w:t>
      </w:r>
    </w:p>
    <w:p w14:paraId="666821E0" w14:textId="77777777" w:rsidR="00EF513F" w:rsidRDefault="00B929BC">
      <w:pPr>
        <w:pStyle w:val="ListParagraph"/>
        <w:numPr>
          <w:ilvl w:val="4"/>
          <w:numId w:val="46"/>
        </w:numPr>
        <w:tabs>
          <w:tab w:val="left" w:pos="2619"/>
          <w:tab w:val="left" w:pos="2620"/>
        </w:tabs>
        <w:ind w:hanging="1080"/>
        <w:rPr>
          <w:sz w:val="20"/>
        </w:rPr>
      </w:pPr>
      <w:r>
        <w:rPr>
          <w:sz w:val="20"/>
        </w:rPr>
        <w:t>Describe if a temporary MCC group assignment is</w:t>
      </w:r>
      <w:r>
        <w:rPr>
          <w:spacing w:val="-18"/>
          <w:sz w:val="20"/>
        </w:rPr>
        <w:t xml:space="preserve"> </w:t>
      </w:r>
      <w:r>
        <w:rPr>
          <w:sz w:val="20"/>
        </w:rPr>
        <w:t>available.</w:t>
      </w:r>
    </w:p>
    <w:p w14:paraId="43E87507" w14:textId="77777777" w:rsidR="00EF513F" w:rsidRDefault="00EF513F">
      <w:pPr>
        <w:pStyle w:val="BodyText"/>
        <w:spacing w:before="11"/>
        <w:rPr>
          <w:sz w:val="19"/>
        </w:rPr>
      </w:pPr>
    </w:p>
    <w:p w14:paraId="47DE618A" w14:textId="77777777" w:rsidR="00EF513F" w:rsidRDefault="00B929BC">
      <w:pPr>
        <w:pStyle w:val="ListParagraph"/>
        <w:numPr>
          <w:ilvl w:val="3"/>
          <w:numId w:val="46"/>
        </w:numPr>
        <w:tabs>
          <w:tab w:val="left" w:pos="1540"/>
        </w:tabs>
        <w:ind w:left="819" w:right="117" w:firstLine="0"/>
        <w:jc w:val="both"/>
        <w:rPr>
          <w:sz w:val="20"/>
        </w:rPr>
      </w:pPr>
      <w:r>
        <w:rPr>
          <w:b/>
          <w:i/>
          <w:sz w:val="20"/>
        </w:rPr>
        <w:t>File</w:t>
      </w:r>
      <w:r>
        <w:rPr>
          <w:b/>
          <w:i/>
          <w:spacing w:val="-14"/>
          <w:sz w:val="20"/>
        </w:rPr>
        <w:t xml:space="preserve"> </w:t>
      </w:r>
      <w:r>
        <w:rPr>
          <w:b/>
          <w:i/>
          <w:sz w:val="20"/>
        </w:rPr>
        <w:t>Turn</w:t>
      </w:r>
      <w:r>
        <w:rPr>
          <w:b/>
          <w:i/>
          <w:spacing w:val="-14"/>
          <w:sz w:val="20"/>
        </w:rPr>
        <w:t xml:space="preserve"> </w:t>
      </w:r>
      <w:r>
        <w:rPr>
          <w:b/>
          <w:i/>
          <w:sz w:val="20"/>
        </w:rPr>
        <w:t>Requirements</w:t>
      </w:r>
      <w:r>
        <w:rPr>
          <w:b/>
          <w:sz w:val="20"/>
        </w:rPr>
        <w:t>:</w:t>
      </w:r>
      <w:r>
        <w:rPr>
          <w:b/>
          <w:spacing w:val="19"/>
          <w:sz w:val="20"/>
        </w:rPr>
        <w:t xml:space="preserve"> </w:t>
      </w:r>
      <w:r>
        <w:rPr>
          <w:sz w:val="20"/>
        </w:rPr>
        <w:t>The</w:t>
      </w:r>
      <w:r>
        <w:rPr>
          <w:spacing w:val="-15"/>
          <w:sz w:val="20"/>
        </w:rPr>
        <w:t xml:space="preserve"> </w:t>
      </w:r>
      <w:r>
        <w:rPr>
          <w:sz w:val="20"/>
        </w:rPr>
        <w:t>University’s</w:t>
      </w:r>
      <w:r>
        <w:rPr>
          <w:spacing w:val="-15"/>
          <w:sz w:val="20"/>
        </w:rPr>
        <w:t xml:space="preserve"> </w:t>
      </w:r>
      <w:r>
        <w:rPr>
          <w:sz w:val="20"/>
        </w:rPr>
        <w:t>current</w:t>
      </w:r>
      <w:r>
        <w:rPr>
          <w:spacing w:val="-14"/>
          <w:sz w:val="20"/>
        </w:rPr>
        <w:t xml:space="preserve"> </w:t>
      </w:r>
      <w:r>
        <w:rPr>
          <w:sz w:val="20"/>
        </w:rPr>
        <w:t>Commercial</w:t>
      </w:r>
      <w:r>
        <w:rPr>
          <w:spacing w:val="-14"/>
          <w:sz w:val="20"/>
        </w:rPr>
        <w:t xml:space="preserve"> </w:t>
      </w:r>
      <w:r>
        <w:rPr>
          <w:sz w:val="20"/>
        </w:rPr>
        <w:t>Card</w:t>
      </w:r>
      <w:r>
        <w:rPr>
          <w:spacing w:val="-13"/>
          <w:sz w:val="20"/>
        </w:rPr>
        <w:t xml:space="preserve"> </w:t>
      </w:r>
      <w:r>
        <w:rPr>
          <w:sz w:val="20"/>
        </w:rPr>
        <w:t>payment</w:t>
      </w:r>
      <w:r>
        <w:rPr>
          <w:spacing w:val="-14"/>
          <w:sz w:val="20"/>
        </w:rPr>
        <w:t xml:space="preserve"> </w:t>
      </w:r>
      <w:r>
        <w:rPr>
          <w:sz w:val="20"/>
        </w:rPr>
        <w:t>terms</w:t>
      </w:r>
      <w:r>
        <w:rPr>
          <w:spacing w:val="-14"/>
          <w:sz w:val="20"/>
        </w:rPr>
        <w:t xml:space="preserve"> </w:t>
      </w:r>
      <w:r>
        <w:rPr>
          <w:sz w:val="20"/>
        </w:rPr>
        <w:t>are</w:t>
      </w:r>
      <w:r>
        <w:rPr>
          <w:spacing w:val="-15"/>
          <w:sz w:val="20"/>
        </w:rPr>
        <w:t xml:space="preserve"> </w:t>
      </w:r>
      <w:r>
        <w:rPr>
          <w:sz w:val="20"/>
        </w:rPr>
        <w:t>Net</w:t>
      </w:r>
      <w:r>
        <w:rPr>
          <w:spacing w:val="-14"/>
          <w:sz w:val="20"/>
        </w:rPr>
        <w:t xml:space="preserve"> </w:t>
      </w:r>
      <w:r>
        <w:rPr>
          <w:sz w:val="20"/>
        </w:rPr>
        <w:t>14</w:t>
      </w:r>
      <w:r>
        <w:rPr>
          <w:spacing w:val="-13"/>
          <w:sz w:val="20"/>
        </w:rPr>
        <w:t xml:space="preserve"> </w:t>
      </w:r>
      <w:r>
        <w:rPr>
          <w:sz w:val="20"/>
        </w:rPr>
        <w:t>days</w:t>
      </w:r>
      <w:r>
        <w:rPr>
          <w:spacing w:val="-14"/>
          <w:sz w:val="20"/>
        </w:rPr>
        <w:t xml:space="preserve"> </w:t>
      </w:r>
      <w:r>
        <w:rPr>
          <w:sz w:val="20"/>
        </w:rPr>
        <w:t>from</w:t>
      </w:r>
      <w:r>
        <w:rPr>
          <w:spacing w:val="-14"/>
          <w:sz w:val="20"/>
        </w:rPr>
        <w:t xml:space="preserve"> </w:t>
      </w:r>
      <w:r>
        <w:rPr>
          <w:sz w:val="20"/>
        </w:rPr>
        <w:t>cycle</w:t>
      </w:r>
      <w:r>
        <w:rPr>
          <w:spacing w:val="-15"/>
          <w:sz w:val="20"/>
        </w:rPr>
        <w:t xml:space="preserve"> </w:t>
      </w:r>
      <w:r>
        <w:rPr>
          <w:sz w:val="20"/>
        </w:rPr>
        <w:t>closing date.</w:t>
      </w:r>
      <w:r>
        <w:rPr>
          <w:spacing w:val="20"/>
          <w:sz w:val="20"/>
        </w:rPr>
        <w:t xml:space="preserve"> </w:t>
      </w:r>
      <w:r>
        <w:rPr>
          <w:sz w:val="20"/>
        </w:rPr>
        <w:t>The</w:t>
      </w:r>
      <w:r>
        <w:rPr>
          <w:spacing w:val="-13"/>
          <w:sz w:val="20"/>
        </w:rPr>
        <w:t xml:space="preserve"> </w:t>
      </w:r>
      <w:r>
        <w:rPr>
          <w:sz w:val="20"/>
        </w:rPr>
        <w:t>University</w:t>
      </w:r>
      <w:r>
        <w:rPr>
          <w:spacing w:val="-13"/>
          <w:sz w:val="20"/>
        </w:rPr>
        <w:t xml:space="preserve"> </w:t>
      </w:r>
      <w:r>
        <w:rPr>
          <w:sz w:val="20"/>
        </w:rPr>
        <w:t>would</w:t>
      </w:r>
      <w:r>
        <w:rPr>
          <w:spacing w:val="-12"/>
          <w:sz w:val="20"/>
        </w:rPr>
        <w:t xml:space="preserve"> </w:t>
      </w:r>
      <w:r>
        <w:rPr>
          <w:sz w:val="20"/>
        </w:rPr>
        <w:t>like</w:t>
      </w:r>
      <w:r>
        <w:rPr>
          <w:spacing w:val="-13"/>
          <w:sz w:val="20"/>
        </w:rPr>
        <w:t xml:space="preserve"> </w:t>
      </w:r>
      <w:r>
        <w:rPr>
          <w:sz w:val="20"/>
        </w:rPr>
        <w:t>to</w:t>
      </w:r>
      <w:r>
        <w:rPr>
          <w:spacing w:val="-13"/>
          <w:sz w:val="20"/>
        </w:rPr>
        <w:t xml:space="preserve"> </w:t>
      </w:r>
      <w:r>
        <w:rPr>
          <w:sz w:val="20"/>
        </w:rPr>
        <w:t>maintain</w:t>
      </w:r>
      <w:r>
        <w:rPr>
          <w:spacing w:val="-12"/>
          <w:sz w:val="20"/>
        </w:rPr>
        <w:t xml:space="preserve"> </w:t>
      </w:r>
      <w:r>
        <w:rPr>
          <w:sz w:val="20"/>
        </w:rPr>
        <w:t>this</w:t>
      </w:r>
      <w:r>
        <w:rPr>
          <w:spacing w:val="-13"/>
          <w:sz w:val="20"/>
        </w:rPr>
        <w:t xml:space="preserve"> </w:t>
      </w:r>
      <w:r>
        <w:rPr>
          <w:sz w:val="20"/>
        </w:rPr>
        <w:t>payment</w:t>
      </w:r>
      <w:r>
        <w:rPr>
          <w:spacing w:val="-13"/>
          <w:sz w:val="20"/>
        </w:rPr>
        <w:t xml:space="preserve"> </w:t>
      </w:r>
      <w:r>
        <w:rPr>
          <w:sz w:val="20"/>
        </w:rPr>
        <w:t>term;</w:t>
      </w:r>
      <w:r>
        <w:rPr>
          <w:spacing w:val="-13"/>
          <w:sz w:val="20"/>
        </w:rPr>
        <w:t xml:space="preserve"> </w:t>
      </w:r>
      <w:r>
        <w:rPr>
          <w:sz w:val="20"/>
        </w:rPr>
        <w:t>however,</w:t>
      </w:r>
      <w:r>
        <w:rPr>
          <w:spacing w:val="-12"/>
          <w:sz w:val="20"/>
        </w:rPr>
        <w:t xml:space="preserve"> </w:t>
      </w:r>
      <w:r>
        <w:rPr>
          <w:sz w:val="20"/>
        </w:rPr>
        <w:t>the</w:t>
      </w:r>
      <w:r>
        <w:rPr>
          <w:spacing w:val="-13"/>
          <w:sz w:val="20"/>
        </w:rPr>
        <w:t xml:space="preserve"> </w:t>
      </w:r>
      <w:r>
        <w:rPr>
          <w:sz w:val="20"/>
        </w:rPr>
        <w:t>University</w:t>
      </w:r>
      <w:r>
        <w:rPr>
          <w:spacing w:val="-13"/>
          <w:sz w:val="20"/>
        </w:rPr>
        <w:t xml:space="preserve"> </w:t>
      </w:r>
      <w:r>
        <w:rPr>
          <w:sz w:val="20"/>
        </w:rPr>
        <w:t>is</w:t>
      </w:r>
      <w:r>
        <w:rPr>
          <w:spacing w:val="-13"/>
          <w:sz w:val="20"/>
        </w:rPr>
        <w:t xml:space="preserve"> </w:t>
      </w:r>
      <w:r>
        <w:rPr>
          <w:sz w:val="20"/>
        </w:rPr>
        <w:t>also</w:t>
      </w:r>
      <w:r>
        <w:rPr>
          <w:spacing w:val="-13"/>
          <w:sz w:val="20"/>
        </w:rPr>
        <w:t xml:space="preserve"> </w:t>
      </w:r>
      <w:r>
        <w:rPr>
          <w:sz w:val="20"/>
        </w:rPr>
        <w:t>interested</w:t>
      </w:r>
      <w:r>
        <w:rPr>
          <w:spacing w:val="-12"/>
          <w:sz w:val="20"/>
        </w:rPr>
        <w:t xml:space="preserve"> </w:t>
      </w:r>
      <w:r>
        <w:rPr>
          <w:sz w:val="20"/>
        </w:rPr>
        <w:t>in</w:t>
      </w:r>
      <w:r>
        <w:rPr>
          <w:spacing w:val="-12"/>
          <w:sz w:val="20"/>
        </w:rPr>
        <w:t xml:space="preserve"> </w:t>
      </w:r>
      <w:r>
        <w:rPr>
          <w:sz w:val="20"/>
        </w:rPr>
        <w:t>potential</w:t>
      </w:r>
      <w:r>
        <w:rPr>
          <w:spacing w:val="-13"/>
          <w:sz w:val="20"/>
        </w:rPr>
        <w:t xml:space="preserve"> </w:t>
      </w:r>
      <w:r>
        <w:rPr>
          <w:sz w:val="20"/>
        </w:rPr>
        <w:t xml:space="preserve">increase in revenue share based on a quicker file turn. Respondents must provide revenue share percentages for the discounts requested in its pricing proposal (Section 2), </w:t>
      </w:r>
      <w:r>
        <w:rPr>
          <w:b/>
          <w:sz w:val="20"/>
        </w:rPr>
        <w:t xml:space="preserve">do not </w:t>
      </w:r>
      <w:r>
        <w:rPr>
          <w:sz w:val="20"/>
        </w:rPr>
        <w:t>provide pricing information in this section. For your technical proposal and</w:t>
      </w:r>
      <w:r>
        <w:rPr>
          <w:spacing w:val="-5"/>
          <w:sz w:val="20"/>
        </w:rPr>
        <w:t xml:space="preserve"> </w:t>
      </w:r>
      <w:r>
        <w:rPr>
          <w:sz w:val="20"/>
        </w:rPr>
        <w:t>response</w:t>
      </w:r>
      <w:r>
        <w:rPr>
          <w:spacing w:val="-6"/>
          <w:sz w:val="20"/>
        </w:rPr>
        <w:t xml:space="preserve"> </w:t>
      </w:r>
      <w:r>
        <w:rPr>
          <w:sz w:val="20"/>
        </w:rPr>
        <w:t>to</w:t>
      </w:r>
      <w:r>
        <w:rPr>
          <w:spacing w:val="-5"/>
          <w:sz w:val="20"/>
        </w:rPr>
        <w:t xml:space="preserve"> </w:t>
      </w:r>
      <w:r>
        <w:rPr>
          <w:sz w:val="20"/>
        </w:rPr>
        <w:t>this</w:t>
      </w:r>
      <w:r>
        <w:rPr>
          <w:spacing w:val="-5"/>
          <w:sz w:val="20"/>
        </w:rPr>
        <w:t xml:space="preserve"> </w:t>
      </w:r>
      <w:r>
        <w:rPr>
          <w:sz w:val="20"/>
        </w:rPr>
        <w:t>section</w:t>
      </w:r>
      <w:r>
        <w:rPr>
          <w:spacing w:val="-6"/>
          <w:sz w:val="20"/>
        </w:rPr>
        <w:t xml:space="preserve"> </w:t>
      </w:r>
      <w:r>
        <w:rPr>
          <w:sz w:val="20"/>
        </w:rPr>
        <w:t>provide</w:t>
      </w:r>
      <w:r>
        <w:rPr>
          <w:spacing w:val="-5"/>
          <w:sz w:val="20"/>
        </w:rPr>
        <w:t xml:space="preserve"> </w:t>
      </w:r>
      <w:r>
        <w:rPr>
          <w:sz w:val="20"/>
        </w:rPr>
        <w:t>the</w:t>
      </w:r>
      <w:r>
        <w:rPr>
          <w:spacing w:val="-5"/>
          <w:sz w:val="20"/>
        </w:rPr>
        <w:t xml:space="preserve"> </w:t>
      </w:r>
      <w:r>
        <w:rPr>
          <w:sz w:val="20"/>
        </w:rPr>
        <w:t>following</w:t>
      </w:r>
      <w:r>
        <w:rPr>
          <w:spacing w:val="-5"/>
          <w:sz w:val="20"/>
        </w:rPr>
        <w:t xml:space="preserve"> </w:t>
      </w:r>
      <w:r>
        <w:rPr>
          <w:sz w:val="20"/>
        </w:rPr>
        <w:t>responses:</w:t>
      </w:r>
    </w:p>
    <w:p w14:paraId="3950B65D" w14:textId="77777777" w:rsidR="00EF513F" w:rsidRDefault="00B929BC">
      <w:pPr>
        <w:pStyle w:val="ListParagraph"/>
        <w:numPr>
          <w:ilvl w:val="4"/>
          <w:numId w:val="46"/>
        </w:numPr>
        <w:tabs>
          <w:tab w:val="left" w:pos="2619"/>
          <w:tab w:val="left" w:pos="2620"/>
        </w:tabs>
        <w:ind w:left="2620" w:right="118" w:hanging="1080"/>
        <w:rPr>
          <w:sz w:val="20"/>
        </w:rPr>
      </w:pPr>
      <w:r>
        <w:rPr>
          <w:sz w:val="20"/>
        </w:rPr>
        <w:t>Describe</w:t>
      </w:r>
      <w:r>
        <w:rPr>
          <w:spacing w:val="-11"/>
          <w:sz w:val="20"/>
        </w:rPr>
        <w:t xml:space="preserve"> </w:t>
      </w:r>
      <w:r>
        <w:rPr>
          <w:sz w:val="20"/>
        </w:rPr>
        <w:t>the</w:t>
      </w:r>
      <w:r>
        <w:rPr>
          <w:spacing w:val="-11"/>
          <w:sz w:val="20"/>
        </w:rPr>
        <w:t xml:space="preserve"> </w:t>
      </w:r>
      <w:r>
        <w:rPr>
          <w:sz w:val="20"/>
        </w:rPr>
        <w:t>maximum</w:t>
      </w:r>
      <w:r>
        <w:rPr>
          <w:spacing w:val="-10"/>
          <w:sz w:val="20"/>
        </w:rPr>
        <w:t xml:space="preserve"> </w:t>
      </w:r>
      <w:r>
        <w:rPr>
          <w:sz w:val="20"/>
        </w:rPr>
        <w:t>number</w:t>
      </w:r>
      <w:r>
        <w:rPr>
          <w:spacing w:val="-10"/>
          <w:sz w:val="20"/>
        </w:rPr>
        <w:t xml:space="preserve"> </w:t>
      </w:r>
      <w:r>
        <w:rPr>
          <w:sz w:val="20"/>
        </w:rPr>
        <w:t>of</w:t>
      </w:r>
      <w:r>
        <w:rPr>
          <w:spacing w:val="-11"/>
          <w:sz w:val="20"/>
        </w:rPr>
        <w:t xml:space="preserve"> </w:t>
      </w:r>
      <w:r>
        <w:rPr>
          <w:sz w:val="20"/>
        </w:rPr>
        <w:t>days</w:t>
      </w:r>
      <w:r>
        <w:rPr>
          <w:spacing w:val="-10"/>
          <w:sz w:val="20"/>
        </w:rPr>
        <w:t xml:space="preserve"> </w:t>
      </w:r>
      <w:r>
        <w:rPr>
          <w:sz w:val="20"/>
        </w:rPr>
        <w:t>for</w:t>
      </w:r>
      <w:r>
        <w:rPr>
          <w:spacing w:val="-11"/>
          <w:sz w:val="20"/>
        </w:rPr>
        <w:t xml:space="preserve"> </w:t>
      </w:r>
      <w:r>
        <w:rPr>
          <w:sz w:val="20"/>
        </w:rPr>
        <w:t>the</w:t>
      </w:r>
      <w:r>
        <w:rPr>
          <w:spacing w:val="-10"/>
          <w:sz w:val="20"/>
        </w:rPr>
        <w:t xml:space="preserve"> </w:t>
      </w:r>
      <w:r>
        <w:rPr>
          <w:sz w:val="20"/>
        </w:rPr>
        <w:t>University’s</w:t>
      </w:r>
      <w:r>
        <w:rPr>
          <w:spacing w:val="-11"/>
          <w:sz w:val="20"/>
        </w:rPr>
        <w:t xml:space="preserve"> </w:t>
      </w:r>
      <w:r>
        <w:rPr>
          <w:sz w:val="20"/>
        </w:rPr>
        <w:t>file‐turn</w:t>
      </w:r>
      <w:r>
        <w:rPr>
          <w:spacing w:val="-11"/>
          <w:sz w:val="20"/>
        </w:rPr>
        <w:t xml:space="preserve"> </w:t>
      </w:r>
      <w:r>
        <w:rPr>
          <w:sz w:val="20"/>
        </w:rPr>
        <w:t>for</w:t>
      </w:r>
      <w:r>
        <w:rPr>
          <w:spacing w:val="-11"/>
          <w:sz w:val="20"/>
        </w:rPr>
        <w:t xml:space="preserve"> </w:t>
      </w:r>
      <w:r>
        <w:rPr>
          <w:sz w:val="20"/>
        </w:rPr>
        <w:t>the</w:t>
      </w:r>
      <w:r>
        <w:rPr>
          <w:spacing w:val="-10"/>
          <w:sz w:val="20"/>
        </w:rPr>
        <w:t xml:space="preserve"> </w:t>
      </w:r>
      <w:r>
        <w:rPr>
          <w:sz w:val="20"/>
        </w:rPr>
        <w:t>proposed</w:t>
      </w:r>
      <w:r>
        <w:rPr>
          <w:spacing w:val="-10"/>
          <w:sz w:val="20"/>
        </w:rPr>
        <w:t xml:space="preserve"> </w:t>
      </w:r>
      <w:r>
        <w:rPr>
          <w:sz w:val="20"/>
        </w:rPr>
        <w:t>Commercial</w:t>
      </w:r>
      <w:r>
        <w:rPr>
          <w:spacing w:val="-10"/>
          <w:sz w:val="20"/>
        </w:rPr>
        <w:t xml:space="preserve"> </w:t>
      </w:r>
      <w:r>
        <w:rPr>
          <w:sz w:val="20"/>
        </w:rPr>
        <w:t>Card program.</w:t>
      </w:r>
    </w:p>
    <w:p w14:paraId="6870CF58" w14:textId="77777777" w:rsidR="00EF513F" w:rsidRDefault="00B929BC">
      <w:pPr>
        <w:pStyle w:val="ListParagraph"/>
        <w:numPr>
          <w:ilvl w:val="4"/>
          <w:numId w:val="46"/>
        </w:numPr>
        <w:tabs>
          <w:tab w:val="left" w:pos="2619"/>
          <w:tab w:val="left" w:pos="2621"/>
        </w:tabs>
        <w:spacing w:before="1"/>
        <w:ind w:right="117" w:hanging="1079"/>
        <w:rPr>
          <w:sz w:val="20"/>
        </w:rPr>
      </w:pPr>
      <w:r>
        <w:rPr>
          <w:sz w:val="20"/>
        </w:rPr>
        <w:t>Provide the minimum number of days for the University’s file‐turn for the proposed Commercial Card program.</w:t>
      </w:r>
    </w:p>
    <w:p w14:paraId="4ACF60B3" w14:textId="77777777" w:rsidR="00EF513F" w:rsidRDefault="00EF513F">
      <w:pPr>
        <w:pStyle w:val="BodyText"/>
        <w:spacing w:before="11"/>
        <w:rPr>
          <w:sz w:val="19"/>
        </w:rPr>
      </w:pPr>
    </w:p>
    <w:p w14:paraId="10BD84ED" w14:textId="77777777" w:rsidR="00EF513F" w:rsidRDefault="00B929BC">
      <w:pPr>
        <w:pStyle w:val="ListParagraph"/>
        <w:numPr>
          <w:ilvl w:val="3"/>
          <w:numId w:val="46"/>
        </w:numPr>
        <w:tabs>
          <w:tab w:val="left" w:pos="1586"/>
        </w:tabs>
        <w:ind w:left="820" w:right="117" w:hanging="1"/>
        <w:jc w:val="both"/>
        <w:rPr>
          <w:sz w:val="20"/>
        </w:rPr>
      </w:pPr>
      <w:r>
        <w:rPr>
          <w:b/>
          <w:i/>
          <w:sz w:val="20"/>
        </w:rPr>
        <w:t xml:space="preserve">MANDATORY REQUIREMENTS </w:t>
      </w:r>
      <w:r>
        <w:rPr>
          <w:sz w:val="20"/>
        </w:rPr>
        <w:t>– The following mandatory requirements must be met for all card programs identified within this</w:t>
      </w:r>
      <w:r>
        <w:rPr>
          <w:spacing w:val="-25"/>
          <w:sz w:val="20"/>
        </w:rPr>
        <w:t xml:space="preserve"> </w:t>
      </w:r>
      <w:r>
        <w:rPr>
          <w:sz w:val="20"/>
        </w:rPr>
        <w:t>solicitation:</w:t>
      </w:r>
    </w:p>
    <w:tbl>
      <w:tblPr>
        <w:tblW w:w="0" w:type="auto"/>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50"/>
        <w:gridCol w:w="3955"/>
        <w:gridCol w:w="990"/>
        <w:gridCol w:w="1080"/>
        <w:gridCol w:w="4325"/>
      </w:tblGrid>
      <w:tr w:rsidR="00EF513F" w14:paraId="32D6B272" w14:textId="77777777">
        <w:trPr>
          <w:trHeight w:hRule="exact" w:val="748"/>
        </w:trPr>
        <w:tc>
          <w:tcPr>
            <w:tcW w:w="4405" w:type="dxa"/>
            <w:gridSpan w:val="2"/>
            <w:tcBorders>
              <w:top w:val="nil"/>
              <w:left w:val="nil"/>
              <w:right w:val="nil"/>
            </w:tcBorders>
            <w:shd w:val="clear" w:color="auto" w:fill="4F82BD"/>
          </w:tcPr>
          <w:p w14:paraId="51A14007" w14:textId="77777777" w:rsidR="00EF513F" w:rsidRDefault="00B929BC">
            <w:pPr>
              <w:pStyle w:val="TableParagraph"/>
              <w:spacing w:before="8"/>
              <w:ind w:left="558"/>
              <w:rPr>
                <w:b/>
                <w:sz w:val="20"/>
              </w:rPr>
            </w:pPr>
            <w:r>
              <w:rPr>
                <w:b/>
                <w:color w:val="FFFFFF"/>
                <w:sz w:val="20"/>
              </w:rPr>
              <w:t>Requirement</w:t>
            </w:r>
          </w:p>
        </w:tc>
        <w:tc>
          <w:tcPr>
            <w:tcW w:w="990" w:type="dxa"/>
            <w:tcBorders>
              <w:top w:val="nil"/>
              <w:left w:val="nil"/>
              <w:right w:val="nil"/>
            </w:tcBorders>
            <w:shd w:val="clear" w:color="auto" w:fill="4F82BD"/>
          </w:tcPr>
          <w:p w14:paraId="322234C5" w14:textId="77777777" w:rsidR="00EF513F" w:rsidRDefault="00B929BC">
            <w:pPr>
              <w:pStyle w:val="TableParagraph"/>
              <w:spacing w:before="8"/>
              <w:ind w:left="108" w:right="227"/>
              <w:jc w:val="both"/>
              <w:rPr>
                <w:b/>
                <w:sz w:val="20"/>
              </w:rPr>
            </w:pPr>
            <w:r>
              <w:rPr>
                <w:b/>
                <w:color w:val="FFFFFF"/>
                <w:sz w:val="20"/>
              </w:rPr>
              <w:t>Check if Able to Provide</w:t>
            </w:r>
          </w:p>
        </w:tc>
        <w:tc>
          <w:tcPr>
            <w:tcW w:w="1080" w:type="dxa"/>
            <w:tcBorders>
              <w:top w:val="nil"/>
              <w:left w:val="nil"/>
              <w:right w:val="nil"/>
            </w:tcBorders>
            <w:shd w:val="clear" w:color="auto" w:fill="4F82BD"/>
          </w:tcPr>
          <w:p w14:paraId="654F3671" w14:textId="77777777" w:rsidR="00EF513F" w:rsidRDefault="00B929BC">
            <w:pPr>
              <w:pStyle w:val="TableParagraph"/>
              <w:spacing w:before="8"/>
              <w:ind w:left="108" w:right="136"/>
              <w:rPr>
                <w:b/>
                <w:sz w:val="20"/>
              </w:rPr>
            </w:pPr>
            <w:r>
              <w:rPr>
                <w:b/>
                <w:color w:val="FFFFFF"/>
                <w:sz w:val="20"/>
              </w:rPr>
              <w:t>Check if Unable to Provide</w:t>
            </w:r>
          </w:p>
        </w:tc>
        <w:tc>
          <w:tcPr>
            <w:tcW w:w="4325" w:type="dxa"/>
            <w:tcBorders>
              <w:top w:val="nil"/>
              <w:left w:val="nil"/>
              <w:right w:val="nil"/>
            </w:tcBorders>
            <w:shd w:val="clear" w:color="auto" w:fill="4F82BD"/>
          </w:tcPr>
          <w:p w14:paraId="2AE874D4" w14:textId="77777777" w:rsidR="00EF513F" w:rsidRDefault="00B929BC">
            <w:pPr>
              <w:pStyle w:val="TableParagraph"/>
              <w:spacing w:before="8"/>
              <w:ind w:left="108"/>
              <w:rPr>
                <w:b/>
                <w:sz w:val="20"/>
              </w:rPr>
            </w:pPr>
            <w:r>
              <w:rPr>
                <w:b/>
                <w:color w:val="FFFFFF"/>
                <w:sz w:val="20"/>
              </w:rPr>
              <w:t>Comments</w:t>
            </w:r>
          </w:p>
        </w:tc>
      </w:tr>
      <w:tr w:rsidR="00EF513F" w14:paraId="1CBD3E37" w14:textId="77777777" w:rsidTr="00B929BC">
        <w:trPr>
          <w:trHeight w:hRule="exact" w:val="986"/>
        </w:trPr>
        <w:tc>
          <w:tcPr>
            <w:tcW w:w="450" w:type="dxa"/>
            <w:tcBorders>
              <w:left w:val="single" w:sz="4" w:space="0" w:color="95B3D7"/>
              <w:bottom w:val="single" w:sz="4" w:space="0" w:color="95B3D7"/>
              <w:right w:val="single" w:sz="4" w:space="0" w:color="95B3D7"/>
            </w:tcBorders>
            <w:shd w:val="clear" w:color="auto" w:fill="F2DBDB" w:themeFill="accent2" w:themeFillTint="33"/>
          </w:tcPr>
          <w:p w14:paraId="7188998D" w14:textId="77777777" w:rsidR="00EF513F" w:rsidRDefault="00B929BC">
            <w:pPr>
              <w:pStyle w:val="TableParagraph"/>
              <w:spacing w:line="243" w:lineRule="exact"/>
              <w:rPr>
                <w:sz w:val="20"/>
              </w:rPr>
            </w:pPr>
            <w:r>
              <w:rPr>
                <w:sz w:val="20"/>
              </w:rPr>
              <w:t>A</w:t>
            </w:r>
          </w:p>
        </w:tc>
        <w:tc>
          <w:tcPr>
            <w:tcW w:w="3955" w:type="dxa"/>
            <w:tcBorders>
              <w:left w:val="single" w:sz="4" w:space="0" w:color="95B3D7"/>
              <w:bottom w:val="single" w:sz="4" w:space="0" w:color="95B3D7"/>
              <w:right w:val="single" w:sz="4" w:space="0" w:color="95B3D7"/>
            </w:tcBorders>
            <w:shd w:val="clear" w:color="auto" w:fill="F2DBDB" w:themeFill="accent2" w:themeFillTint="33"/>
          </w:tcPr>
          <w:p w14:paraId="2077A3C5" w14:textId="77777777" w:rsidR="00EF513F" w:rsidRDefault="00B929BC">
            <w:pPr>
              <w:pStyle w:val="TableParagraph"/>
              <w:ind w:right="294"/>
              <w:rPr>
                <w:sz w:val="20"/>
              </w:rPr>
            </w:pPr>
            <w:r>
              <w:rPr>
                <w:sz w:val="20"/>
              </w:rPr>
              <w:t>Respondents are required to provide a MasterCard or a Visa or an equally branded card for use in the University’s Commercial Card Program</w:t>
            </w:r>
          </w:p>
        </w:tc>
        <w:tc>
          <w:tcPr>
            <w:tcW w:w="990" w:type="dxa"/>
            <w:tcBorders>
              <w:left w:val="single" w:sz="4" w:space="0" w:color="95B3D7"/>
              <w:bottom w:val="single" w:sz="4" w:space="0" w:color="95B3D7"/>
              <w:right w:val="single" w:sz="4" w:space="0" w:color="95B3D7"/>
            </w:tcBorders>
            <w:shd w:val="clear" w:color="auto" w:fill="F2DBDB" w:themeFill="accent2" w:themeFillTint="33"/>
          </w:tcPr>
          <w:p w14:paraId="28D285A0" w14:textId="77777777" w:rsidR="00EF513F" w:rsidRDefault="00EF513F"/>
        </w:tc>
        <w:tc>
          <w:tcPr>
            <w:tcW w:w="1080" w:type="dxa"/>
            <w:tcBorders>
              <w:left w:val="single" w:sz="4" w:space="0" w:color="95B3D7"/>
              <w:bottom w:val="single" w:sz="4" w:space="0" w:color="95B3D7"/>
              <w:right w:val="single" w:sz="4" w:space="0" w:color="95B3D7"/>
            </w:tcBorders>
            <w:shd w:val="clear" w:color="auto" w:fill="F2DBDB" w:themeFill="accent2" w:themeFillTint="33"/>
          </w:tcPr>
          <w:p w14:paraId="2F5D026C" w14:textId="77777777" w:rsidR="00EF513F" w:rsidRDefault="00EF513F"/>
        </w:tc>
        <w:tc>
          <w:tcPr>
            <w:tcW w:w="4325" w:type="dxa"/>
            <w:tcBorders>
              <w:left w:val="single" w:sz="4" w:space="0" w:color="95B3D7"/>
              <w:bottom w:val="single" w:sz="4" w:space="0" w:color="95B3D7"/>
              <w:right w:val="single" w:sz="4" w:space="0" w:color="95B3D7"/>
            </w:tcBorders>
            <w:shd w:val="clear" w:color="auto" w:fill="F2DBDB" w:themeFill="accent2" w:themeFillTint="33"/>
          </w:tcPr>
          <w:p w14:paraId="1E32C506" w14:textId="77777777" w:rsidR="00EF513F" w:rsidRDefault="00EF513F"/>
        </w:tc>
      </w:tr>
      <w:tr w:rsidR="00EF513F" w14:paraId="32649AF7" w14:textId="77777777">
        <w:trPr>
          <w:trHeight w:hRule="exact" w:val="743"/>
        </w:trPr>
        <w:tc>
          <w:tcPr>
            <w:tcW w:w="450" w:type="dxa"/>
            <w:tcBorders>
              <w:top w:val="single" w:sz="4" w:space="0" w:color="95B3D7"/>
              <w:left w:val="single" w:sz="4" w:space="0" w:color="95B3D7"/>
              <w:bottom w:val="single" w:sz="4" w:space="0" w:color="95B3D7"/>
              <w:right w:val="single" w:sz="4" w:space="0" w:color="95B3D7"/>
            </w:tcBorders>
          </w:tcPr>
          <w:p w14:paraId="23087EF3" w14:textId="77777777" w:rsidR="00EF513F" w:rsidRDefault="00B929BC">
            <w:pPr>
              <w:pStyle w:val="TableParagraph"/>
              <w:spacing w:line="243" w:lineRule="exact"/>
              <w:rPr>
                <w:sz w:val="20"/>
              </w:rPr>
            </w:pPr>
            <w:r>
              <w:rPr>
                <w:sz w:val="20"/>
              </w:rPr>
              <w:t>B</w:t>
            </w:r>
          </w:p>
        </w:tc>
        <w:tc>
          <w:tcPr>
            <w:tcW w:w="3955" w:type="dxa"/>
            <w:tcBorders>
              <w:top w:val="single" w:sz="4" w:space="0" w:color="95B3D7"/>
              <w:left w:val="single" w:sz="4" w:space="0" w:color="95B3D7"/>
              <w:bottom w:val="single" w:sz="4" w:space="0" w:color="95B3D7"/>
              <w:right w:val="single" w:sz="4" w:space="0" w:color="95B3D7"/>
            </w:tcBorders>
          </w:tcPr>
          <w:p w14:paraId="17FB083F" w14:textId="77777777" w:rsidR="00EF513F" w:rsidRDefault="00B929BC">
            <w:pPr>
              <w:pStyle w:val="TableParagraph"/>
              <w:ind w:right="269"/>
              <w:rPr>
                <w:sz w:val="20"/>
              </w:rPr>
            </w:pPr>
            <w:r>
              <w:rPr>
                <w:sz w:val="20"/>
              </w:rPr>
              <w:t>All cards issued must be provided with EMV to facilitate international transactions and additional security.</w:t>
            </w:r>
          </w:p>
        </w:tc>
        <w:tc>
          <w:tcPr>
            <w:tcW w:w="990" w:type="dxa"/>
            <w:tcBorders>
              <w:top w:val="single" w:sz="4" w:space="0" w:color="95B3D7"/>
              <w:left w:val="single" w:sz="4" w:space="0" w:color="95B3D7"/>
              <w:bottom w:val="single" w:sz="4" w:space="0" w:color="95B3D7"/>
              <w:right w:val="single" w:sz="4" w:space="0" w:color="95B3D7"/>
            </w:tcBorders>
          </w:tcPr>
          <w:p w14:paraId="147815CE"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tcPr>
          <w:p w14:paraId="5DE94D29"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tcPr>
          <w:p w14:paraId="5A42091E" w14:textId="77777777" w:rsidR="00EF513F" w:rsidRDefault="00EF513F"/>
        </w:tc>
      </w:tr>
      <w:tr w:rsidR="00EF513F" w14:paraId="1D0139FD" w14:textId="77777777" w:rsidTr="00B929BC">
        <w:trPr>
          <w:trHeight w:hRule="exact" w:val="498"/>
        </w:trPr>
        <w:tc>
          <w:tcPr>
            <w:tcW w:w="45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899D21E" w14:textId="77777777" w:rsidR="00EF513F" w:rsidRDefault="00B929BC">
            <w:pPr>
              <w:pStyle w:val="TableParagraph"/>
              <w:spacing w:line="243" w:lineRule="exact"/>
              <w:rPr>
                <w:sz w:val="20"/>
              </w:rPr>
            </w:pPr>
            <w:r>
              <w:rPr>
                <w:sz w:val="20"/>
              </w:rPr>
              <w:t>C</w:t>
            </w:r>
          </w:p>
        </w:tc>
        <w:tc>
          <w:tcPr>
            <w:tcW w:w="395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201EA151" w14:textId="77777777" w:rsidR="00EF513F" w:rsidRDefault="00B929BC">
            <w:pPr>
              <w:pStyle w:val="TableParagraph"/>
              <w:ind w:right="197"/>
              <w:rPr>
                <w:sz w:val="20"/>
              </w:rPr>
            </w:pPr>
            <w:r>
              <w:rPr>
                <w:sz w:val="20"/>
              </w:rPr>
              <w:t>Respondent must agree to the liability terms identified in Section 1.4.1.1.</w:t>
            </w:r>
          </w:p>
        </w:tc>
        <w:tc>
          <w:tcPr>
            <w:tcW w:w="99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21F60CA"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18D10059"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25071D71" w14:textId="77777777" w:rsidR="00EF513F" w:rsidRDefault="00EF513F"/>
        </w:tc>
      </w:tr>
      <w:tr w:rsidR="00EF513F" w14:paraId="7015ED3D" w14:textId="77777777">
        <w:trPr>
          <w:trHeight w:hRule="exact" w:val="1231"/>
        </w:trPr>
        <w:tc>
          <w:tcPr>
            <w:tcW w:w="450" w:type="dxa"/>
            <w:tcBorders>
              <w:top w:val="single" w:sz="4" w:space="0" w:color="95B3D7"/>
              <w:left w:val="single" w:sz="4" w:space="0" w:color="95B3D7"/>
              <w:bottom w:val="single" w:sz="4" w:space="0" w:color="95B3D7"/>
              <w:right w:val="single" w:sz="4" w:space="0" w:color="95B3D7"/>
            </w:tcBorders>
          </w:tcPr>
          <w:p w14:paraId="531A72C1" w14:textId="77777777" w:rsidR="00EF513F" w:rsidRDefault="00B929BC">
            <w:pPr>
              <w:pStyle w:val="TableParagraph"/>
              <w:spacing w:line="243" w:lineRule="exact"/>
              <w:rPr>
                <w:sz w:val="20"/>
              </w:rPr>
            </w:pPr>
            <w:r>
              <w:rPr>
                <w:sz w:val="20"/>
              </w:rPr>
              <w:t>D</w:t>
            </w:r>
          </w:p>
        </w:tc>
        <w:tc>
          <w:tcPr>
            <w:tcW w:w="3955" w:type="dxa"/>
            <w:tcBorders>
              <w:top w:val="single" w:sz="4" w:space="0" w:color="95B3D7"/>
              <w:left w:val="single" w:sz="4" w:space="0" w:color="95B3D7"/>
              <w:bottom w:val="single" w:sz="4" w:space="0" w:color="95B3D7"/>
              <w:right w:val="single" w:sz="4" w:space="0" w:color="95B3D7"/>
            </w:tcBorders>
          </w:tcPr>
          <w:p w14:paraId="38B139C5" w14:textId="77777777" w:rsidR="00EF513F" w:rsidRDefault="00B929BC">
            <w:pPr>
              <w:pStyle w:val="TableParagraph"/>
              <w:ind w:right="281"/>
              <w:rPr>
                <w:sz w:val="20"/>
              </w:rPr>
            </w:pPr>
            <w:r>
              <w:rPr>
                <w:sz w:val="20"/>
              </w:rPr>
              <w:t>Each issued card must contain the University’s name (in a University approved format), the cardholder’s name, the University’s Tax Exempt Number and a card expiration date.</w:t>
            </w:r>
          </w:p>
        </w:tc>
        <w:tc>
          <w:tcPr>
            <w:tcW w:w="990" w:type="dxa"/>
            <w:tcBorders>
              <w:top w:val="single" w:sz="4" w:space="0" w:color="95B3D7"/>
              <w:left w:val="single" w:sz="4" w:space="0" w:color="95B3D7"/>
              <w:bottom w:val="single" w:sz="4" w:space="0" w:color="95B3D7"/>
              <w:right w:val="single" w:sz="4" w:space="0" w:color="95B3D7"/>
            </w:tcBorders>
          </w:tcPr>
          <w:p w14:paraId="02020460"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tcPr>
          <w:p w14:paraId="226E8722"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tcPr>
          <w:p w14:paraId="0542D5EF" w14:textId="77777777" w:rsidR="00EF513F" w:rsidRDefault="00EF513F"/>
        </w:tc>
      </w:tr>
      <w:tr w:rsidR="00EF513F" w14:paraId="5BDD8D23" w14:textId="77777777" w:rsidTr="00B929BC">
        <w:trPr>
          <w:trHeight w:hRule="exact" w:val="987"/>
        </w:trPr>
        <w:tc>
          <w:tcPr>
            <w:tcW w:w="45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143B3EF0" w14:textId="77777777" w:rsidR="00EF513F" w:rsidRDefault="00B929BC">
            <w:pPr>
              <w:pStyle w:val="TableParagraph"/>
              <w:spacing w:line="244" w:lineRule="exact"/>
              <w:rPr>
                <w:sz w:val="20"/>
              </w:rPr>
            </w:pPr>
            <w:r>
              <w:rPr>
                <w:sz w:val="20"/>
              </w:rPr>
              <w:t>E</w:t>
            </w:r>
          </w:p>
        </w:tc>
        <w:tc>
          <w:tcPr>
            <w:tcW w:w="395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3FEA47BE" w14:textId="77777777" w:rsidR="00EF513F" w:rsidRDefault="00B929BC">
            <w:pPr>
              <w:pStyle w:val="TableParagraph"/>
              <w:ind w:right="154"/>
              <w:rPr>
                <w:sz w:val="20"/>
              </w:rPr>
            </w:pPr>
            <w:r>
              <w:rPr>
                <w:sz w:val="20"/>
              </w:rPr>
              <w:t>Each card issued, including replacement cards, must be delivered to the cardholder at their address on file by a traceable delivery system.</w:t>
            </w:r>
          </w:p>
        </w:tc>
        <w:tc>
          <w:tcPr>
            <w:tcW w:w="99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19CF139A"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382FAAAD"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17B37D60" w14:textId="77777777" w:rsidR="00EF513F" w:rsidRDefault="00EF513F"/>
        </w:tc>
      </w:tr>
      <w:tr w:rsidR="00EF513F" w14:paraId="7499B474" w14:textId="77777777">
        <w:trPr>
          <w:trHeight w:hRule="exact" w:val="986"/>
        </w:trPr>
        <w:tc>
          <w:tcPr>
            <w:tcW w:w="450" w:type="dxa"/>
            <w:tcBorders>
              <w:top w:val="single" w:sz="4" w:space="0" w:color="95B3D7"/>
              <w:left w:val="single" w:sz="4" w:space="0" w:color="95B3D7"/>
              <w:bottom w:val="single" w:sz="4" w:space="0" w:color="95B3D7"/>
              <w:right w:val="single" w:sz="4" w:space="0" w:color="95B3D7"/>
            </w:tcBorders>
          </w:tcPr>
          <w:p w14:paraId="5D7C5992" w14:textId="77777777" w:rsidR="00EF513F" w:rsidRDefault="00B929BC">
            <w:pPr>
              <w:pStyle w:val="TableParagraph"/>
              <w:spacing w:line="243" w:lineRule="exact"/>
              <w:rPr>
                <w:sz w:val="20"/>
              </w:rPr>
            </w:pPr>
            <w:r>
              <w:rPr>
                <w:sz w:val="20"/>
              </w:rPr>
              <w:t>F</w:t>
            </w:r>
          </w:p>
        </w:tc>
        <w:tc>
          <w:tcPr>
            <w:tcW w:w="3955" w:type="dxa"/>
            <w:tcBorders>
              <w:top w:val="single" w:sz="4" w:space="0" w:color="95B3D7"/>
              <w:left w:val="single" w:sz="4" w:space="0" w:color="95B3D7"/>
              <w:bottom w:val="single" w:sz="4" w:space="0" w:color="95B3D7"/>
              <w:right w:val="single" w:sz="4" w:space="0" w:color="95B3D7"/>
            </w:tcBorders>
          </w:tcPr>
          <w:p w14:paraId="0685186C" w14:textId="77777777" w:rsidR="00EF513F" w:rsidRDefault="00B929BC">
            <w:pPr>
              <w:pStyle w:val="TableParagraph"/>
              <w:ind w:right="111"/>
              <w:rPr>
                <w:sz w:val="20"/>
              </w:rPr>
            </w:pPr>
            <w:r>
              <w:rPr>
                <w:sz w:val="20"/>
              </w:rPr>
              <w:t>Activation of issued cards must be though</w:t>
            </w:r>
            <w:r>
              <w:rPr>
                <w:spacing w:val="-17"/>
                <w:sz w:val="20"/>
              </w:rPr>
              <w:t xml:space="preserve"> </w:t>
            </w:r>
            <w:r>
              <w:rPr>
                <w:sz w:val="20"/>
              </w:rPr>
              <w:t>use of the employee’s nine‐digit unique University Identification Number (UIN) and not a Social Security</w:t>
            </w:r>
            <w:r>
              <w:rPr>
                <w:spacing w:val="-7"/>
                <w:sz w:val="20"/>
              </w:rPr>
              <w:t xml:space="preserve"> </w:t>
            </w:r>
            <w:r>
              <w:rPr>
                <w:sz w:val="20"/>
              </w:rPr>
              <w:t>Number</w:t>
            </w:r>
          </w:p>
        </w:tc>
        <w:tc>
          <w:tcPr>
            <w:tcW w:w="990" w:type="dxa"/>
            <w:tcBorders>
              <w:top w:val="single" w:sz="4" w:space="0" w:color="95B3D7"/>
              <w:left w:val="single" w:sz="4" w:space="0" w:color="95B3D7"/>
              <w:bottom w:val="single" w:sz="4" w:space="0" w:color="95B3D7"/>
              <w:right w:val="single" w:sz="4" w:space="0" w:color="95B3D7"/>
            </w:tcBorders>
          </w:tcPr>
          <w:p w14:paraId="3B06ADAB"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tcPr>
          <w:p w14:paraId="0A414913"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tcPr>
          <w:p w14:paraId="059D0A1D" w14:textId="77777777" w:rsidR="00EF513F" w:rsidRDefault="00EF513F"/>
        </w:tc>
      </w:tr>
      <w:tr w:rsidR="00EF513F" w14:paraId="10BF03D3" w14:textId="77777777" w:rsidTr="00B929BC">
        <w:trPr>
          <w:trHeight w:hRule="exact" w:val="986"/>
        </w:trPr>
        <w:tc>
          <w:tcPr>
            <w:tcW w:w="45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47ACAFA4" w14:textId="77777777" w:rsidR="00EF513F" w:rsidRDefault="00B929BC">
            <w:pPr>
              <w:pStyle w:val="TableParagraph"/>
              <w:spacing w:line="243" w:lineRule="exact"/>
              <w:rPr>
                <w:sz w:val="20"/>
              </w:rPr>
            </w:pPr>
            <w:r>
              <w:rPr>
                <w:sz w:val="20"/>
              </w:rPr>
              <w:t>G</w:t>
            </w:r>
          </w:p>
        </w:tc>
        <w:tc>
          <w:tcPr>
            <w:tcW w:w="395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46DAF6D4" w14:textId="77777777" w:rsidR="00EF513F" w:rsidRDefault="00B929BC">
            <w:pPr>
              <w:pStyle w:val="TableParagraph"/>
              <w:ind w:right="397"/>
              <w:rPr>
                <w:sz w:val="20"/>
              </w:rPr>
            </w:pPr>
            <w:r>
              <w:rPr>
                <w:sz w:val="20"/>
              </w:rPr>
              <w:t>The University must have the ability to set dollar amount limits for single transaction and monthly cycle limits real‐time within established limits.</w:t>
            </w:r>
          </w:p>
        </w:tc>
        <w:tc>
          <w:tcPr>
            <w:tcW w:w="99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93BEB18"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6AB6EDE1"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06D0BBBD" w14:textId="77777777" w:rsidR="00EF513F" w:rsidRDefault="00EF513F"/>
        </w:tc>
      </w:tr>
    </w:tbl>
    <w:p w14:paraId="0B02780B" w14:textId="77777777" w:rsidR="00EF513F" w:rsidRDefault="00EF513F">
      <w:pPr>
        <w:sectPr w:rsidR="00EF513F">
          <w:footerReference w:type="default" r:id="rId27"/>
          <w:pgSz w:w="12240" w:h="15840"/>
          <w:pgMar w:top="640" w:right="600" w:bottom="900" w:left="620" w:header="0" w:footer="714" w:gutter="0"/>
          <w:pgNumType w:start="21"/>
          <w:cols w:space="720"/>
        </w:sectPr>
      </w:pPr>
    </w:p>
    <w:tbl>
      <w:tblPr>
        <w:tblW w:w="0" w:type="auto"/>
        <w:tblInd w:w="1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0" w:type="dxa"/>
          <w:right w:w="0" w:type="dxa"/>
        </w:tblCellMar>
        <w:tblLook w:val="01E0" w:firstRow="1" w:lastRow="1" w:firstColumn="1" w:lastColumn="1" w:noHBand="0" w:noVBand="0"/>
      </w:tblPr>
      <w:tblGrid>
        <w:gridCol w:w="450"/>
        <w:gridCol w:w="3955"/>
        <w:gridCol w:w="990"/>
        <w:gridCol w:w="1080"/>
        <w:gridCol w:w="4325"/>
      </w:tblGrid>
      <w:tr w:rsidR="00EF513F" w14:paraId="70B786EF" w14:textId="77777777">
        <w:trPr>
          <w:trHeight w:hRule="exact" w:val="743"/>
        </w:trPr>
        <w:tc>
          <w:tcPr>
            <w:tcW w:w="4405" w:type="dxa"/>
            <w:gridSpan w:val="2"/>
            <w:tcBorders>
              <w:top w:val="nil"/>
              <w:left w:val="nil"/>
              <w:bottom w:val="nil"/>
              <w:right w:val="nil"/>
            </w:tcBorders>
            <w:shd w:val="clear" w:color="auto" w:fill="4F82BD"/>
          </w:tcPr>
          <w:p w14:paraId="78C3EEEC" w14:textId="77777777" w:rsidR="00EF513F" w:rsidRDefault="00B929BC">
            <w:pPr>
              <w:pStyle w:val="TableParagraph"/>
              <w:spacing w:before="8"/>
              <w:ind w:left="558"/>
              <w:rPr>
                <w:b/>
                <w:sz w:val="20"/>
              </w:rPr>
            </w:pPr>
            <w:r>
              <w:rPr>
                <w:b/>
                <w:color w:val="FFFFFF"/>
                <w:sz w:val="20"/>
              </w:rPr>
              <w:lastRenderedPageBreak/>
              <w:t>Requirement</w:t>
            </w:r>
          </w:p>
        </w:tc>
        <w:tc>
          <w:tcPr>
            <w:tcW w:w="990" w:type="dxa"/>
            <w:tcBorders>
              <w:top w:val="nil"/>
              <w:left w:val="nil"/>
              <w:bottom w:val="nil"/>
              <w:right w:val="nil"/>
            </w:tcBorders>
            <w:shd w:val="clear" w:color="auto" w:fill="4F82BD"/>
          </w:tcPr>
          <w:p w14:paraId="0FB1C507" w14:textId="77777777" w:rsidR="00EF513F" w:rsidRDefault="00B929BC">
            <w:pPr>
              <w:pStyle w:val="TableParagraph"/>
              <w:spacing w:before="8"/>
              <w:ind w:left="108" w:right="227"/>
              <w:jc w:val="both"/>
              <w:rPr>
                <w:b/>
                <w:sz w:val="20"/>
              </w:rPr>
            </w:pPr>
            <w:r>
              <w:rPr>
                <w:b/>
                <w:color w:val="FFFFFF"/>
                <w:sz w:val="20"/>
              </w:rPr>
              <w:t>Check if Able to Provide</w:t>
            </w:r>
          </w:p>
        </w:tc>
        <w:tc>
          <w:tcPr>
            <w:tcW w:w="1080" w:type="dxa"/>
            <w:tcBorders>
              <w:top w:val="nil"/>
              <w:left w:val="nil"/>
              <w:bottom w:val="nil"/>
              <w:right w:val="nil"/>
            </w:tcBorders>
            <w:shd w:val="clear" w:color="auto" w:fill="4F82BD"/>
          </w:tcPr>
          <w:p w14:paraId="31E06999" w14:textId="77777777" w:rsidR="00EF513F" w:rsidRDefault="00B929BC">
            <w:pPr>
              <w:pStyle w:val="TableParagraph"/>
              <w:spacing w:before="8"/>
              <w:ind w:left="108" w:right="136"/>
              <w:rPr>
                <w:b/>
                <w:sz w:val="20"/>
              </w:rPr>
            </w:pPr>
            <w:r>
              <w:rPr>
                <w:b/>
                <w:color w:val="FFFFFF"/>
                <w:sz w:val="20"/>
              </w:rPr>
              <w:t>Check if Unable to Provide</w:t>
            </w:r>
          </w:p>
        </w:tc>
        <w:tc>
          <w:tcPr>
            <w:tcW w:w="4325" w:type="dxa"/>
            <w:tcBorders>
              <w:top w:val="nil"/>
              <w:left w:val="nil"/>
              <w:bottom w:val="nil"/>
              <w:right w:val="nil"/>
            </w:tcBorders>
            <w:shd w:val="clear" w:color="auto" w:fill="4F82BD"/>
          </w:tcPr>
          <w:p w14:paraId="093FD413" w14:textId="77777777" w:rsidR="00EF513F" w:rsidRDefault="00B929BC">
            <w:pPr>
              <w:pStyle w:val="TableParagraph"/>
              <w:spacing w:before="8"/>
              <w:ind w:left="108"/>
              <w:rPr>
                <w:b/>
                <w:sz w:val="20"/>
              </w:rPr>
            </w:pPr>
            <w:r>
              <w:rPr>
                <w:b/>
                <w:color w:val="FFFFFF"/>
                <w:sz w:val="20"/>
              </w:rPr>
              <w:t>Comments</w:t>
            </w:r>
          </w:p>
        </w:tc>
      </w:tr>
      <w:tr w:rsidR="00EF513F" w14:paraId="0D3D5E43" w14:textId="77777777">
        <w:trPr>
          <w:trHeight w:hRule="exact" w:val="747"/>
        </w:trPr>
        <w:tc>
          <w:tcPr>
            <w:tcW w:w="450" w:type="dxa"/>
            <w:tcBorders>
              <w:top w:val="nil"/>
            </w:tcBorders>
          </w:tcPr>
          <w:p w14:paraId="4BC07B34" w14:textId="77777777" w:rsidR="00EF513F" w:rsidRDefault="00B929BC">
            <w:pPr>
              <w:pStyle w:val="TableParagraph"/>
              <w:spacing w:before="8"/>
              <w:rPr>
                <w:sz w:val="20"/>
              </w:rPr>
            </w:pPr>
            <w:r>
              <w:rPr>
                <w:sz w:val="20"/>
              </w:rPr>
              <w:t>H</w:t>
            </w:r>
          </w:p>
        </w:tc>
        <w:tc>
          <w:tcPr>
            <w:tcW w:w="3955" w:type="dxa"/>
            <w:tcBorders>
              <w:top w:val="nil"/>
            </w:tcBorders>
          </w:tcPr>
          <w:p w14:paraId="324367D0" w14:textId="77777777" w:rsidR="00EF513F" w:rsidRDefault="00B929BC">
            <w:pPr>
              <w:pStyle w:val="TableParagraph"/>
              <w:spacing w:before="8"/>
              <w:ind w:right="170"/>
              <w:rPr>
                <w:sz w:val="20"/>
              </w:rPr>
            </w:pPr>
            <w:r>
              <w:rPr>
                <w:sz w:val="20"/>
              </w:rPr>
              <w:t>The University must have the ability to set quantity or number of transaction limits on a daily and monthly basis near real‐time.</w:t>
            </w:r>
          </w:p>
        </w:tc>
        <w:tc>
          <w:tcPr>
            <w:tcW w:w="990" w:type="dxa"/>
            <w:tcBorders>
              <w:top w:val="nil"/>
            </w:tcBorders>
          </w:tcPr>
          <w:p w14:paraId="5EF25BF2" w14:textId="77777777" w:rsidR="00EF513F" w:rsidRDefault="00EF513F"/>
        </w:tc>
        <w:tc>
          <w:tcPr>
            <w:tcW w:w="1080" w:type="dxa"/>
            <w:tcBorders>
              <w:top w:val="nil"/>
            </w:tcBorders>
          </w:tcPr>
          <w:p w14:paraId="12BE3466" w14:textId="77777777" w:rsidR="00EF513F" w:rsidRDefault="00EF513F"/>
        </w:tc>
        <w:tc>
          <w:tcPr>
            <w:tcW w:w="4325" w:type="dxa"/>
            <w:tcBorders>
              <w:top w:val="nil"/>
            </w:tcBorders>
          </w:tcPr>
          <w:p w14:paraId="25ECEC99" w14:textId="77777777" w:rsidR="00EF513F" w:rsidRDefault="00EF513F"/>
        </w:tc>
      </w:tr>
      <w:tr w:rsidR="00EF513F" w14:paraId="5084512E" w14:textId="77777777" w:rsidTr="00987D7F">
        <w:trPr>
          <w:trHeight w:hRule="exact" w:val="742"/>
        </w:trPr>
        <w:tc>
          <w:tcPr>
            <w:tcW w:w="450" w:type="dxa"/>
            <w:shd w:val="clear" w:color="auto" w:fill="F2DBDB" w:themeFill="accent2" w:themeFillTint="33"/>
          </w:tcPr>
          <w:p w14:paraId="0655D80E" w14:textId="77777777" w:rsidR="00EF513F" w:rsidRDefault="00B929BC">
            <w:pPr>
              <w:pStyle w:val="TableParagraph"/>
              <w:spacing w:line="244" w:lineRule="exact"/>
              <w:rPr>
                <w:sz w:val="20"/>
              </w:rPr>
            </w:pPr>
            <w:r>
              <w:rPr>
                <w:sz w:val="20"/>
              </w:rPr>
              <w:t>I</w:t>
            </w:r>
          </w:p>
        </w:tc>
        <w:tc>
          <w:tcPr>
            <w:tcW w:w="3955" w:type="dxa"/>
            <w:shd w:val="clear" w:color="auto" w:fill="F2DBDB" w:themeFill="accent2" w:themeFillTint="33"/>
          </w:tcPr>
          <w:p w14:paraId="264E4EE7" w14:textId="77777777" w:rsidR="00EF513F" w:rsidRDefault="00B929BC">
            <w:pPr>
              <w:pStyle w:val="TableParagraph"/>
              <w:ind w:right="228"/>
              <w:rPr>
                <w:sz w:val="20"/>
              </w:rPr>
            </w:pPr>
            <w:r>
              <w:rPr>
                <w:sz w:val="20"/>
              </w:rPr>
              <w:t>The University must have the ability to establish card profiles based on MCC groups to allow and restrict purchases on cards.</w:t>
            </w:r>
          </w:p>
        </w:tc>
        <w:tc>
          <w:tcPr>
            <w:tcW w:w="990" w:type="dxa"/>
            <w:shd w:val="clear" w:color="auto" w:fill="F2DBDB" w:themeFill="accent2" w:themeFillTint="33"/>
          </w:tcPr>
          <w:p w14:paraId="2535C824" w14:textId="77777777" w:rsidR="00EF513F" w:rsidRDefault="00EF513F"/>
        </w:tc>
        <w:tc>
          <w:tcPr>
            <w:tcW w:w="1080" w:type="dxa"/>
            <w:shd w:val="clear" w:color="auto" w:fill="F2DBDB" w:themeFill="accent2" w:themeFillTint="33"/>
          </w:tcPr>
          <w:p w14:paraId="1B4BC6DA" w14:textId="77777777" w:rsidR="00EF513F" w:rsidRDefault="00EF513F"/>
        </w:tc>
        <w:tc>
          <w:tcPr>
            <w:tcW w:w="4325" w:type="dxa"/>
            <w:shd w:val="clear" w:color="auto" w:fill="F2DBDB" w:themeFill="accent2" w:themeFillTint="33"/>
          </w:tcPr>
          <w:p w14:paraId="45184E65" w14:textId="77777777" w:rsidR="00EF513F" w:rsidRDefault="00EF513F"/>
        </w:tc>
      </w:tr>
      <w:tr w:rsidR="00EF513F" w14:paraId="285224C4" w14:textId="77777777">
        <w:trPr>
          <w:trHeight w:hRule="exact" w:val="743"/>
        </w:trPr>
        <w:tc>
          <w:tcPr>
            <w:tcW w:w="450" w:type="dxa"/>
          </w:tcPr>
          <w:p w14:paraId="7F2B3F67" w14:textId="77777777" w:rsidR="00EF513F" w:rsidRDefault="00B929BC">
            <w:pPr>
              <w:pStyle w:val="TableParagraph"/>
              <w:spacing w:line="243" w:lineRule="exact"/>
              <w:rPr>
                <w:sz w:val="20"/>
              </w:rPr>
            </w:pPr>
            <w:r>
              <w:rPr>
                <w:sz w:val="20"/>
              </w:rPr>
              <w:t>J</w:t>
            </w:r>
          </w:p>
        </w:tc>
        <w:tc>
          <w:tcPr>
            <w:tcW w:w="3955" w:type="dxa"/>
          </w:tcPr>
          <w:p w14:paraId="392C4FA0" w14:textId="77777777" w:rsidR="00EF513F" w:rsidRDefault="00B929BC">
            <w:pPr>
              <w:pStyle w:val="TableParagraph"/>
              <w:ind w:right="268"/>
              <w:rPr>
                <w:sz w:val="20"/>
              </w:rPr>
            </w:pPr>
            <w:r>
              <w:rPr>
                <w:sz w:val="20"/>
              </w:rPr>
              <w:t>All cards issued must be able to be assigned to a hierarchy (e.g. campus, business unit, etc...).</w:t>
            </w:r>
          </w:p>
        </w:tc>
        <w:tc>
          <w:tcPr>
            <w:tcW w:w="990" w:type="dxa"/>
          </w:tcPr>
          <w:p w14:paraId="73F774AE" w14:textId="77777777" w:rsidR="00EF513F" w:rsidRDefault="00EF513F"/>
        </w:tc>
        <w:tc>
          <w:tcPr>
            <w:tcW w:w="1080" w:type="dxa"/>
          </w:tcPr>
          <w:p w14:paraId="774422F4" w14:textId="77777777" w:rsidR="00EF513F" w:rsidRDefault="00EF513F"/>
        </w:tc>
        <w:tc>
          <w:tcPr>
            <w:tcW w:w="4325" w:type="dxa"/>
          </w:tcPr>
          <w:p w14:paraId="0BFDF2A4" w14:textId="77777777" w:rsidR="00EF513F" w:rsidRDefault="00EF513F"/>
        </w:tc>
      </w:tr>
      <w:tr w:rsidR="00EF513F" w14:paraId="31FC697C" w14:textId="77777777" w:rsidTr="00987D7F">
        <w:trPr>
          <w:trHeight w:hRule="exact" w:val="742"/>
        </w:trPr>
        <w:tc>
          <w:tcPr>
            <w:tcW w:w="450" w:type="dxa"/>
            <w:shd w:val="clear" w:color="auto" w:fill="F2DBDB" w:themeFill="accent2" w:themeFillTint="33"/>
          </w:tcPr>
          <w:p w14:paraId="72594CF7" w14:textId="77777777" w:rsidR="00EF513F" w:rsidRDefault="00B929BC">
            <w:pPr>
              <w:pStyle w:val="TableParagraph"/>
              <w:spacing w:line="243" w:lineRule="exact"/>
              <w:rPr>
                <w:sz w:val="20"/>
              </w:rPr>
            </w:pPr>
            <w:r>
              <w:rPr>
                <w:sz w:val="20"/>
              </w:rPr>
              <w:t>K</w:t>
            </w:r>
          </w:p>
        </w:tc>
        <w:tc>
          <w:tcPr>
            <w:tcW w:w="3955" w:type="dxa"/>
            <w:shd w:val="clear" w:color="auto" w:fill="F2DBDB" w:themeFill="accent2" w:themeFillTint="33"/>
          </w:tcPr>
          <w:p w14:paraId="66EA90CC" w14:textId="77777777" w:rsidR="00EF513F" w:rsidRDefault="00B929BC">
            <w:pPr>
              <w:pStyle w:val="TableParagraph"/>
              <w:ind w:right="171"/>
              <w:jc w:val="both"/>
              <w:rPr>
                <w:sz w:val="20"/>
              </w:rPr>
            </w:pPr>
            <w:r>
              <w:rPr>
                <w:sz w:val="20"/>
              </w:rPr>
              <w:t>Respondent must agree to implement a One Card Program, if requested by the University, during the term of the award.</w:t>
            </w:r>
          </w:p>
        </w:tc>
        <w:tc>
          <w:tcPr>
            <w:tcW w:w="990" w:type="dxa"/>
            <w:shd w:val="clear" w:color="auto" w:fill="F2DBDB" w:themeFill="accent2" w:themeFillTint="33"/>
          </w:tcPr>
          <w:p w14:paraId="4FC1BFB2" w14:textId="77777777" w:rsidR="00EF513F" w:rsidRDefault="00EF513F"/>
        </w:tc>
        <w:tc>
          <w:tcPr>
            <w:tcW w:w="1080" w:type="dxa"/>
            <w:shd w:val="clear" w:color="auto" w:fill="F2DBDB" w:themeFill="accent2" w:themeFillTint="33"/>
          </w:tcPr>
          <w:p w14:paraId="56E3E47B" w14:textId="77777777" w:rsidR="00EF513F" w:rsidRDefault="00EF513F"/>
        </w:tc>
        <w:tc>
          <w:tcPr>
            <w:tcW w:w="4325" w:type="dxa"/>
            <w:shd w:val="clear" w:color="auto" w:fill="F2DBDB" w:themeFill="accent2" w:themeFillTint="33"/>
          </w:tcPr>
          <w:p w14:paraId="7FC13432" w14:textId="77777777" w:rsidR="00EF513F" w:rsidRDefault="00EF513F"/>
        </w:tc>
      </w:tr>
      <w:tr w:rsidR="00EF513F" w14:paraId="5DBAD7E9" w14:textId="77777777">
        <w:trPr>
          <w:trHeight w:hRule="exact" w:val="743"/>
        </w:trPr>
        <w:tc>
          <w:tcPr>
            <w:tcW w:w="450" w:type="dxa"/>
          </w:tcPr>
          <w:p w14:paraId="3B6795AF" w14:textId="77777777" w:rsidR="00EF513F" w:rsidRDefault="00B929BC">
            <w:pPr>
              <w:pStyle w:val="TableParagraph"/>
              <w:rPr>
                <w:sz w:val="20"/>
              </w:rPr>
            </w:pPr>
            <w:r>
              <w:rPr>
                <w:sz w:val="20"/>
              </w:rPr>
              <w:t>L</w:t>
            </w:r>
          </w:p>
        </w:tc>
        <w:tc>
          <w:tcPr>
            <w:tcW w:w="3955" w:type="dxa"/>
          </w:tcPr>
          <w:p w14:paraId="0FE63A09" w14:textId="77777777" w:rsidR="00EF513F" w:rsidRDefault="00B929BC">
            <w:pPr>
              <w:pStyle w:val="TableParagraph"/>
              <w:ind w:right="224"/>
              <w:rPr>
                <w:sz w:val="20"/>
              </w:rPr>
            </w:pPr>
            <w:r>
              <w:rPr>
                <w:sz w:val="20"/>
              </w:rPr>
              <w:t>Captured data, for reporting purposes, must contain level 1, 2 and 3 data whenever available and provided by the merchant.</w:t>
            </w:r>
          </w:p>
        </w:tc>
        <w:tc>
          <w:tcPr>
            <w:tcW w:w="990" w:type="dxa"/>
          </w:tcPr>
          <w:p w14:paraId="0E4D2E7C" w14:textId="77777777" w:rsidR="00EF513F" w:rsidRDefault="00EF513F"/>
        </w:tc>
        <w:tc>
          <w:tcPr>
            <w:tcW w:w="1080" w:type="dxa"/>
          </w:tcPr>
          <w:p w14:paraId="41FCFBE6" w14:textId="77777777" w:rsidR="00EF513F" w:rsidRDefault="00EF513F"/>
        </w:tc>
        <w:tc>
          <w:tcPr>
            <w:tcW w:w="4325" w:type="dxa"/>
          </w:tcPr>
          <w:p w14:paraId="215890E1" w14:textId="77777777" w:rsidR="00EF513F" w:rsidRDefault="00EF513F"/>
        </w:tc>
      </w:tr>
      <w:tr w:rsidR="00EF513F" w14:paraId="46CA7BC6" w14:textId="77777777" w:rsidTr="00987D7F">
        <w:trPr>
          <w:trHeight w:hRule="exact" w:val="1231"/>
        </w:trPr>
        <w:tc>
          <w:tcPr>
            <w:tcW w:w="450" w:type="dxa"/>
            <w:shd w:val="clear" w:color="auto" w:fill="F2DBDB" w:themeFill="accent2" w:themeFillTint="33"/>
          </w:tcPr>
          <w:p w14:paraId="63F9ED1E" w14:textId="77777777" w:rsidR="00EF513F" w:rsidRDefault="00B929BC">
            <w:pPr>
              <w:pStyle w:val="TableParagraph"/>
              <w:spacing w:line="243" w:lineRule="exact"/>
              <w:rPr>
                <w:sz w:val="20"/>
              </w:rPr>
            </w:pPr>
            <w:r>
              <w:rPr>
                <w:sz w:val="20"/>
              </w:rPr>
              <w:t>M</w:t>
            </w:r>
          </w:p>
        </w:tc>
        <w:tc>
          <w:tcPr>
            <w:tcW w:w="3955" w:type="dxa"/>
            <w:shd w:val="clear" w:color="auto" w:fill="F2DBDB" w:themeFill="accent2" w:themeFillTint="33"/>
          </w:tcPr>
          <w:p w14:paraId="060A922F" w14:textId="77777777" w:rsidR="00EF513F" w:rsidRDefault="00B929BC">
            <w:pPr>
              <w:pStyle w:val="TableParagraph"/>
              <w:ind w:right="140"/>
              <w:rPr>
                <w:sz w:val="20"/>
              </w:rPr>
            </w:pPr>
            <w:r>
              <w:rPr>
                <w:sz w:val="20"/>
              </w:rPr>
              <w:t>All cards issued under the program including cards for the SUA, D‐Card, Declining Balance Card and Ghost Card programs must only be allowed to be issued after authorization from UPAY Card Services.</w:t>
            </w:r>
          </w:p>
        </w:tc>
        <w:tc>
          <w:tcPr>
            <w:tcW w:w="990" w:type="dxa"/>
            <w:shd w:val="clear" w:color="auto" w:fill="F2DBDB" w:themeFill="accent2" w:themeFillTint="33"/>
          </w:tcPr>
          <w:p w14:paraId="5E96D955" w14:textId="77777777" w:rsidR="00EF513F" w:rsidRDefault="00EF513F"/>
        </w:tc>
        <w:tc>
          <w:tcPr>
            <w:tcW w:w="1080" w:type="dxa"/>
            <w:shd w:val="clear" w:color="auto" w:fill="F2DBDB" w:themeFill="accent2" w:themeFillTint="33"/>
          </w:tcPr>
          <w:p w14:paraId="5C1C7DED" w14:textId="77777777" w:rsidR="00EF513F" w:rsidRDefault="00EF513F"/>
        </w:tc>
        <w:tc>
          <w:tcPr>
            <w:tcW w:w="4325" w:type="dxa"/>
            <w:shd w:val="clear" w:color="auto" w:fill="F2DBDB" w:themeFill="accent2" w:themeFillTint="33"/>
          </w:tcPr>
          <w:p w14:paraId="4C17C417" w14:textId="77777777" w:rsidR="00EF513F" w:rsidRDefault="00EF513F"/>
        </w:tc>
      </w:tr>
    </w:tbl>
    <w:p w14:paraId="60FB3777" w14:textId="77777777" w:rsidR="00EF513F" w:rsidRDefault="00EF513F">
      <w:pPr>
        <w:pStyle w:val="BodyText"/>
        <w:spacing w:before="11"/>
        <w:rPr>
          <w:sz w:val="14"/>
        </w:rPr>
      </w:pPr>
    </w:p>
    <w:p w14:paraId="208BB696" w14:textId="77777777" w:rsidR="00EF513F" w:rsidRDefault="00B929BC">
      <w:pPr>
        <w:pStyle w:val="ListParagraph"/>
        <w:numPr>
          <w:ilvl w:val="3"/>
          <w:numId w:val="46"/>
        </w:numPr>
        <w:tabs>
          <w:tab w:val="left" w:pos="1452"/>
        </w:tabs>
        <w:spacing w:before="60"/>
        <w:ind w:left="1451" w:hanging="611"/>
        <w:jc w:val="both"/>
        <w:rPr>
          <w:sz w:val="20"/>
        </w:rPr>
      </w:pPr>
      <w:r>
        <w:rPr>
          <w:b/>
          <w:i/>
          <w:sz w:val="20"/>
        </w:rPr>
        <w:t xml:space="preserve">Additional Responses to this Section: </w:t>
      </w:r>
      <w:r>
        <w:rPr>
          <w:sz w:val="20"/>
        </w:rPr>
        <w:t>The following responses are required for this</w:t>
      </w:r>
      <w:r>
        <w:rPr>
          <w:spacing w:val="-28"/>
          <w:sz w:val="20"/>
        </w:rPr>
        <w:t xml:space="preserve"> </w:t>
      </w:r>
      <w:r>
        <w:rPr>
          <w:sz w:val="20"/>
        </w:rPr>
        <w:t>section:</w:t>
      </w:r>
    </w:p>
    <w:p w14:paraId="2AE8509D" w14:textId="77777777" w:rsidR="00EF513F" w:rsidRDefault="00B929BC">
      <w:pPr>
        <w:pStyle w:val="ListParagraph"/>
        <w:numPr>
          <w:ilvl w:val="4"/>
          <w:numId w:val="46"/>
        </w:numPr>
        <w:tabs>
          <w:tab w:val="left" w:pos="2640"/>
        </w:tabs>
        <w:ind w:left="2639" w:right="118" w:hanging="1080"/>
        <w:jc w:val="both"/>
        <w:rPr>
          <w:sz w:val="20"/>
        </w:rPr>
      </w:pPr>
      <w:r>
        <w:rPr>
          <w:sz w:val="20"/>
        </w:rPr>
        <w:t>Identify the branding of the card proposed (Visa or MasterCard or equal). Explain why the chosen branding was recommended for the University’s Commercial Card</w:t>
      </w:r>
      <w:r>
        <w:rPr>
          <w:spacing w:val="-31"/>
          <w:sz w:val="20"/>
        </w:rPr>
        <w:t xml:space="preserve"> </w:t>
      </w:r>
      <w:r>
        <w:rPr>
          <w:sz w:val="20"/>
        </w:rPr>
        <w:t>Program.</w:t>
      </w:r>
    </w:p>
    <w:p w14:paraId="2D6972C0" w14:textId="77777777" w:rsidR="00EF513F" w:rsidRDefault="00B929BC">
      <w:pPr>
        <w:pStyle w:val="ListParagraph"/>
        <w:numPr>
          <w:ilvl w:val="4"/>
          <w:numId w:val="46"/>
        </w:numPr>
        <w:tabs>
          <w:tab w:val="left" w:pos="2640"/>
        </w:tabs>
        <w:ind w:left="2639" w:right="117" w:hanging="1080"/>
        <w:jc w:val="both"/>
        <w:rPr>
          <w:sz w:val="20"/>
        </w:rPr>
      </w:pPr>
      <w:r>
        <w:rPr>
          <w:sz w:val="20"/>
        </w:rPr>
        <w:t>Provide the number of merchants accepting the branded card for the University’s program broken down by domestic and international locations. Specifically provide the number of domestic and international</w:t>
      </w:r>
      <w:r>
        <w:rPr>
          <w:spacing w:val="-4"/>
          <w:sz w:val="20"/>
        </w:rPr>
        <w:t xml:space="preserve"> </w:t>
      </w:r>
      <w:r>
        <w:rPr>
          <w:sz w:val="20"/>
        </w:rPr>
        <w:t>locations</w:t>
      </w:r>
      <w:r>
        <w:rPr>
          <w:spacing w:val="-6"/>
          <w:sz w:val="20"/>
        </w:rPr>
        <w:t xml:space="preserve"> </w:t>
      </w:r>
      <w:r>
        <w:rPr>
          <w:sz w:val="20"/>
        </w:rPr>
        <w:t>the</w:t>
      </w:r>
      <w:r>
        <w:rPr>
          <w:spacing w:val="-6"/>
          <w:sz w:val="20"/>
        </w:rPr>
        <w:t xml:space="preserve"> </w:t>
      </w:r>
      <w:r>
        <w:rPr>
          <w:sz w:val="20"/>
        </w:rPr>
        <w:t>proposed</w:t>
      </w:r>
      <w:r>
        <w:rPr>
          <w:spacing w:val="-6"/>
          <w:sz w:val="20"/>
        </w:rPr>
        <w:t xml:space="preserve"> </w:t>
      </w:r>
      <w:r>
        <w:rPr>
          <w:sz w:val="20"/>
        </w:rPr>
        <w:t>card</w:t>
      </w:r>
      <w:r>
        <w:rPr>
          <w:spacing w:val="-6"/>
          <w:sz w:val="20"/>
        </w:rPr>
        <w:t xml:space="preserve"> </w:t>
      </w:r>
      <w:r>
        <w:rPr>
          <w:sz w:val="20"/>
        </w:rPr>
        <w:t>would</w:t>
      </w:r>
      <w:r>
        <w:rPr>
          <w:spacing w:val="-6"/>
          <w:sz w:val="20"/>
        </w:rPr>
        <w:t xml:space="preserve"> </w:t>
      </w:r>
      <w:r>
        <w:rPr>
          <w:sz w:val="20"/>
        </w:rPr>
        <w:t>be</w:t>
      </w:r>
      <w:r>
        <w:rPr>
          <w:spacing w:val="-5"/>
          <w:sz w:val="20"/>
        </w:rPr>
        <w:t xml:space="preserve"> </w:t>
      </w:r>
      <w:r>
        <w:rPr>
          <w:sz w:val="20"/>
        </w:rPr>
        <w:t>accepted.</w:t>
      </w:r>
    </w:p>
    <w:p w14:paraId="4163EFD0" w14:textId="77777777" w:rsidR="00EF513F" w:rsidRDefault="00B929BC">
      <w:pPr>
        <w:pStyle w:val="ListParagraph"/>
        <w:numPr>
          <w:ilvl w:val="4"/>
          <w:numId w:val="46"/>
        </w:numPr>
        <w:tabs>
          <w:tab w:val="left" w:pos="2641"/>
        </w:tabs>
        <w:ind w:left="2640" w:right="118" w:hanging="1080"/>
        <w:jc w:val="both"/>
        <w:rPr>
          <w:sz w:val="20"/>
        </w:rPr>
      </w:pPr>
      <w:r>
        <w:rPr>
          <w:sz w:val="20"/>
        </w:rPr>
        <w:t>Describe the timeline and process for the University to request a decrease to a transaction or cycle limit</w:t>
      </w:r>
      <w:r>
        <w:rPr>
          <w:spacing w:val="-4"/>
          <w:sz w:val="20"/>
        </w:rPr>
        <w:t xml:space="preserve"> </w:t>
      </w:r>
      <w:r>
        <w:rPr>
          <w:sz w:val="20"/>
        </w:rPr>
        <w:t>below</w:t>
      </w:r>
      <w:r>
        <w:rPr>
          <w:spacing w:val="-4"/>
          <w:sz w:val="20"/>
        </w:rPr>
        <w:t xml:space="preserve"> </w:t>
      </w:r>
      <w:r>
        <w:rPr>
          <w:sz w:val="20"/>
        </w:rPr>
        <w:t>current</w:t>
      </w:r>
      <w:r>
        <w:rPr>
          <w:spacing w:val="-4"/>
          <w:sz w:val="20"/>
        </w:rPr>
        <w:t xml:space="preserve"> </w:t>
      </w:r>
      <w:r>
        <w:rPr>
          <w:sz w:val="20"/>
        </w:rPr>
        <w:t>maximums</w:t>
      </w:r>
      <w:r>
        <w:rPr>
          <w:spacing w:val="-4"/>
          <w:sz w:val="20"/>
        </w:rPr>
        <w:t xml:space="preserve"> </w:t>
      </w:r>
      <w:r>
        <w:rPr>
          <w:sz w:val="20"/>
        </w:rPr>
        <w:t>($4,999.99</w:t>
      </w:r>
      <w:r>
        <w:rPr>
          <w:spacing w:val="-4"/>
          <w:sz w:val="20"/>
        </w:rPr>
        <w:t xml:space="preserve"> </w:t>
      </w:r>
      <w:r>
        <w:rPr>
          <w:sz w:val="20"/>
        </w:rPr>
        <w:t>per</w:t>
      </w:r>
      <w:r>
        <w:rPr>
          <w:spacing w:val="-4"/>
          <w:sz w:val="20"/>
        </w:rPr>
        <w:t xml:space="preserve"> </w:t>
      </w:r>
      <w:r>
        <w:rPr>
          <w:sz w:val="20"/>
        </w:rPr>
        <w:t>transaction;</w:t>
      </w:r>
      <w:r>
        <w:rPr>
          <w:spacing w:val="-5"/>
          <w:sz w:val="20"/>
        </w:rPr>
        <w:t xml:space="preserve"> </w:t>
      </w:r>
      <w:r>
        <w:rPr>
          <w:sz w:val="20"/>
        </w:rPr>
        <w:t>$25,000</w:t>
      </w:r>
      <w:r>
        <w:rPr>
          <w:spacing w:val="-5"/>
          <w:sz w:val="20"/>
        </w:rPr>
        <w:t xml:space="preserve"> </w:t>
      </w:r>
      <w:r>
        <w:rPr>
          <w:sz w:val="20"/>
        </w:rPr>
        <w:t>per</w:t>
      </w:r>
      <w:r>
        <w:rPr>
          <w:spacing w:val="-5"/>
          <w:sz w:val="20"/>
        </w:rPr>
        <w:t xml:space="preserve"> </w:t>
      </w:r>
      <w:r>
        <w:rPr>
          <w:sz w:val="20"/>
        </w:rPr>
        <w:t>cycle).</w:t>
      </w:r>
    </w:p>
    <w:p w14:paraId="31F3E404" w14:textId="77777777" w:rsidR="00EF513F" w:rsidRDefault="00B929BC">
      <w:pPr>
        <w:pStyle w:val="ListParagraph"/>
        <w:numPr>
          <w:ilvl w:val="4"/>
          <w:numId w:val="46"/>
        </w:numPr>
        <w:tabs>
          <w:tab w:val="left" w:pos="2640"/>
        </w:tabs>
        <w:ind w:left="2639" w:right="117" w:hanging="1079"/>
        <w:jc w:val="both"/>
        <w:rPr>
          <w:sz w:val="20"/>
        </w:rPr>
      </w:pPr>
      <w:r>
        <w:rPr>
          <w:sz w:val="20"/>
        </w:rPr>
        <w:t>Describe the timeline and process for the University to request an increase to a transaction or cycle limit</w:t>
      </w:r>
      <w:r>
        <w:rPr>
          <w:spacing w:val="-4"/>
          <w:sz w:val="20"/>
        </w:rPr>
        <w:t xml:space="preserve"> </w:t>
      </w:r>
      <w:r>
        <w:rPr>
          <w:sz w:val="20"/>
        </w:rPr>
        <w:t>within</w:t>
      </w:r>
      <w:r>
        <w:rPr>
          <w:spacing w:val="-4"/>
          <w:sz w:val="20"/>
        </w:rPr>
        <w:t xml:space="preserve"> </w:t>
      </w:r>
      <w:r>
        <w:rPr>
          <w:sz w:val="20"/>
        </w:rPr>
        <w:t>the</w:t>
      </w:r>
      <w:r>
        <w:rPr>
          <w:spacing w:val="-4"/>
          <w:sz w:val="20"/>
        </w:rPr>
        <w:t xml:space="preserve"> </w:t>
      </w:r>
      <w:r>
        <w:rPr>
          <w:sz w:val="20"/>
        </w:rPr>
        <w:t>current</w:t>
      </w:r>
      <w:r>
        <w:rPr>
          <w:spacing w:val="-4"/>
          <w:sz w:val="20"/>
        </w:rPr>
        <w:t xml:space="preserve"> </w:t>
      </w:r>
      <w:r>
        <w:rPr>
          <w:sz w:val="20"/>
        </w:rPr>
        <w:t>maximums</w:t>
      </w:r>
      <w:r>
        <w:rPr>
          <w:spacing w:val="-4"/>
          <w:sz w:val="20"/>
        </w:rPr>
        <w:t xml:space="preserve"> </w:t>
      </w:r>
      <w:r>
        <w:rPr>
          <w:sz w:val="20"/>
        </w:rPr>
        <w:t>($4,999.99</w:t>
      </w:r>
      <w:r>
        <w:rPr>
          <w:spacing w:val="-4"/>
          <w:sz w:val="20"/>
        </w:rPr>
        <w:t xml:space="preserve"> </w:t>
      </w:r>
      <w:r>
        <w:rPr>
          <w:sz w:val="20"/>
        </w:rPr>
        <w:t>per</w:t>
      </w:r>
      <w:r>
        <w:rPr>
          <w:spacing w:val="-4"/>
          <w:sz w:val="20"/>
        </w:rPr>
        <w:t xml:space="preserve"> </w:t>
      </w:r>
      <w:r>
        <w:rPr>
          <w:sz w:val="20"/>
        </w:rPr>
        <w:t>transaction;</w:t>
      </w:r>
      <w:r>
        <w:rPr>
          <w:spacing w:val="-4"/>
          <w:sz w:val="20"/>
        </w:rPr>
        <w:t xml:space="preserve"> </w:t>
      </w:r>
      <w:r>
        <w:rPr>
          <w:sz w:val="20"/>
        </w:rPr>
        <w:t>$25,000</w:t>
      </w:r>
      <w:r>
        <w:rPr>
          <w:spacing w:val="-4"/>
          <w:sz w:val="20"/>
        </w:rPr>
        <w:t xml:space="preserve"> </w:t>
      </w:r>
      <w:r>
        <w:rPr>
          <w:sz w:val="20"/>
        </w:rPr>
        <w:t>per</w:t>
      </w:r>
      <w:r>
        <w:rPr>
          <w:spacing w:val="-4"/>
          <w:sz w:val="20"/>
        </w:rPr>
        <w:t xml:space="preserve"> </w:t>
      </w:r>
      <w:r>
        <w:rPr>
          <w:sz w:val="20"/>
        </w:rPr>
        <w:t>cycle).</w:t>
      </w:r>
    </w:p>
    <w:p w14:paraId="747F450B" w14:textId="77777777" w:rsidR="00EF513F" w:rsidRDefault="00B929BC">
      <w:pPr>
        <w:pStyle w:val="ListParagraph"/>
        <w:numPr>
          <w:ilvl w:val="4"/>
          <w:numId w:val="46"/>
        </w:numPr>
        <w:tabs>
          <w:tab w:val="left" w:pos="2640"/>
        </w:tabs>
        <w:ind w:left="2640" w:right="118" w:hanging="1081"/>
        <w:jc w:val="both"/>
        <w:rPr>
          <w:sz w:val="20"/>
        </w:rPr>
      </w:pPr>
      <w:r>
        <w:rPr>
          <w:sz w:val="20"/>
        </w:rPr>
        <w:t>Describe the timeline and process for the University to request an increase to a transaction or cycle limit</w:t>
      </w:r>
      <w:r>
        <w:rPr>
          <w:spacing w:val="-4"/>
          <w:sz w:val="20"/>
        </w:rPr>
        <w:t xml:space="preserve"> </w:t>
      </w:r>
      <w:r>
        <w:rPr>
          <w:sz w:val="20"/>
        </w:rPr>
        <w:t>beyond</w:t>
      </w:r>
      <w:r>
        <w:rPr>
          <w:spacing w:val="-4"/>
          <w:sz w:val="20"/>
        </w:rPr>
        <w:t xml:space="preserve"> </w:t>
      </w:r>
      <w:r>
        <w:rPr>
          <w:sz w:val="20"/>
        </w:rPr>
        <w:t>the</w:t>
      </w:r>
      <w:r>
        <w:rPr>
          <w:spacing w:val="-4"/>
          <w:sz w:val="20"/>
        </w:rPr>
        <w:t xml:space="preserve"> </w:t>
      </w:r>
      <w:r>
        <w:rPr>
          <w:sz w:val="20"/>
        </w:rPr>
        <w:t>current</w:t>
      </w:r>
      <w:r>
        <w:rPr>
          <w:spacing w:val="-5"/>
          <w:sz w:val="20"/>
        </w:rPr>
        <w:t xml:space="preserve"> </w:t>
      </w:r>
      <w:r>
        <w:rPr>
          <w:sz w:val="20"/>
        </w:rPr>
        <w:t>maximums</w:t>
      </w:r>
      <w:r>
        <w:rPr>
          <w:spacing w:val="-4"/>
          <w:sz w:val="20"/>
        </w:rPr>
        <w:t xml:space="preserve"> </w:t>
      </w:r>
      <w:r>
        <w:rPr>
          <w:sz w:val="20"/>
        </w:rPr>
        <w:t>($4,999.99</w:t>
      </w:r>
      <w:r>
        <w:rPr>
          <w:spacing w:val="-4"/>
          <w:sz w:val="20"/>
        </w:rPr>
        <w:t xml:space="preserve"> </w:t>
      </w:r>
      <w:r>
        <w:rPr>
          <w:sz w:val="20"/>
        </w:rPr>
        <w:t>per</w:t>
      </w:r>
      <w:r>
        <w:rPr>
          <w:spacing w:val="-4"/>
          <w:sz w:val="20"/>
        </w:rPr>
        <w:t xml:space="preserve"> </w:t>
      </w:r>
      <w:r>
        <w:rPr>
          <w:sz w:val="20"/>
        </w:rPr>
        <w:t>transaction;</w:t>
      </w:r>
      <w:r>
        <w:rPr>
          <w:spacing w:val="-3"/>
          <w:sz w:val="20"/>
        </w:rPr>
        <w:t xml:space="preserve"> </w:t>
      </w:r>
      <w:r>
        <w:rPr>
          <w:sz w:val="20"/>
        </w:rPr>
        <w:t>$25,000</w:t>
      </w:r>
      <w:r>
        <w:rPr>
          <w:spacing w:val="-4"/>
          <w:sz w:val="20"/>
        </w:rPr>
        <w:t xml:space="preserve"> </w:t>
      </w:r>
      <w:r>
        <w:rPr>
          <w:sz w:val="20"/>
        </w:rPr>
        <w:t>per</w:t>
      </w:r>
      <w:r>
        <w:rPr>
          <w:spacing w:val="-4"/>
          <w:sz w:val="20"/>
        </w:rPr>
        <w:t xml:space="preserve"> </w:t>
      </w:r>
      <w:r>
        <w:rPr>
          <w:sz w:val="20"/>
        </w:rPr>
        <w:t>cycle).</w:t>
      </w:r>
    </w:p>
    <w:p w14:paraId="51889DCC" w14:textId="77777777" w:rsidR="00EF513F" w:rsidRDefault="00B929BC">
      <w:pPr>
        <w:pStyle w:val="ListParagraph"/>
        <w:numPr>
          <w:ilvl w:val="4"/>
          <w:numId w:val="46"/>
        </w:numPr>
        <w:tabs>
          <w:tab w:val="left" w:pos="2640"/>
        </w:tabs>
        <w:ind w:left="2639" w:right="116" w:hanging="1080"/>
        <w:jc w:val="both"/>
        <w:rPr>
          <w:sz w:val="20"/>
        </w:rPr>
      </w:pPr>
      <w:r>
        <w:rPr>
          <w:sz w:val="20"/>
        </w:rPr>
        <w:t>Identify what documentation or criteria needs to be met in order for a change to transaction or cycle limits.</w:t>
      </w:r>
    </w:p>
    <w:p w14:paraId="011A7D0B" w14:textId="77777777" w:rsidR="00EF513F" w:rsidRDefault="00B929BC">
      <w:pPr>
        <w:pStyle w:val="ListParagraph"/>
        <w:numPr>
          <w:ilvl w:val="4"/>
          <w:numId w:val="46"/>
        </w:numPr>
        <w:tabs>
          <w:tab w:val="left" w:pos="2639"/>
          <w:tab w:val="left" w:pos="2640"/>
        </w:tabs>
        <w:spacing w:line="244" w:lineRule="exact"/>
        <w:ind w:left="2639" w:hanging="1080"/>
        <w:rPr>
          <w:sz w:val="20"/>
        </w:rPr>
      </w:pPr>
      <w:r>
        <w:rPr>
          <w:sz w:val="20"/>
        </w:rPr>
        <w:t>Describe the timeline and process for changes to MCC</w:t>
      </w:r>
      <w:r>
        <w:rPr>
          <w:spacing w:val="-13"/>
          <w:sz w:val="20"/>
        </w:rPr>
        <w:t xml:space="preserve"> </w:t>
      </w:r>
      <w:r>
        <w:rPr>
          <w:sz w:val="20"/>
        </w:rPr>
        <w:t>groups.</w:t>
      </w:r>
    </w:p>
    <w:p w14:paraId="703BD1FB" w14:textId="77777777" w:rsidR="00EF513F" w:rsidRDefault="00B929BC">
      <w:pPr>
        <w:pStyle w:val="ListParagraph"/>
        <w:numPr>
          <w:ilvl w:val="4"/>
          <w:numId w:val="46"/>
        </w:numPr>
        <w:tabs>
          <w:tab w:val="left" w:pos="2639"/>
          <w:tab w:val="left" w:pos="2640"/>
        </w:tabs>
        <w:spacing w:line="244" w:lineRule="exact"/>
        <w:ind w:left="2639" w:hanging="1080"/>
        <w:rPr>
          <w:sz w:val="20"/>
        </w:rPr>
      </w:pPr>
      <w:r>
        <w:rPr>
          <w:sz w:val="20"/>
        </w:rPr>
        <w:t>Describe the timeline and process for changes to a cardholder’s</w:t>
      </w:r>
      <w:r>
        <w:rPr>
          <w:spacing w:val="-25"/>
          <w:sz w:val="20"/>
        </w:rPr>
        <w:t xml:space="preserve"> </w:t>
      </w:r>
      <w:r>
        <w:rPr>
          <w:sz w:val="20"/>
        </w:rPr>
        <w:t>profile.</w:t>
      </w:r>
    </w:p>
    <w:p w14:paraId="41F372DC" w14:textId="77777777" w:rsidR="00EF513F" w:rsidRDefault="00B929BC">
      <w:pPr>
        <w:pStyle w:val="ListParagraph"/>
        <w:numPr>
          <w:ilvl w:val="4"/>
          <w:numId w:val="46"/>
        </w:numPr>
        <w:tabs>
          <w:tab w:val="left" w:pos="2640"/>
        </w:tabs>
        <w:spacing w:before="1"/>
        <w:ind w:left="2639" w:right="116" w:hanging="1079"/>
        <w:jc w:val="both"/>
        <w:rPr>
          <w:sz w:val="20"/>
        </w:rPr>
      </w:pPr>
      <w:r>
        <w:rPr>
          <w:sz w:val="20"/>
        </w:rPr>
        <w:t>The proposed programs should not allow established limits to be exceeded. Identify whether or not a “forced transaction” would allow an established limit to be exceeded. Provide information on how a forced</w:t>
      </w:r>
      <w:r>
        <w:rPr>
          <w:spacing w:val="-8"/>
          <w:sz w:val="20"/>
        </w:rPr>
        <w:t xml:space="preserve"> </w:t>
      </w:r>
      <w:r>
        <w:rPr>
          <w:sz w:val="20"/>
        </w:rPr>
        <w:t>transaction</w:t>
      </w:r>
      <w:r>
        <w:rPr>
          <w:spacing w:val="-7"/>
          <w:sz w:val="20"/>
        </w:rPr>
        <w:t xml:space="preserve"> </w:t>
      </w:r>
      <w:r>
        <w:rPr>
          <w:sz w:val="20"/>
        </w:rPr>
        <w:t>is</w:t>
      </w:r>
      <w:r>
        <w:rPr>
          <w:spacing w:val="-9"/>
          <w:sz w:val="20"/>
        </w:rPr>
        <w:t xml:space="preserve"> </w:t>
      </w:r>
      <w:r>
        <w:rPr>
          <w:sz w:val="20"/>
        </w:rPr>
        <w:t>processed</w:t>
      </w:r>
      <w:r>
        <w:rPr>
          <w:spacing w:val="-7"/>
          <w:sz w:val="20"/>
        </w:rPr>
        <w:t xml:space="preserve"> </w:t>
      </w:r>
      <w:r>
        <w:rPr>
          <w:sz w:val="20"/>
        </w:rPr>
        <w:t>and</w:t>
      </w:r>
      <w:r>
        <w:rPr>
          <w:spacing w:val="-8"/>
          <w:sz w:val="20"/>
        </w:rPr>
        <w:t xml:space="preserve"> </w:t>
      </w:r>
      <w:r>
        <w:rPr>
          <w:sz w:val="20"/>
        </w:rPr>
        <w:t>identified</w:t>
      </w:r>
      <w:r>
        <w:rPr>
          <w:spacing w:val="-9"/>
          <w:sz w:val="20"/>
        </w:rPr>
        <w:t xml:space="preserve"> </w:t>
      </w:r>
      <w:r>
        <w:rPr>
          <w:sz w:val="20"/>
        </w:rPr>
        <w:t>by</w:t>
      </w:r>
      <w:r>
        <w:rPr>
          <w:spacing w:val="-8"/>
          <w:sz w:val="20"/>
        </w:rPr>
        <w:t xml:space="preserve"> </w:t>
      </w:r>
      <w:r>
        <w:rPr>
          <w:sz w:val="20"/>
        </w:rPr>
        <w:t>a</w:t>
      </w:r>
      <w:r>
        <w:rPr>
          <w:spacing w:val="-9"/>
          <w:sz w:val="20"/>
        </w:rPr>
        <w:t xml:space="preserve"> </w:t>
      </w:r>
      <w:r>
        <w:rPr>
          <w:sz w:val="20"/>
        </w:rPr>
        <w:t>merchant</w:t>
      </w:r>
      <w:r>
        <w:rPr>
          <w:spacing w:val="-10"/>
          <w:sz w:val="20"/>
        </w:rPr>
        <w:t xml:space="preserve"> </w:t>
      </w:r>
      <w:r>
        <w:rPr>
          <w:sz w:val="20"/>
        </w:rPr>
        <w:t>and</w:t>
      </w:r>
      <w:r>
        <w:rPr>
          <w:spacing w:val="-9"/>
          <w:sz w:val="20"/>
        </w:rPr>
        <w:t xml:space="preserve"> </w:t>
      </w:r>
      <w:r>
        <w:rPr>
          <w:sz w:val="20"/>
        </w:rPr>
        <w:t>how</w:t>
      </w:r>
      <w:r>
        <w:rPr>
          <w:spacing w:val="-9"/>
          <w:sz w:val="20"/>
        </w:rPr>
        <w:t xml:space="preserve"> </w:t>
      </w:r>
      <w:r>
        <w:rPr>
          <w:sz w:val="20"/>
        </w:rPr>
        <w:t>a</w:t>
      </w:r>
      <w:r>
        <w:rPr>
          <w:spacing w:val="-9"/>
          <w:sz w:val="20"/>
        </w:rPr>
        <w:t xml:space="preserve"> </w:t>
      </w:r>
      <w:r>
        <w:rPr>
          <w:sz w:val="20"/>
        </w:rPr>
        <w:t>forced</w:t>
      </w:r>
      <w:r>
        <w:rPr>
          <w:spacing w:val="-8"/>
          <w:sz w:val="20"/>
        </w:rPr>
        <w:t xml:space="preserve"> </w:t>
      </w:r>
      <w:r>
        <w:rPr>
          <w:sz w:val="20"/>
        </w:rPr>
        <w:t>transaction</w:t>
      </w:r>
      <w:r>
        <w:rPr>
          <w:spacing w:val="-7"/>
          <w:sz w:val="20"/>
        </w:rPr>
        <w:t xml:space="preserve"> </w:t>
      </w:r>
      <w:r>
        <w:rPr>
          <w:sz w:val="20"/>
        </w:rPr>
        <w:t>is</w:t>
      </w:r>
      <w:r>
        <w:rPr>
          <w:spacing w:val="-8"/>
          <w:sz w:val="20"/>
        </w:rPr>
        <w:t xml:space="preserve"> </w:t>
      </w:r>
      <w:r>
        <w:rPr>
          <w:sz w:val="20"/>
        </w:rPr>
        <w:t>identified to the</w:t>
      </w:r>
      <w:r>
        <w:rPr>
          <w:spacing w:val="1"/>
          <w:sz w:val="20"/>
        </w:rPr>
        <w:t xml:space="preserve"> </w:t>
      </w:r>
      <w:r>
        <w:rPr>
          <w:sz w:val="20"/>
        </w:rPr>
        <w:t>University.</w:t>
      </w:r>
    </w:p>
    <w:p w14:paraId="338A3DDC" w14:textId="77777777" w:rsidR="00EF513F" w:rsidRDefault="00EF513F">
      <w:pPr>
        <w:pStyle w:val="BodyText"/>
        <w:spacing w:before="12"/>
        <w:rPr>
          <w:sz w:val="19"/>
        </w:rPr>
      </w:pPr>
    </w:p>
    <w:p w14:paraId="5973F5E4" w14:textId="77777777" w:rsidR="00EF513F" w:rsidRDefault="00B929BC">
      <w:pPr>
        <w:pStyle w:val="ListParagraph"/>
        <w:numPr>
          <w:ilvl w:val="2"/>
          <w:numId w:val="46"/>
        </w:numPr>
        <w:tabs>
          <w:tab w:val="left" w:pos="839"/>
          <w:tab w:val="left" w:pos="840"/>
        </w:tabs>
        <w:spacing w:line="244" w:lineRule="exact"/>
        <w:ind w:hanging="721"/>
        <w:rPr>
          <w:sz w:val="20"/>
        </w:rPr>
      </w:pPr>
      <w:r>
        <w:rPr>
          <w:sz w:val="20"/>
          <w:u w:val="single"/>
        </w:rPr>
        <w:t>Purchasing</w:t>
      </w:r>
      <w:r>
        <w:rPr>
          <w:spacing w:val="-12"/>
          <w:sz w:val="20"/>
          <w:u w:val="single"/>
        </w:rPr>
        <w:t xml:space="preserve"> </w:t>
      </w:r>
      <w:r>
        <w:rPr>
          <w:sz w:val="20"/>
          <w:u w:val="single"/>
        </w:rPr>
        <w:t>Card</w:t>
      </w:r>
      <w:r>
        <w:rPr>
          <w:spacing w:val="-12"/>
          <w:sz w:val="20"/>
          <w:u w:val="single"/>
        </w:rPr>
        <w:t xml:space="preserve"> </w:t>
      </w:r>
      <w:r>
        <w:rPr>
          <w:sz w:val="20"/>
          <w:u w:val="single"/>
        </w:rPr>
        <w:t>Program</w:t>
      </w:r>
      <w:r>
        <w:rPr>
          <w:spacing w:val="-13"/>
          <w:sz w:val="20"/>
          <w:u w:val="single"/>
        </w:rPr>
        <w:t xml:space="preserve"> </w:t>
      </w:r>
      <w:r>
        <w:rPr>
          <w:sz w:val="20"/>
          <w:u w:val="single"/>
        </w:rPr>
        <w:t>(P‐Card)</w:t>
      </w:r>
    </w:p>
    <w:p w14:paraId="50AD04EB" w14:textId="77777777" w:rsidR="00EF513F" w:rsidRDefault="00B929BC">
      <w:pPr>
        <w:pStyle w:val="Heading5"/>
        <w:numPr>
          <w:ilvl w:val="3"/>
          <w:numId w:val="46"/>
        </w:numPr>
        <w:tabs>
          <w:tab w:val="left" w:pos="1560"/>
        </w:tabs>
        <w:jc w:val="both"/>
      </w:pPr>
      <w:r>
        <w:t>Description of P‐Card</w:t>
      </w:r>
      <w:r>
        <w:rPr>
          <w:spacing w:val="-10"/>
        </w:rPr>
        <w:t xml:space="preserve"> </w:t>
      </w:r>
      <w:r>
        <w:t>Use:</w:t>
      </w:r>
    </w:p>
    <w:p w14:paraId="18A28417" w14:textId="77777777" w:rsidR="00EF513F" w:rsidRDefault="00B929BC">
      <w:pPr>
        <w:pStyle w:val="BodyText"/>
        <w:ind w:left="839" w:right="116"/>
        <w:jc w:val="both"/>
      </w:pPr>
      <w:r>
        <w:t>The</w:t>
      </w:r>
      <w:r>
        <w:rPr>
          <w:spacing w:val="-9"/>
        </w:rPr>
        <w:t xml:space="preserve"> </w:t>
      </w:r>
      <w:r>
        <w:t>University</w:t>
      </w:r>
      <w:r>
        <w:rPr>
          <w:spacing w:val="-10"/>
        </w:rPr>
        <w:t xml:space="preserve"> </w:t>
      </w:r>
      <w:r>
        <w:t>of</w:t>
      </w:r>
      <w:r>
        <w:rPr>
          <w:spacing w:val="-9"/>
        </w:rPr>
        <w:t xml:space="preserve"> </w:t>
      </w:r>
      <w:r>
        <w:t>Illinois</w:t>
      </w:r>
      <w:r>
        <w:rPr>
          <w:spacing w:val="-9"/>
        </w:rPr>
        <w:t xml:space="preserve"> </w:t>
      </w:r>
      <w:r>
        <w:t>P‐Card</w:t>
      </w:r>
      <w:r>
        <w:rPr>
          <w:spacing w:val="-8"/>
        </w:rPr>
        <w:t xml:space="preserve"> </w:t>
      </w:r>
      <w:r>
        <w:t>is</w:t>
      </w:r>
      <w:r>
        <w:rPr>
          <w:spacing w:val="-9"/>
        </w:rPr>
        <w:t xml:space="preserve"> </w:t>
      </w:r>
      <w:r>
        <w:t>University</w:t>
      </w:r>
      <w:r>
        <w:rPr>
          <w:spacing w:val="-11"/>
        </w:rPr>
        <w:t xml:space="preserve"> </w:t>
      </w:r>
      <w:r>
        <w:t>paid,</w:t>
      </w:r>
      <w:r>
        <w:rPr>
          <w:spacing w:val="-9"/>
        </w:rPr>
        <w:t xml:space="preserve"> </w:t>
      </w:r>
      <w:r>
        <w:t>University</w:t>
      </w:r>
      <w:r>
        <w:rPr>
          <w:spacing w:val="-9"/>
        </w:rPr>
        <w:t xml:space="preserve"> </w:t>
      </w:r>
      <w:r>
        <w:t>liability</w:t>
      </w:r>
      <w:r>
        <w:rPr>
          <w:spacing w:val="-9"/>
        </w:rPr>
        <w:t xml:space="preserve"> </w:t>
      </w:r>
      <w:r>
        <w:t>MasterCard</w:t>
      </w:r>
      <w:r>
        <w:rPr>
          <w:spacing w:val="-10"/>
        </w:rPr>
        <w:t xml:space="preserve"> </w:t>
      </w:r>
      <w:r>
        <w:t>charge</w:t>
      </w:r>
      <w:r>
        <w:rPr>
          <w:spacing w:val="-10"/>
        </w:rPr>
        <w:t xml:space="preserve"> </w:t>
      </w:r>
      <w:r>
        <w:t>card</w:t>
      </w:r>
      <w:r>
        <w:rPr>
          <w:spacing w:val="-8"/>
        </w:rPr>
        <w:t xml:space="preserve"> </w:t>
      </w:r>
      <w:r>
        <w:t>issued</w:t>
      </w:r>
      <w:r>
        <w:rPr>
          <w:spacing w:val="-7"/>
        </w:rPr>
        <w:t xml:space="preserve"> </w:t>
      </w:r>
      <w:r>
        <w:t>to</w:t>
      </w:r>
      <w:r>
        <w:rPr>
          <w:spacing w:val="-10"/>
        </w:rPr>
        <w:t xml:space="preserve"> </w:t>
      </w:r>
      <w:r>
        <w:t>authorized</w:t>
      </w:r>
      <w:r>
        <w:rPr>
          <w:spacing w:val="-8"/>
        </w:rPr>
        <w:t xml:space="preserve"> </w:t>
      </w:r>
      <w:r>
        <w:t>employees to simplify University authorized small dollar purchases of supplies and small equipment that are not travel related. P‐Card transactions</w:t>
      </w:r>
      <w:r>
        <w:rPr>
          <w:spacing w:val="-10"/>
        </w:rPr>
        <w:t xml:space="preserve"> </w:t>
      </w:r>
      <w:r>
        <w:t>are</w:t>
      </w:r>
      <w:r>
        <w:rPr>
          <w:spacing w:val="-9"/>
        </w:rPr>
        <w:t xml:space="preserve"> </w:t>
      </w:r>
      <w:r>
        <w:t>currently</w:t>
      </w:r>
      <w:r>
        <w:rPr>
          <w:spacing w:val="-9"/>
        </w:rPr>
        <w:t xml:space="preserve"> </w:t>
      </w:r>
      <w:r>
        <w:t>loaded,</w:t>
      </w:r>
      <w:r>
        <w:rPr>
          <w:spacing w:val="-9"/>
        </w:rPr>
        <w:t xml:space="preserve"> </w:t>
      </w:r>
      <w:r>
        <w:t>tracked</w:t>
      </w:r>
      <w:r>
        <w:rPr>
          <w:spacing w:val="-9"/>
        </w:rPr>
        <w:t xml:space="preserve"> </w:t>
      </w:r>
      <w:r>
        <w:t>and</w:t>
      </w:r>
      <w:r>
        <w:rPr>
          <w:spacing w:val="-9"/>
        </w:rPr>
        <w:t xml:space="preserve"> </w:t>
      </w:r>
      <w:r>
        <w:t>reconciled</w:t>
      </w:r>
      <w:r>
        <w:rPr>
          <w:spacing w:val="-9"/>
        </w:rPr>
        <w:t xml:space="preserve"> </w:t>
      </w:r>
      <w:r>
        <w:t>through</w:t>
      </w:r>
      <w:r>
        <w:rPr>
          <w:spacing w:val="-9"/>
        </w:rPr>
        <w:t xml:space="preserve"> </w:t>
      </w:r>
      <w:r>
        <w:t>P‐Card</w:t>
      </w:r>
      <w:r>
        <w:rPr>
          <w:spacing w:val="-9"/>
        </w:rPr>
        <w:t xml:space="preserve"> </w:t>
      </w:r>
      <w:r>
        <w:t>Web</w:t>
      </w:r>
      <w:r>
        <w:rPr>
          <w:spacing w:val="-10"/>
        </w:rPr>
        <w:t xml:space="preserve"> </w:t>
      </w:r>
      <w:r>
        <w:t>Solution.</w:t>
      </w:r>
      <w:r>
        <w:rPr>
          <w:spacing w:val="-9"/>
        </w:rPr>
        <w:t xml:space="preserve"> </w:t>
      </w:r>
      <w:r>
        <w:t>Cardholders</w:t>
      </w:r>
      <w:r>
        <w:rPr>
          <w:spacing w:val="-9"/>
        </w:rPr>
        <w:t xml:space="preserve"> </w:t>
      </w:r>
      <w:r>
        <w:t>must</w:t>
      </w:r>
      <w:r>
        <w:rPr>
          <w:spacing w:val="-9"/>
        </w:rPr>
        <w:t xml:space="preserve"> </w:t>
      </w:r>
      <w:r>
        <w:t>obtain</w:t>
      </w:r>
      <w:r>
        <w:rPr>
          <w:spacing w:val="-9"/>
        </w:rPr>
        <w:t xml:space="preserve"> </w:t>
      </w:r>
      <w:r>
        <w:t>an</w:t>
      </w:r>
      <w:r>
        <w:rPr>
          <w:spacing w:val="-9"/>
        </w:rPr>
        <w:t xml:space="preserve"> </w:t>
      </w:r>
      <w:r>
        <w:t>original, itemized</w:t>
      </w:r>
      <w:r>
        <w:rPr>
          <w:spacing w:val="-8"/>
        </w:rPr>
        <w:t xml:space="preserve"> </w:t>
      </w:r>
      <w:r>
        <w:t>receipt</w:t>
      </w:r>
      <w:r>
        <w:rPr>
          <w:spacing w:val="-9"/>
        </w:rPr>
        <w:t xml:space="preserve"> </w:t>
      </w:r>
      <w:r>
        <w:t>for</w:t>
      </w:r>
      <w:r>
        <w:rPr>
          <w:spacing w:val="-9"/>
        </w:rPr>
        <w:t xml:space="preserve"> </w:t>
      </w:r>
      <w:r>
        <w:t>each</w:t>
      </w:r>
      <w:r>
        <w:rPr>
          <w:spacing w:val="-10"/>
        </w:rPr>
        <w:t xml:space="preserve"> </w:t>
      </w:r>
      <w:r>
        <w:t>purchase.</w:t>
      </w:r>
      <w:r>
        <w:rPr>
          <w:spacing w:val="29"/>
        </w:rPr>
        <w:t xml:space="preserve"> </w:t>
      </w:r>
      <w:r>
        <w:t>Cardholder</w:t>
      </w:r>
      <w:r>
        <w:rPr>
          <w:spacing w:val="-9"/>
        </w:rPr>
        <w:t xml:space="preserve"> </w:t>
      </w:r>
      <w:r>
        <w:t>or</w:t>
      </w:r>
      <w:r>
        <w:rPr>
          <w:spacing w:val="-9"/>
        </w:rPr>
        <w:t xml:space="preserve"> </w:t>
      </w:r>
      <w:r>
        <w:t>delegate</w:t>
      </w:r>
      <w:r>
        <w:rPr>
          <w:spacing w:val="-9"/>
        </w:rPr>
        <w:t xml:space="preserve"> </w:t>
      </w:r>
      <w:r>
        <w:t>ensures</w:t>
      </w:r>
      <w:r>
        <w:rPr>
          <w:spacing w:val="-10"/>
        </w:rPr>
        <w:t xml:space="preserve"> </w:t>
      </w:r>
      <w:r>
        <w:t>an</w:t>
      </w:r>
      <w:r>
        <w:rPr>
          <w:spacing w:val="-9"/>
        </w:rPr>
        <w:t xml:space="preserve"> </w:t>
      </w:r>
      <w:r>
        <w:t>order</w:t>
      </w:r>
      <w:r>
        <w:rPr>
          <w:spacing w:val="-9"/>
        </w:rPr>
        <w:t xml:space="preserve"> </w:t>
      </w:r>
      <w:r>
        <w:t>log</w:t>
      </w:r>
      <w:r>
        <w:rPr>
          <w:spacing w:val="-8"/>
        </w:rPr>
        <w:t xml:space="preserve"> </w:t>
      </w:r>
      <w:r>
        <w:t>is</w:t>
      </w:r>
      <w:r>
        <w:rPr>
          <w:spacing w:val="-9"/>
        </w:rPr>
        <w:t xml:space="preserve"> </w:t>
      </w:r>
      <w:r>
        <w:t>created</w:t>
      </w:r>
      <w:r>
        <w:rPr>
          <w:spacing w:val="-9"/>
        </w:rPr>
        <w:t xml:space="preserve"> </w:t>
      </w:r>
      <w:r>
        <w:t>for</w:t>
      </w:r>
      <w:r>
        <w:rPr>
          <w:spacing w:val="-9"/>
        </w:rPr>
        <w:t xml:space="preserve"> </w:t>
      </w:r>
      <w:r>
        <w:t>each</w:t>
      </w:r>
      <w:r>
        <w:rPr>
          <w:spacing w:val="-10"/>
        </w:rPr>
        <w:t xml:space="preserve"> </w:t>
      </w:r>
      <w:r>
        <w:t>transaction</w:t>
      </w:r>
      <w:r>
        <w:rPr>
          <w:spacing w:val="-9"/>
        </w:rPr>
        <w:t xml:space="preserve"> </w:t>
      </w:r>
      <w:r>
        <w:t xml:space="preserve">documenting the business purpose and details of the purchase. The Bank submits transaction details to the University that is loaded into the P‐Card Web Solution system. The Reconciler for the unit matches the information on the original receipt with the order log and with the transaction information loaded into the P‐Card Web Solution system. This system and process allows units to monitor purchases, keep records, and create reports. The purchase information is posted in Banner for accounting purposes.  The University’s maximum P‐Card limits are $4,999.99 per transaction and $25,000 per cycle.      </w:t>
      </w:r>
      <w:r>
        <w:rPr>
          <w:spacing w:val="14"/>
        </w:rPr>
        <w:t xml:space="preserve"> </w:t>
      </w:r>
      <w:r>
        <w:t>DCMs have the</w:t>
      </w:r>
    </w:p>
    <w:p w14:paraId="2DB21C3B" w14:textId="77777777" w:rsidR="00EF513F" w:rsidRDefault="00EF513F">
      <w:pPr>
        <w:jc w:val="both"/>
        <w:sectPr w:rsidR="00EF513F">
          <w:pgSz w:w="12240" w:h="15840"/>
          <w:pgMar w:top="680" w:right="600" w:bottom="900" w:left="600" w:header="0" w:footer="714" w:gutter="0"/>
          <w:cols w:space="720"/>
        </w:sectPr>
      </w:pPr>
    </w:p>
    <w:p w14:paraId="24F1CDEA" w14:textId="77777777" w:rsidR="00EF513F" w:rsidRDefault="00B929BC">
      <w:pPr>
        <w:pStyle w:val="BodyText"/>
        <w:spacing w:before="38"/>
        <w:ind w:left="820" w:right="116" w:hanging="1"/>
        <w:jc w:val="both"/>
      </w:pPr>
      <w:r>
        <w:lastRenderedPageBreak/>
        <w:t>ability to set lower limits for individual Cardholders. DCMs can also request increases above these maximums which are processed by UPAY Card Services.</w:t>
      </w:r>
    </w:p>
    <w:p w14:paraId="6B75529C" w14:textId="77777777" w:rsidR="00EF513F" w:rsidRDefault="00EF513F">
      <w:pPr>
        <w:pStyle w:val="BodyText"/>
        <w:spacing w:before="11"/>
        <w:rPr>
          <w:sz w:val="19"/>
        </w:rPr>
      </w:pPr>
    </w:p>
    <w:p w14:paraId="0EEF2B41" w14:textId="77777777" w:rsidR="00EF513F" w:rsidRDefault="00B929BC">
      <w:pPr>
        <w:pStyle w:val="BodyText"/>
        <w:spacing w:before="1"/>
        <w:ind w:left="819" w:right="117"/>
        <w:jc w:val="both"/>
      </w:pPr>
      <w:r>
        <w:t>The</w:t>
      </w:r>
      <w:r>
        <w:rPr>
          <w:spacing w:val="-9"/>
        </w:rPr>
        <w:t xml:space="preserve"> </w:t>
      </w:r>
      <w:r>
        <w:t>University's</w:t>
      </w:r>
      <w:r>
        <w:rPr>
          <w:spacing w:val="-10"/>
        </w:rPr>
        <w:t xml:space="preserve"> </w:t>
      </w:r>
      <w:r>
        <w:t>P‐Card</w:t>
      </w:r>
      <w:r>
        <w:rPr>
          <w:spacing w:val="-10"/>
        </w:rPr>
        <w:t xml:space="preserve"> </w:t>
      </w:r>
      <w:r>
        <w:t>program</w:t>
      </w:r>
      <w:r>
        <w:rPr>
          <w:spacing w:val="-9"/>
        </w:rPr>
        <w:t xml:space="preserve"> </w:t>
      </w:r>
      <w:r>
        <w:t>also</w:t>
      </w:r>
      <w:r>
        <w:rPr>
          <w:spacing w:val="-9"/>
        </w:rPr>
        <w:t xml:space="preserve"> </w:t>
      </w:r>
      <w:r>
        <w:t>allows</w:t>
      </w:r>
      <w:r>
        <w:rPr>
          <w:spacing w:val="-10"/>
        </w:rPr>
        <w:t xml:space="preserve"> </w:t>
      </w:r>
      <w:r>
        <w:t>for</w:t>
      </w:r>
      <w:r>
        <w:rPr>
          <w:spacing w:val="-9"/>
        </w:rPr>
        <w:t xml:space="preserve"> </w:t>
      </w:r>
      <w:r>
        <w:t>issuance</w:t>
      </w:r>
      <w:r>
        <w:rPr>
          <w:spacing w:val="-9"/>
        </w:rPr>
        <w:t xml:space="preserve"> </w:t>
      </w:r>
      <w:r>
        <w:t>of</w:t>
      </w:r>
      <w:r>
        <w:rPr>
          <w:spacing w:val="-10"/>
        </w:rPr>
        <w:t xml:space="preserve"> </w:t>
      </w:r>
      <w:r>
        <w:t>a</w:t>
      </w:r>
      <w:r>
        <w:rPr>
          <w:spacing w:val="-9"/>
        </w:rPr>
        <w:t xml:space="preserve"> </w:t>
      </w:r>
      <w:r>
        <w:t>limited</w:t>
      </w:r>
      <w:r>
        <w:rPr>
          <w:spacing w:val="-9"/>
        </w:rPr>
        <w:t xml:space="preserve"> </w:t>
      </w:r>
      <w:r>
        <w:t>number</w:t>
      </w:r>
      <w:r>
        <w:rPr>
          <w:spacing w:val="-9"/>
        </w:rPr>
        <w:t xml:space="preserve"> </w:t>
      </w:r>
      <w:r>
        <w:t>of</w:t>
      </w:r>
      <w:r>
        <w:rPr>
          <w:spacing w:val="-9"/>
        </w:rPr>
        <w:t xml:space="preserve"> </w:t>
      </w:r>
      <w:r>
        <w:t>inactive</w:t>
      </w:r>
      <w:r>
        <w:rPr>
          <w:spacing w:val="-10"/>
        </w:rPr>
        <w:t xml:space="preserve"> </w:t>
      </w:r>
      <w:r>
        <w:t>emergency</w:t>
      </w:r>
      <w:r>
        <w:rPr>
          <w:spacing w:val="-10"/>
        </w:rPr>
        <w:t xml:space="preserve"> </w:t>
      </w:r>
      <w:r>
        <w:t>card.</w:t>
      </w:r>
      <w:r>
        <w:rPr>
          <w:spacing w:val="27"/>
        </w:rPr>
        <w:t xml:space="preserve"> </w:t>
      </w:r>
      <w:r>
        <w:t>An</w:t>
      </w:r>
      <w:r>
        <w:rPr>
          <w:spacing w:val="-10"/>
        </w:rPr>
        <w:t xml:space="preserve"> </w:t>
      </w:r>
      <w:r>
        <w:t>emergency</w:t>
      </w:r>
      <w:r>
        <w:rPr>
          <w:spacing w:val="-10"/>
        </w:rPr>
        <w:t xml:space="preserve"> </w:t>
      </w:r>
      <w:r>
        <w:t>card has</w:t>
      </w:r>
      <w:r>
        <w:rPr>
          <w:spacing w:val="-11"/>
        </w:rPr>
        <w:t xml:space="preserve"> </w:t>
      </w:r>
      <w:r>
        <w:t>the</w:t>
      </w:r>
      <w:r>
        <w:rPr>
          <w:spacing w:val="-12"/>
        </w:rPr>
        <w:t xml:space="preserve"> </w:t>
      </w:r>
      <w:r>
        <w:t>ability</w:t>
      </w:r>
      <w:r>
        <w:rPr>
          <w:spacing w:val="-11"/>
        </w:rPr>
        <w:t xml:space="preserve"> </w:t>
      </w:r>
      <w:r>
        <w:t>to</w:t>
      </w:r>
      <w:r>
        <w:rPr>
          <w:spacing w:val="-10"/>
        </w:rPr>
        <w:t xml:space="preserve"> </w:t>
      </w:r>
      <w:r>
        <w:t>become</w:t>
      </w:r>
      <w:r>
        <w:rPr>
          <w:spacing w:val="-12"/>
        </w:rPr>
        <w:t xml:space="preserve"> </w:t>
      </w:r>
      <w:r>
        <w:t>activated</w:t>
      </w:r>
      <w:r>
        <w:rPr>
          <w:spacing w:val="-11"/>
        </w:rPr>
        <w:t xml:space="preserve"> </w:t>
      </w:r>
      <w:r>
        <w:t>when</w:t>
      </w:r>
      <w:r>
        <w:rPr>
          <w:spacing w:val="-11"/>
        </w:rPr>
        <w:t xml:space="preserve"> </w:t>
      </w:r>
      <w:r>
        <w:t>an</w:t>
      </w:r>
      <w:r>
        <w:rPr>
          <w:spacing w:val="-12"/>
        </w:rPr>
        <w:t xml:space="preserve"> </w:t>
      </w:r>
      <w:r>
        <w:t>emergency</w:t>
      </w:r>
      <w:r>
        <w:rPr>
          <w:spacing w:val="-12"/>
        </w:rPr>
        <w:t xml:space="preserve"> </w:t>
      </w:r>
      <w:r>
        <w:t>is</w:t>
      </w:r>
      <w:r>
        <w:rPr>
          <w:spacing w:val="-12"/>
        </w:rPr>
        <w:t xml:space="preserve"> </w:t>
      </w:r>
      <w:r>
        <w:t>declared</w:t>
      </w:r>
      <w:r>
        <w:rPr>
          <w:spacing w:val="-11"/>
        </w:rPr>
        <w:t xml:space="preserve"> </w:t>
      </w:r>
      <w:r>
        <w:t>by</w:t>
      </w:r>
      <w:r>
        <w:rPr>
          <w:spacing w:val="-11"/>
        </w:rPr>
        <w:t xml:space="preserve"> </w:t>
      </w:r>
      <w:r>
        <w:t>the</w:t>
      </w:r>
      <w:r>
        <w:rPr>
          <w:spacing w:val="-13"/>
        </w:rPr>
        <w:t xml:space="preserve"> </w:t>
      </w:r>
      <w:r>
        <w:t>University.</w:t>
      </w:r>
      <w:r>
        <w:rPr>
          <w:spacing w:val="23"/>
        </w:rPr>
        <w:t xml:space="preserve"> </w:t>
      </w:r>
      <w:r>
        <w:t>An</w:t>
      </w:r>
      <w:r>
        <w:rPr>
          <w:spacing w:val="-12"/>
        </w:rPr>
        <w:t xml:space="preserve"> </w:t>
      </w:r>
      <w:r>
        <w:t>emergency</w:t>
      </w:r>
      <w:r>
        <w:rPr>
          <w:spacing w:val="-12"/>
        </w:rPr>
        <w:t xml:space="preserve"> </w:t>
      </w:r>
      <w:r>
        <w:t>card</w:t>
      </w:r>
      <w:r>
        <w:rPr>
          <w:spacing w:val="-11"/>
        </w:rPr>
        <w:t xml:space="preserve"> </w:t>
      </w:r>
      <w:r>
        <w:t>has</w:t>
      </w:r>
      <w:r>
        <w:rPr>
          <w:spacing w:val="-11"/>
        </w:rPr>
        <w:t xml:space="preserve"> </w:t>
      </w:r>
      <w:r>
        <w:t>increased</w:t>
      </w:r>
      <w:r>
        <w:rPr>
          <w:spacing w:val="-10"/>
        </w:rPr>
        <w:t xml:space="preserve"> </w:t>
      </w:r>
      <w:r>
        <w:t>limits and</w:t>
      </w:r>
      <w:r>
        <w:rPr>
          <w:spacing w:val="-4"/>
        </w:rPr>
        <w:t xml:space="preserve"> </w:t>
      </w:r>
      <w:r>
        <w:t>minimal</w:t>
      </w:r>
      <w:r>
        <w:rPr>
          <w:spacing w:val="-5"/>
        </w:rPr>
        <w:t xml:space="preserve"> </w:t>
      </w:r>
      <w:r>
        <w:t>restrictions</w:t>
      </w:r>
      <w:r>
        <w:rPr>
          <w:spacing w:val="-5"/>
        </w:rPr>
        <w:t xml:space="preserve"> </w:t>
      </w:r>
      <w:r>
        <w:t>on</w:t>
      </w:r>
      <w:r>
        <w:rPr>
          <w:spacing w:val="-5"/>
        </w:rPr>
        <w:t xml:space="preserve"> </w:t>
      </w:r>
      <w:r>
        <w:t>MCCs</w:t>
      </w:r>
      <w:r>
        <w:rPr>
          <w:spacing w:val="-5"/>
        </w:rPr>
        <w:t xml:space="preserve"> </w:t>
      </w:r>
      <w:r>
        <w:t>to</w:t>
      </w:r>
      <w:r>
        <w:rPr>
          <w:spacing w:val="-4"/>
        </w:rPr>
        <w:t xml:space="preserve"> </w:t>
      </w:r>
      <w:r>
        <w:t>facilitate</w:t>
      </w:r>
      <w:r>
        <w:rPr>
          <w:spacing w:val="-4"/>
        </w:rPr>
        <w:t xml:space="preserve"> </w:t>
      </w:r>
      <w:r>
        <w:t>the</w:t>
      </w:r>
      <w:r>
        <w:rPr>
          <w:spacing w:val="-4"/>
        </w:rPr>
        <w:t xml:space="preserve"> </w:t>
      </w:r>
      <w:r>
        <w:t>University’s</w:t>
      </w:r>
      <w:r>
        <w:rPr>
          <w:spacing w:val="-5"/>
        </w:rPr>
        <w:t xml:space="preserve"> </w:t>
      </w:r>
      <w:r>
        <w:t>response</w:t>
      </w:r>
      <w:r>
        <w:rPr>
          <w:spacing w:val="-5"/>
        </w:rPr>
        <w:t xml:space="preserve"> </w:t>
      </w:r>
      <w:r>
        <w:t>to</w:t>
      </w:r>
      <w:r>
        <w:rPr>
          <w:spacing w:val="-5"/>
        </w:rPr>
        <w:t xml:space="preserve"> </w:t>
      </w:r>
      <w:r>
        <w:t>the</w:t>
      </w:r>
      <w:r>
        <w:rPr>
          <w:spacing w:val="-4"/>
        </w:rPr>
        <w:t xml:space="preserve"> </w:t>
      </w:r>
      <w:r>
        <w:t>emergency.</w:t>
      </w:r>
    </w:p>
    <w:p w14:paraId="085B0467" w14:textId="77777777" w:rsidR="00EF513F" w:rsidRDefault="00EF513F">
      <w:pPr>
        <w:pStyle w:val="BodyText"/>
      </w:pPr>
    </w:p>
    <w:p w14:paraId="26C4A834" w14:textId="77777777" w:rsidR="00EF513F" w:rsidRDefault="00B929BC">
      <w:pPr>
        <w:pStyle w:val="BodyText"/>
        <w:ind w:left="819" w:right="117"/>
        <w:jc w:val="both"/>
      </w:pPr>
      <w:r>
        <w:t>The University’s P‐Card program also allows for issuance of limited number of settlement cards. Settlement cards are active cards and have increased limits and minimal restrictions on MCCs to facilitate the settlement of University payments.</w:t>
      </w:r>
    </w:p>
    <w:p w14:paraId="6175A2FD" w14:textId="77777777" w:rsidR="00EF513F" w:rsidRDefault="00EF513F">
      <w:pPr>
        <w:pStyle w:val="BodyText"/>
        <w:spacing w:before="11"/>
        <w:rPr>
          <w:sz w:val="19"/>
        </w:rPr>
      </w:pPr>
    </w:p>
    <w:p w14:paraId="78FAA46A" w14:textId="77777777" w:rsidR="00EF513F" w:rsidRDefault="00B929BC">
      <w:pPr>
        <w:pStyle w:val="Heading5"/>
        <w:numPr>
          <w:ilvl w:val="3"/>
          <w:numId w:val="46"/>
        </w:numPr>
        <w:tabs>
          <w:tab w:val="left" w:pos="1540"/>
        </w:tabs>
        <w:spacing w:line="240" w:lineRule="auto"/>
        <w:ind w:left="1539"/>
        <w:jc w:val="both"/>
      </w:pPr>
      <w:r>
        <w:t>Historical Use</w:t>
      </w:r>
      <w:r>
        <w:rPr>
          <w:spacing w:val="-6"/>
        </w:rPr>
        <w:t xml:space="preserve"> </w:t>
      </w:r>
      <w:r>
        <w:t>Data:</w:t>
      </w:r>
    </w:p>
    <w:p w14:paraId="428274E9" w14:textId="77777777" w:rsidR="00EF513F" w:rsidRDefault="00B929BC">
      <w:pPr>
        <w:pStyle w:val="BodyText"/>
        <w:ind w:left="819" w:right="118" w:hanging="1"/>
        <w:jc w:val="both"/>
      </w:pPr>
      <w:r>
        <w:t>The</w:t>
      </w:r>
      <w:r>
        <w:rPr>
          <w:spacing w:val="-6"/>
        </w:rPr>
        <w:t xml:space="preserve"> </w:t>
      </w:r>
      <w:r>
        <w:t>following</w:t>
      </w:r>
      <w:r>
        <w:rPr>
          <w:spacing w:val="-6"/>
        </w:rPr>
        <w:t xml:space="preserve"> </w:t>
      </w:r>
      <w:r>
        <w:t>table</w:t>
      </w:r>
      <w:r>
        <w:rPr>
          <w:spacing w:val="-6"/>
        </w:rPr>
        <w:t xml:space="preserve"> </w:t>
      </w:r>
      <w:r>
        <w:t>outlines</w:t>
      </w:r>
      <w:r>
        <w:rPr>
          <w:spacing w:val="-8"/>
        </w:rPr>
        <w:t xml:space="preserve"> </w:t>
      </w:r>
      <w:r>
        <w:t>estimated</w:t>
      </w:r>
      <w:r>
        <w:rPr>
          <w:spacing w:val="-7"/>
        </w:rPr>
        <w:t xml:space="preserve"> </w:t>
      </w:r>
      <w:r>
        <w:t>historical</w:t>
      </w:r>
      <w:r>
        <w:rPr>
          <w:spacing w:val="-6"/>
        </w:rPr>
        <w:t xml:space="preserve"> </w:t>
      </w:r>
      <w:r>
        <w:t>use</w:t>
      </w:r>
      <w:r>
        <w:rPr>
          <w:spacing w:val="-8"/>
        </w:rPr>
        <w:t xml:space="preserve"> </w:t>
      </w:r>
      <w:r>
        <w:t>data</w:t>
      </w:r>
      <w:r>
        <w:rPr>
          <w:spacing w:val="-8"/>
        </w:rPr>
        <w:t xml:space="preserve"> </w:t>
      </w:r>
      <w:r>
        <w:t>currently</w:t>
      </w:r>
      <w:r>
        <w:rPr>
          <w:spacing w:val="-7"/>
        </w:rPr>
        <w:t xml:space="preserve"> </w:t>
      </w:r>
      <w:r>
        <w:t>available.</w:t>
      </w:r>
      <w:r>
        <w:rPr>
          <w:spacing w:val="32"/>
        </w:rPr>
        <w:t xml:space="preserve"> </w:t>
      </w:r>
      <w:r>
        <w:t>These</w:t>
      </w:r>
      <w:r>
        <w:rPr>
          <w:spacing w:val="-8"/>
        </w:rPr>
        <w:t xml:space="preserve"> </w:t>
      </w:r>
      <w:r>
        <w:t>estimated</w:t>
      </w:r>
      <w:r>
        <w:rPr>
          <w:spacing w:val="-8"/>
        </w:rPr>
        <w:t xml:space="preserve"> </w:t>
      </w:r>
      <w:r>
        <w:t>amounts</w:t>
      </w:r>
      <w:r>
        <w:rPr>
          <w:spacing w:val="-7"/>
        </w:rPr>
        <w:t xml:space="preserve"> </w:t>
      </w:r>
      <w:r>
        <w:t>are</w:t>
      </w:r>
      <w:r>
        <w:rPr>
          <w:spacing w:val="-8"/>
        </w:rPr>
        <w:t xml:space="preserve"> </w:t>
      </w:r>
      <w:r>
        <w:t>only</w:t>
      </w:r>
      <w:r>
        <w:rPr>
          <w:spacing w:val="-8"/>
        </w:rPr>
        <w:t xml:space="preserve"> </w:t>
      </w:r>
      <w:r>
        <w:t>provided</w:t>
      </w:r>
      <w:r>
        <w:rPr>
          <w:spacing w:val="-7"/>
        </w:rPr>
        <w:t xml:space="preserve"> </w:t>
      </w:r>
      <w:r>
        <w:t>as a guideline for preparing your response, they are not a guaranteed dollar volume for future purchases. The University is not able</w:t>
      </w:r>
      <w:r>
        <w:rPr>
          <w:spacing w:val="-7"/>
        </w:rPr>
        <w:t xml:space="preserve"> </w:t>
      </w:r>
      <w:r>
        <w:t>to</w:t>
      </w:r>
      <w:r>
        <w:rPr>
          <w:spacing w:val="-7"/>
        </w:rPr>
        <w:t xml:space="preserve"> </w:t>
      </w:r>
      <w:r>
        <w:t>guarantee</w:t>
      </w:r>
      <w:r>
        <w:rPr>
          <w:spacing w:val="-7"/>
        </w:rPr>
        <w:t xml:space="preserve"> </w:t>
      </w:r>
      <w:r>
        <w:t>any</w:t>
      </w:r>
      <w:r>
        <w:rPr>
          <w:spacing w:val="-6"/>
        </w:rPr>
        <w:t xml:space="preserve"> </w:t>
      </w:r>
      <w:r>
        <w:t>specific</w:t>
      </w:r>
      <w:r>
        <w:rPr>
          <w:spacing w:val="-6"/>
        </w:rPr>
        <w:t xml:space="preserve"> </w:t>
      </w:r>
      <w:r>
        <w:t>dollar</w:t>
      </w:r>
      <w:r>
        <w:rPr>
          <w:spacing w:val="-7"/>
        </w:rPr>
        <w:t xml:space="preserve"> </w:t>
      </w:r>
      <w:r>
        <w:t>volume</w:t>
      </w:r>
      <w:r>
        <w:rPr>
          <w:spacing w:val="-7"/>
        </w:rPr>
        <w:t xml:space="preserve"> </w:t>
      </w:r>
      <w:r>
        <w:t>on</w:t>
      </w:r>
      <w:r>
        <w:rPr>
          <w:spacing w:val="-6"/>
        </w:rPr>
        <w:t xml:space="preserve"> </w:t>
      </w:r>
      <w:r>
        <w:t>this</w:t>
      </w:r>
      <w:r>
        <w:rPr>
          <w:spacing w:val="-7"/>
        </w:rPr>
        <w:t xml:space="preserve"> </w:t>
      </w:r>
      <w:r>
        <w:t>agreement</w:t>
      </w:r>
      <w:r>
        <w:rPr>
          <w:spacing w:val="-7"/>
        </w:rPr>
        <w:t xml:space="preserve"> </w:t>
      </w:r>
      <w:r>
        <w:t>and</w:t>
      </w:r>
      <w:r>
        <w:rPr>
          <w:spacing w:val="-6"/>
        </w:rPr>
        <w:t xml:space="preserve"> </w:t>
      </w:r>
      <w:r>
        <w:t>will</w:t>
      </w:r>
      <w:r>
        <w:rPr>
          <w:spacing w:val="-7"/>
        </w:rPr>
        <w:t xml:space="preserve"> </w:t>
      </w:r>
      <w:r>
        <w:t>not</w:t>
      </w:r>
      <w:r>
        <w:rPr>
          <w:spacing w:val="-6"/>
        </w:rPr>
        <w:t xml:space="preserve"> </w:t>
      </w:r>
      <w:r>
        <w:t>be</w:t>
      </w:r>
      <w:r>
        <w:rPr>
          <w:spacing w:val="-7"/>
        </w:rPr>
        <w:t xml:space="preserve"> </w:t>
      </w:r>
      <w:r>
        <w:t>able</w:t>
      </w:r>
      <w:r>
        <w:rPr>
          <w:spacing w:val="-7"/>
        </w:rPr>
        <w:t xml:space="preserve"> </w:t>
      </w:r>
      <w:r>
        <w:t>to</w:t>
      </w:r>
      <w:r>
        <w:rPr>
          <w:spacing w:val="-7"/>
        </w:rPr>
        <w:t xml:space="preserve"> </w:t>
      </w:r>
      <w:r>
        <w:t>commit</w:t>
      </w:r>
      <w:r>
        <w:rPr>
          <w:spacing w:val="-7"/>
        </w:rPr>
        <w:t xml:space="preserve"> </w:t>
      </w:r>
      <w:r>
        <w:t>to</w:t>
      </w:r>
      <w:r>
        <w:rPr>
          <w:spacing w:val="-7"/>
        </w:rPr>
        <w:t xml:space="preserve"> </w:t>
      </w:r>
      <w:r>
        <w:t>an</w:t>
      </w:r>
      <w:r>
        <w:rPr>
          <w:spacing w:val="-6"/>
        </w:rPr>
        <w:t xml:space="preserve"> </w:t>
      </w:r>
      <w:r>
        <w:t>agreement</w:t>
      </w:r>
      <w:r>
        <w:rPr>
          <w:spacing w:val="-7"/>
        </w:rPr>
        <w:t xml:space="preserve"> </w:t>
      </w:r>
      <w:r>
        <w:t>that</w:t>
      </w:r>
      <w:r>
        <w:rPr>
          <w:spacing w:val="-7"/>
        </w:rPr>
        <w:t xml:space="preserve"> </w:t>
      </w:r>
      <w:r>
        <w:t>requires and financial penalties for failure to continue to meet historical estimates provided. Respondent will be required to provide services</w:t>
      </w:r>
      <w:r>
        <w:rPr>
          <w:spacing w:val="-4"/>
        </w:rPr>
        <w:t xml:space="preserve"> </w:t>
      </w:r>
      <w:r>
        <w:t>under</w:t>
      </w:r>
      <w:r>
        <w:rPr>
          <w:spacing w:val="-6"/>
        </w:rPr>
        <w:t xml:space="preserve"> </w:t>
      </w:r>
      <w:r>
        <w:t>a</w:t>
      </w:r>
      <w:r>
        <w:rPr>
          <w:spacing w:val="-4"/>
        </w:rPr>
        <w:t xml:space="preserve"> </w:t>
      </w:r>
      <w:r>
        <w:t>resulting</w:t>
      </w:r>
      <w:r>
        <w:rPr>
          <w:spacing w:val="-5"/>
        </w:rPr>
        <w:t xml:space="preserve"> </w:t>
      </w:r>
      <w:r>
        <w:t>award</w:t>
      </w:r>
      <w:r>
        <w:rPr>
          <w:spacing w:val="-4"/>
        </w:rPr>
        <w:t xml:space="preserve"> </w:t>
      </w:r>
      <w:r>
        <w:t>regardless</w:t>
      </w:r>
      <w:r>
        <w:rPr>
          <w:spacing w:val="-6"/>
        </w:rPr>
        <w:t xml:space="preserve"> </w:t>
      </w:r>
      <w:r>
        <w:t>of</w:t>
      </w:r>
      <w:r>
        <w:rPr>
          <w:spacing w:val="-4"/>
        </w:rPr>
        <w:t xml:space="preserve"> </w:t>
      </w:r>
      <w:r>
        <w:t>actual</w:t>
      </w:r>
      <w:r>
        <w:rPr>
          <w:spacing w:val="-4"/>
        </w:rPr>
        <w:t xml:space="preserve"> </w:t>
      </w:r>
      <w:r>
        <w:t>spend.</w:t>
      </w:r>
    </w:p>
    <w:p w14:paraId="21CBF8F8" w14:textId="77777777" w:rsidR="00EF513F" w:rsidRDefault="00EF513F">
      <w:pPr>
        <w:pStyle w:val="BodyText"/>
        <w:spacing w:before="11"/>
        <w:rPr>
          <w:sz w:val="19"/>
        </w:rPr>
      </w:pPr>
    </w:p>
    <w:p w14:paraId="291B1245" w14:textId="77777777" w:rsidR="00EF513F" w:rsidRDefault="00B929BC">
      <w:pPr>
        <w:pStyle w:val="BodyText"/>
        <w:spacing w:after="9"/>
        <w:ind w:left="820"/>
        <w:jc w:val="both"/>
      </w:pPr>
      <w:r>
        <w:t>The following table provides historical estimated P‐Card use:</w:t>
      </w:r>
    </w:p>
    <w:tbl>
      <w:tblPr>
        <w:tblW w:w="0" w:type="auto"/>
        <w:tblInd w:w="81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0" w:type="dxa"/>
          <w:right w:w="0" w:type="dxa"/>
        </w:tblCellMar>
        <w:tblLook w:val="01E0" w:firstRow="1" w:lastRow="1" w:firstColumn="1" w:lastColumn="1" w:noHBand="0" w:noVBand="0"/>
      </w:tblPr>
      <w:tblGrid>
        <w:gridCol w:w="2158"/>
        <w:gridCol w:w="1506"/>
        <w:gridCol w:w="1507"/>
        <w:gridCol w:w="1507"/>
        <w:gridCol w:w="1507"/>
      </w:tblGrid>
      <w:tr w:rsidR="00EF513F" w14:paraId="109292A2" w14:textId="77777777">
        <w:trPr>
          <w:trHeight w:hRule="exact" w:val="254"/>
        </w:trPr>
        <w:tc>
          <w:tcPr>
            <w:tcW w:w="8185" w:type="dxa"/>
            <w:gridSpan w:val="5"/>
            <w:tcBorders>
              <w:top w:val="nil"/>
              <w:left w:val="nil"/>
              <w:bottom w:val="nil"/>
              <w:right w:val="nil"/>
            </w:tcBorders>
            <w:shd w:val="clear" w:color="auto" w:fill="4F82BD"/>
          </w:tcPr>
          <w:p w14:paraId="0E98A22F" w14:textId="77777777" w:rsidR="00EF513F" w:rsidRDefault="00B929BC">
            <w:pPr>
              <w:pStyle w:val="TableParagraph"/>
              <w:tabs>
                <w:tab w:val="left" w:pos="2707"/>
                <w:tab w:val="left" w:pos="4214"/>
                <w:tab w:val="left" w:pos="5721"/>
                <w:tab w:val="left" w:pos="7228"/>
              </w:tabs>
              <w:spacing w:line="243" w:lineRule="exact"/>
              <w:ind w:left="802"/>
              <w:rPr>
                <w:b/>
                <w:sz w:val="20"/>
              </w:rPr>
            </w:pPr>
            <w:r>
              <w:rPr>
                <w:b/>
                <w:sz w:val="20"/>
              </w:rPr>
              <w:t>P‐Card</w:t>
            </w:r>
            <w:r>
              <w:rPr>
                <w:b/>
                <w:sz w:val="20"/>
              </w:rPr>
              <w:tab/>
              <w:t>2014</w:t>
            </w:r>
            <w:r>
              <w:rPr>
                <w:b/>
                <w:sz w:val="20"/>
              </w:rPr>
              <w:tab/>
              <w:t>2013</w:t>
            </w:r>
            <w:r>
              <w:rPr>
                <w:b/>
                <w:sz w:val="20"/>
              </w:rPr>
              <w:tab/>
              <w:t>2012</w:t>
            </w:r>
            <w:r>
              <w:rPr>
                <w:b/>
                <w:sz w:val="20"/>
              </w:rPr>
              <w:tab/>
              <w:t>2011</w:t>
            </w:r>
          </w:p>
        </w:tc>
      </w:tr>
      <w:tr w:rsidR="00EF513F" w14:paraId="07F031D1" w14:textId="77777777" w:rsidTr="00987D7F">
        <w:trPr>
          <w:trHeight w:hRule="exact" w:val="493"/>
        </w:trPr>
        <w:tc>
          <w:tcPr>
            <w:tcW w:w="2158" w:type="dxa"/>
            <w:tcBorders>
              <w:top w:val="nil"/>
            </w:tcBorders>
            <w:shd w:val="clear" w:color="auto" w:fill="F2DBDB" w:themeFill="accent2" w:themeFillTint="33"/>
          </w:tcPr>
          <w:p w14:paraId="6210151C" w14:textId="77777777" w:rsidR="00EF513F" w:rsidRDefault="00B929BC">
            <w:pPr>
              <w:pStyle w:val="TableParagraph"/>
              <w:ind w:left="548" w:right="528" w:firstLine="76"/>
              <w:rPr>
                <w:b/>
                <w:sz w:val="20"/>
              </w:rPr>
            </w:pPr>
            <w:r>
              <w:rPr>
                <w:b/>
                <w:sz w:val="20"/>
              </w:rPr>
              <w:t>Number of Transactions</w:t>
            </w:r>
          </w:p>
        </w:tc>
        <w:tc>
          <w:tcPr>
            <w:tcW w:w="1506" w:type="dxa"/>
            <w:tcBorders>
              <w:top w:val="nil"/>
            </w:tcBorders>
            <w:shd w:val="clear" w:color="auto" w:fill="F2DBDB" w:themeFill="accent2" w:themeFillTint="33"/>
          </w:tcPr>
          <w:p w14:paraId="1E06BF39" w14:textId="77777777" w:rsidR="00EF513F" w:rsidRDefault="00B929BC">
            <w:pPr>
              <w:pStyle w:val="TableParagraph"/>
              <w:spacing w:line="243" w:lineRule="exact"/>
              <w:ind w:left="221" w:right="221"/>
              <w:jc w:val="center"/>
              <w:rPr>
                <w:sz w:val="20"/>
              </w:rPr>
            </w:pPr>
            <w:r>
              <w:rPr>
                <w:sz w:val="20"/>
              </w:rPr>
              <w:t>246,828</w:t>
            </w:r>
          </w:p>
        </w:tc>
        <w:tc>
          <w:tcPr>
            <w:tcW w:w="1507" w:type="dxa"/>
            <w:tcBorders>
              <w:top w:val="nil"/>
            </w:tcBorders>
            <w:shd w:val="clear" w:color="auto" w:fill="F2DBDB" w:themeFill="accent2" w:themeFillTint="33"/>
          </w:tcPr>
          <w:p w14:paraId="03E29E57" w14:textId="77777777" w:rsidR="00EF513F" w:rsidRDefault="00B929BC">
            <w:pPr>
              <w:pStyle w:val="TableParagraph"/>
              <w:spacing w:line="243" w:lineRule="exact"/>
              <w:ind w:left="185" w:right="184"/>
              <w:jc w:val="center"/>
              <w:rPr>
                <w:sz w:val="20"/>
              </w:rPr>
            </w:pPr>
            <w:r>
              <w:rPr>
                <w:sz w:val="20"/>
              </w:rPr>
              <w:t>250,795</w:t>
            </w:r>
          </w:p>
        </w:tc>
        <w:tc>
          <w:tcPr>
            <w:tcW w:w="1507" w:type="dxa"/>
            <w:tcBorders>
              <w:top w:val="nil"/>
            </w:tcBorders>
            <w:shd w:val="clear" w:color="auto" w:fill="F2DBDB" w:themeFill="accent2" w:themeFillTint="33"/>
          </w:tcPr>
          <w:p w14:paraId="27E11EAA" w14:textId="77777777" w:rsidR="00EF513F" w:rsidRDefault="00B929BC">
            <w:pPr>
              <w:pStyle w:val="TableParagraph"/>
              <w:spacing w:line="243" w:lineRule="exact"/>
              <w:ind w:left="420"/>
              <w:rPr>
                <w:sz w:val="20"/>
              </w:rPr>
            </w:pPr>
            <w:r>
              <w:rPr>
                <w:sz w:val="20"/>
              </w:rPr>
              <w:t>289,392</w:t>
            </w:r>
          </w:p>
        </w:tc>
        <w:tc>
          <w:tcPr>
            <w:tcW w:w="1507" w:type="dxa"/>
            <w:tcBorders>
              <w:top w:val="nil"/>
            </w:tcBorders>
            <w:shd w:val="clear" w:color="auto" w:fill="F2DBDB" w:themeFill="accent2" w:themeFillTint="33"/>
          </w:tcPr>
          <w:p w14:paraId="026215EF" w14:textId="77777777" w:rsidR="00EF513F" w:rsidRDefault="00B929BC">
            <w:pPr>
              <w:pStyle w:val="TableParagraph"/>
              <w:spacing w:line="243" w:lineRule="exact"/>
              <w:ind w:left="185" w:right="184"/>
              <w:jc w:val="center"/>
              <w:rPr>
                <w:sz w:val="20"/>
              </w:rPr>
            </w:pPr>
            <w:r>
              <w:rPr>
                <w:sz w:val="20"/>
              </w:rPr>
              <w:t>342,288</w:t>
            </w:r>
          </w:p>
        </w:tc>
      </w:tr>
      <w:tr w:rsidR="00EF513F" w14:paraId="7A974BFB" w14:textId="77777777">
        <w:trPr>
          <w:trHeight w:hRule="exact" w:val="254"/>
        </w:trPr>
        <w:tc>
          <w:tcPr>
            <w:tcW w:w="2158" w:type="dxa"/>
          </w:tcPr>
          <w:p w14:paraId="24B3D70D" w14:textId="77777777" w:rsidR="00EF513F" w:rsidRDefault="00B929BC">
            <w:pPr>
              <w:pStyle w:val="TableParagraph"/>
              <w:spacing w:line="243" w:lineRule="exact"/>
              <w:ind w:left="212" w:right="212"/>
              <w:jc w:val="center"/>
              <w:rPr>
                <w:b/>
                <w:sz w:val="20"/>
              </w:rPr>
            </w:pPr>
            <w:r>
              <w:rPr>
                <w:b/>
                <w:sz w:val="20"/>
              </w:rPr>
              <w:t>Total Spend Volume</w:t>
            </w:r>
          </w:p>
        </w:tc>
        <w:tc>
          <w:tcPr>
            <w:tcW w:w="1506" w:type="dxa"/>
          </w:tcPr>
          <w:p w14:paraId="224DDA11" w14:textId="77777777" w:rsidR="00EF513F" w:rsidRDefault="00B929BC">
            <w:pPr>
              <w:pStyle w:val="TableParagraph"/>
              <w:spacing w:line="243" w:lineRule="exact"/>
              <w:ind w:left="222" w:right="221"/>
              <w:jc w:val="center"/>
              <w:rPr>
                <w:sz w:val="20"/>
              </w:rPr>
            </w:pPr>
            <w:r>
              <w:rPr>
                <w:sz w:val="20"/>
              </w:rPr>
              <w:t>$67,448,337</w:t>
            </w:r>
          </w:p>
        </w:tc>
        <w:tc>
          <w:tcPr>
            <w:tcW w:w="1507" w:type="dxa"/>
          </w:tcPr>
          <w:p w14:paraId="1FB38C4A" w14:textId="77777777" w:rsidR="00EF513F" w:rsidRDefault="00B929BC">
            <w:pPr>
              <w:pStyle w:val="TableParagraph"/>
              <w:spacing w:line="243" w:lineRule="exact"/>
              <w:ind w:left="185" w:right="185"/>
              <w:jc w:val="center"/>
              <w:rPr>
                <w:sz w:val="20"/>
              </w:rPr>
            </w:pPr>
            <w:r>
              <w:rPr>
                <w:sz w:val="20"/>
              </w:rPr>
              <w:t>$67,559,548</w:t>
            </w:r>
          </w:p>
        </w:tc>
        <w:tc>
          <w:tcPr>
            <w:tcW w:w="1507" w:type="dxa"/>
          </w:tcPr>
          <w:p w14:paraId="4619C75D" w14:textId="77777777" w:rsidR="00EF513F" w:rsidRDefault="00B929BC">
            <w:pPr>
              <w:pStyle w:val="TableParagraph"/>
              <w:spacing w:line="243" w:lineRule="exact"/>
              <w:ind w:left="0" w:right="240"/>
              <w:jc w:val="right"/>
              <w:rPr>
                <w:sz w:val="20"/>
              </w:rPr>
            </w:pPr>
            <w:r>
              <w:rPr>
                <w:sz w:val="20"/>
              </w:rPr>
              <w:t>$80,320,742</w:t>
            </w:r>
          </w:p>
        </w:tc>
        <w:tc>
          <w:tcPr>
            <w:tcW w:w="1507" w:type="dxa"/>
          </w:tcPr>
          <w:p w14:paraId="66022020" w14:textId="77777777" w:rsidR="00EF513F" w:rsidRDefault="00B929BC">
            <w:pPr>
              <w:pStyle w:val="TableParagraph"/>
              <w:spacing w:line="243" w:lineRule="exact"/>
              <w:ind w:left="185" w:right="185"/>
              <w:jc w:val="center"/>
              <w:rPr>
                <w:sz w:val="20"/>
              </w:rPr>
            </w:pPr>
            <w:r>
              <w:rPr>
                <w:sz w:val="20"/>
              </w:rPr>
              <w:t>$99,121,709</w:t>
            </w:r>
          </w:p>
        </w:tc>
      </w:tr>
      <w:tr w:rsidR="00EF513F" w14:paraId="528AA5AC" w14:textId="77777777" w:rsidTr="00987D7F">
        <w:trPr>
          <w:trHeight w:hRule="exact" w:val="498"/>
        </w:trPr>
        <w:tc>
          <w:tcPr>
            <w:tcW w:w="2158" w:type="dxa"/>
            <w:shd w:val="clear" w:color="auto" w:fill="F2DBDB" w:themeFill="accent2" w:themeFillTint="33"/>
          </w:tcPr>
          <w:p w14:paraId="194ACCA7" w14:textId="77777777" w:rsidR="00EF513F" w:rsidRDefault="00B929BC">
            <w:pPr>
              <w:pStyle w:val="TableParagraph"/>
              <w:ind w:left="881" w:right="272" w:hanging="593"/>
              <w:rPr>
                <w:b/>
                <w:sz w:val="20"/>
              </w:rPr>
            </w:pPr>
            <w:r>
              <w:rPr>
                <w:b/>
                <w:sz w:val="20"/>
              </w:rPr>
              <w:t>Average Spend Per Card</w:t>
            </w:r>
          </w:p>
        </w:tc>
        <w:tc>
          <w:tcPr>
            <w:tcW w:w="1506" w:type="dxa"/>
            <w:shd w:val="clear" w:color="auto" w:fill="F2DBDB" w:themeFill="accent2" w:themeFillTint="33"/>
          </w:tcPr>
          <w:p w14:paraId="6599EEDE" w14:textId="77777777" w:rsidR="00EF513F" w:rsidRDefault="00B929BC">
            <w:pPr>
              <w:pStyle w:val="TableParagraph"/>
              <w:spacing w:line="243" w:lineRule="exact"/>
              <w:ind w:left="221" w:right="221"/>
              <w:jc w:val="center"/>
              <w:rPr>
                <w:sz w:val="20"/>
              </w:rPr>
            </w:pPr>
            <w:r>
              <w:rPr>
                <w:sz w:val="20"/>
              </w:rPr>
              <w:t>$14,621</w:t>
            </w:r>
          </w:p>
        </w:tc>
        <w:tc>
          <w:tcPr>
            <w:tcW w:w="1507" w:type="dxa"/>
            <w:shd w:val="clear" w:color="auto" w:fill="F2DBDB" w:themeFill="accent2" w:themeFillTint="33"/>
          </w:tcPr>
          <w:p w14:paraId="5D6DB06F" w14:textId="77777777" w:rsidR="00EF513F" w:rsidRDefault="00B929BC">
            <w:pPr>
              <w:pStyle w:val="TableParagraph"/>
              <w:spacing w:line="243" w:lineRule="exact"/>
              <w:ind w:left="185" w:right="184"/>
              <w:jc w:val="center"/>
              <w:rPr>
                <w:sz w:val="20"/>
              </w:rPr>
            </w:pPr>
            <w:r>
              <w:rPr>
                <w:sz w:val="20"/>
              </w:rPr>
              <w:t>$13,324</w:t>
            </w:r>
          </w:p>
        </w:tc>
        <w:tc>
          <w:tcPr>
            <w:tcW w:w="1507" w:type="dxa"/>
            <w:shd w:val="clear" w:color="auto" w:fill="F2DBDB" w:themeFill="accent2" w:themeFillTint="33"/>
          </w:tcPr>
          <w:p w14:paraId="541680D8" w14:textId="77777777" w:rsidR="00EF513F" w:rsidRDefault="00B929BC">
            <w:pPr>
              <w:pStyle w:val="TableParagraph"/>
              <w:spacing w:line="243" w:lineRule="exact"/>
              <w:ind w:left="420"/>
              <w:rPr>
                <w:sz w:val="20"/>
              </w:rPr>
            </w:pPr>
            <w:r>
              <w:rPr>
                <w:sz w:val="20"/>
              </w:rPr>
              <w:t>$16,128</w:t>
            </w:r>
          </w:p>
        </w:tc>
        <w:tc>
          <w:tcPr>
            <w:tcW w:w="1507" w:type="dxa"/>
            <w:shd w:val="clear" w:color="auto" w:fill="F2DBDB" w:themeFill="accent2" w:themeFillTint="33"/>
          </w:tcPr>
          <w:p w14:paraId="7E59B53B" w14:textId="77777777" w:rsidR="00EF513F" w:rsidRDefault="00B929BC">
            <w:pPr>
              <w:pStyle w:val="TableParagraph"/>
              <w:spacing w:line="243" w:lineRule="exact"/>
              <w:ind w:left="185" w:right="184"/>
              <w:jc w:val="center"/>
              <w:rPr>
                <w:sz w:val="20"/>
              </w:rPr>
            </w:pPr>
            <w:r>
              <w:rPr>
                <w:sz w:val="20"/>
              </w:rPr>
              <w:t>$19,228</w:t>
            </w:r>
          </w:p>
        </w:tc>
      </w:tr>
      <w:tr w:rsidR="00EF513F" w14:paraId="66D6A7FC" w14:textId="77777777">
        <w:trPr>
          <w:trHeight w:hRule="exact" w:val="499"/>
        </w:trPr>
        <w:tc>
          <w:tcPr>
            <w:tcW w:w="2158" w:type="dxa"/>
          </w:tcPr>
          <w:p w14:paraId="2C02A076" w14:textId="77777777" w:rsidR="00EF513F" w:rsidRDefault="00B929BC">
            <w:pPr>
              <w:pStyle w:val="TableParagraph"/>
              <w:ind w:left="911" w:right="206" w:hanging="688"/>
              <w:rPr>
                <w:b/>
                <w:sz w:val="20"/>
              </w:rPr>
            </w:pPr>
            <w:r>
              <w:rPr>
                <w:b/>
                <w:sz w:val="20"/>
              </w:rPr>
              <w:t>Average Transaction Size</w:t>
            </w:r>
          </w:p>
        </w:tc>
        <w:tc>
          <w:tcPr>
            <w:tcW w:w="1506" w:type="dxa"/>
          </w:tcPr>
          <w:p w14:paraId="7BD294B2" w14:textId="77777777" w:rsidR="00EF513F" w:rsidRDefault="00B929BC">
            <w:pPr>
              <w:pStyle w:val="TableParagraph"/>
              <w:spacing w:line="243" w:lineRule="exact"/>
              <w:ind w:left="221" w:right="221"/>
              <w:jc w:val="center"/>
              <w:rPr>
                <w:sz w:val="20"/>
              </w:rPr>
            </w:pPr>
            <w:r>
              <w:rPr>
                <w:sz w:val="20"/>
              </w:rPr>
              <w:t>$273</w:t>
            </w:r>
          </w:p>
        </w:tc>
        <w:tc>
          <w:tcPr>
            <w:tcW w:w="1507" w:type="dxa"/>
          </w:tcPr>
          <w:p w14:paraId="589F7BF4" w14:textId="77777777" w:rsidR="00EF513F" w:rsidRDefault="00B929BC">
            <w:pPr>
              <w:pStyle w:val="TableParagraph"/>
              <w:spacing w:line="243" w:lineRule="exact"/>
              <w:ind w:left="185" w:right="184"/>
              <w:jc w:val="center"/>
              <w:rPr>
                <w:sz w:val="20"/>
              </w:rPr>
            </w:pPr>
            <w:r>
              <w:rPr>
                <w:sz w:val="20"/>
              </w:rPr>
              <w:t>$269</w:t>
            </w:r>
          </w:p>
        </w:tc>
        <w:tc>
          <w:tcPr>
            <w:tcW w:w="1507" w:type="dxa"/>
          </w:tcPr>
          <w:p w14:paraId="79633340" w14:textId="77777777" w:rsidR="00EF513F" w:rsidRDefault="00B929BC">
            <w:pPr>
              <w:pStyle w:val="TableParagraph"/>
              <w:spacing w:line="243" w:lineRule="exact"/>
              <w:ind w:left="185" w:right="184"/>
              <w:jc w:val="center"/>
              <w:rPr>
                <w:sz w:val="20"/>
              </w:rPr>
            </w:pPr>
            <w:r>
              <w:rPr>
                <w:sz w:val="20"/>
              </w:rPr>
              <w:t>$278</w:t>
            </w:r>
          </w:p>
        </w:tc>
        <w:tc>
          <w:tcPr>
            <w:tcW w:w="1507" w:type="dxa"/>
          </w:tcPr>
          <w:p w14:paraId="6DB228DD" w14:textId="77777777" w:rsidR="00EF513F" w:rsidRDefault="00B929BC">
            <w:pPr>
              <w:pStyle w:val="TableParagraph"/>
              <w:spacing w:line="243" w:lineRule="exact"/>
              <w:ind w:left="185" w:right="184"/>
              <w:jc w:val="center"/>
              <w:rPr>
                <w:sz w:val="20"/>
              </w:rPr>
            </w:pPr>
            <w:r>
              <w:rPr>
                <w:sz w:val="20"/>
              </w:rPr>
              <w:t>$290</w:t>
            </w:r>
          </w:p>
        </w:tc>
      </w:tr>
      <w:tr w:rsidR="00EF513F" w14:paraId="1F052073" w14:textId="77777777" w:rsidTr="00987D7F">
        <w:trPr>
          <w:trHeight w:hRule="exact" w:val="499"/>
        </w:trPr>
        <w:tc>
          <w:tcPr>
            <w:tcW w:w="2158" w:type="dxa"/>
            <w:shd w:val="clear" w:color="auto" w:fill="F2DBDB" w:themeFill="accent2" w:themeFillTint="33"/>
          </w:tcPr>
          <w:p w14:paraId="53F75892" w14:textId="77777777" w:rsidR="00EF513F" w:rsidRDefault="00B929BC">
            <w:pPr>
              <w:pStyle w:val="TableParagraph"/>
              <w:ind w:left="593" w:right="244" w:hanging="333"/>
              <w:rPr>
                <w:b/>
                <w:sz w:val="20"/>
              </w:rPr>
            </w:pPr>
            <w:r>
              <w:rPr>
                <w:b/>
                <w:sz w:val="20"/>
              </w:rPr>
              <w:t>Average Number of Open Cards</w:t>
            </w:r>
          </w:p>
        </w:tc>
        <w:tc>
          <w:tcPr>
            <w:tcW w:w="1506" w:type="dxa"/>
            <w:shd w:val="clear" w:color="auto" w:fill="F2DBDB" w:themeFill="accent2" w:themeFillTint="33"/>
          </w:tcPr>
          <w:p w14:paraId="530DB3B4" w14:textId="77777777" w:rsidR="00EF513F" w:rsidRDefault="00B929BC">
            <w:pPr>
              <w:pStyle w:val="TableParagraph"/>
              <w:spacing w:line="244" w:lineRule="exact"/>
              <w:ind w:left="221" w:right="221"/>
              <w:jc w:val="center"/>
              <w:rPr>
                <w:sz w:val="20"/>
              </w:rPr>
            </w:pPr>
            <w:r>
              <w:rPr>
                <w:sz w:val="20"/>
              </w:rPr>
              <w:t>4,613</w:t>
            </w:r>
          </w:p>
        </w:tc>
        <w:tc>
          <w:tcPr>
            <w:tcW w:w="1507" w:type="dxa"/>
            <w:shd w:val="clear" w:color="auto" w:fill="F2DBDB" w:themeFill="accent2" w:themeFillTint="33"/>
          </w:tcPr>
          <w:p w14:paraId="4FB3D1FD" w14:textId="77777777" w:rsidR="00EF513F" w:rsidRDefault="00B929BC">
            <w:pPr>
              <w:pStyle w:val="TableParagraph"/>
              <w:spacing w:line="244" w:lineRule="exact"/>
              <w:ind w:left="185" w:right="185"/>
              <w:jc w:val="center"/>
              <w:rPr>
                <w:sz w:val="20"/>
              </w:rPr>
            </w:pPr>
            <w:r>
              <w:rPr>
                <w:sz w:val="20"/>
              </w:rPr>
              <w:t>5,070</w:t>
            </w:r>
          </w:p>
        </w:tc>
        <w:tc>
          <w:tcPr>
            <w:tcW w:w="1507" w:type="dxa"/>
            <w:shd w:val="clear" w:color="auto" w:fill="F2DBDB" w:themeFill="accent2" w:themeFillTint="33"/>
          </w:tcPr>
          <w:p w14:paraId="408BA955" w14:textId="77777777" w:rsidR="00EF513F" w:rsidRDefault="00B929BC">
            <w:pPr>
              <w:pStyle w:val="TableParagraph"/>
              <w:spacing w:line="244" w:lineRule="exact"/>
              <w:ind w:left="185" w:right="185"/>
              <w:jc w:val="center"/>
              <w:rPr>
                <w:sz w:val="20"/>
              </w:rPr>
            </w:pPr>
            <w:r>
              <w:rPr>
                <w:sz w:val="20"/>
              </w:rPr>
              <w:t>4,980</w:t>
            </w:r>
          </w:p>
        </w:tc>
        <w:tc>
          <w:tcPr>
            <w:tcW w:w="1507" w:type="dxa"/>
            <w:shd w:val="clear" w:color="auto" w:fill="F2DBDB" w:themeFill="accent2" w:themeFillTint="33"/>
          </w:tcPr>
          <w:p w14:paraId="48EBF43A" w14:textId="77777777" w:rsidR="00EF513F" w:rsidRDefault="00B929BC">
            <w:pPr>
              <w:pStyle w:val="TableParagraph"/>
              <w:spacing w:line="244" w:lineRule="exact"/>
              <w:ind w:left="185" w:right="185"/>
              <w:jc w:val="center"/>
              <w:rPr>
                <w:sz w:val="20"/>
              </w:rPr>
            </w:pPr>
            <w:r>
              <w:rPr>
                <w:sz w:val="20"/>
              </w:rPr>
              <w:t>5,155</w:t>
            </w:r>
          </w:p>
        </w:tc>
      </w:tr>
      <w:tr w:rsidR="00EF513F" w14:paraId="18207915" w14:textId="77777777">
        <w:trPr>
          <w:trHeight w:hRule="exact" w:val="254"/>
        </w:trPr>
        <w:tc>
          <w:tcPr>
            <w:tcW w:w="2158" w:type="dxa"/>
          </w:tcPr>
          <w:p w14:paraId="22BAAB47" w14:textId="77777777" w:rsidR="00EF513F" w:rsidRDefault="00B929BC">
            <w:pPr>
              <w:pStyle w:val="TableParagraph"/>
              <w:spacing w:line="243" w:lineRule="exact"/>
              <w:ind w:left="212" w:right="212"/>
              <w:jc w:val="center"/>
              <w:rPr>
                <w:b/>
                <w:sz w:val="20"/>
              </w:rPr>
            </w:pPr>
            <w:r>
              <w:rPr>
                <w:b/>
                <w:sz w:val="20"/>
              </w:rPr>
              <w:t>Active Cards</w:t>
            </w:r>
          </w:p>
        </w:tc>
        <w:tc>
          <w:tcPr>
            <w:tcW w:w="1506" w:type="dxa"/>
          </w:tcPr>
          <w:p w14:paraId="6E4991EA" w14:textId="77777777" w:rsidR="00EF513F" w:rsidRDefault="00B929BC">
            <w:pPr>
              <w:pStyle w:val="TableParagraph"/>
              <w:spacing w:line="243" w:lineRule="exact"/>
              <w:ind w:left="221" w:right="221"/>
              <w:jc w:val="center"/>
              <w:rPr>
                <w:sz w:val="20"/>
              </w:rPr>
            </w:pPr>
            <w:r>
              <w:rPr>
                <w:sz w:val="20"/>
              </w:rPr>
              <w:t>3,177</w:t>
            </w:r>
          </w:p>
        </w:tc>
        <w:tc>
          <w:tcPr>
            <w:tcW w:w="1507" w:type="dxa"/>
          </w:tcPr>
          <w:p w14:paraId="176FB705" w14:textId="77777777" w:rsidR="00EF513F" w:rsidRDefault="00B929BC">
            <w:pPr>
              <w:pStyle w:val="TableParagraph"/>
              <w:spacing w:line="243" w:lineRule="exact"/>
              <w:ind w:left="185" w:right="185"/>
              <w:jc w:val="center"/>
              <w:rPr>
                <w:sz w:val="20"/>
              </w:rPr>
            </w:pPr>
            <w:r>
              <w:rPr>
                <w:sz w:val="20"/>
              </w:rPr>
              <w:t>3,329</w:t>
            </w:r>
          </w:p>
        </w:tc>
        <w:tc>
          <w:tcPr>
            <w:tcW w:w="1507" w:type="dxa"/>
          </w:tcPr>
          <w:p w14:paraId="33CCFBC8" w14:textId="77777777" w:rsidR="00EF513F" w:rsidRDefault="00B929BC">
            <w:pPr>
              <w:pStyle w:val="TableParagraph"/>
              <w:spacing w:line="243" w:lineRule="exact"/>
              <w:ind w:left="185" w:right="185"/>
              <w:jc w:val="center"/>
              <w:rPr>
                <w:sz w:val="20"/>
              </w:rPr>
            </w:pPr>
            <w:r>
              <w:rPr>
                <w:sz w:val="20"/>
              </w:rPr>
              <w:t>3,390</w:t>
            </w:r>
          </w:p>
        </w:tc>
        <w:tc>
          <w:tcPr>
            <w:tcW w:w="1507" w:type="dxa"/>
          </w:tcPr>
          <w:p w14:paraId="59E3EDA3" w14:textId="77777777" w:rsidR="00EF513F" w:rsidRDefault="00B929BC">
            <w:pPr>
              <w:pStyle w:val="TableParagraph"/>
              <w:spacing w:line="243" w:lineRule="exact"/>
              <w:ind w:left="185" w:right="185"/>
              <w:jc w:val="center"/>
              <w:rPr>
                <w:sz w:val="20"/>
              </w:rPr>
            </w:pPr>
            <w:r>
              <w:rPr>
                <w:sz w:val="20"/>
              </w:rPr>
              <w:t>3,668</w:t>
            </w:r>
          </w:p>
        </w:tc>
      </w:tr>
      <w:tr w:rsidR="00EF513F" w14:paraId="55ED50FB" w14:textId="77777777" w:rsidTr="00987D7F">
        <w:trPr>
          <w:trHeight w:hRule="exact" w:val="499"/>
        </w:trPr>
        <w:tc>
          <w:tcPr>
            <w:tcW w:w="2158" w:type="dxa"/>
            <w:shd w:val="clear" w:color="auto" w:fill="F2DBDB" w:themeFill="accent2" w:themeFillTint="33"/>
          </w:tcPr>
          <w:p w14:paraId="30D1DF90" w14:textId="77777777" w:rsidR="00EF513F" w:rsidRDefault="00B929BC">
            <w:pPr>
              <w:pStyle w:val="TableParagraph"/>
              <w:ind w:left="592" w:right="109" w:hanging="466"/>
              <w:rPr>
                <w:b/>
                <w:sz w:val="20"/>
              </w:rPr>
            </w:pPr>
            <w:r>
              <w:rPr>
                <w:b/>
                <w:sz w:val="20"/>
              </w:rPr>
              <w:t>Average File Turn Days (estimated)</w:t>
            </w:r>
          </w:p>
        </w:tc>
        <w:tc>
          <w:tcPr>
            <w:tcW w:w="1506" w:type="dxa"/>
            <w:shd w:val="clear" w:color="auto" w:fill="F2DBDB" w:themeFill="accent2" w:themeFillTint="33"/>
          </w:tcPr>
          <w:p w14:paraId="7E7A7558" w14:textId="77777777" w:rsidR="00EF513F" w:rsidRDefault="00B929BC">
            <w:pPr>
              <w:pStyle w:val="TableParagraph"/>
              <w:spacing w:line="244" w:lineRule="exact"/>
              <w:ind w:left="222" w:right="221"/>
              <w:jc w:val="center"/>
              <w:rPr>
                <w:sz w:val="20"/>
              </w:rPr>
            </w:pPr>
            <w:r>
              <w:rPr>
                <w:sz w:val="20"/>
              </w:rPr>
              <w:t>28</w:t>
            </w:r>
          </w:p>
        </w:tc>
        <w:tc>
          <w:tcPr>
            <w:tcW w:w="1507" w:type="dxa"/>
            <w:shd w:val="clear" w:color="auto" w:fill="F2DBDB" w:themeFill="accent2" w:themeFillTint="33"/>
          </w:tcPr>
          <w:p w14:paraId="3AF4AF99" w14:textId="77777777" w:rsidR="00EF513F" w:rsidRDefault="00B929BC">
            <w:pPr>
              <w:pStyle w:val="TableParagraph"/>
              <w:spacing w:line="244" w:lineRule="exact"/>
              <w:ind w:left="185" w:right="185"/>
              <w:jc w:val="center"/>
              <w:rPr>
                <w:sz w:val="20"/>
              </w:rPr>
            </w:pPr>
            <w:r>
              <w:rPr>
                <w:sz w:val="20"/>
              </w:rPr>
              <w:t>28</w:t>
            </w:r>
          </w:p>
        </w:tc>
        <w:tc>
          <w:tcPr>
            <w:tcW w:w="1507" w:type="dxa"/>
            <w:shd w:val="clear" w:color="auto" w:fill="F2DBDB" w:themeFill="accent2" w:themeFillTint="33"/>
          </w:tcPr>
          <w:p w14:paraId="58015985" w14:textId="77777777" w:rsidR="00EF513F" w:rsidRDefault="00B929BC">
            <w:pPr>
              <w:pStyle w:val="TableParagraph"/>
              <w:spacing w:line="244" w:lineRule="exact"/>
              <w:ind w:left="0" w:right="202"/>
              <w:jc w:val="right"/>
              <w:rPr>
                <w:sz w:val="20"/>
              </w:rPr>
            </w:pPr>
            <w:r>
              <w:rPr>
                <w:sz w:val="20"/>
              </w:rPr>
              <w:t>Not Available</w:t>
            </w:r>
          </w:p>
        </w:tc>
        <w:tc>
          <w:tcPr>
            <w:tcW w:w="1507" w:type="dxa"/>
            <w:shd w:val="clear" w:color="auto" w:fill="F2DBDB" w:themeFill="accent2" w:themeFillTint="33"/>
          </w:tcPr>
          <w:p w14:paraId="46D43475" w14:textId="77777777" w:rsidR="00EF513F" w:rsidRDefault="00B929BC">
            <w:pPr>
              <w:pStyle w:val="TableParagraph"/>
              <w:spacing w:line="244" w:lineRule="exact"/>
              <w:ind w:left="185" w:right="185"/>
              <w:jc w:val="center"/>
              <w:rPr>
                <w:sz w:val="20"/>
              </w:rPr>
            </w:pPr>
            <w:r>
              <w:rPr>
                <w:sz w:val="20"/>
              </w:rPr>
              <w:t>Not Available</w:t>
            </w:r>
          </w:p>
        </w:tc>
      </w:tr>
      <w:tr w:rsidR="00EF513F" w14:paraId="4A60FCC6" w14:textId="77777777">
        <w:trPr>
          <w:trHeight w:hRule="exact" w:val="254"/>
        </w:trPr>
        <w:tc>
          <w:tcPr>
            <w:tcW w:w="2158" w:type="dxa"/>
          </w:tcPr>
          <w:p w14:paraId="0C489D48" w14:textId="77777777" w:rsidR="00EF513F" w:rsidRDefault="00B929BC">
            <w:pPr>
              <w:pStyle w:val="TableParagraph"/>
              <w:spacing w:line="243" w:lineRule="exact"/>
              <w:ind w:left="212" w:right="212"/>
              <w:jc w:val="center"/>
              <w:rPr>
                <w:b/>
                <w:sz w:val="20"/>
              </w:rPr>
            </w:pPr>
            <w:r>
              <w:rPr>
                <w:b/>
                <w:sz w:val="20"/>
              </w:rPr>
              <w:t>Large Ticket Volume</w:t>
            </w:r>
          </w:p>
        </w:tc>
        <w:tc>
          <w:tcPr>
            <w:tcW w:w="1506" w:type="dxa"/>
          </w:tcPr>
          <w:p w14:paraId="58C67C71" w14:textId="77777777" w:rsidR="00EF513F" w:rsidRDefault="00B929BC">
            <w:pPr>
              <w:pStyle w:val="TableParagraph"/>
              <w:spacing w:line="243" w:lineRule="exact"/>
              <w:ind w:left="222" w:right="221"/>
              <w:jc w:val="center"/>
              <w:rPr>
                <w:sz w:val="20"/>
              </w:rPr>
            </w:pPr>
            <w:r>
              <w:rPr>
                <w:sz w:val="20"/>
              </w:rPr>
              <w:t>$1,002,728</w:t>
            </w:r>
          </w:p>
        </w:tc>
        <w:tc>
          <w:tcPr>
            <w:tcW w:w="1507" w:type="dxa"/>
          </w:tcPr>
          <w:p w14:paraId="51A0D81C" w14:textId="77777777" w:rsidR="00EF513F" w:rsidRDefault="00B929BC">
            <w:pPr>
              <w:pStyle w:val="TableParagraph"/>
              <w:spacing w:line="243" w:lineRule="exact"/>
              <w:ind w:left="185" w:right="185"/>
              <w:jc w:val="center"/>
              <w:rPr>
                <w:sz w:val="20"/>
              </w:rPr>
            </w:pPr>
            <w:r>
              <w:rPr>
                <w:sz w:val="20"/>
              </w:rPr>
              <w:t>$1,039,211</w:t>
            </w:r>
          </w:p>
        </w:tc>
        <w:tc>
          <w:tcPr>
            <w:tcW w:w="1507" w:type="dxa"/>
          </w:tcPr>
          <w:p w14:paraId="228F9AF1" w14:textId="77777777" w:rsidR="00EF513F" w:rsidRDefault="00B929BC">
            <w:pPr>
              <w:pStyle w:val="TableParagraph"/>
              <w:spacing w:line="243" w:lineRule="exact"/>
              <w:ind w:left="0" w:right="290"/>
              <w:jc w:val="right"/>
              <w:rPr>
                <w:sz w:val="20"/>
              </w:rPr>
            </w:pPr>
            <w:r>
              <w:rPr>
                <w:sz w:val="20"/>
              </w:rPr>
              <w:t>$3,696,439</w:t>
            </w:r>
          </w:p>
        </w:tc>
        <w:tc>
          <w:tcPr>
            <w:tcW w:w="1507" w:type="dxa"/>
          </w:tcPr>
          <w:p w14:paraId="7A37D12F" w14:textId="77777777" w:rsidR="00EF513F" w:rsidRDefault="00B929BC">
            <w:pPr>
              <w:pStyle w:val="TableParagraph"/>
              <w:spacing w:line="243" w:lineRule="exact"/>
              <w:ind w:left="185" w:right="185"/>
              <w:jc w:val="center"/>
              <w:rPr>
                <w:sz w:val="20"/>
              </w:rPr>
            </w:pPr>
            <w:r>
              <w:rPr>
                <w:sz w:val="20"/>
              </w:rPr>
              <w:t>$6,361,245</w:t>
            </w:r>
          </w:p>
        </w:tc>
      </w:tr>
    </w:tbl>
    <w:p w14:paraId="05CE05C9" w14:textId="77777777" w:rsidR="00EF513F" w:rsidRDefault="00EF513F">
      <w:pPr>
        <w:pStyle w:val="BodyText"/>
      </w:pPr>
    </w:p>
    <w:p w14:paraId="4BC098EE" w14:textId="77777777" w:rsidR="00EF513F" w:rsidRDefault="00EF513F">
      <w:pPr>
        <w:pStyle w:val="BodyText"/>
        <w:spacing w:before="11"/>
        <w:rPr>
          <w:sz w:val="19"/>
        </w:rPr>
      </w:pPr>
    </w:p>
    <w:p w14:paraId="36B7C30B" w14:textId="77777777" w:rsidR="00EF513F" w:rsidRDefault="00B929BC">
      <w:pPr>
        <w:pStyle w:val="ListParagraph"/>
        <w:numPr>
          <w:ilvl w:val="3"/>
          <w:numId w:val="46"/>
        </w:numPr>
        <w:tabs>
          <w:tab w:val="left" w:pos="1432"/>
        </w:tabs>
        <w:spacing w:line="244" w:lineRule="exact"/>
        <w:ind w:left="1431" w:hanging="611"/>
        <w:jc w:val="both"/>
        <w:rPr>
          <w:sz w:val="20"/>
        </w:rPr>
      </w:pPr>
      <w:r>
        <w:rPr>
          <w:b/>
          <w:i/>
          <w:sz w:val="20"/>
        </w:rPr>
        <w:t>Responses</w:t>
      </w:r>
      <w:r>
        <w:rPr>
          <w:b/>
          <w:i/>
          <w:spacing w:val="-3"/>
          <w:sz w:val="20"/>
        </w:rPr>
        <w:t xml:space="preserve"> </w:t>
      </w:r>
      <w:r>
        <w:rPr>
          <w:b/>
          <w:i/>
          <w:sz w:val="20"/>
        </w:rPr>
        <w:t>to</w:t>
      </w:r>
      <w:r>
        <w:rPr>
          <w:b/>
          <w:i/>
          <w:spacing w:val="-4"/>
          <w:sz w:val="20"/>
        </w:rPr>
        <w:t xml:space="preserve"> </w:t>
      </w:r>
      <w:r>
        <w:rPr>
          <w:b/>
          <w:i/>
          <w:sz w:val="20"/>
        </w:rPr>
        <w:t>this</w:t>
      </w:r>
      <w:r>
        <w:rPr>
          <w:b/>
          <w:i/>
          <w:spacing w:val="-3"/>
          <w:sz w:val="20"/>
        </w:rPr>
        <w:t xml:space="preserve"> </w:t>
      </w:r>
      <w:r>
        <w:rPr>
          <w:b/>
          <w:i/>
          <w:sz w:val="20"/>
        </w:rPr>
        <w:t>Section:</w:t>
      </w:r>
      <w:r>
        <w:rPr>
          <w:b/>
          <w:i/>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responses</w:t>
      </w:r>
      <w:r>
        <w:rPr>
          <w:spacing w:val="-5"/>
          <w:sz w:val="20"/>
        </w:rPr>
        <w:t xml:space="preserve"> </w:t>
      </w:r>
      <w:r>
        <w:rPr>
          <w:sz w:val="20"/>
        </w:rPr>
        <w:t>are</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this</w:t>
      </w:r>
      <w:r>
        <w:rPr>
          <w:spacing w:val="-3"/>
          <w:sz w:val="20"/>
        </w:rPr>
        <w:t xml:space="preserve"> </w:t>
      </w:r>
      <w:r>
        <w:rPr>
          <w:sz w:val="20"/>
        </w:rPr>
        <w:t>section:</w:t>
      </w:r>
    </w:p>
    <w:p w14:paraId="42C25C01" w14:textId="77777777" w:rsidR="00EF513F" w:rsidRDefault="00B929BC">
      <w:pPr>
        <w:pStyle w:val="ListParagraph"/>
        <w:numPr>
          <w:ilvl w:val="4"/>
          <w:numId w:val="46"/>
        </w:numPr>
        <w:tabs>
          <w:tab w:val="left" w:pos="2619"/>
          <w:tab w:val="left" w:pos="2620"/>
        </w:tabs>
        <w:spacing w:line="244" w:lineRule="exact"/>
        <w:ind w:left="2620" w:hanging="1081"/>
        <w:rPr>
          <w:sz w:val="20"/>
        </w:rPr>
      </w:pPr>
      <w:r>
        <w:rPr>
          <w:sz w:val="20"/>
        </w:rPr>
        <w:t>Provide</w:t>
      </w:r>
      <w:r>
        <w:rPr>
          <w:spacing w:val="-7"/>
          <w:sz w:val="20"/>
        </w:rPr>
        <w:t xml:space="preserve"> </w:t>
      </w:r>
      <w:r>
        <w:rPr>
          <w:sz w:val="20"/>
        </w:rPr>
        <w:t>a</w:t>
      </w:r>
      <w:r>
        <w:rPr>
          <w:spacing w:val="-6"/>
          <w:sz w:val="20"/>
        </w:rPr>
        <w:t xml:space="preserve"> </w:t>
      </w:r>
      <w:r>
        <w:rPr>
          <w:sz w:val="20"/>
        </w:rPr>
        <w:t>copy</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application</w:t>
      </w:r>
      <w:r>
        <w:rPr>
          <w:spacing w:val="-6"/>
          <w:sz w:val="20"/>
        </w:rPr>
        <w:t xml:space="preserve"> </w:t>
      </w:r>
      <w:r>
        <w:rPr>
          <w:sz w:val="20"/>
        </w:rPr>
        <w:t>that</w:t>
      </w:r>
      <w:r>
        <w:rPr>
          <w:spacing w:val="-6"/>
          <w:sz w:val="20"/>
        </w:rPr>
        <w:t xml:space="preserve"> </w:t>
      </w:r>
      <w:r>
        <w:rPr>
          <w:sz w:val="20"/>
        </w:rPr>
        <w:t>will</w:t>
      </w:r>
      <w:r>
        <w:rPr>
          <w:spacing w:val="-7"/>
          <w:sz w:val="20"/>
        </w:rPr>
        <w:t xml:space="preserve"> </w:t>
      </w:r>
      <w:r>
        <w:rPr>
          <w:sz w:val="20"/>
        </w:rPr>
        <w:t>be</w:t>
      </w:r>
      <w:r>
        <w:rPr>
          <w:spacing w:val="-7"/>
          <w:sz w:val="20"/>
        </w:rPr>
        <w:t xml:space="preserve"> </w:t>
      </w:r>
      <w:r>
        <w:rPr>
          <w:sz w:val="20"/>
        </w:rPr>
        <w:t>required</w:t>
      </w:r>
      <w:r>
        <w:rPr>
          <w:spacing w:val="-8"/>
          <w:sz w:val="20"/>
        </w:rPr>
        <w:t xml:space="preserve"> </w:t>
      </w:r>
      <w:r>
        <w:rPr>
          <w:sz w:val="20"/>
        </w:rPr>
        <w:t>for</w:t>
      </w:r>
      <w:r>
        <w:rPr>
          <w:spacing w:val="-6"/>
          <w:sz w:val="20"/>
        </w:rPr>
        <w:t xml:space="preserve"> </w:t>
      </w:r>
      <w:r>
        <w:rPr>
          <w:sz w:val="20"/>
        </w:rPr>
        <w:t>an</w:t>
      </w:r>
      <w:r>
        <w:rPr>
          <w:spacing w:val="-6"/>
          <w:sz w:val="20"/>
        </w:rPr>
        <w:t xml:space="preserve"> </w:t>
      </w:r>
      <w:r>
        <w:rPr>
          <w:sz w:val="20"/>
        </w:rPr>
        <w:t>end‐user</w:t>
      </w:r>
      <w:r>
        <w:rPr>
          <w:spacing w:val="-6"/>
          <w:sz w:val="20"/>
        </w:rPr>
        <w:t xml:space="preserve"> </w:t>
      </w:r>
      <w:r>
        <w:rPr>
          <w:sz w:val="20"/>
        </w:rPr>
        <w:t>to</w:t>
      </w:r>
      <w:r>
        <w:rPr>
          <w:spacing w:val="-6"/>
          <w:sz w:val="20"/>
        </w:rPr>
        <w:t xml:space="preserve"> </w:t>
      </w:r>
      <w:r>
        <w:rPr>
          <w:sz w:val="20"/>
        </w:rPr>
        <w:t>request</w:t>
      </w:r>
      <w:r>
        <w:rPr>
          <w:spacing w:val="-7"/>
          <w:sz w:val="20"/>
        </w:rPr>
        <w:t xml:space="preserve"> </w:t>
      </w:r>
      <w:r>
        <w:rPr>
          <w:sz w:val="20"/>
        </w:rPr>
        <w:t>a</w:t>
      </w:r>
      <w:r>
        <w:rPr>
          <w:spacing w:val="-6"/>
          <w:sz w:val="20"/>
        </w:rPr>
        <w:t xml:space="preserve"> </w:t>
      </w:r>
      <w:r>
        <w:rPr>
          <w:sz w:val="20"/>
        </w:rPr>
        <w:t>P‐Card.</w:t>
      </w:r>
    </w:p>
    <w:p w14:paraId="3550787E" w14:textId="77777777" w:rsidR="00EF513F" w:rsidRDefault="00B929BC">
      <w:pPr>
        <w:pStyle w:val="ListParagraph"/>
        <w:numPr>
          <w:ilvl w:val="4"/>
          <w:numId w:val="46"/>
        </w:numPr>
        <w:tabs>
          <w:tab w:val="left" w:pos="2619"/>
          <w:tab w:val="left" w:pos="2620"/>
        </w:tabs>
        <w:spacing w:before="1" w:line="244" w:lineRule="exact"/>
        <w:ind w:hanging="1080"/>
        <w:rPr>
          <w:sz w:val="20"/>
        </w:rPr>
      </w:pPr>
      <w:r>
        <w:rPr>
          <w:sz w:val="20"/>
        </w:rPr>
        <w:t>Describe</w:t>
      </w:r>
      <w:r>
        <w:rPr>
          <w:spacing w:val="-4"/>
          <w:sz w:val="20"/>
        </w:rPr>
        <w:t xml:space="preserve"> </w:t>
      </w:r>
      <w:r>
        <w:rPr>
          <w:sz w:val="20"/>
        </w:rPr>
        <w:t>limitations</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proposed</w:t>
      </w:r>
      <w:r>
        <w:rPr>
          <w:spacing w:val="-5"/>
          <w:sz w:val="20"/>
        </w:rPr>
        <w:t xml:space="preserve"> </w:t>
      </w:r>
      <w:r>
        <w:rPr>
          <w:sz w:val="20"/>
        </w:rPr>
        <w:t>program</w:t>
      </w:r>
      <w:r>
        <w:rPr>
          <w:spacing w:val="-4"/>
          <w:sz w:val="20"/>
        </w:rPr>
        <w:t xml:space="preserve"> </w:t>
      </w:r>
      <w:r>
        <w:rPr>
          <w:sz w:val="20"/>
        </w:rPr>
        <w:t>for</w:t>
      </w:r>
      <w:r>
        <w:rPr>
          <w:spacing w:val="-4"/>
          <w:sz w:val="20"/>
        </w:rPr>
        <w:t xml:space="preserve"> </w:t>
      </w:r>
      <w:r>
        <w:rPr>
          <w:sz w:val="20"/>
        </w:rPr>
        <w:t>transaction</w:t>
      </w:r>
      <w:r>
        <w:rPr>
          <w:spacing w:val="-3"/>
          <w:sz w:val="20"/>
        </w:rPr>
        <w:t xml:space="preserve"> </w:t>
      </w:r>
      <w:r>
        <w:rPr>
          <w:sz w:val="20"/>
        </w:rPr>
        <w:t>and</w:t>
      </w:r>
      <w:r>
        <w:rPr>
          <w:spacing w:val="-5"/>
          <w:sz w:val="20"/>
        </w:rPr>
        <w:t xml:space="preserve"> </w:t>
      </w:r>
      <w:r>
        <w:rPr>
          <w:sz w:val="20"/>
        </w:rPr>
        <w:t>cycle</w:t>
      </w:r>
      <w:r>
        <w:rPr>
          <w:spacing w:val="-5"/>
          <w:sz w:val="20"/>
        </w:rPr>
        <w:t xml:space="preserve"> </w:t>
      </w:r>
      <w:r>
        <w:rPr>
          <w:sz w:val="20"/>
        </w:rPr>
        <w:t>limits.</w:t>
      </w:r>
    </w:p>
    <w:p w14:paraId="6B2B435A" w14:textId="77777777" w:rsidR="00EF513F" w:rsidRDefault="00B929BC">
      <w:pPr>
        <w:pStyle w:val="ListParagraph"/>
        <w:numPr>
          <w:ilvl w:val="4"/>
          <w:numId w:val="46"/>
        </w:numPr>
        <w:tabs>
          <w:tab w:val="left" w:pos="2619"/>
          <w:tab w:val="left" w:pos="2620"/>
        </w:tabs>
        <w:ind w:left="2620" w:right="116" w:hanging="1081"/>
        <w:rPr>
          <w:sz w:val="20"/>
        </w:rPr>
      </w:pPr>
      <w:r>
        <w:rPr>
          <w:sz w:val="20"/>
        </w:rPr>
        <w:t>Provide</w:t>
      </w:r>
      <w:r>
        <w:rPr>
          <w:spacing w:val="-11"/>
          <w:sz w:val="20"/>
        </w:rPr>
        <w:t xml:space="preserve"> </w:t>
      </w:r>
      <w:r>
        <w:rPr>
          <w:sz w:val="20"/>
        </w:rPr>
        <w:t>the</w:t>
      </w:r>
      <w:r>
        <w:rPr>
          <w:spacing w:val="-10"/>
          <w:sz w:val="20"/>
        </w:rPr>
        <w:t xml:space="preserve"> </w:t>
      </w:r>
      <w:r>
        <w:rPr>
          <w:sz w:val="20"/>
        </w:rPr>
        <w:t>dollar</w:t>
      </w:r>
      <w:r>
        <w:rPr>
          <w:spacing w:val="-10"/>
          <w:sz w:val="20"/>
        </w:rPr>
        <w:t xml:space="preserve"> </w:t>
      </w:r>
      <w:r>
        <w:rPr>
          <w:sz w:val="20"/>
        </w:rPr>
        <w:t>amount</w:t>
      </w:r>
      <w:r>
        <w:rPr>
          <w:spacing w:val="-10"/>
          <w:sz w:val="20"/>
        </w:rPr>
        <w:t xml:space="preserve"> </w:t>
      </w:r>
      <w:r>
        <w:rPr>
          <w:sz w:val="20"/>
        </w:rPr>
        <w:t>limitations</w:t>
      </w:r>
      <w:r>
        <w:rPr>
          <w:spacing w:val="-10"/>
          <w:sz w:val="20"/>
        </w:rPr>
        <w:t xml:space="preserve"> </w:t>
      </w:r>
      <w:r>
        <w:rPr>
          <w:sz w:val="20"/>
        </w:rPr>
        <w:t>and</w:t>
      </w:r>
      <w:r>
        <w:rPr>
          <w:spacing w:val="-10"/>
          <w:sz w:val="20"/>
        </w:rPr>
        <w:t xml:space="preserve"> </w:t>
      </w:r>
      <w:r>
        <w:rPr>
          <w:sz w:val="20"/>
        </w:rPr>
        <w:t>the</w:t>
      </w:r>
      <w:r>
        <w:rPr>
          <w:spacing w:val="-11"/>
          <w:sz w:val="20"/>
        </w:rPr>
        <w:t xml:space="preserve"> </w:t>
      </w:r>
      <w:r>
        <w:rPr>
          <w:sz w:val="20"/>
        </w:rPr>
        <w:t>number</w:t>
      </w:r>
      <w:r>
        <w:rPr>
          <w:spacing w:val="-11"/>
          <w:sz w:val="20"/>
        </w:rPr>
        <w:t xml:space="preserve"> </w:t>
      </w:r>
      <w:r>
        <w:rPr>
          <w:sz w:val="20"/>
        </w:rPr>
        <w:t>of</w:t>
      </w:r>
      <w:r>
        <w:rPr>
          <w:spacing w:val="-10"/>
          <w:sz w:val="20"/>
        </w:rPr>
        <w:t xml:space="preserve"> </w:t>
      </w:r>
      <w:r>
        <w:rPr>
          <w:sz w:val="20"/>
        </w:rPr>
        <w:t>emergency‐use</w:t>
      </w:r>
      <w:r>
        <w:rPr>
          <w:spacing w:val="-10"/>
          <w:sz w:val="20"/>
        </w:rPr>
        <w:t xml:space="preserve"> </w:t>
      </w:r>
      <w:r>
        <w:rPr>
          <w:sz w:val="20"/>
        </w:rPr>
        <w:t>cards</w:t>
      </w:r>
      <w:r>
        <w:rPr>
          <w:spacing w:val="-11"/>
          <w:sz w:val="20"/>
        </w:rPr>
        <w:t xml:space="preserve"> </w:t>
      </w:r>
      <w:r>
        <w:rPr>
          <w:sz w:val="20"/>
        </w:rPr>
        <w:t>the</w:t>
      </w:r>
      <w:r>
        <w:rPr>
          <w:spacing w:val="-10"/>
          <w:sz w:val="20"/>
        </w:rPr>
        <w:t xml:space="preserve"> </w:t>
      </w:r>
      <w:r>
        <w:rPr>
          <w:sz w:val="20"/>
        </w:rPr>
        <w:t>University</w:t>
      </w:r>
      <w:r>
        <w:rPr>
          <w:spacing w:val="-10"/>
          <w:sz w:val="20"/>
        </w:rPr>
        <w:t xml:space="preserve"> </w:t>
      </w:r>
      <w:r>
        <w:rPr>
          <w:sz w:val="20"/>
        </w:rPr>
        <w:t>would</w:t>
      </w:r>
      <w:r>
        <w:rPr>
          <w:spacing w:val="-11"/>
          <w:sz w:val="20"/>
        </w:rPr>
        <w:t xml:space="preserve"> </w:t>
      </w:r>
      <w:r>
        <w:rPr>
          <w:sz w:val="20"/>
        </w:rPr>
        <w:t>be authorized to issue under the proposed</w:t>
      </w:r>
      <w:r>
        <w:rPr>
          <w:spacing w:val="-20"/>
          <w:sz w:val="20"/>
        </w:rPr>
        <w:t xml:space="preserve"> </w:t>
      </w:r>
      <w:r>
        <w:rPr>
          <w:sz w:val="20"/>
        </w:rPr>
        <w:t>programs.</w:t>
      </w:r>
    </w:p>
    <w:p w14:paraId="75C3BBC5" w14:textId="77777777" w:rsidR="00EF513F" w:rsidRDefault="00B929BC">
      <w:pPr>
        <w:pStyle w:val="ListParagraph"/>
        <w:numPr>
          <w:ilvl w:val="4"/>
          <w:numId w:val="46"/>
        </w:numPr>
        <w:tabs>
          <w:tab w:val="left" w:pos="2619"/>
          <w:tab w:val="left" w:pos="2620"/>
        </w:tabs>
        <w:spacing w:before="1"/>
        <w:ind w:right="116" w:hanging="1080"/>
        <w:rPr>
          <w:sz w:val="20"/>
        </w:rPr>
      </w:pPr>
      <w:r>
        <w:rPr>
          <w:sz w:val="20"/>
        </w:rPr>
        <w:t>Describe</w:t>
      </w:r>
      <w:r>
        <w:rPr>
          <w:spacing w:val="-9"/>
          <w:sz w:val="20"/>
        </w:rPr>
        <w:t xml:space="preserve"> </w:t>
      </w:r>
      <w:r>
        <w:rPr>
          <w:sz w:val="20"/>
        </w:rPr>
        <w:t>the</w:t>
      </w:r>
      <w:r>
        <w:rPr>
          <w:spacing w:val="-9"/>
          <w:sz w:val="20"/>
        </w:rPr>
        <w:t xml:space="preserve"> </w:t>
      </w:r>
      <w:r>
        <w:rPr>
          <w:sz w:val="20"/>
        </w:rPr>
        <w:t>process</w:t>
      </w:r>
      <w:r>
        <w:rPr>
          <w:spacing w:val="-10"/>
          <w:sz w:val="20"/>
        </w:rPr>
        <w:t xml:space="preserve"> </w:t>
      </w:r>
      <w:r>
        <w:rPr>
          <w:sz w:val="20"/>
        </w:rPr>
        <w:t>that</w:t>
      </w:r>
      <w:r>
        <w:rPr>
          <w:spacing w:val="-9"/>
          <w:sz w:val="20"/>
        </w:rPr>
        <w:t xml:space="preserve"> </w:t>
      </w:r>
      <w:r>
        <w:rPr>
          <w:sz w:val="20"/>
        </w:rPr>
        <w:t>the</w:t>
      </w:r>
      <w:r>
        <w:rPr>
          <w:spacing w:val="-10"/>
          <w:sz w:val="20"/>
        </w:rPr>
        <w:t xml:space="preserve"> </w:t>
      </w:r>
      <w:r>
        <w:rPr>
          <w:sz w:val="20"/>
        </w:rPr>
        <w:t>Respondent</w:t>
      </w:r>
      <w:r>
        <w:rPr>
          <w:spacing w:val="-9"/>
          <w:sz w:val="20"/>
        </w:rPr>
        <w:t xml:space="preserve"> </w:t>
      </w:r>
      <w:r>
        <w:rPr>
          <w:sz w:val="20"/>
        </w:rPr>
        <w:t>would</w:t>
      </w:r>
      <w:r>
        <w:rPr>
          <w:spacing w:val="-9"/>
          <w:sz w:val="20"/>
        </w:rPr>
        <w:t xml:space="preserve"> </w:t>
      </w:r>
      <w:r>
        <w:rPr>
          <w:sz w:val="20"/>
        </w:rPr>
        <w:t>utilize</w:t>
      </w:r>
      <w:r>
        <w:rPr>
          <w:spacing w:val="-9"/>
          <w:sz w:val="20"/>
        </w:rPr>
        <w:t xml:space="preserve"> </w:t>
      </w:r>
      <w:r>
        <w:rPr>
          <w:sz w:val="20"/>
        </w:rPr>
        <w:t>to</w:t>
      </w:r>
      <w:r>
        <w:rPr>
          <w:spacing w:val="-10"/>
          <w:sz w:val="20"/>
        </w:rPr>
        <w:t xml:space="preserve"> </w:t>
      </w:r>
      <w:r>
        <w:rPr>
          <w:sz w:val="20"/>
        </w:rPr>
        <w:t>determine</w:t>
      </w:r>
      <w:r>
        <w:rPr>
          <w:spacing w:val="-9"/>
          <w:sz w:val="20"/>
        </w:rPr>
        <w:t xml:space="preserve"> </w:t>
      </w:r>
      <w:r>
        <w:rPr>
          <w:sz w:val="20"/>
        </w:rPr>
        <w:t>an</w:t>
      </w:r>
      <w:r>
        <w:rPr>
          <w:spacing w:val="-10"/>
          <w:sz w:val="20"/>
        </w:rPr>
        <w:t xml:space="preserve"> </w:t>
      </w:r>
      <w:r>
        <w:rPr>
          <w:sz w:val="20"/>
        </w:rPr>
        <w:t>actual</w:t>
      </w:r>
      <w:r>
        <w:rPr>
          <w:spacing w:val="-9"/>
          <w:sz w:val="20"/>
        </w:rPr>
        <w:t xml:space="preserve"> </w:t>
      </w:r>
      <w:r>
        <w:rPr>
          <w:sz w:val="20"/>
        </w:rPr>
        <w:t>emergency</w:t>
      </w:r>
      <w:r>
        <w:rPr>
          <w:spacing w:val="-9"/>
          <w:sz w:val="20"/>
        </w:rPr>
        <w:t xml:space="preserve"> </w:t>
      </w:r>
      <w:r>
        <w:rPr>
          <w:sz w:val="20"/>
        </w:rPr>
        <w:t>exists</w:t>
      </w:r>
      <w:r>
        <w:rPr>
          <w:spacing w:val="-10"/>
          <w:sz w:val="20"/>
        </w:rPr>
        <w:t xml:space="preserve"> </w:t>
      </w:r>
      <w:r>
        <w:rPr>
          <w:sz w:val="20"/>
        </w:rPr>
        <w:t>at</w:t>
      </w:r>
      <w:r>
        <w:rPr>
          <w:spacing w:val="-9"/>
          <w:sz w:val="20"/>
        </w:rPr>
        <w:t xml:space="preserve"> </w:t>
      </w:r>
      <w:r>
        <w:rPr>
          <w:sz w:val="20"/>
        </w:rPr>
        <w:t>the University</w:t>
      </w:r>
      <w:r>
        <w:rPr>
          <w:spacing w:val="-4"/>
          <w:sz w:val="20"/>
        </w:rPr>
        <w:t xml:space="preserve"> </w:t>
      </w:r>
      <w:r>
        <w:rPr>
          <w:sz w:val="20"/>
        </w:rPr>
        <w:t>and</w:t>
      </w:r>
      <w:r>
        <w:rPr>
          <w:spacing w:val="-5"/>
          <w:sz w:val="20"/>
        </w:rPr>
        <w:t xml:space="preserve"> </w:t>
      </w:r>
      <w:r>
        <w:rPr>
          <w:sz w:val="20"/>
        </w:rPr>
        <w:t>the</w:t>
      </w:r>
      <w:r>
        <w:rPr>
          <w:spacing w:val="-4"/>
          <w:sz w:val="20"/>
        </w:rPr>
        <w:t xml:space="preserve"> </w:t>
      </w:r>
      <w:r>
        <w:rPr>
          <w:sz w:val="20"/>
        </w:rPr>
        <w:t>process</w:t>
      </w:r>
      <w:r>
        <w:rPr>
          <w:spacing w:val="-5"/>
          <w:sz w:val="20"/>
        </w:rPr>
        <w:t xml:space="preserve"> </w:t>
      </w:r>
      <w:r>
        <w:rPr>
          <w:sz w:val="20"/>
        </w:rPr>
        <w:t>to</w:t>
      </w:r>
      <w:r>
        <w:rPr>
          <w:spacing w:val="-7"/>
          <w:sz w:val="20"/>
        </w:rPr>
        <w:t xml:space="preserve"> </w:t>
      </w:r>
      <w:r>
        <w:rPr>
          <w:sz w:val="20"/>
        </w:rPr>
        <w:t>activate</w:t>
      </w:r>
      <w:r>
        <w:rPr>
          <w:spacing w:val="-4"/>
          <w:sz w:val="20"/>
        </w:rPr>
        <w:t xml:space="preserve"> </w:t>
      </w:r>
      <w:r>
        <w:rPr>
          <w:sz w:val="20"/>
        </w:rPr>
        <w:t>the</w:t>
      </w:r>
      <w:r>
        <w:rPr>
          <w:spacing w:val="-4"/>
          <w:sz w:val="20"/>
        </w:rPr>
        <w:t xml:space="preserve"> </w:t>
      </w:r>
      <w:r>
        <w:rPr>
          <w:sz w:val="20"/>
        </w:rPr>
        <w:t>issued</w:t>
      </w:r>
      <w:r>
        <w:rPr>
          <w:spacing w:val="-3"/>
          <w:sz w:val="20"/>
        </w:rPr>
        <w:t xml:space="preserve"> </w:t>
      </w:r>
      <w:r>
        <w:rPr>
          <w:sz w:val="20"/>
        </w:rPr>
        <w:t>emergency</w:t>
      </w:r>
      <w:r>
        <w:rPr>
          <w:spacing w:val="-4"/>
          <w:sz w:val="20"/>
        </w:rPr>
        <w:t xml:space="preserve"> </w:t>
      </w:r>
      <w:r>
        <w:rPr>
          <w:sz w:val="20"/>
        </w:rPr>
        <w:t>cards</w:t>
      </w:r>
      <w:r>
        <w:rPr>
          <w:spacing w:val="-5"/>
          <w:sz w:val="20"/>
        </w:rPr>
        <w:t xml:space="preserve"> </w:t>
      </w:r>
      <w:r>
        <w:rPr>
          <w:sz w:val="20"/>
        </w:rPr>
        <w:t>under</w:t>
      </w:r>
      <w:r>
        <w:rPr>
          <w:spacing w:val="-5"/>
          <w:sz w:val="20"/>
        </w:rPr>
        <w:t xml:space="preserve"> </w:t>
      </w:r>
      <w:r>
        <w:rPr>
          <w:sz w:val="20"/>
        </w:rPr>
        <w:t>the</w:t>
      </w:r>
      <w:r>
        <w:rPr>
          <w:spacing w:val="-4"/>
          <w:sz w:val="20"/>
        </w:rPr>
        <w:t xml:space="preserve"> </w:t>
      </w:r>
      <w:r>
        <w:rPr>
          <w:sz w:val="20"/>
        </w:rPr>
        <w:t>program.</w:t>
      </w:r>
    </w:p>
    <w:p w14:paraId="710759F1" w14:textId="77777777" w:rsidR="00EF513F" w:rsidRDefault="00B929BC">
      <w:pPr>
        <w:pStyle w:val="ListParagraph"/>
        <w:numPr>
          <w:ilvl w:val="4"/>
          <w:numId w:val="46"/>
        </w:numPr>
        <w:tabs>
          <w:tab w:val="left" w:pos="2619"/>
          <w:tab w:val="left" w:pos="2620"/>
        </w:tabs>
        <w:ind w:left="2620" w:right="116" w:hanging="1081"/>
        <w:rPr>
          <w:sz w:val="20"/>
        </w:rPr>
      </w:pPr>
      <w:r>
        <w:rPr>
          <w:sz w:val="20"/>
        </w:rPr>
        <w:t>Provide the dollar amount limitations and the number of settlement cards the University would be authorized to issue under the proposed</w:t>
      </w:r>
      <w:r>
        <w:rPr>
          <w:spacing w:val="-20"/>
          <w:sz w:val="20"/>
        </w:rPr>
        <w:t xml:space="preserve"> </w:t>
      </w:r>
      <w:r>
        <w:rPr>
          <w:sz w:val="20"/>
        </w:rPr>
        <w:t>programs.</w:t>
      </w:r>
    </w:p>
    <w:p w14:paraId="4212699D" w14:textId="77777777" w:rsidR="00EF513F" w:rsidRDefault="00EF513F">
      <w:pPr>
        <w:pStyle w:val="BodyText"/>
        <w:spacing w:before="11"/>
        <w:rPr>
          <w:sz w:val="19"/>
        </w:rPr>
      </w:pPr>
    </w:p>
    <w:p w14:paraId="576A77A3" w14:textId="77777777" w:rsidR="00EF513F" w:rsidRDefault="00B929BC">
      <w:pPr>
        <w:pStyle w:val="ListParagraph"/>
        <w:numPr>
          <w:ilvl w:val="2"/>
          <w:numId w:val="46"/>
        </w:numPr>
        <w:tabs>
          <w:tab w:val="left" w:pos="819"/>
          <w:tab w:val="left" w:pos="821"/>
        </w:tabs>
        <w:ind w:left="820"/>
        <w:rPr>
          <w:sz w:val="20"/>
        </w:rPr>
      </w:pPr>
      <w:r>
        <w:rPr>
          <w:sz w:val="20"/>
          <w:u w:val="single"/>
        </w:rPr>
        <w:t>Corporate</w:t>
      </w:r>
      <w:r>
        <w:rPr>
          <w:spacing w:val="-8"/>
          <w:sz w:val="20"/>
          <w:u w:val="single"/>
        </w:rPr>
        <w:t xml:space="preserve"> </w:t>
      </w:r>
      <w:r>
        <w:rPr>
          <w:sz w:val="20"/>
          <w:u w:val="single"/>
        </w:rPr>
        <w:t>Card</w:t>
      </w:r>
      <w:r>
        <w:rPr>
          <w:spacing w:val="-8"/>
          <w:sz w:val="20"/>
          <w:u w:val="single"/>
        </w:rPr>
        <w:t xml:space="preserve"> </w:t>
      </w:r>
      <w:r>
        <w:rPr>
          <w:sz w:val="20"/>
          <w:u w:val="single"/>
        </w:rPr>
        <w:t>or</w:t>
      </w:r>
      <w:r>
        <w:rPr>
          <w:spacing w:val="-8"/>
          <w:sz w:val="20"/>
          <w:u w:val="single"/>
        </w:rPr>
        <w:t xml:space="preserve"> </w:t>
      </w:r>
      <w:r>
        <w:rPr>
          <w:sz w:val="20"/>
          <w:u w:val="single"/>
        </w:rPr>
        <w:t>Travel</w:t>
      </w:r>
      <w:r>
        <w:rPr>
          <w:spacing w:val="-8"/>
          <w:sz w:val="20"/>
          <w:u w:val="single"/>
        </w:rPr>
        <w:t xml:space="preserve"> </w:t>
      </w:r>
      <w:r>
        <w:rPr>
          <w:sz w:val="20"/>
          <w:u w:val="single"/>
        </w:rPr>
        <w:t>Card</w:t>
      </w:r>
      <w:r>
        <w:rPr>
          <w:spacing w:val="-8"/>
          <w:sz w:val="20"/>
          <w:u w:val="single"/>
        </w:rPr>
        <w:t xml:space="preserve"> </w:t>
      </w:r>
      <w:r>
        <w:rPr>
          <w:sz w:val="20"/>
          <w:u w:val="single"/>
        </w:rPr>
        <w:t>Program</w:t>
      </w:r>
      <w:r>
        <w:rPr>
          <w:spacing w:val="-9"/>
          <w:sz w:val="20"/>
          <w:u w:val="single"/>
        </w:rPr>
        <w:t xml:space="preserve"> </w:t>
      </w:r>
      <w:r>
        <w:rPr>
          <w:sz w:val="20"/>
          <w:u w:val="single"/>
        </w:rPr>
        <w:t>(T‐Card)</w:t>
      </w:r>
    </w:p>
    <w:p w14:paraId="2A7C8C9F" w14:textId="77777777" w:rsidR="00EF513F" w:rsidRDefault="00B929BC">
      <w:pPr>
        <w:pStyle w:val="ListParagraph"/>
        <w:numPr>
          <w:ilvl w:val="3"/>
          <w:numId w:val="46"/>
        </w:numPr>
        <w:tabs>
          <w:tab w:val="left" w:pos="1540"/>
        </w:tabs>
        <w:spacing w:line="244" w:lineRule="exact"/>
        <w:ind w:left="1540"/>
        <w:jc w:val="both"/>
        <w:rPr>
          <w:sz w:val="20"/>
        </w:rPr>
      </w:pPr>
      <w:r>
        <w:rPr>
          <w:sz w:val="20"/>
        </w:rPr>
        <w:t>Description</w:t>
      </w:r>
      <w:r>
        <w:rPr>
          <w:spacing w:val="-15"/>
          <w:sz w:val="20"/>
        </w:rPr>
        <w:t xml:space="preserve"> </w:t>
      </w:r>
      <w:r>
        <w:rPr>
          <w:sz w:val="20"/>
        </w:rPr>
        <w:t>of</w:t>
      </w:r>
      <w:r>
        <w:rPr>
          <w:spacing w:val="-15"/>
          <w:sz w:val="20"/>
        </w:rPr>
        <w:t xml:space="preserve"> </w:t>
      </w:r>
      <w:r>
        <w:rPr>
          <w:sz w:val="20"/>
        </w:rPr>
        <w:t>T‐Card</w:t>
      </w:r>
      <w:r>
        <w:rPr>
          <w:spacing w:val="-14"/>
          <w:sz w:val="20"/>
        </w:rPr>
        <w:t xml:space="preserve"> </w:t>
      </w:r>
      <w:r>
        <w:rPr>
          <w:sz w:val="20"/>
        </w:rPr>
        <w:t>Use:</w:t>
      </w:r>
    </w:p>
    <w:p w14:paraId="072B7287" w14:textId="77777777" w:rsidR="00EF513F" w:rsidRDefault="00B929BC">
      <w:pPr>
        <w:pStyle w:val="BodyText"/>
        <w:ind w:left="819" w:right="117"/>
        <w:jc w:val="both"/>
      </w:pPr>
      <w:r>
        <w:t>The University of Illinois T‐Card is a University paid, University liability MasterCard charge card issued to employees to pay for qualified travel expenses, business meals and refreshments for specific events. The T‐Card may be used to relieve the employee from significant out of pocket expenses. The T‐Card may be issued to qualified University employees, including graduate students, who travel on University business and/or incur frequent authorized business meal or refreshment expenses.</w:t>
      </w:r>
    </w:p>
    <w:p w14:paraId="28D55274" w14:textId="77777777" w:rsidR="00EF513F" w:rsidRDefault="00EF513F">
      <w:pPr>
        <w:pStyle w:val="BodyText"/>
      </w:pPr>
    </w:p>
    <w:p w14:paraId="1AC8E277" w14:textId="77777777" w:rsidR="00EF513F" w:rsidRDefault="00B929BC">
      <w:pPr>
        <w:pStyle w:val="BodyText"/>
        <w:ind w:left="819" w:right="116" w:hanging="1"/>
        <w:jc w:val="both"/>
      </w:pPr>
      <w:r>
        <w:t>The Travel and Expense Management (TEM) system is the repository for processing T‐Card transactions. T‐Card transactions load nightly in TEM and are processed using the TEM Expense Report (ER) approval workflow. The cardholder or Proxy is responsible for:</w:t>
      </w:r>
    </w:p>
    <w:p w14:paraId="27A4BD28" w14:textId="77777777" w:rsidR="00EF513F" w:rsidRDefault="00B929BC">
      <w:pPr>
        <w:pStyle w:val="ListParagraph"/>
        <w:numPr>
          <w:ilvl w:val="0"/>
          <w:numId w:val="45"/>
        </w:numPr>
        <w:tabs>
          <w:tab w:val="left" w:pos="1181"/>
        </w:tabs>
        <w:spacing w:line="254" w:lineRule="exact"/>
        <w:jc w:val="both"/>
        <w:rPr>
          <w:sz w:val="20"/>
        </w:rPr>
      </w:pPr>
      <w:r>
        <w:rPr>
          <w:sz w:val="20"/>
        </w:rPr>
        <w:t>attaching</w:t>
      </w:r>
      <w:r>
        <w:rPr>
          <w:spacing w:val="-11"/>
          <w:sz w:val="20"/>
        </w:rPr>
        <w:t xml:space="preserve"> </w:t>
      </w:r>
      <w:r>
        <w:rPr>
          <w:sz w:val="20"/>
        </w:rPr>
        <w:t>T‐Card</w:t>
      </w:r>
      <w:r>
        <w:rPr>
          <w:spacing w:val="-10"/>
          <w:sz w:val="20"/>
        </w:rPr>
        <w:t xml:space="preserve"> </w:t>
      </w:r>
      <w:r>
        <w:rPr>
          <w:sz w:val="20"/>
        </w:rPr>
        <w:t>transactions</w:t>
      </w:r>
      <w:r>
        <w:rPr>
          <w:spacing w:val="-12"/>
          <w:sz w:val="20"/>
        </w:rPr>
        <w:t xml:space="preserve"> </w:t>
      </w:r>
      <w:r>
        <w:rPr>
          <w:sz w:val="20"/>
        </w:rPr>
        <w:t>with</w:t>
      </w:r>
      <w:r>
        <w:rPr>
          <w:spacing w:val="-10"/>
          <w:sz w:val="20"/>
        </w:rPr>
        <w:t xml:space="preserve"> </w:t>
      </w:r>
      <w:r>
        <w:rPr>
          <w:sz w:val="20"/>
        </w:rPr>
        <w:t>an</w:t>
      </w:r>
      <w:r>
        <w:rPr>
          <w:spacing w:val="-11"/>
          <w:sz w:val="20"/>
        </w:rPr>
        <w:t xml:space="preserve"> </w:t>
      </w:r>
      <w:r>
        <w:rPr>
          <w:sz w:val="20"/>
        </w:rPr>
        <w:t>ER</w:t>
      </w:r>
    </w:p>
    <w:p w14:paraId="75F97DC5" w14:textId="77777777" w:rsidR="00EF513F" w:rsidRDefault="00B929BC">
      <w:pPr>
        <w:pStyle w:val="ListParagraph"/>
        <w:numPr>
          <w:ilvl w:val="0"/>
          <w:numId w:val="45"/>
        </w:numPr>
        <w:tabs>
          <w:tab w:val="left" w:pos="1180"/>
        </w:tabs>
        <w:jc w:val="both"/>
        <w:rPr>
          <w:sz w:val="20"/>
        </w:rPr>
      </w:pPr>
      <w:r>
        <w:rPr>
          <w:sz w:val="20"/>
        </w:rPr>
        <w:t>entering all required supporting</w:t>
      </w:r>
      <w:r>
        <w:rPr>
          <w:spacing w:val="-22"/>
          <w:sz w:val="20"/>
        </w:rPr>
        <w:t xml:space="preserve"> </w:t>
      </w:r>
      <w:r>
        <w:rPr>
          <w:sz w:val="20"/>
        </w:rPr>
        <w:t>documentation</w:t>
      </w:r>
    </w:p>
    <w:p w14:paraId="7F5AF163" w14:textId="77777777" w:rsidR="00EF513F" w:rsidRDefault="00EF513F">
      <w:pPr>
        <w:jc w:val="both"/>
        <w:rPr>
          <w:sz w:val="20"/>
        </w:rPr>
        <w:sectPr w:rsidR="00EF513F">
          <w:pgSz w:w="12240" w:h="15840"/>
          <w:pgMar w:top="640" w:right="600" w:bottom="900" w:left="620" w:header="0" w:footer="714" w:gutter="0"/>
          <w:cols w:space="720"/>
        </w:sectPr>
      </w:pPr>
    </w:p>
    <w:p w14:paraId="5EEB68DC" w14:textId="77777777" w:rsidR="00EF513F" w:rsidRDefault="00B929BC">
      <w:pPr>
        <w:pStyle w:val="ListParagraph"/>
        <w:numPr>
          <w:ilvl w:val="0"/>
          <w:numId w:val="45"/>
        </w:numPr>
        <w:tabs>
          <w:tab w:val="left" w:pos="1200"/>
        </w:tabs>
        <w:spacing w:before="78"/>
        <w:ind w:left="1200"/>
        <w:jc w:val="both"/>
        <w:rPr>
          <w:sz w:val="20"/>
        </w:rPr>
      </w:pPr>
      <w:r>
        <w:rPr>
          <w:sz w:val="20"/>
        </w:rPr>
        <w:lastRenderedPageBreak/>
        <w:t>scanning</w:t>
      </w:r>
      <w:r>
        <w:rPr>
          <w:spacing w:val="-4"/>
          <w:sz w:val="20"/>
        </w:rPr>
        <w:t xml:space="preserve"> </w:t>
      </w:r>
      <w:r>
        <w:rPr>
          <w:sz w:val="20"/>
        </w:rPr>
        <w:t>all</w:t>
      </w:r>
      <w:r>
        <w:rPr>
          <w:spacing w:val="-3"/>
          <w:sz w:val="20"/>
        </w:rPr>
        <w:t xml:space="preserve"> </w:t>
      </w:r>
      <w:r>
        <w:rPr>
          <w:sz w:val="20"/>
        </w:rPr>
        <w:t>original</w:t>
      </w:r>
      <w:r>
        <w:rPr>
          <w:spacing w:val="-3"/>
          <w:sz w:val="20"/>
        </w:rPr>
        <w:t xml:space="preserve"> </w:t>
      </w:r>
      <w:r>
        <w:rPr>
          <w:sz w:val="20"/>
        </w:rPr>
        <w:t>receipts</w:t>
      </w:r>
      <w:r>
        <w:rPr>
          <w:spacing w:val="-4"/>
          <w:sz w:val="20"/>
        </w:rPr>
        <w:t xml:space="preserve"> </w:t>
      </w:r>
      <w:r>
        <w:rPr>
          <w:sz w:val="20"/>
        </w:rPr>
        <w:t>to</w:t>
      </w:r>
      <w:r>
        <w:rPr>
          <w:spacing w:val="-3"/>
          <w:sz w:val="20"/>
        </w:rPr>
        <w:t xml:space="preserve"> </w:t>
      </w:r>
      <w:r>
        <w:rPr>
          <w:sz w:val="20"/>
        </w:rPr>
        <w:t>TEM</w:t>
      </w:r>
      <w:r>
        <w:rPr>
          <w:spacing w:val="-4"/>
          <w:sz w:val="20"/>
        </w:rPr>
        <w:t xml:space="preserve"> </w:t>
      </w:r>
      <w:r>
        <w:rPr>
          <w:sz w:val="20"/>
        </w:rPr>
        <w:t>and</w:t>
      </w:r>
      <w:r>
        <w:rPr>
          <w:spacing w:val="-3"/>
          <w:sz w:val="20"/>
        </w:rPr>
        <w:t xml:space="preserve"> </w:t>
      </w:r>
      <w:r>
        <w:rPr>
          <w:sz w:val="20"/>
        </w:rPr>
        <w:t>attaching</w:t>
      </w:r>
      <w:r>
        <w:rPr>
          <w:spacing w:val="-2"/>
          <w:sz w:val="20"/>
        </w:rPr>
        <w:t xml:space="preserve"> </w:t>
      </w:r>
      <w:r>
        <w:rPr>
          <w:sz w:val="20"/>
        </w:rPr>
        <w:t>them</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applicable</w:t>
      </w:r>
      <w:r>
        <w:rPr>
          <w:spacing w:val="-3"/>
          <w:sz w:val="20"/>
        </w:rPr>
        <w:t xml:space="preserve"> </w:t>
      </w:r>
      <w:r>
        <w:rPr>
          <w:sz w:val="20"/>
        </w:rPr>
        <w:t>ER</w:t>
      </w:r>
    </w:p>
    <w:p w14:paraId="0822B08B" w14:textId="77777777" w:rsidR="00EF513F" w:rsidRDefault="00EF513F">
      <w:pPr>
        <w:pStyle w:val="BodyText"/>
        <w:spacing w:before="11"/>
        <w:rPr>
          <w:sz w:val="19"/>
        </w:rPr>
      </w:pPr>
    </w:p>
    <w:p w14:paraId="35DB7833" w14:textId="77777777" w:rsidR="00EF513F" w:rsidRDefault="00B929BC">
      <w:pPr>
        <w:pStyle w:val="BodyText"/>
        <w:spacing w:before="1"/>
        <w:ind w:left="839" w:right="117" w:hanging="1"/>
        <w:jc w:val="both"/>
      </w:pPr>
      <w:r>
        <w:t>The University’s maximum T‐Card limits are $4,999.99 per transaction and $25,000 per cycle. DCMs have the ability to set lower limits for individual Cardholders. DCMs can also request increases above these maximums which are processed by UPAY Card Services.</w:t>
      </w:r>
    </w:p>
    <w:p w14:paraId="3F9EFCBE" w14:textId="77777777" w:rsidR="00EF513F" w:rsidRDefault="00EF513F">
      <w:pPr>
        <w:pStyle w:val="BodyText"/>
      </w:pPr>
    </w:p>
    <w:p w14:paraId="5152D20D" w14:textId="77777777" w:rsidR="00EF513F" w:rsidRDefault="00B929BC">
      <w:pPr>
        <w:pStyle w:val="BodyText"/>
        <w:ind w:left="839" w:right="117"/>
        <w:jc w:val="both"/>
      </w:pPr>
      <w:r>
        <w:t>The University's T‐Card program also allows for selected individuals to have increased transaction and cycle limits to be utilized in a time of emergency or for routine large group travel.</w:t>
      </w:r>
    </w:p>
    <w:p w14:paraId="71510C12" w14:textId="77777777" w:rsidR="00EF513F" w:rsidRDefault="00EF513F">
      <w:pPr>
        <w:pStyle w:val="BodyText"/>
        <w:spacing w:before="12"/>
        <w:rPr>
          <w:sz w:val="19"/>
        </w:rPr>
      </w:pPr>
    </w:p>
    <w:p w14:paraId="4D48F617" w14:textId="77777777" w:rsidR="00EF513F" w:rsidRDefault="00B929BC">
      <w:pPr>
        <w:pStyle w:val="ListParagraph"/>
        <w:numPr>
          <w:ilvl w:val="3"/>
          <w:numId w:val="46"/>
        </w:numPr>
        <w:tabs>
          <w:tab w:val="left" w:pos="1560"/>
        </w:tabs>
        <w:spacing w:line="244" w:lineRule="exact"/>
        <w:ind w:left="1559"/>
        <w:jc w:val="both"/>
        <w:rPr>
          <w:sz w:val="20"/>
        </w:rPr>
      </w:pPr>
      <w:r>
        <w:rPr>
          <w:sz w:val="20"/>
        </w:rPr>
        <w:t>Historical Use</w:t>
      </w:r>
      <w:r>
        <w:rPr>
          <w:spacing w:val="-11"/>
          <w:sz w:val="20"/>
        </w:rPr>
        <w:t xml:space="preserve"> </w:t>
      </w:r>
      <w:r>
        <w:rPr>
          <w:sz w:val="20"/>
        </w:rPr>
        <w:t>Data:</w:t>
      </w:r>
    </w:p>
    <w:p w14:paraId="0315AB66" w14:textId="77777777" w:rsidR="00EF513F" w:rsidRDefault="00B929BC">
      <w:pPr>
        <w:pStyle w:val="BodyText"/>
        <w:ind w:left="839" w:right="117" w:hanging="1"/>
        <w:jc w:val="both"/>
      </w:pPr>
      <w:r>
        <w:t>The</w:t>
      </w:r>
      <w:r>
        <w:rPr>
          <w:spacing w:val="-6"/>
        </w:rPr>
        <w:t xml:space="preserve"> </w:t>
      </w:r>
      <w:r>
        <w:t>following</w:t>
      </w:r>
      <w:r>
        <w:rPr>
          <w:spacing w:val="-6"/>
        </w:rPr>
        <w:t xml:space="preserve"> </w:t>
      </w:r>
      <w:r>
        <w:t>table</w:t>
      </w:r>
      <w:r>
        <w:rPr>
          <w:spacing w:val="-6"/>
        </w:rPr>
        <w:t xml:space="preserve"> </w:t>
      </w:r>
      <w:r>
        <w:t>outlines</w:t>
      </w:r>
      <w:r>
        <w:rPr>
          <w:spacing w:val="-8"/>
        </w:rPr>
        <w:t xml:space="preserve"> </w:t>
      </w:r>
      <w:r>
        <w:t>estimated</w:t>
      </w:r>
      <w:r>
        <w:rPr>
          <w:spacing w:val="-7"/>
        </w:rPr>
        <w:t xml:space="preserve"> </w:t>
      </w:r>
      <w:r>
        <w:t>historical</w:t>
      </w:r>
      <w:r>
        <w:rPr>
          <w:spacing w:val="-6"/>
        </w:rPr>
        <w:t xml:space="preserve"> </w:t>
      </w:r>
      <w:r>
        <w:t>use</w:t>
      </w:r>
      <w:r>
        <w:rPr>
          <w:spacing w:val="-8"/>
        </w:rPr>
        <w:t xml:space="preserve"> </w:t>
      </w:r>
      <w:r>
        <w:t>data</w:t>
      </w:r>
      <w:r>
        <w:rPr>
          <w:spacing w:val="-8"/>
        </w:rPr>
        <w:t xml:space="preserve"> </w:t>
      </w:r>
      <w:r>
        <w:t>currently</w:t>
      </w:r>
      <w:r>
        <w:rPr>
          <w:spacing w:val="-7"/>
        </w:rPr>
        <w:t xml:space="preserve"> </w:t>
      </w:r>
      <w:r>
        <w:t>available.</w:t>
      </w:r>
      <w:r>
        <w:rPr>
          <w:spacing w:val="32"/>
        </w:rPr>
        <w:t xml:space="preserve"> </w:t>
      </w:r>
      <w:r>
        <w:t>These</w:t>
      </w:r>
      <w:r>
        <w:rPr>
          <w:spacing w:val="-8"/>
        </w:rPr>
        <w:t xml:space="preserve"> </w:t>
      </w:r>
      <w:r>
        <w:t>estimated</w:t>
      </w:r>
      <w:r>
        <w:rPr>
          <w:spacing w:val="-8"/>
        </w:rPr>
        <w:t xml:space="preserve"> </w:t>
      </w:r>
      <w:r>
        <w:t>amounts</w:t>
      </w:r>
      <w:r>
        <w:rPr>
          <w:spacing w:val="-7"/>
        </w:rPr>
        <w:t xml:space="preserve"> </w:t>
      </w:r>
      <w:r>
        <w:t>are</w:t>
      </w:r>
      <w:r>
        <w:rPr>
          <w:spacing w:val="-8"/>
        </w:rPr>
        <w:t xml:space="preserve"> </w:t>
      </w:r>
      <w:r>
        <w:t>only</w:t>
      </w:r>
      <w:r>
        <w:rPr>
          <w:spacing w:val="-8"/>
        </w:rPr>
        <w:t xml:space="preserve"> </w:t>
      </w:r>
      <w:r>
        <w:t>provided</w:t>
      </w:r>
      <w:r>
        <w:rPr>
          <w:spacing w:val="-7"/>
        </w:rPr>
        <w:t xml:space="preserve"> </w:t>
      </w:r>
      <w:r>
        <w:t>as a guideline for preparing your response, they are not a guaranteed dollar volume for future purchases. The University is not able</w:t>
      </w:r>
      <w:r>
        <w:rPr>
          <w:spacing w:val="-7"/>
        </w:rPr>
        <w:t xml:space="preserve"> </w:t>
      </w:r>
      <w:r>
        <w:t>to</w:t>
      </w:r>
      <w:r>
        <w:rPr>
          <w:spacing w:val="-7"/>
        </w:rPr>
        <w:t xml:space="preserve"> </w:t>
      </w:r>
      <w:r>
        <w:t>guarantee</w:t>
      </w:r>
      <w:r>
        <w:rPr>
          <w:spacing w:val="-7"/>
        </w:rPr>
        <w:t xml:space="preserve"> </w:t>
      </w:r>
      <w:r>
        <w:t>any</w:t>
      </w:r>
      <w:r>
        <w:rPr>
          <w:spacing w:val="-6"/>
        </w:rPr>
        <w:t xml:space="preserve"> </w:t>
      </w:r>
      <w:r>
        <w:t>specific</w:t>
      </w:r>
      <w:r>
        <w:rPr>
          <w:spacing w:val="-6"/>
        </w:rPr>
        <w:t xml:space="preserve"> </w:t>
      </w:r>
      <w:r>
        <w:t>dollar</w:t>
      </w:r>
      <w:r>
        <w:rPr>
          <w:spacing w:val="-7"/>
        </w:rPr>
        <w:t xml:space="preserve"> </w:t>
      </w:r>
      <w:r>
        <w:t>volume</w:t>
      </w:r>
      <w:r>
        <w:rPr>
          <w:spacing w:val="-7"/>
        </w:rPr>
        <w:t xml:space="preserve"> </w:t>
      </w:r>
      <w:r>
        <w:t>on</w:t>
      </w:r>
      <w:r>
        <w:rPr>
          <w:spacing w:val="-6"/>
        </w:rPr>
        <w:t xml:space="preserve"> </w:t>
      </w:r>
      <w:r>
        <w:t>this</w:t>
      </w:r>
      <w:r>
        <w:rPr>
          <w:spacing w:val="-7"/>
        </w:rPr>
        <w:t xml:space="preserve"> </w:t>
      </w:r>
      <w:r>
        <w:t>agreement</w:t>
      </w:r>
      <w:r>
        <w:rPr>
          <w:spacing w:val="-7"/>
        </w:rPr>
        <w:t xml:space="preserve"> </w:t>
      </w:r>
      <w:r>
        <w:t>and</w:t>
      </w:r>
      <w:r>
        <w:rPr>
          <w:spacing w:val="-6"/>
        </w:rPr>
        <w:t xml:space="preserve"> </w:t>
      </w:r>
      <w:r>
        <w:t>will</w:t>
      </w:r>
      <w:r>
        <w:rPr>
          <w:spacing w:val="-7"/>
        </w:rPr>
        <w:t xml:space="preserve"> </w:t>
      </w:r>
      <w:r>
        <w:t>not</w:t>
      </w:r>
      <w:r>
        <w:rPr>
          <w:spacing w:val="-6"/>
        </w:rPr>
        <w:t xml:space="preserve"> </w:t>
      </w:r>
      <w:r>
        <w:t>be</w:t>
      </w:r>
      <w:r>
        <w:rPr>
          <w:spacing w:val="-7"/>
        </w:rPr>
        <w:t xml:space="preserve"> </w:t>
      </w:r>
      <w:r>
        <w:t>able</w:t>
      </w:r>
      <w:r>
        <w:rPr>
          <w:spacing w:val="-7"/>
        </w:rPr>
        <w:t xml:space="preserve"> </w:t>
      </w:r>
      <w:r>
        <w:t>to</w:t>
      </w:r>
      <w:r>
        <w:rPr>
          <w:spacing w:val="-7"/>
        </w:rPr>
        <w:t xml:space="preserve"> </w:t>
      </w:r>
      <w:r>
        <w:t>commit</w:t>
      </w:r>
      <w:r>
        <w:rPr>
          <w:spacing w:val="-7"/>
        </w:rPr>
        <w:t xml:space="preserve"> </w:t>
      </w:r>
      <w:r>
        <w:t>to</w:t>
      </w:r>
      <w:r>
        <w:rPr>
          <w:spacing w:val="-7"/>
        </w:rPr>
        <w:t xml:space="preserve"> </w:t>
      </w:r>
      <w:r>
        <w:t>an</w:t>
      </w:r>
      <w:r>
        <w:rPr>
          <w:spacing w:val="-6"/>
        </w:rPr>
        <w:t xml:space="preserve"> </w:t>
      </w:r>
      <w:r>
        <w:t>agreement</w:t>
      </w:r>
      <w:r>
        <w:rPr>
          <w:spacing w:val="-7"/>
        </w:rPr>
        <w:t xml:space="preserve"> </w:t>
      </w:r>
      <w:r>
        <w:t>that</w:t>
      </w:r>
      <w:r>
        <w:rPr>
          <w:spacing w:val="-7"/>
        </w:rPr>
        <w:t xml:space="preserve"> </w:t>
      </w:r>
      <w:r>
        <w:t>requires and financial penalties for failure to continue to meet historical estimates provided. Respondent will be required to provide services</w:t>
      </w:r>
      <w:r>
        <w:rPr>
          <w:spacing w:val="-4"/>
        </w:rPr>
        <w:t xml:space="preserve"> </w:t>
      </w:r>
      <w:r>
        <w:t>under</w:t>
      </w:r>
      <w:r>
        <w:rPr>
          <w:spacing w:val="-6"/>
        </w:rPr>
        <w:t xml:space="preserve"> </w:t>
      </w:r>
      <w:r>
        <w:t>a</w:t>
      </w:r>
      <w:r>
        <w:rPr>
          <w:spacing w:val="-4"/>
        </w:rPr>
        <w:t xml:space="preserve"> </w:t>
      </w:r>
      <w:r>
        <w:t>resulting</w:t>
      </w:r>
      <w:r>
        <w:rPr>
          <w:spacing w:val="-5"/>
        </w:rPr>
        <w:t xml:space="preserve"> </w:t>
      </w:r>
      <w:r>
        <w:t>award</w:t>
      </w:r>
      <w:r>
        <w:rPr>
          <w:spacing w:val="-4"/>
        </w:rPr>
        <w:t xml:space="preserve"> </w:t>
      </w:r>
      <w:r>
        <w:t>regardless</w:t>
      </w:r>
      <w:r>
        <w:rPr>
          <w:spacing w:val="-6"/>
        </w:rPr>
        <w:t xml:space="preserve"> </w:t>
      </w:r>
      <w:r>
        <w:t>of</w:t>
      </w:r>
      <w:r>
        <w:rPr>
          <w:spacing w:val="-4"/>
        </w:rPr>
        <w:t xml:space="preserve"> </w:t>
      </w:r>
      <w:r>
        <w:t>actual</w:t>
      </w:r>
      <w:r>
        <w:rPr>
          <w:spacing w:val="-4"/>
        </w:rPr>
        <w:t xml:space="preserve"> </w:t>
      </w:r>
      <w:r>
        <w:t>spend.</w:t>
      </w:r>
    </w:p>
    <w:p w14:paraId="715D0FC4" w14:textId="77777777" w:rsidR="00EF513F" w:rsidRDefault="00EF513F">
      <w:pPr>
        <w:pStyle w:val="BodyText"/>
      </w:pPr>
    </w:p>
    <w:p w14:paraId="1A32B663" w14:textId="77777777" w:rsidR="00EF513F" w:rsidRDefault="00B929BC">
      <w:pPr>
        <w:pStyle w:val="BodyText"/>
        <w:spacing w:after="11"/>
        <w:ind w:left="839"/>
        <w:jc w:val="both"/>
      </w:pPr>
      <w:r>
        <w:t>The following table provides historical estimated T‐Card use:</w:t>
      </w:r>
    </w:p>
    <w:tbl>
      <w:tblPr>
        <w:tblW w:w="0" w:type="auto"/>
        <w:tblInd w:w="8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158"/>
        <w:gridCol w:w="1506"/>
        <w:gridCol w:w="1507"/>
        <w:gridCol w:w="1507"/>
        <w:gridCol w:w="1507"/>
      </w:tblGrid>
      <w:tr w:rsidR="00EF513F" w14:paraId="593E4DB8" w14:textId="77777777">
        <w:trPr>
          <w:trHeight w:hRule="exact" w:val="249"/>
        </w:trPr>
        <w:tc>
          <w:tcPr>
            <w:tcW w:w="8185" w:type="dxa"/>
            <w:gridSpan w:val="5"/>
            <w:tcBorders>
              <w:top w:val="nil"/>
              <w:left w:val="nil"/>
              <w:bottom w:val="nil"/>
              <w:right w:val="nil"/>
            </w:tcBorders>
            <w:shd w:val="clear" w:color="auto" w:fill="4F82BD"/>
          </w:tcPr>
          <w:p w14:paraId="268BB8D3" w14:textId="77777777" w:rsidR="00EF513F" w:rsidRDefault="00B929BC">
            <w:pPr>
              <w:pStyle w:val="TableParagraph"/>
              <w:tabs>
                <w:tab w:val="left" w:pos="2707"/>
                <w:tab w:val="left" w:pos="4214"/>
                <w:tab w:val="left" w:pos="5721"/>
                <w:tab w:val="left" w:pos="7228"/>
              </w:tabs>
              <w:spacing w:line="243" w:lineRule="exact"/>
              <w:ind w:left="806"/>
              <w:rPr>
                <w:b/>
                <w:sz w:val="20"/>
              </w:rPr>
            </w:pPr>
            <w:r>
              <w:rPr>
                <w:b/>
                <w:sz w:val="20"/>
              </w:rPr>
              <w:t>T‐Card</w:t>
            </w:r>
            <w:r>
              <w:rPr>
                <w:b/>
                <w:sz w:val="20"/>
              </w:rPr>
              <w:tab/>
              <w:t>2014</w:t>
            </w:r>
            <w:r>
              <w:rPr>
                <w:b/>
                <w:sz w:val="20"/>
              </w:rPr>
              <w:tab/>
              <w:t>2013</w:t>
            </w:r>
            <w:r>
              <w:rPr>
                <w:b/>
                <w:sz w:val="20"/>
              </w:rPr>
              <w:tab/>
              <w:t>2012</w:t>
            </w:r>
            <w:r>
              <w:rPr>
                <w:b/>
                <w:sz w:val="20"/>
              </w:rPr>
              <w:tab/>
              <w:t>2011</w:t>
            </w:r>
          </w:p>
        </w:tc>
      </w:tr>
      <w:tr w:rsidR="00EF513F" w14:paraId="620BE8B9" w14:textId="77777777" w:rsidTr="00987D7F">
        <w:trPr>
          <w:trHeight w:hRule="exact" w:val="497"/>
        </w:trPr>
        <w:tc>
          <w:tcPr>
            <w:tcW w:w="2158" w:type="dxa"/>
            <w:tcBorders>
              <w:left w:val="single" w:sz="4" w:space="0" w:color="95B3D7"/>
              <w:bottom w:val="single" w:sz="4" w:space="0" w:color="95B3D7"/>
              <w:right w:val="single" w:sz="4" w:space="0" w:color="95B3D7"/>
            </w:tcBorders>
            <w:shd w:val="clear" w:color="auto" w:fill="F2DBDB" w:themeFill="accent2" w:themeFillTint="33"/>
          </w:tcPr>
          <w:p w14:paraId="4638683B" w14:textId="77777777" w:rsidR="00EF513F" w:rsidRDefault="00B929BC">
            <w:pPr>
              <w:pStyle w:val="TableParagraph"/>
              <w:ind w:left="548" w:right="528" w:firstLine="76"/>
              <w:rPr>
                <w:b/>
                <w:sz w:val="20"/>
              </w:rPr>
            </w:pPr>
            <w:r>
              <w:rPr>
                <w:b/>
                <w:sz w:val="20"/>
              </w:rPr>
              <w:t>Number of Transactions</w:t>
            </w:r>
          </w:p>
        </w:tc>
        <w:tc>
          <w:tcPr>
            <w:tcW w:w="1506" w:type="dxa"/>
            <w:tcBorders>
              <w:left w:val="single" w:sz="4" w:space="0" w:color="95B3D7"/>
              <w:bottom w:val="single" w:sz="4" w:space="0" w:color="95B3D7"/>
              <w:right w:val="single" w:sz="4" w:space="0" w:color="95B3D7"/>
            </w:tcBorders>
            <w:shd w:val="clear" w:color="auto" w:fill="F2DBDB" w:themeFill="accent2" w:themeFillTint="33"/>
          </w:tcPr>
          <w:p w14:paraId="7D0377D8" w14:textId="77777777" w:rsidR="00EF513F" w:rsidRDefault="00B929BC">
            <w:pPr>
              <w:pStyle w:val="TableParagraph"/>
              <w:spacing w:line="243" w:lineRule="exact"/>
              <w:ind w:left="221" w:right="221"/>
              <w:jc w:val="center"/>
              <w:rPr>
                <w:sz w:val="20"/>
              </w:rPr>
            </w:pPr>
            <w:r>
              <w:rPr>
                <w:sz w:val="20"/>
              </w:rPr>
              <w:t>120,366</w:t>
            </w:r>
          </w:p>
        </w:tc>
        <w:tc>
          <w:tcPr>
            <w:tcW w:w="1507" w:type="dxa"/>
            <w:tcBorders>
              <w:left w:val="single" w:sz="4" w:space="0" w:color="95B3D7"/>
              <w:bottom w:val="single" w:sz="4" w:space="0" w:color="95B3D7"/>
              <w:right w:val="single" w:sz="4" w:space="0" w:color="95B3D7"/>
            </w:tcBorders>
            <w:shd w:val="clear" w:color="auto" w:fill="F2DBDB" w:themeFill="accent2" w:themeFillTint="33"/>
          </w:tcPr>
          <w:p w14:paraId="0919A690" w14:textId="77777777" w:rsidR="00EF513F" w:rsidRDefault="00B929BC">
            <w:pPr>
              <w:pStyle w:val="TableParagraph"/>
              <w:spacing w:line="243" w:lineRule="exact"/>
              <w:ind w:left="185" w:right="184"/>
              <w:jc w:val="center"/>
              <w:rPr>
                <w:sz w:val="20"/>
              </w:rPr>
            </w:pPr>
            <w:r>
              <w:rPr>
                <w:sz w:val="20"/>
              </w:rPr>
              <w:t>114,170</w:t>
            </w:r>
          </w:p>
        </w:tc>
        <w:tc>
          <w:tcPr>
            <w:tcW w:w="1507" w:type="dxa"/>
            <w:tcBorders>
              <w:left w:val="single" w:sz="4" w:space="0" w:color="95B3D7"/>
              <w:bottom w:val="single" w:sz="4" w:space="0" w:color="95B3D7"/>
              <w:right w:val="single" w:sz="4" w:space="0" w:color="95B3D7"/>
            </w:tcBorders>
            <w:shd w:val="clear" w:color="auto" w:fill="F2DBDB" w:themeFill="accent2" w:themeFillTint="33"/>
          </w:tcPr>
          <w:p w14:paraId="381796FD" w14:textId="77777777" w:rsidR="00EF513F" w:rsidRDefault="00B929BC">
            <w:pPr>
              <w:pStyle w:val="TableParagraph"/>
              <w:spacing w:line="243" w:lineRule="exact"/>
              <w:ind w:left="185" w:right="185"/>
              <w:jc w:val="center"/>
              <w:rPr>
                <w:sz w:val="20"/>
              </w:rPr>
            </w:pPr>
            <w:r>
              <w:rPr>
                <w:sz w:val="20"/>
              </w:rPr>
              <w:t>64,091</w:t>
            </w:r>
          </w:p>
        </w:tc>
        <w:tc>
          <w:tcPr>
            <w:tcW w:w="1507" w:type="dxa"/>
            <w:tcBorders>
              <w:left w:val="single" w:sz="4" w:space="0" w:color="95B3D7"/>
              <w:bottom w:val="single" w:sz="4" w:space="0" w:color="95B3D7"/>
              <w:right w:val="single" w:sz="4" w:space="0" w:color="95B3D7"/>
            </w:tcBorders>
            <w:shd w:val="clear" w:color="auto" w:fill="F2DBDB" w:themeFill="accent2" w:themeFillTint="33"/>
          </w:tcPr>
          <w:p w14:paraId="7C0835FB" w14:textId="77777777" w:rsidR="00EF513F" w:rsidRDefault="00B929BC">
            <w:pPr>
              <w:pStyle w:val="TableParagraph"/>
              <w:spacing w:line="243" w:lineRule="exact"/>
              <w:ind w:left="185" w:right="185"/>
              <w:jc w:val="center"/>
              <w:rPr>
                <w:sz w:val="20"/>
              </w:rPr>
            </w:pPr>
            <w:r>
              <w:rPr>
                <w:sz w:val="20"/>
              </w:rPr>
              <w:t>86</w:t>
            </w:r>
          </w:p>
        </w:tc>
      </w:tr>
      <w:tr w:rsidR="00EF513F" w14:paraId="72B10822" w14:textId="77777777">
        <w:trPr>
          <w:trHeight w:hRule="exact" w:val="255"/>
        </w:trPr>
        <w:tc>
          <w:tcPr>
            <w:tcW w:w="2158" w:type="dxa"/>
            <w:tcBorders>
              <w:top w:val="single" w:sz="4" w:space="0" w:color="95B3D7"/>
              <w:left w:val="single" w:sz="4" w:space="0" w:color="95B3D7"/>
              <w:bottom w:val="single" w:sz="4" w:space="0" w:color="95B3D7"/>
              <w:right w:val="single" w:sz="4" w:space="0" w:color="95B3D7"/>
            </w:tcBorders>
          </w:tcPr>
          <w:p w14:paraId="7DEBFBDC" w14:textId="77777777" w:rsidR="00EF513F" w:rsidRDefault="00B929BC">
            <w:pPr>
              <w:pStyle w:val="TableParagraph"/>
              <w:ind w:left="212" w:right="212"/>
              <w:jc w:val="center"/>
              <w:rPr>
                <w:b/>
                <w:sz w:val="20"/>
              </w:rPr>
            </w:pPr>
            <w:r>
              <w:rPr>
                <w:b/>
                <w:sz w:val="20"/>
              </w:rPr>
              <w:t>Total Spend Volume</w:t>
            </w:r>
          </w:p>
        </w:tc>
        <w:tc>
          <w:tcPr>
            <w:tcW w:w="1506" w:type="dxa"/>
            <w:tcBorders>
              <w:top w:val="single" w:sz="4" w:space="0" w:color="95B3D7"/>
              <w:left w:val="single" w:sz="4" w:space="0" w:color="95B3D7"/>
              <w:bottom w:val="single" w:sz="4" w:space="0" w:color="95B3D7"/>
              <w:right w:val="single" w:sz="4" w:space="0" w:color="95B3D7"/>
            </w:tcBorders>
          </w:tcPr>
          <w:p w14:paraId="612A3463" w14:textId="77777777" w:rsidR="00EF513F" w:rsidRDefault="00B929BC">
            <w:pPr>
              <w:pStyle w:val="TableParagraph"/>
              <w:ind w:left="222" w:right="221"/>
              <w:jc w:val="center"/>
              <w:rPr>
                <w:sz w:val="20"/>
              </w:rPr>
            </w:pPr>
            <w:r>
              <w:rPr>
                <w:sz w:val="20"/>
              </w:rPr>
              <w:t>$32,642,447</w:t>
            </w:r>
          </w:p>
        </w:tc>
        <w:tc>
          <w:tcPr>
            <w:tcW w:w="1507" w:type="dxa"/>
            <w:tcBorders>
              <w:top w:val="single" w:sz="4" w:space="0" w:color="95B3D7"/>
              <w:left w:val="single" w:sz="4" w:space="0" w:color="95B3D7"/>
              <w:bottom w:val="single" w:sz="4" w:space="0" w:color="95B3D7"/>
              <w:right w:val="single" w:sz="4" w:space="0" w:color="95B3D7"/>
            </w:tcBorders>
          </w:tcPr>
          <w:p w14:paraId="2B289168" w14:textId="77777777" w:rsidR="00EF513F" w:rsidRDefault="00B929BC">
            <w:pPr>
              <w:pStyle w:val="TableParagraph"/>
              <w:ind w:left="185" w:right="185"/>
              <w:jc w:val="center"/>
              <w:rPr>
                <w:sz w:val="20"/>
              </w:rPr>
            </w:pPr>
            <w:r>
              <w:rPr>
                <w:sz w:val="20"/>
              </w:rPr>
              <w:t>$29,942,095</w:t>
            </w:r>
          </w:p>
        </w:tc>
        <w:tc>
          <w:tcPr>
            <w:tcW w:w="1507" w:type="dxa"/>
            <w:tcBorders>
              <w:top w:val="single" w:sz="4" w:space="0" w:color="95B3D7"/>
              <w:left w:val="single" w:sz="4" w:space="0" w:color="95B3D7"/>
              <w:bottom w:val="single" w:sz="4" w:space="0" w:color="95B3D7"/>
              <w:right w:val="single" w:sz="4" w:space="0" w:color="95B3D7"/>
            </w:tcBorders>
          </w:tcPr>
          <w:p w14:paraId="4E5F1BA5" w14:textId="77777777" w:rsidR="00EF513F" w:rsidRDefault="00B929BC">
            <w:pPr>
              <w:pStyle w:val="TableParagraph"/>
              <w:ind w:left="185" w:right="185"/>
              <w:jc w:val="center"/>
              <w:rPr>
                <w:sz w:val="20"/>
              </w:rPr>
            </w:pPr>
            <w:r>
              <w:rPr>
                <w:sz w:val="20"/>
              </w:rPr>
              <w:t>$16,527,646</w:t>
            </w:r>
          </w:p>
        </w:tc>
        <w:tc>
          <w:tcPr>
            <w:tcW w:w="1507" w:type="dxa"/>
            <w:tcBorders>
              <w:top w:val="single" w:sz="4" w:space="0" w:color="95B3D7"/>
              <w:left w:val="single" w:sz="4" w:space="0" w:color="95B3D7"/>
              <w:bottom w:val="single" w:sz="4" w:space="0" w:color="95B3D7"/>
              <w:right w:val="single" w:sz="4" w:space="0" w:color="95B3D7"/>
            </w:tcBorders>
          </w:tcPr>
          <w:p w14:paraId="31B4731E" w14:textId="77777777" w:rsidR="00EF513F" w:rsidRDefault="00B929BC">
            <w:pPr>
              <w:pStyle w:val="TableParagraph"/>
              <w:ind w:left="185" w:right="184"/>
              <w:jc w:val="center"/>
              <w:rPr>
                <w:sz w:val="20"/>
              </w:rPr>
            </w:pPr>
            <w:r>
              <w:rPr>
                <w:sz w:val="20"/>
              </w:rPr>
              <w:t>$15,751</w:t>
            </w:r>
          </w:p>
        </w:tc>
      </w:tr>
      <w:tr w:rsidR="00EF513F" w14:paraId="7632186A" w14:textId="77777777" w:rsidTr="00987D7F">
        <w:trPr>
          <w:trHeight w:hRule="exact" w:val="499"/>
        </w:trPr>
        <w:tc>
          <w:tcPr>
            <w:tcW w:w="2158"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0C91F013" w14:textId="77777777" w:rsidR="00EF513F" w:rsidRDefault="00B929BC">
            <w:pPr>
              <w:pStyle w:val="TableParagraph"/>
              <w:ind w:left="881" w:right="272" w:hanging="593"/>
              <w:rPr>
                <w:b/>
                <w:sz w:val="20"/>
              </w:rPr>
            </w:pPr>
            <w:r>
              <w:rPr>
                <w:b/>
                <w:sz w:val="20"/>
              </w:rPr>
              <w:t>Average Spend Per Card</w:t>
            </w:r>
          </w:p>
        </w:tc>
        <w:tc>
          <w:tcPr>
            <w:tcW w:w="1506"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5B3B5C9" w14:textId="77777777" w:rsidR="00EF513F" w:rsidRDefault="00B929BC">
            <w:pPr>
              <w:pStyle w:val="TableParagraph"/>
              <w:spacing w:line="244" w:lineRule="exact"/>
              <w:ind w:left="221" w:right="221"/>
              <w:jc w:val="center"/>
              <w:rPr>
                <w:sz w:val="20"/>
              </w:rPr>
            </w:pPr>
            <w:r>
              <w:rPr>
                <w:sz w:val="20"/>
              </w:rPr>
              <w:t>$9,169</w:t>
            </w:r>
          </w:p>
        </w:tc>
        <w:tc>
          <w:tcPr>
            <w:tcW w:w="1507"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6A51B24A" w14:textId="77777777" w:rsidR="00EF513F" w:rsidRDefault="00B929BC">
            <w:pPr>
              <w:pStyle w:val="TableParagraph"/>
              <w:spacing w:line="244" w:lineRule="exact"/>
              <w:ind w:left="185" w:right="185"/>
              <w:jc w:val="center"/>
              <w:rPr>
                <w:sz w:val="20"/>
              </w:rPr>
            </w:pPr>
            <w:r>
              <w:rPr>
                <w:sz w:val="20"/>
              </w:rPr>
              <w:t>$8,987</w:t>
            </w:r>
          </w:p>
        </w:tc>
        <w:tc>
          <w:tcPr>
            <w:tcW w:w="1507"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B31ABA7" w14:textId="77777777" w:rsidR="00EF513F" w:rsidRDefault="00B929BC">
            <w:pPr>
              <w:pStyle w:val="TableParagraph"/>
              <w:spacing w:line="244" w:lineRule="exact"/>
              <w:ind w:left="185" w:right="185"/>
              <w:jc w:val="center"/>
              <w:rPr>
                <w:sz w:val="20"/>
              </w:rPr>
            </w:pPr>
            <w:r>
              <w:rPr>
                <w:sz w:val="20"/>
              </w:rPr>
              <w:t>$7,732</w:t>
            </w:r>
          </w:p>
        </w:tc>
        <w:tc>
          <w:tcPr>
            <w:tcW w:w="1507"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1B931FA7" w14:textId="77777777" w:rsidR="00EF513F" w:rsidRDefault="00B929BC">
            <w:pPr>
              <w:pStyle w:val="TableParagraph"/>
              <w:spacing w:line="244" w:lineRule="exact"/>
              <w:ind w:left="185" w:right="184"/>
              <w:jc w:val="center"/>
              <w:rPr>
                <w:sz w:val="20"/>
              </w:rPr>
            </w:pPr>
            <w:r>
              <w:rPr>
                <w:sz w:val="20"/>
              </w:rPr>
              <w:t>$371</w:t>
            </w:r>
          </w:p>
        </w:tc>
      </w:tr>
      <w:tr w:rsidR="00EF513F" w14:paraId="54F171E9" w14:textId="77777777">
        <w:trPr>
          <w:trHeight w:hRule="exact" w:val="498"/>
        </w:trPr>
        <w:tc>
          <w:tcPr>
            <w:tcW w:w="2158" w:type="dxa"/>
            <w:tcBorders>
              <w:top w:val="single" w:sz="4" w:space="0" w:color="95B3D7"/>
              <w:left w:val="single" w:sz="4" w:space="0" w:color="95B3D7"/>
              <w:bottom w:val="single" w:sz="4" w:space="0" w:color="95B3D7"/>
              <w:right w:val="single" w:sz="4" w:space="0" w:color="95B3D7"/>
            </w:tcBorders>
          </w:tcPr>
          <w:p w14:paraId="7ADF9709" w14:textId="77777777" w:rsidR="00EF513F" w:rsidRDefault="00B929BC">
            <w:pPr>
              <w:pStyle w:val="TableParagraph"/>
              <w:ind w:left="911" w:right="206" w:hanging="688"/>
              <w:rPr>
                <w:b/>
                <w:sz w:val="20"/>
              </w:rPr>
            </w:pPr>
            <w:r>
              <w:rPr>
                <w:b/>
                <w:sz w:val="20"/>
              </w:rPr>
              <w:t>Average Transaction Size</w:t>
            </w:r>
          </w:p>
        </w:tc>
        <w:tc>
          <w:tcPr>
            <w:tcW w:w="1506" w:type="dxa"/>
            <w:tcBorders>
              <w:top w:val="single" w:sz="4" w:space="0" w:color="95B3D7"/>
              <w:left w:val="single" w:sz="4" w:space="0" w:color="95B3D7"/>
              <w:bottom w:val="single" w:sz="4" w:space="0" w:color="95B3D7"/>
              <w:right w:val="single" w:sz="4" w:space="0" w:color="95B3D7"/>
            </w:tcBorders>
          </w:tcPr>
          <w:p w14:paraId="6EB23046" w14:textId="77777777" w:rsidR="00EF513F" w:rsidRDefault="00B929BC">
            <w:pPr>
              <w:pStyle w:val="TableParagraph"/>
              <w:spacing w:line="243" w:lineRule="exact"/>
              <w:ind w:left="221" w:right="221"/>
              <w:jc w:val="center"/>
              <w:rPr>
                <w:sz w:val="20"/>
              </w:rPr>
            </w:pPr>
            <w:r>
              <w:rPr>
                <w:sz w:val="20"/>
              </w:rPr>
              <w:t>$271</w:t>
            </w:r>
          </w:p>
        </w:tc>
        <w:tc>
          <w:tcPr>
            <w:tcW w:w="1507" w:type="dxa"/>
            <w:tcBorders>
              <w:top w:val="single" w:sz="4" w:space="0" w:color="95B3D7"/>
              <w:left w:val="single" w:sz="4" w:space="0" w:color="95B3D7"/>
              <w:bottom w:val="single" w:sz="4" w:space="0" w:color="95B3D7"/>
              <w:right w:val="single" w:sz="4" w:space="0" w:color="95B3D7"/>
            </w:tcBorders>
          </w:tcPr>
          <w:p w14:paraId="44F2DEF2" w14:textId="77777777" w:rsidR="00EF513F" w:rsidRDefault="00B929BC">
            <w:pPr>
              <w:pStyle w:val="TableParagraph"/>
              <w:spacing w:line="243" w:lineRule="exact"/>
              <w:ind w:left="185" w:right="184"/>
              <w:jc w:val="center"/>
              <w:rPr>
                <w:sz w:val="20"/>
              </w:rPr>
            </w:pPr>
            <w:r>
              <w:rPr>
                <w:sz w:val="20"/>
              </w:rPr>
              <w:t>$262</w:t>
            </w:r>
          </w:p>
        </w:tc>
        <w:tc>
          <w:tcPr>
            <w:tcW w:w="1507" w:type="dxa"/>
            <w:tcBorders>
              <w:top w:val="single" w:sz="4" w:space="0" w:color="95B3D7"/>
              <w:left w:val="single" w:sz="4" w:space="0" w:color="95B3D7"/>
              <w:bottom w:val="single" w:sz="4" w:space="0" w:color="95B3D7"/>
              <w:right w:val="single" w:sz="4" w:space="0" w:color="95B3D7"/>
            </w:tcBorders>
          </w:tcPr>
          <w:p w14:paraId="345FCAF2" w14:textId="77777777" w:rsidR="00EF513F" w:rsidRDefault="00B929BC">
            <w:pPr>
              <w:pStyle w:val="TableParagraph"/>
              <w:spacing w:line="243" w:lineRule="exact"/>
              <w:ind w:left="185" w:right="184"/>
              <w:jc w:val="center"/>
              <w:rPr>
                <w:sz w:val="20"/>
              </w:rPr>
            </w:pPr>
            <w:r>
              <w:rPr>
                <w:sz w:val="20"/>
              </w:rPr>
              <w:t>$258</w:t>
            </w:r>
          </w:p>
        </w:tc>
        <w:tc>
          <w:tcPr>
            <w:tcW w:w="1507" w:type="dxa"/>
            <w:tcBorders>
              <w:top w:val="single" w:sz="4" w:space="0" w:color="95B3D7"/>
              <w:left w:val="single" w:sz="4" w:space="0" w:color="95B3D7"/>
              <w:bottom w:val="single" w:sz="4" w:space="0" w:color="95B3D7"/>
              <w:right w:val="single" w:sz="4" w:space="0" w:color="95B3D7"/>
            </w:tcBorders>
          </w:tcPr>
          <w:p w14:paraId="59F9885E" w14:textId="77777777" w:rsidR="00EF513F" w:rsidRDefault="00B929BC">
            <w:pPr>
              <w:pStyle w:val="TableParagraph"/>
              <w:spacing w:line="243" w:lineRule="exact"/>
              <w:ind w:left="185" w:right="184"/>
              <w:jc w:val="center"/>
              <w:rPr>
                <w:sz w:val="20"/>
              </w:rPr>
            </w:pPr>
            <w:r>
              <w:rPr>
                <w:sz w:val="20"/>
              </w:rPr>
              <w:t>$183</w:t>
            </w:r>
          </w:p>
        </w:tc>
      </w:tr>
      <w:tr w:rsidR="00EF513F" w14:paraId="3B5EE565" w14:textId="77777777" w:rsidTr="00987D7F">
        <w:trPr>
          <w:trHeight w:hRule="exact" w:val="498"/>
        </w:trPr>
        <w:tc>
          <w:tcPr>
            <w:tcW w:w="2158"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4DABE9D6" w14:textId="77777777" w:rsidR="00EF513F" w:rsidRDefault="00B929BC">
            <w:pPr>
              <w:pStyle w:val="TableParagraph"/>
              <w:ind w:left="593" w:right="244" w:hanging="333"/>
              <w:rPr>
                <w:b/>
                <w:sz w:val="20"/>
              </w:rPr>
            </w:pPr>
            <w:r>
              <w:rPr>
                <w:b/>
                <w:sz w:val="20"/>
              </w:rPr>
              <w:t>Average Number of Open Cards</w:t>
            </w:r>
          </w:p>
        </w:tc>
        <w:tc>
          <w:tcPr>
            <w:tcW w:w="1506"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73689B0" w14:textId="77777777" w:rsidR="00EF513F" w:rsidRDefault="00B929BC">
            <w:pPr>
              <w:pStyle w:val="TableParagraph"/>
              <w:spacing w:line="243" w:lineRule="exact"/>
              <w:ind w:left="221" w:right="221"/>
              <w:jc w:val="center"/>
              <w:rPr>
                <w:sz w:val="20"/>
              </w:rPr>
            </w:pPr>
            <w:r>
              <w:rPr>
                <w:sz w:val="20"/>
              </w:rPr>
              <w:t>3,560</w:t>
            </w:r>
          </w:p>
        </w:tc>
        <w:tc>
          <w:tcPr>
            <w:tcW w:w="1507"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624D01B2" w14:textId="77777777" w:rsidR="00EF513F" w:rsidRDefault="00B929BC">
            <w:pPr>
              <w:pStyle w:val="TableParagraph"/>
              <w:spacing w:line="243" w:lineRule="exact"/>
              <w:ind w:left="185" w:right="185"/>
              <w:jc w:val="center"/>
              <w:rPr>
                <w:sz w:val="20"/>
              </w:rPr>
            </w:pPr>
            <w:r>
              <w:rPr>
                <w:sz w:val="20"/>
              </w:rPr>
              <w:t>3,332</w:t>
            </w:r>
          </w:p>
        </w:tc>
        <w:tc>
          <w:tcPr>
            <w:tcW w:w="1507"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3F4704EC" w14:textId="77777777" w:rsidR="00EF513F" w:rsidRDefault="00B929BC">
            <w:pPr>
              <w:pStyle w:val="TableParagraph"/>
              <w:spacing w:line="243" w:lineRule="exact"/>
              <w:ind w:left="185" w:right="185"/>
              <w:jc w:val="center"/>
              <w:rPr>
                <w:sz w:val="20"/>
              </w:rPr>
            </w:pPr>
            <w:r>
              <w:rPr>
                <w:sz w:val="20"/>
              </w:rPr>
              <w:t>2,138</w:t>
            </w:r>
          </w:p>
        </w:tc>
        <w:tc>
          <w:tcPr>
            <w:tcW w:w="1507"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2294A3DC" w14:textId="77777777" w:rsidR="00EF513F" w:rsidRDefault="00B929BC">
            <w:pPr>
              <w:pStyle w:val="TableParagraph"/>
              <w:spacing w:line="243" w:lineRule="exact"/>
              <w:ind w:left="185" w:right="185"/>
              <w:jc w:val="center"/>
              <w:rPr>
                <w:sz w:val="20"/>
              </w:rPr>
            </w:pPr>
            <w:r>
              <w:rPr>
                <w:sz w:val="20"/>
              </w:rPr>
              <w:t>42</w:t>
            </w:r>
          </w:p>
        </w:tc>
      </w:tr>
      <w:tr w:rsidR="00EF513F" w14:paraId="32460A63" w14:textId="77777777">
        <w:trPr>
          <w:trHeight w:hRule="exact" w:val="254"/>
        </w:trPr>
        <w:tc>
          <w:tcPr>
            <w:tcW w:w="2158" w:type="dxa"/>
            <w:tcBorders>
              <w:top w:val="single" w:sz="4" w:space="0" w:color="95B3D7"/>
              <w:left w:val="single" w:sz="4" w:space="0" w:color="95B3D7"/>
              <w:bottom w:val="single" w:sz="4" w:space="0" w:color="95B3D7"/>
              <w:right w:val="single" w:sz="4" w:space="0" w:color="95B3D7"/>
            </w:tcBorders>
          </w:tcPr>
          <w:p w14:paraId="42932F8E" w14:textId="77777777" w:rsidR="00EF513F" w:rsidRDefault="00B929BC">
            <w:pPr>
              <w:pStyle w:val="TableParagraph"/>
              <w:spacing w:line="243" w:lineRule="exact"/>
              <w:ind w:left="212" w:right="212"/>
              <w:jc w:val="center"/>
              <w:rPr>
                <w:b/>
                <w:sz w:val="20"/>
              </w:rPr>
            </w:pPr>
            <w:r>
              <w:rPr>
                <w:b/>
                <w:sz w:val="20"/>
              </w:rPr>
              <w:t>Active Cards</w:t>
            </w:r>
          </w:p>
        </w:tc>
        <w:tc>
          <w:tcPr>
            <w:tcW w:w="1506" w:type="dxa"/>
            <w:tcBorders>
              <w:top w:val="single" w:sz="4" w:space="0" w:color="95B3D7"/>
              <w:left w:val="single" w:sz="4" w:space="0" w:color="95B3D7"/>
              <w:bottom w:val="single" w:sz="4" w:space="0" w:color="95B3D7"/>
              <w:right w:val="single" w:sz="4" w:space="0" w:color="95B3D7"/>
            </w:tcBorders>
          </w:tcPr>
          <w:p w14:paraId="23942897" w14:textId="77777777" w:rsidR="00EF513F" w:rsidRDefault="00B929BC">
            <w:pPr>
              <w:pStyle w:val="TableParagraph"/>
              <w:spacing w:line="243" w:lineRule="exact"/>
              <w:ind w:left="221" w:right="221"/>
              <w:jc w:val="center"/>
              <w:rPr>
                <w:sz w:val="20"/>
              </w:rPr>
            </w:pPr>
            <w:r>
              <w:rPr>
                <w:sz w:val="20"/>
              </w:rPr>
              <w:t>1,853</w:t>
            </w:r>
          </w:p>
        </w:tc>
        <w:tc>
          <w:tcPr>
            <w:tcW w:w="1507" w:type="dxa"/>
            <w:tcBorders>
              <w:top w:val="single" w:sz="4" w:space="0" w:color="95B3D7"/>
              <w:left w:val="single" w:sz="4" w:space="0" w:color="95B3D7"/>
              <w:bottom w:val="single" w:sz="4" w:space="0" w:color="95B3D7"/>
              <w:right w:val="single" w:sz="4" w:space="0" w:color="95B3D7"/>
            </w:tcBorders>
          </w:tcPr>
          <w:p w14:paraId="05E5DFB5" w14:textId="77777777" w:rsidR="00EF513F" w:rsidRDefault="00B929BC">
            <w:pPr>
              <w:pStyle w:val="TableParagraph"/>
              <w:spacing w:line="243" w:lineRule="exact"/>
              <w:ind w:left="185" w:right="185"/>
              <w:jc w:val="center"/>
              <w:rPr>
                <w:sz w:val="20"/>
              </w:rPr>
            </w:pPr>
            <w:r>
              <w:rPr>
                <w:sz w:val="20"/>
              </w:rPr>
              <w:t>1,707</w:t>
            </w:r>
          </w:p>
        </w:tc>
        <w:tc>
          <w:tcPr>
            <w:tcW w:w="1507" w:type="dxa"/>
            <w:tcBorders>
              <w:top w:val="single" w:sz="4" w:space="0" w:color="95B3D7"/>
              <w:left w:val="single" w:sz="4" w:space="0" w:color="95B3D7"/>
              <w:bottom w:val="single" w:sz="4" w:space="0" w:color="95B3D7"/>
              <w:right w:val="single" w:sz="4" w:space="0" w:color="95B3D7"/>
            </w:tcBorders>
          </w:tcPr>
          <w:p w14:paraId="5EC3D4BB" w14:textId="77777777" w:rsidR="00EF513F" w:rsidRDefault="00B929BC">
            <w:pPr>
              <w:pStyle w:val="TableParagraph"/>
              <w:spacing w:line="243" w:lineRule="exact"/>
              <w:ind w:left="185" w:right="185"/>
              <w:jc w:val="center"/>
              <w:rPr>
                <w:sz w:val="20"/>
              </w:rPr>
            </w:pPr>
            <w:r>
              <w:rPr>
                <w:sz w:val="20"/>
              </w:rPr>
              <w:t>972</w:t>
            </w:r>
          </w:p>
        </w:tc>
        <w:tc>
          <w:tcPr>
            <w:tcW w:w="1507" w:type="dxa"/>
            <w:tcBorders>
              <w:top w:val="single" w:sz="4" w:space="0" w:color="95B3D7"/>
              <w:left w:val="single" w:sz="4" w:space="0" w:color="95B3D7"/>
              <w:bottom w:val="single" w:sz="4" w:space="0" w:color="95B3D7"/>
              <w:right w:val="single" w:sz="4" w:space="0" w:color="95B3D7"/>
            </w:tcBorders>
          </w:tcPr>
          <w:p w14:paraId="19C4E9B2" w14:textId="77777777" w:rsidR="00EF513F" w:rsidRDefault="00B929BC">
            <w:pPr>
              <w:pStyle w:val="TableParagraph"/>
              <w:spacing w:line="243" w:lineRule="exact"/>
              <w:ind w:left="0"/>
              <w:jc w:val="center"/>
              <w:rPr>
                <w:sz w:val="20"/>
              </w:rPr>
            </w:pPr>
            <w:r>
              <w:rPr>
                <w:sz w:val="20"/>
              </w:rPr>
              <w:t>7</w:t>
            </w:r>
          </w:p>
        </w:tc>
      </w:tr>
      <w:tr w:rsidR="00EF513F" w14:paraId="7C375392" w14:textId="77777777" w:rsidTr="00987D7F">
        <w:trPr>
          <w:trHeight w:hRule="exact" w:val="498"/>
        </w:trPr>
        <w:tc>
          <w:tcPr>
            <w:tcW w:w="2158"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44093EB2" w14:textId="77777777" w:rsidR="00EF513F" w:rsidRDefault="00B929BC">
            <w:pPr>
              <w:pStyle w:val="TableParagraph"/>
              <w:ind w:left="592" w:right="109" w:hanging="466"/>
              <w:rPr>
                <w:b/>
                <w:sz w:val="20"/>
              </w:rPr>
            </w:pPr>
            <w:r>
              <w:rPr>
                <w:b/>
                <w:sz w:val="20"/>
              </w:rPr>
              <w:t>Average File Turn Days (estimated)</w:t>
            </w:r>
          </w:p>
        </w:tc>
        <w:tc>
          <w:tcPr>
            <w:tcW w:w="1506"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31B71E7D" w14:textId="77777777" w:rsidR="00EF513F" w:rsidRDefault="00B929BC">
            <w:pPr>
              <w:pStyle w:val="TableParagraph"/>
              <w:spacing w:line="243" w:lineRule="exact"/>
              <w:ind w:left="222" w:right="221"/>
              <w:jc w:val="center"/>
              <w:rPr>
                <w:sz w:val="20"/>
              </w:rPr>
            </w:pPr>
            <w:r>
              <w:rPr>
                <w:sz w:val="20"/>
              </w:rPr>
              <w:t>23</w:t>
            </w:r>
          </w:p>
        </w:tc>
        <w:tc>
          <w:tcPr>
            <w:tcW w:w="1507"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919637F" w14:textId="77777777" w:rsidR="00EF513F" w:rsidRDefault="00B929BC">
            <w:pPr>
              <w:pStyle w:val="TableParagraph"/>
              <w:spacing w:line="243" w:lineRule="exact"/>
              <w:ind w:left="185" w:right="185"/>
              <w:jc w:val="center"/>
              <w:rPr>
                <w:sz w:val="20"/>
              </w:rPr>
            </w:pPr>
            <w:r>
              <w:rPr>
                <w:sz w:val="20"/>
              </w:rPr>
              <w:t>24</w:t>
            </w:r>
          </w:p>
        </w:tc>
        <w:tc>
          <w:tcPr>
            <w:tcW w:w="1507"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3E0AE0EB" w14:textId="77777777" w:rsidR="00EF513F" w:rsidRDefault="00B929BC">
            <w:pPr>
              <w:pStyle w:val="TableParagraph"/>
              <w:spacing w:line="243" w:lineRule="exact"/>
              <w:ind w:left="185" w:right="185"/>
              <w:jc w:val="center"/>
              <w:rPr>
                <w:sz w:val="20"/>
              </w:rPr>
            </w:pPr>
            <w:r>
              <w:rPr>
                <w:sz w:val="20"/>
              </w:rPr>
              <w:t>Not Available</w:t>
            </w:r>
          </w:p>
        </w:tc>
        <w:tc>
          <w:tcPr>
            <w:tcW w:w="1507"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426372C9" w14:textId="77777777" w:rsidR="00EF513F" w:rsidRDefault="00B929BC">
            <w:pPr>
              <w:pStyle w:val="TableParagraph"/>
              <w:spacing w:line="243" w:lineRule="exact"/>
              <w:ind w:left="185" w:right="185"/>
              <w:jc w:val="center"/>
              <w:rPr>
                <w:sz w:val="20"/>
              </w:rPr>
            </w:pPr>
            <w:r>
              <w:rPr>
                <w:sz w:val="20"/>
              </w:rPr>
              <w:t>Not Available</w:t>
            </w:r>
          </w:p>
        </w:tc>
      </w:tr>
      <w:tr w:rsidR="00EF513F" w14:paraId="6425B90D" w14:textId="77777777">
        <w:trPr>
          <w:trHeight w:hRule="exact" w:val="254"/>
        </w:trPr>
        <w:tc>
          <w:tcPr>
            <w:tcW w:w="2158" w:type="dxa"/>
            <w:tcBorders>
              <w:top w:val="single" w:sz="4" w:space="0" w:color="95B3D7"/>
              <w:left w:val="single" w:sz="4" w:space="0" w:color="95B3D7"/>
              <w:bottom w:val="single" w:sz="4" w:space="0" w:color="95B3D7"/>
              <w:right w:val="single" w:sz="4" w:space="0" w:color="95B3D7"/>
            </w:tcBorders>
          </w:tcPr>
          <w:p w14:paraId="718DFDF9" w14:textId="77777777" w:rsidR="00EF513F" w:rsidRDefault="00B929BC">
            <w:pPr>
              <w:pStyle w:val="TableParagraph"/>
              <w:spacing w:line="243" w:lineRule="exact"/>
              <w:ind w:left="212" w:right="212"/>
              <w:jc w:val="center"/>
              <w:rPr>
                <w:b/>
                <w:sz w:val="20"/>
              </w:rPr>
            </w:pPr>
            <w:r>
              <w:rPr>
                <w:b/>
                <w:sz w:val="20"/>
              </w:rPr>
              <w:t>Large Ticket Volume</w:t>
            </w:r>
          </w:p>
        </w:tc>
        <w:tc>
          <w:tcPr>
            <w:tcW w:w="1506" w:type="dxa"/>
            <w:tcBorders>
              <w:top w:val="single" w:sz="4" w:space="0" w:color="95B3D7"/>
              <w:left w:val="single" w:sz="4" w:space="0" w:color="95B3D7"/>
              <w:bottom w:val="single" w:sz="4" w:space="0" w:color="95B3D7"/>
              <w:right w:val="single" w:sz="4" w:space="0" w:color="95B3D7"/>
            </w:tcBorders>
          </w:tcPr>
          <w:p w14:paraId="6F55360F" w14:textId="77777777" w:rsidR="00EF513F" w:rsidRDefault="00B929BC">
            <w:pPr>
              <w:pStyle w:val="TableParagraph"/>
              <w:spacing w:line="243" w:lineRule="exact"/>
              <w:ind w:left="221" w:right="221"/>
              <w:jc w:val="center"/>
              <w:rPr>
                <w:sz w:val="20"/>
              </w:rPr>
            </w:pPr>
            <w:r>
              <w:rPr>
                <w:sz w:val="20"/>
              </w:rPr>
              <w:t>$68,741</w:t>
            </w:r>
          </w:p>
        </w:tc>
        <w:tc>
          <w:tcPr>
            <w:tcW w:w="1507" w:type="dxa"/>
            <w:tcBorders>
              <w:top w:val="single" w:sz="4" w:space="0" w:color="95B3D7"/>
              <w:left w:val="single" w:sz="4" w:space="0" w:color="95B3D7"/>
              <w:bottom w:val="single" w:sz="4" w:space="0" w:color="95B3D7"/>
              <w:right w:val="single" w:sz="4" w:space="0" w:color="95B3D7"/>
            </w:tcBorders>
          </w:tcPr>
          <w:p w14:paraId="3307E05A" w14:textId="77777777" w:rsidR="00EF513F" w:rsidRDefault="00B929BC">
            <w:pPr>
              <w:pStyle w:val="TableParagraph"/>
              <w:spacing w:line="243" w:lineRule="exact"/>
              <w:ind w:left="185" w:right="185"/>
              <w:jc w:val="center"/>
              <w:rPr>
                <w:sz w:val="20"/>
              </w:rPr>
            </w:pPr>
            <w:r>
              <w:rPr>
                <w:sz w:val="20"/>
              </w:rPr>
              <w:t>$6,144</w:t>
            </w:r>
          </w:p>
        </w:tc>
        <w:tc>
          <w:tcPr>
            <w:tcW w:w="1507" w:type="dxa"/>
            <w:tcBorders>
              <w:top w:val="single" w:sz="4" w:space="0" w:color="95B3D7"/>
              <w:left w:val="single" w:sz="4" w:space="0" w:color="95B3D7"/>
              <w:bottom w:val="single" w:sz="4" w:space="0" w:color="95B3D7"/>
              <w:right w:val="single" w:sz="4" w:space="0" w:color="95B3D7"/>
            </w:tcBorders>
          </w:tcPr>
          <w:p w14:paraId="50369CC2" w14:textId="77777777" w:rsidR="00EF513F" w:rsidRDefault="00B929BC">
            <w:pPr>
              <w:pStyle w:val="TableParagraph"/>
              <w:spacing w:line="243" w:lineRule="exact"/>
              <w:ind w:left="185" w:right="185"/>
              <w:jc w:val="center"/>
              <w:rPr>
                <w:sz w:val="20"/>
              </w:rPr>
            </w:pPr>
            <w:r>
              <w:rPr>
                <w:sz w:val="20"/>
              </w:rPr>
              <w:t>$4,924</w:t>
            </w:r>
          </w:p>
        </w:tc>
        <w:tc>
          <w:tcPr>
            <w:tcW w:w="1507" w:type="dxa"/>
            <w:tcBorders>
              <w:top w:val="single" w:sz="4" w:space="0" w:color="95B3D7"/>
              <w:left w:val="single" w:sz="4" w:space="0" w:color="95B3D7"/>
              <w:bottom w:val="single" w:sz="4" w:space="0" w:color="95B3D7"/>
              <w:right w:val="single" w:sz="4" w:space="0" w:color="95B3D7"/>
            </w:tcBorders>
          </w:tcPr>
          <w:p w14:paraId="5A28A3EE" w14:textId="77777777" w:rsidR="00EF513F" w:rsidRDefault="00B929BC">
            <w:pPr>
              <w:pStyle w:val="TableParagraph"/>
              <w:spacing w:line="243" w:lineRule="exact"/>
              <w:ind w:left="185" w:right="185"/>
              <w:jc w:val="center"/>
              <w:rPr>
                <w:sz w:val="20"/>
              </w:rPr>
            </w:pPr>
            <w:r>
              <w:rPr>
                <w:sz w:val="20"/>
              </w:rPr>
              <w:t>$0</w:t>
            </w:r>
          </w:p>
        </w:tc>
      </w:tr>
    </w:tbl>
    <w:p w14:paraId="16390E87" w14:textId="77777777" w:rsidR="00EF513F" w:rsidRDefault="00EF513F">
      <w:pPr>
        <w:pStyle w:val="BodyText"/>
        <w:spacing w:before="12"/>
        <w:rPr>
          <w:sz w:val="19"/>
        </w:rPr>
      </w:pPr>
    </w:p>
    <w:p w14:paraId="25EF0C9D" w14:textId="77777777" w:rsidR="00EF513F" w:rsidRDefault="00B929BC">
      <w:pPr>
        <w:pStyle w:val="ListParagraph"/>
        <w:numPr>
          <w:ilvl w:val="3"/>
          <w:numId w:val="46"/>
        </w:numPr>
        <w:tabs>
          <w:tab w:val="left" w:pos="1452"/>
        </w:tabs>
        <w:spacing w:line="244" w:lineRule="exact"/>
        <w:ind w:left="1451" w:hanging="611"/>
        <w:jc w:val="both"/>
        <w:rPr>
          <w:sz w:val="20"/>
        </w:rPr>
      </w:pPr>
      <w:r>
        <w:rPr>
          <w:b/>
          <w:i/>
          <w:sz w:val="20"/>
        </w:rPr>
        <w:t>Responses</w:t>
      </w:r>
      <w:r>
        <w:rPr>
          <w:b/>
          <w:i/>
          <w:spacing w:val="-3"/>
          <w:sz w:val="20"/>
        </w:rPr>
        <w:t xml:space="preserve"> </w:t>
      </w:r>
      <w:r>
        <w:rPr>
          <w:b/>
          <w:i/>
          <w:sz w:val="20"/>
        </w:rPr>
        <w:t>to</w:t>
      </w:r>
      <w:r>
        <w:rPr>
          <w:b/>
          <w:i/>
          <w:spacing w:val="-4"/>
          <w:sz w:val="20"/>
        </w:rPr>
        <w:t xml:space="preserve"> </w:t>
      </w:r>
      <w:r>
        <w:rPr>
          <w:b/>
          <w:i/>
          <w:sz w:val="20"/>
        </w:rPr>
        <w:t>this</w:t>
      </w:r>
      <w:r>
        <w:rPr>
          <w:b/>
          <w:i/>
          <w:spacing w:val="-3"/>
          <w:sz w:val="20"/>
        </w:rPr>
        <w:t xml:space="preserve"> </w:t>
      </w:r>
      <w:r>
        <w:rPr>
          <w:b/>
          <w:i/>
          <w:sz w:val="20"/>
        </w:rPr>
        <w:t>Section:</w:t>
      </w:r>
      <w:r>
        <w:rPr>
          <w:b/>
          <w:i/>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responses</w:t>
      </w:r>
      <w:r>
        <w:rPr>
          <w:spacing w:val="-5"/>
          <w:sz w:val="20"/>
        </w:rPr>
        <w:t xml:space="preserve"> </w:t>
      </w:r>
      <w:r>
        <w:rPr>
          <w:sz w:val="20"/>
        </w:rPr>
        <w:t>are</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this</w:t>
      </w:r>
      <w:r>
        <w:rPr>
          <w:spacing w:val="-3"/>
          <w:sz w:val="20"/>
        </w:rPr>
        <w:t xml:space="preserve"> </w:t>
      </w:r>
      <w:r>
        <w:rPr>
          <w:sz w:val="20"/>
        </w:rPr>
        <w:t>section:</w:t>
      </w:r>
    </w:p>
    <w:p w14:paraId="5EC3A605" w14:textId="77777777" w:rsidR="00EF513F" w:rsidRDefault="00B929BC">
      <w:pPr>
        <w:pStyle w:val="ListParagraph"/>
        <w:numPr>
          <w:ilvl w:val="4"/>
          <w:numId w:val="46"/>
        </w:numPr>
        <w:tabs>
          <w:tab w:val="left" w:pos="2639"/>
          <w:tab w:val="left" w:pos="2640"/>
        </w:tabs>
        <w:spacing w:line="244" w:lineRule="exact"/>
        <w:ind w:left="2639" w:hanging="1080"/>
        <w:rPr>
          <w:sz w:val="20"/>
        </w:rPr>
      </w:pPr>
      <w:r>
        <w:rPr>
          <w:sz w:val="20"/>
        </w:rPr>
        <w:t>Provide</w:t>
      </w:r>
      <w:r>
        <w:rPr>
          <w:spacing w:val="-7"/>
          <w:sz w:val="20"/>
        </w:rPr>
        <w:t xml:space="preserve"> </w:t>
      </w:r>
      <w:r>
        <w:rPr>
          <w:sz w:val="20"/>
        </w:rPr>
        <w:t>a</w:t>
      </w:r>
      <w:r>
        <w:rPr>
          <w:spacing w:val="-6"/>
          <w:sz w:val="20"/>
        </w:rPr>
        <w:t xml:space="preserve"> </w:t>
      </w:r>
      <w:r>
        <w:rPr>
          <w:sz w:val="20"/>
        </w:rPr>
        <w:t>copy</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application</w:t>
      </w:r>
      <w:r>
        <w:rPr>
          <w:spacing w:val="-6"/>
          <w:sz w:val="20"/>
        </w:rPr>
        <w:t xml:space="preserve"> </w:t>
      </w:r>
      <w:r>
        <w:rPr>
          <w:sz w:val="20"/>
        </w:rPr>
        <w:t>that</w:t>
      </w:r>
      <w:r>
        <w:rPr>
          <w:spacing w:val="-6"/>
          <w:sz w:val="20"/>
        </w:rPr>
        <w:t xml:space="preserve"> </w:t>
      </w:r>
      <w:r>
        <w:rPr>
          <w:sz w:val="20"/>
        </w:rPr>
        <w:t>will</w:t>
      </w:r>
      <w:r>
        <w:rPr>
          <w:spacing w:val="-7"/>
          <w:sz w:val="20"/>
        </w:rPr>
        <w:t xml:space="preserve"> </w:t>
      </w:r>
      <w:r>
        <w:rPr>
          <w:sz w:val="20"/>
        </w:rPr>
        <w:t>be</w:t>
      </w:r>
      <w:r>
        <w:rPr>
          <w:spacing w:val="-7"/>
          <w:sz w:val="20"/>
        </w:rPr>
        <w:t xml:space="preserve"> </w:t>
      </w:r>
      <w:r>
        <w:rPr>
          <w:sz w:val="20"/>
        </w:rPr>
        <w:t>required</w:t>
      </w:r>
      <w:r>
        <w:rPr>
          <w:spacing w:val="-8"/>
          <w:sz w:val="20"/>
        </w:rPr>
        <w:t xml:space="preserve"> </w:t>
      </w:r>
      <w:r>
        <w:rPr>
          <w:sz w:val="20"/>
        </w:rPr>
        <w:t>for</w:t>
      </w:r>
      <w:r>
        <w:rPr>
          <w:spacing w:val="-6"/>
          <w:sz w:val="20"/>
        </w:rPr>
        <w:t xml:space="preserve"> </w:t>
      </w:r>
      <w:r>
        <w:rPr>
          <w:sz w:val="20"/>
        </w:rPr>
        <w:t>an</w:t>
      </w:r>
      <w:r>
        <w:rPr>
          <w:spacing w:val="-6"/>
          <w:sz w:val="20"/>
        </w:rPr>
        <w:t xml:space="preserve"> </w:t>
      </w:r>
      <w:r>
        <w:rPr>
          <w:sz w:val="20"/>
        </w:rPr>
        <w:t>end‐user</w:t>
      </w:r>
      <w:r>
        <w:rPr>
          <w:spacing w:val="-6"/>
          <w:sz w:val="20"/>
        </w:rPr>
        <w:t xml:space="preserve"> </w:t>
      </w:r>
      <w:r>
        <w:rPr>
          <w:sz w:val="20"/>
        </w:rPr>
        <w:t>to</w:t>
      </w:r>
      <w:r>
        <w:rPr>
          <w:spacing w:val="-6"/>
          <w:sz w:val="20"/>
        </w:rPr>
        <w:t xml:space="preserve"> </w:t>
      </w:r>
      <w:r>
        <w:rPr>
          <w:sz w:val="20"/>
        </w:rPr>
        <w:t>request</w:t>
      </w:r>
      <w:r>
        <w:rPr>
          <w:spacing w:val="-7"/>
          <w:sz w:val="20"/>
        </w:rPr>
        <w:t xml:space="preserve"> </w:t>
      </w:r>
      <w:r>
        <w:rPr>
          <w:sz w:val="20"/>
        </w:rPr>
        <w:t>a</w:t>
      </w:r>
      <w:r>
        <w:rPr>
          <w:spacing w:val="-6"/>
          <w:sz w:val="20"/>
        </w:rPr>
        <w:t xml:space="preserve"> </w:t>
      </w:r>
      <w:r>
        <w:rPr>
          <w:sz w:val="20"/>
        </w:rPr>
        <w:t>T‐Card.</w:t>
      </w:r>
    </w:p>
    <w:p w14:paraId="12C4F67F" w14:textId="77777777" w:rsidR="00EF513F" w:rsidRDefault="00B929BC">
      <w:pPr>
        <w:pStyle w:val="ListParagraph"/>
        <w:numPr>
          <w:ilvl w:val="4"/>
          <w:numId w:val="46"/>
        </w:numPr>
        <w:tabs>
          <w:tab w:val="left" w:pos="2639"/>
          <w:tab w:val="left" w:pos="2640"/>
        </w:tabs>
        <w:spacing w:line="244" w:lineRule="exact"/>
        <w:ind w:left="2639" w:hanging="1080"/>
        <w:rPr>
          <w:sz w:val="20"/>
        </w:rPr>
      </w:pPr>
      <w:r>
        <w:rPr>
          <w:sz w:val="20"/>
        </w:rPr>
        <w:t>Identify</w:t>
      </w:r>
      <w:r>
        <w:rPr>
          <w:spacing w:val="-4"/>
          <w:sz w:val="20"/>
        </w:rPr>
        <w:t xml:space="preserve"> </w:t>
      </w:r>
      <w:r>
        <w:rPr>
          <w:sz w:val="20"/>
        </w:rPr>
        <w:t>how</w:t>
      </w:r>
      <w:r>
        <w:rPr>
          <w:spacing w:val="-7"/>
          <w:sz w:val="20"/>
        </w:rPr>
        <w:t xml:space="preserve"> </w:t>
      </w:r>
      <w:r>
        <w:rPr>
          <w:sz w:val="20"/>
        </w:rPr>
        <w:t>Respondent</w:t>
      </w:r>
      <w:r>
        <w:rPr>
          <w:spacing w:val="-6"/>
          <w:sz w:val="20"/>
        </w:rPr>
        <w:t xml:space="preserve"> </w:t>
      </w:r>
      <w:r>
        <w:rPr>
          <w:sz w:val="20"/>
        </w:rPr>
        <w:t>determines</w:t>
      </w:r>
      <w:r>
        <w:rPr>
          <w:spacing w:val="-6"/>
          <w:sz w:val="20"/>
        </w:rPr>
        <w:t xml:space="preserve"> </w:t>
      </w:r>
      <w:r>
        <w:rPr>
          <w:sz w:val="20"/>
        </w:rPr>
        <w:t>which</w:t>
      </w:r>
      <w:r>
        <w:rPr>
          <w:spacing w:val="-6"/>
          <w:sz w:val="20"/>
        </w:rPr>
        <w:t xml:space="preserve"> </w:t>
      </w:r>
      <w:r>
        <w:rPr>
          <w:sz w:val="20"/>
        </w:rPr>
        <w:t>MCCs</w:t>
      </w:r>
      <w:r>
        <w:rPr>
          <w:spacing w:val="-5"/>
          <w:sz w:val="20"/>
        </w:rPr>
        <w:t xml:space="preserve"> </w:t>
      </w:r>
      <w:r>
        <w:rPr>
          <w:sz w:val="20"/>
        </w:rPr>
        <w:t>to</w:t>
      </w:r>
      <w:r>
        <w:rPr>
          <w:spacing w:val="-5"/>
          <w:sz w:val="20"/>
        </w:rPr>
        <w:t xml:space="preserve"> </w:t>
      </w:r>
      <w:r>
        <w:rPr>
          <w:sz w:val="20"/>
        </w:rPr>
        <w:t>restrict</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described</w:t>
      </w:r>
      <w:r>
        <w:rPr>
          <w:spacing w:val="-5"/>
          <w:sz w:val="20"/>
        </w:rPr>
        <w:t xml:space="preserve"> </w:t>
      </w:r>
      <w:r>
        <w:rPr>
          <w:sz w:val="20"/>
        </w:rPr>
        <w:t>T‐Card</w:t>
      </w:r>
      <w:r>
        <w:rPr>
          <w:spacing w:val="-6"/>
          <w:sz w:val="20"/>
        </w:rPr>
        <w:t xml:space="preserve"> </w:t>
      </w:r>
      <w:r>
        <w:rPr>
          <w:sz w:val="20"/>
        </w:rPr>
        <w:t>program.</w:t>
      </w:r>
    </w:p>
    <w:p w14:paraId="29311019" w14:textId="77777777" w:rsidR="00EF513F" w:rsidRDefault="00B929BC">
      <w:pPr>
        <w:pStyle w:val="ListParagraph"/>
        <w:numPr>
          <w:ilvl w:val="4"/>
          <w:numId w:val="46"/>
        </w:numPr>
        <w:tabs>
          <w:tab w:val="left" w:pos="2640"/>
        </w:tabs>
        <w:ind w:left="2639" w:right="116" w:hanging="1080"/>
        <w:jc w:val="both"/>
        <w:rPr>
          <w:sz w:val="20"/>
        </w:rPr>
      </w:pPr>
      <w:r>
        <w:rPr>
          <w:sz w:val="20"/>
        </w:rPr>
        <w:t>The University’s current T‐Card program does not allow for purchase of conference registrations. Identify how the Respondent would recommend the University address conference registrations without</w:t>
      </w:r>
      <w:r>
        <w:rPr>
          <w:spacing w:val="-7"/>
          <w:sz w:val="20"/>
        </w:rPr>
        <w:t xml:space="preserve"> </w:t>
      </w:r>
      <w:r>
        <w:rPr>
          <w:sz w:val="20"/>
        </w:rPr>
        <w:t>diminishing</w:t>
      </w:r>
      <w:r>
        <w:rPr>
          <w:spacing w:val="-5"/>
          <w:sz w:val="20"/>
        </w:rPr>
        <w:t xml:space="preserve"> </w:t>
      </w:r>
      <w:r>
        <w:rPr>
          <w:sz w:val="20"/>
        </w:rPr>
        <w:t>the</w:t>
      </w:r>
      <w:r>
        <w:rPr>
          <w:spacing w:val="-7"/>
          <w:sz w:val="20"/>
        </w:rPr>
        <w:t xml:space="preserve"> </w:t>
      </w:r>
      <w:r>
        <w:rPr>
          <w:sz w:val="20"/>
        </w:rPr>
        <w:t>protections</w:t>
      </w:r>
      <w:r>
        <w:rPr>
          <w:spacing w:val="-8"/>
          <w:sz w:val="20"/>
        </w:rPr>
        <w:t xml:space="preserve"> </w:t>
      </w:r>
      <w:r>
        <w:rPr>
          <w:sz w:val="20"/>
        </w:rPr>
        <w:t>provided</w:t>
      </w:r>
      <w:r>
        <w:rPr>
          <w:spacing w:val="-6"/>
          <w:sz w:val="20"/>
        </w:rPr>
        <w:t xml:space="preserve"> </w:t>
      </w:r>
      <w:r>
        <w:rPr>
          <w:sz w:val="20"/>
        </w:rPr>
        <w:t>by</w:t>
      </w:r>
      <w:r>
        <w:rPr>
          <w:spacing w:val="-6"/>
          <w:sz w:val="20"/>
        </w:rPr>
        <w:t xml:space="preserve"> </w:t>
      </w:r>
      <w:r>
        <w:rPr>
          <w:sz w:val="20"/>
        </w:rPr>
        <w:t>limitation</w:t>
      </w:r>
      <w:r>
        <w:rPr>
          <w:spacing w:val="-5"/>
          <w:sz w:val="20"/>
        </w:rPr>
        <w:t xml:space="preserve"> </w:t>
      </w:r>
      <w:r>
        <w:rPr>
          <w:sz w:val="20"/>
        </w:rPr>
        <w:t>of</w:t>
      </w:r>
      <w:r>
        <w:rPr>
          <w:spacing w:val="-7"/>
          <w:sz w:val="20"/>
        </w:rPr>
        <w:t xml:space="preserve"> </w:t>
      </w:r>
      <w:r>
        <w:rPr>
          <w:sz w:val="20"/>
        </w:rPr>
        <w:t>MCCs</w:t>
      </w:r>
      <w:r>
        <w:rPr>
          <w:spacing w:val="-6"/>
          <w:sz w:val="20"/>
        </w:rPr>
        <w:t xml:space="preserve"> </w:t>
      </w:r>
      <w:r>
        <w:rPr>
          <w:sz w:val="20"/>
        </w:rPr>
        <w:t>for</w:t>
      </w:r>
      <w:r>
        <w:rPr>
          <w:spacing w:val="-7"/>
          <w:sz w:val="20"/>
        </w:rPr>
        <w:t xml:space="preserve"> </w:t>
      </w:r>
      <w:r>
        <w:rPr>
          <w:sz w:val="20"/>
        </w:rPr>
        <w:t>T‐Cards.</w:t>
      </w:r>
    </w:p>
    <w:p w14:paraId="5A435E21" w14:textId="77777777" w:rsidR="00EF513F" w:rsidRDefault="00B929BC">
      <w:pPr>
        <w:pStyle w:val="ListParagraph"/>
        <w:numPr>
          <w:ilvl w:val="4"/>
          <w:numId w:val="46"/>
        </w:numPr>
        <w:tabs>
          <w:tab w:val="left" w:pos="2640"/>
        </w:tabs>
        <w:ind w:left="2639" w:right="116" w:hanging="1080"/>
        <w:jc w:val="both"/>
        <w:rPr>
          <w:sz w:val="20"/>
        </w:rPr>
      </w:pPr>
      <w:r>
        <w:rPr>
          <w:sz w:val="20"/>
        </w:rPr>
        <w:t>Describe</w:t>
      </w:r>
      <w:r>
        <w:rPr>
          <w:spacing w:val="-8"/>
          <w:sz w:val="20"/>
        </w:rPr>
        <w:t xml:space="preserve"> </w:t>
      </w:r>
      <w:r>
        <w:rPr>
          <w:sz w:val="20"/>
        </w:rPr>
        <w:t>limitations</w:t>
      </w:r>
      <w:r>
        <w:rPr>
          <w:spacing w:val="-7"/>
          <w:sz w:val="20"/>
        </w:rPr>
        <w:t xml:space="preserve"> </w:t>
      </w:r>
      <w:r>
        <w:rPr>
          <w:sz w:val="20"/>
        </w:rPr>
        <w:t>on</w:t>
      </w:r>
      <w:r>
        <w:rPr>
          <w:spacing w:val="-8"/>
          <w:sz w:val="20"/>
        </w:rPr>
        <w:t xml:space="preserve"> </w:t>
      </w:r>
      <w:r>
        <w:rPr>
          <w:sz w:val="20"/>
        </w:rPr>
        <w:t>the</w:t>
      </w:r>
      <w:r>
        <w:rPr>
          <w:spacing w:val="-8"/>
          <w:sz w:val="20"/>
        </w:rPr>
        <w:t xml:space="preserve"> </w:t>
      </w:r>
      <w:r>
        <w:rPr>
          <w:sz w:val="20"/>
        </w:rPr>
        <w:t>proposed</w:t>
      </w:r>
      <w:r>
        <w:rPr>
          <w:spacing w:val="-7"/>
          <w:sz w:val="20"/>
        </w:rPr>
        <w:t xml:space="preserve"> </w:t>
      </w:r>
      <w:r>
        <w:rPr>
          <w:sz w:val="20"/>
        </w:rPr>
        <w:t>program</w:t>
      </w:r>
      <w:r>
        <w:rPr>
          <w:spacing w:val="-7"/>
          <w:sz w:val="20"/>
        </w:rPr>
        <w:t xml:space="preserve"> </w:t>
      </w:r>
      <w:r>
        <w:rPr>
          <w:sz w:val="20"/>
        </w:rPr>
        <w:t>for</w:t>
      </w:r>
      <w:r>
        <w:rPr>
          <w:spacing w:val="-7"/>
          <w:sz w:val="20"/>
        </w:rPr>
        <w:t xml:space="preserve"> </w:t>
      </w:r>
      <w:r>
        <w:rPr>
          <w:sz w:val="20"/>
        </w:rPr>
        <w:t>transaction</w:t>
      </w:r>
      <w:r>
        <w:rPr>
          <w:spacing w:val="-6"/>
          <w:sz w:val="20"/>
        </w:rPr>
        <w:t xml:space="preserve"> </w:t>
      </w:r>
      <w:r>
        <w:rPr>
          <w:sz w:val="20"/>
        </w:rPr>
        <w:t>and</w:t>
      </w:r>
      <w:r>
        <w:rPr>
          <w:spacing w:val="-7"/>
          <w:sz w:val="20"/>
        </w:rPr>
        <w:t xml:space="preserve"> </w:t>
      </w:r>
      <w:r>
        <w:rPr>
          <w:sz w:val="20"/>
        </w:rPr>
        <w:t>cycle</w:t>
      </w:r>
      <w:r>
        <w:rPr>
          <w:spacing w:val="-7"/>
          <w:sz w:val="20"/>
        </w:rPr>
        <w:t xml:space="preserve"> </w:t>
      </w:r>
      <w:r>
        <w:rPr>
          <w:sz w:val="20"/>
        </w:rPr>
        <w:t>limits.</w:t>
      </w:r>
      <w:r>
        <w:rPr>
          <w:spacing w:val="32"/>
          <w:sz w:val="20"/>
        </w:rPr>
        <w:t xml:space="preserve"> </w:t>
      </w:r>
      <w:r>
        <w:rPr>
          <w:sz w:val="20"/>
        </w:rPr>
        <w:t>Specifically</w:t>
      </w:r>
      <w:r>
        <w:rPr>
          <w:spacing w:val="-6"/>
          <w:sz w:val="20"/>
        </w:rPr>
        <w:t xml:space="preserve"> </w:t>
      </w:r>
      <w:r>
        <w:rPr>
          <w:sz w:val="20"/>
        </w:rPr>
        <w:t>indicate</w:t>
      </w:r>
      <w:r>
        <w:rPr>
          <w:spacing w:val="-8"/>
          <w:sz w:val="20"/>
        </w:rPr>
        <w:t xml:space="preserve"> </w:t>
      </w:r>
      <w:r>
        <w:rPr>
          <w:sz w:val="20"/>
        </w:rPr>
        <w:t>the high‐dollar</w:t>
      </w:r>
      <w:r>
        <w:rPr>
          <w:spacing w:val="-11"/>
          <w:sz w:val="20"/>
        </w:rPr>
        <w:t xml:space="preserve"> </w:t>
      </w:r>
      <w:r>
        <w:rPr>
          <w:sz w:val="20"/>
        </w:rPr>
        <w:t>amount</w:t>
      </w:r>
      <w:r>
        <w:rPr>
          <w:spacing w:val="-12"/>
          <w:sz w:val="20"/>
        </w:rPr>
        <w:t xml:space="preserve"> </w:t>
      </w:r>
      <w:r>
        <w:rPr>
          <w:sz w:val="20"/>
        </w:rPr>
        <w:t>limits</w:t>
      </w:r>
      <w:r>
        <w:rPr>
          <w:spacing w:val="-11"/>
          <w:sz w:val="20"/>
        </w:rPr>
        <w:t xml:space="preserve"> </w:t>
      </w:r>
      <w:r>
        <w:rPr>
          <w:sz w:val="20"/>
        </w:rPr>
        <w:t>that</w:t>
      </w:r>
      <w:r>
        <w:rPr>
          <w:spacing w:val="-11"/>
          <w:sz w:val="20"/>
        </w:rPr>
        <w:t xml:space="preserve"> </w:t>
      </w:r>
      <w:r>
        <w:rPr>
          <w:sz w:val="20"/>
        </w:rPr>
        <w:t>would</w:t>
      </w:r>
      <w:r>
        <w:rPr>
          <w:spacing w:val="-12"/>
          <w:sz w:val="20"/>
        </w:rPr>
        <w:t xml:space="preserve"> </w:t>
      </w:r>
      <w:r>
        <w:rPr>
          <w:sz w:val="20"/>
        </w:rPr>
        <w:t>be</w:t>
      </w:r>
      <w:r>
        <w:rPr>
          <w:spacing w:val="-11"/>
          <w:sz w:val="20"/>
        </w:rPr>
        <w:t xml:space="preserve"> </w:t>
      </w:r>
      <w:r>
        <w:rPr>
          <w:sz w:val="20"/>
        </w:rPr>
        <w:t>available</w:t>
      </w:r>
      <w:r>
        <w:rPr>
          <w:spacing w:val="-11"/>
          <w:sz w:val="20"/>
        </w:rPr>
        <w:t xml:space="preserve"> </w:t>
      </w:r>
      <w:r>
        <w:rPr>
          <w:sz w:val="20"/>
        </w:rPr>
        <w:t>to</w:t>
      </w:r>
      <w:r>
        <w:rPr>
          <w:spacing w:val="-12"/>
          <w:sz w:val="20"/>
        </w:rPr>
        <w:t xml:space="preserve"> </w:t>
      </w:r>
      <w:r>
        <w:rPr>
          <w:sz w:val="20"/>
        </w:rPr>
        <w:t>the</w:t>
      </w:r>
      <w:r>
        <w:rPr>
          <w:spacing w:val="-12"/>
          <w:sz w:val="20"/>
        </w:rPr>
        <w:t xml:space="preserve"> </w:t>
      </w:r>
      <w:r>
        <w:rPr>
          <w:sz w:val="20"/>
        </w:rPr>
        <w:t>University</w:t>
      </w:r>
      <w:r>
        <w:rPr>
          <w:spacing w:val="-12"/>
          <w:sz w:val="20"/>
        </w:rPr>
        <w:t xml:space="preserve"> </w:t>
      </w:r>
      <w:r>
        <w:rPr>
          <w:sz w:val="20"/>
        </w:rPr>
        <w:t>in</w:t>
      </w:r>
      <w:r>
        <w:rPr>
          <w:spacing w:val="-11"/>
          <w:sz w:val="20"/>
        </w:rPr>
        <w:t xml:space="preserve"> </w:t>
      </w:r>
      <w:r>
        <w:rPr>
          <w:sz w:val="20"/>
        </w:rPr>
        <w:t>time</w:t>
      </w:r>
      <w:r>
        <w:rPr>
          <w:spacing w:val="-13"/>
          <w:sz w:val="20"/>
        </w:rPr>
        <w:t xml:space="preserve"> </w:t>
      </w:r>
      <w:r>
        <w:rPr>
          <w:sz w:val="20"/>
        </w:rPr>
        <w:t>of</w:t>
      </w:r>
      <w:r>
        <w:rPr>
          <w:spacing w:val="-11"/>
          <w:sz w:val="20"/>
        </w:rPr>
        <w:t xml:space="preserve"> </w:t>
      </w:r>
      <w:r>
        <w:rPr>
          <w:sz w:val="20"/>
        </w:rPr>
        <w:t>emergency</w:t>
      </w:r>
      <w:r>
        <w:rPr>
          <w:spacing w:val="-13"/>
          <w:sz w:val="20"/>
        </w:rPr>
        <w:t xml:space="preserve"> </w:t>
      </w:r>
      <w:r>
        <w:rPr>
          <w:sz w:val="20"/>
        </w:rPr>
        <w:t>or</w:t>
      </w:r>
      <w:r>
        <w:rPr>
          <w:spacing w:val="-11"/>
          <w:sz w:val="20"/>
        </w:rPr>
        <w:t xml:space="preserve"> </w:t>
      </w:r>
      <w:r>
        <w:rPr>
          <w:sz w:val="20"/>
        </w:rPr>
        <w:t>in</w:t>
      </w:r>
      <w:r>
        <w:rPr>
          <w:spacing w:val="-12"/>
          <w:sz w:val="20"/>
        </w:rPr>
        <w:t xml:space="preserve"> </w:t>
      </w:r>
      <w:r>
        <w:rPr>
          <w:sz w:val="20"/>
        </w:rPr>
        <w:t>the</w:t>
      </w:r>
      <w:r>
        <w:rPr>
          <w:spacing w:val="-12"/>
          <w:sz w:val="20"/>
        </w:rPr>
        <w:t xml:space="preserve"> </w:t>
      </w:r>
      <w:r>
        <w:rPr>
          <w:sz w:val="20"/>
        </w:rPr>
        <w:t>event that a user has routinely large group travel booking</w:t>
      </w:r>
      <w:r>
        <w:rPr>
          <w:spacing w:val="-30"/>
          <w:sz w:val="20"/>
        </w:rPr>
        <w:t xml:space="preserve"> </w:t>
      </w:r>
      <w:r>
        <w:rPr>
          <w:sz w:val="20"/>
        </w:rPr>
        <w:t>requirements.</w:t>
      </w:r>
    </w:p>
    <w:p w14:paraId="657F0A07" w14:textId="77777777" w:rsidR="00EF513F" w:rsidRDefault="00EF513F">
      <w:pPr>
        <w:pStyle w:val="BodyText"/>
        <w:spacing w:before="1"/>
      </w:pPr>
    </w:p>
    <w:p w14:paraId="55B099EA" w14:textId="77777777" w:rsidR="00EF513F" w:rsidRDefault="00B929BC">
      <w:pPr>
        <w:pStyle w:val="ListParagraph"/>
        <w:numPr>
          <w:ilvl w:val="2"/>
          <w:numId w:val="46"/>
        </w:numPr>
        <w:tabs>
          <w:tab w:val="left" w:pos="839"/>
          <w:tab w:val="left" w:pos="840"/>
        </w:tabs>
        <w:ind w:left="839"/>
        <w:rPr>
          <w:sz w:val="20"/>
        </w:rPr>
      </w:pPr>
      <w:r>
        <w:rPr>
          <w:sz w:val="20"/>
          <w:u w:val="single"/>
        </w:rPr>
        <w:t>Single Use Accounts</w:t>
      </w:r>
      <w:r>
        <w:rPr>
          <w:spacing w:val="-11"/>
          <w:sz w:val="20"/>
          <w:u w:val="single"/>
        </w:rPr>
        <w:t xml:space="preserve"> </w:t>
      </w:r>
      <w:r>
        <w:rPr>
          <w:sz w:val="20"/>
          <w:u w:val="single"/>
        </w:rPr>
        <w:t>(SUA)</w:t>
      </w:r>
    </w:p>
    <w:p w14:paraId="730D8B02" w14:textId="77777777" w:rsidR="00EF513F" w:rsidRDefault="00B929BC">
      <w:pPr>
        <w:pStyle w:val="ListParagraph"/>
        <w:numPr>
          <w:ilvl w:val="3"/>
          <w:numId w:val="46"/>
        </w:numPr>
        <w:tabs>
          <w:tab w:val="left" w:pos="1560"/>
        </w:tabs>
        <w:spacing w:line="244" w:lineRule="exact"/>
        <w:jc w:val="both"/>
        <w:rPr>
          <w:sz w:val="20"/>
        </w:rPr>
      </w:pPr>
      <w:r>
        <w:rPr>
          <w:sz w:val="20"/>
        </w:rPr>
        <w:t>Description of SUA</w:t>
      </w:r>
      <w:r>
        <w:rPr>
          <w:spacing w:val="-13"/>
          <w:sz w:val="20"/>
        </w:rPr>
        <w:t xml:space="preserve"> </w:t>
      </w:r>
      <w:r>
        <w:rPr>
          <w:sz w:val="20"/>
        </w:rPr>
        <w:t>Use:</w:t>
      </w:r>
    </w:p>
    <w:p w14:paraId="699AC63B" w14:textId="77777777" w:rsidR="00EF513F" w:rsidRDefault="00B929BC">
      <w:pPr>
        <w:pStyle w:val="BodyText"/>
        <w:ind w:left="839" w:right="118" w:hanging="1"/>
        <w:jc w:val="both"/>
      </w:pPr>
      <w:r>
        <w:t>Single Use Accounts (SUA) are used by the University Payables to make payments to vendors for supplies and services. SUA are Corporate Liability accounts which provide a one‐time use credit card number for processing a payment to a vendor.</w:t>
      </w:r>
    </w:p>
    <w:p w14:paraId="71B3C509" w14:textId="77777777" w:rsidR="00EF513F" w:rsidRDefault="00EF513F">
      <w:pPr>
        <w:pStyle w:val="BodyText"/>
      </w:pPr>
    </w:p>
    <w:p w14:paraId="189AD0ED" w14:textId="77777777" w:rsidR="00EF513F" w:rsidRDefault="00B929BC">
      <w:pPr>
        <w:pStyle w:val="ListParagraph"/>
        <w:numPr>
          <w:ilvl w:val="3"/>
          <w:numId w:val="46"/>
        </w:numPr>
        <w:tabs>
          <w:tab w:val="left" w:pos="1560"/>
        </w:tabs>
        <w:ind w:left="1559"/>
        <w:jc w:val="both"/>
        <w:rPr>
          <w:sz w:val="20"/>
        </w:rPr>
      </w:pPr>
      <w:r>
        <w:rPr>
          <w:sz w:val="20"/>
        </w:rPr>
        <w:t>Historical Use</w:t>
      </w:r>
      <w:r>
        <w:rPr>
          <w:spacing w:val="-11"/>
          <w:sz w:val="20"/>
        </w:rPr>
        <w:t xml:space="preserve"> </w:t>
      </w:r>
      <w:r>
        <w:rPr>
          <w:sz w:val="20"/>
        </w:rPr>
        <w:t>Data:</w:t>
      </w:r>
    </w:p>
    <w:p w14:paraId="064DC1E2" w14:textId="77777777" w:rsidR="00EF513F" w:rsidRDefault="00B929BC">
      <w:pPr>
        <w:pStyle w:val="BodyText"/>
        <w:ind w:left="839" w:right="116"/>
        <w:jc w:val="both"/>
      </w:pPr>
      <w:r>
        <w:t>The</w:t>
      </w:r>
      <w:r>
        <w:rPr>
          <w:spacing w:val="-6"/>
        </w:rPr>
        <w:t xml:space="preserve"> </w:t>
      </w:r>
      <w:r>
        <w:t>following</w:t>
      </w:r>
      <w:r>
        <w:rPr>
          <w:spacing w:val="-6"/>
        </w:rPr>
        <w:t xml:space="preserve"> </w:t>
      </w:r>
      <w:r>
        <w:t>table</w:t>
      </w:r>
      <w:r>
        <w:rPr>
          <w:spacing w:val="-6"/>
        </w:rPr>
        <w:t xml:space="preserve"> </w:t>
      </w:r>
      <w:r>
        <w:t>outlines</w:t>
      </w:r>
      <w:r>
        <w:rPr>
          <w:spacing w:val="-8"/>
        </w:rPr>
        <w:t xml:space="preserve"> </w:t>
      </w:r>
      <w:r>
        <w:t>estimated</w:t>
      </w:r>
      <w:r>
        <w:rPr>
          <w:spacing w:val="-7"/>
        </w:rPr>
        <w:t xml:space="preserve"> </w:t>
      </w:r>
      <w:r>
        <w:t>historical</w:t>
      </w:r>
      <w:r>
        <w:rPr>
          <w:spacing w:val="-6"/>
        </w:rPr>
        <w:t xml:space="preserve"> </w:t>
      </w:r>
      <w:r>
        <w:t>use</w:t>
      </w:r>
      <w:r>
        <w:rPr>
          <w:spacing w:val="-8"/>
        </w:rPr>
        <w:t xml:space="preserve"> </w:t>
      </w:r>
      <w:r>
        <w:t>data</w:t>
      </w:r>
      <w:r>
        <w:rPr>
          <w:spacing w:val="-8"/>
        </w:rPr>
        <w:t xml:space="preserve"> </w:t>
      </w:r>
      <w:r>
        <w:t>currently</w:t>
      </w:r>
      <w:r>
        <w:rPr>
          <w:spacing w:val="-7"/>
        </w:rPr>
        <w:t xml:space="preserve"> </w:t>
      </w:r>
      <w:r>
        <w:t>available.</w:t>
      </w:r>
      <w:r>
        <w:rPr>
          <w:spacing w:val="32"/>
        </w:rPr>
        <w:t xml:space="preserve"> </w:t>
      </w:r>
      <w:r>
        <w:t>These</w:t>
      </w:r>
      <w:r>
        <w:rPr>
          <w:spacing w:val="-8"/>
        </w:rPr>
        <w:t xml:space="preserve"> </w:t>
      </w:r>
      <w:r>
        <w:t>estimated</w:t>
      </w:r>
      <w:r>
        <w:rPr>
          <w:spacing w:val="-8"/>
        </w:rPr>
        <w:t xml:space="preserve"> </w:t>
      </w:r>
      <w:r>
        <w:t>amounts</w:t>
      </w:r>
      <w:r>
        <w:rPr>
          <w:spacing w:val="-7"/>
        </w:rPr>
        <w:t xml:space="preserve"> </w:t>
      </w:r>
      <w:r>
        <w:t>are</w:t>
      </w:r>
      <w:r>
        <w:rPr>
          <w:spacing w:val="-8"/>
        </w:rPr>
        <w:t xml:space="preserve"> </w:t>
      </w:r>
      <w:r>
        <w:t>only</w:t>
      </w:r>
      <w:r>
        <w:rPr>
          <w:spacing w:val="-8"/>
        </w:rPr>
        <w:t xml:space="preserve"> </w:t>
      </w:r>
      <w:r>
        <w:t>provided</w:t>
      </w:r>
      <w:r>
        <w:rPr>
          <w:spacing w:val="-7"/>
        </w:rPr>
        <w:t xml:space="preserve"> </w:t>
      </w:r>
      <w:r>
        <w:t>as a guideline for preparing your response, they are not a guaranteed dollar volume for future purchases. The University is not able</w:t>
      </w:r>
      <w:r>
        <w:rPr>
          <w:spacing w:val="-7"/>
        </w:rPr>
        <w:t xml:space="preserve"> </w:t>
      </w:r>
      <w:r>
        <w:t>to</w:t>
      </w:r>
      <w:r>
        <w:rPr>
          <w:spacing w:val="-7"/>
        </w:rPr>
        <w:t xml:space="preserve"> </w:t>
      </w:r>
      <w:r>
        <w:t>guarantee</w:t>
      </w:r>
      <w:r>
        <w:rPr>
          <w:spacing w:val="-7"/>
        </w:rPr>
        <w:t xml:space="preserve"> </w:t>
      </w:r>
      <w:r>
        <w:t>any</w:t>
      </w:r>
      <w:r>
        <w:rPr>
          <w:spacing w:val="-6"/>
        </w:rPr>
        <w:t xml:space="preserve"> </w:t>
      </w:r>
      <w:r>
        <w:t>specific</w:t>
      </w:r>
      <w:r>
        <w:rPr>
          <w:spacing w:val="-6"/>
        </w:rPr>
        <w:t xml:space="preserve"> </w:t>
      </w:r>
      <w:r>
        <w:t>dollar</w:t>
      </w:r>
      <w:r>
        <w:rPr>
          <w:spacing w:val="-7"/>
        </w:rPr>
        <w:t xml:space="preserve"> </w:t>
      </w:r>
      <w:r>
        <w:t>volume</w:t>
      </w:r>
      <w:r>
        <w:rPr>
          <w:spacing w:val="-7"/>
        </w:rPr>
        <w:t xml:space="preserve"> </w:t>
      </w:r>
      <w:r>
        <w:t>on</w:t>
      </w:r>
      <w:r>
        <w:rPr>
          <w:spacing w:val="-6"/>
        </w:rPr>
        <w:t xml:space="preserve"> </w:t>
      </w:r>
      <w:r>
        <w:t>this</w:t>
      </w:r>
      <w:r>
        <w:rPr>
          <w:spacing w:val="-7"/>
        </w:rPr>
        <w:t xml:space="preserve"> </w:t>
      </w:r>
      <w:r>
        <w:t>agreement</w:t>
      </w:r>
      <w:r>
        <w:rPr>
          <w:spacing w:val="-7"/>
        </w:rPr>
        <w:t xml:space="preserve"> </w:t>
      </w:r>
      <w:r>
        <w:t>and</w:t>
      </w:r>
      <w:r>
        <w:rPr>
          <w:spacing w:val="-6"/>
        </w:rPr>
        <w:t xml:space="preserve"> </w:t>
      </w:r>
      <w:r>
        <w:t>will</w:t>
      </w:r>
      <w:r>
        <w:rPr>
          <w:spacing w:val="-7"/>
        </w:rPr>
        <w:t xml:space="preserve"> </w:t>
      </w:r>
      <w:r>
        <w:t>not</w:t>
      </w:r>
      <w:r>
        <w:rPr>
          <w:spacing w:val="-6"/>
        </w:rPr>
        <w:t xml:space="preserve"> </w:t>
      </w:r>
      <w:r>
        <w:t>be</w:t>
      </w:r>
      <w:r>
        <w:rPr>
          <w:spacing w:val="-7"/>
        </w:rPr>
        <w:t xml:space="preserve"> </w:t>
      </w:r>
      <w:r>
        <w:t>able</w:t>
      </w:r>
      <w:r>
        <w:rPr>
          <w:spacing w:val="-7"/>
        </w:rPr>
        <w:t xml:space="preserve"> </w:t>
      </w:r>
      <w:r>
        <w:t>to</w:t>
      </w:r>
      <w:r>
        <w:rPr>
          <w:spacing w:val="-7"/>
        </w:rPr>
        <w:t xml:space="preserve"> </w:t>
      </w:r>
      <w:r>
        <w:t>commit</w:t>
      </w:r>
      <w:r>
        <w:rPr>
          <w:spacing w:val="-7"/>
        </w:rPr>
        <w:t xml:space="preserve"> </w:t>
      </w:r>
      <w:r>
        <w:t>to</w:t>
      </w:r>
      <w:r>
        <w:rPr>
          <w:spacing w:val="-7"/>
        </w:rPr>
        <w:t xml:space="preserve"> </w:t>
      </w:r>
      <w:r>
        <w:t>an</w:t>
      </w:r>
      <w:r>
        <w:rPr>
          <w:spacing w:val="-6"/>
        </w:rPr>
        <w:t xml:space="preserve"> </w:t>
      </w:r>
      <w:r>
        <w:t>agreement</w:t>
      </w:r>
      <w:r>
        <w:rPr>
          <w:spacing w:val="-7"/>
        </w:rPr>
        <w:t xml:space="preserve"> </w:t>
      </w:r>
      <w:r>
        <w:t>that</w:t>
      </w:r>
      <w:r>
        <w:rPr>
          <w:spacing w:val="-7"/>
        </w:rPr>
        <w:t xml:space="preserve"> </w:t>
      </w:r>
      <w:r>
        <w:t>requires and financial penalties for failure to continue to meet historical estimates provided. Respondent will be required to provide services</w:t>
      </w:r>
      <w:r>
        <w:rPr>
          <w:spacing w:val="-4"/>
        </w:rPr>
        <w:t xml:space="preserve"> </w:t>
      </w:r>
      <w:r>
        <w:t>under</w:t>
      </w:r>
      <w:r>
        <w:rPr>
          <w:spacing w:val="-6"/>
        </w:rPr>
        <w:t xml:space="preserve"> </w:t>
      </w:r>
      <w:r>
        <w:t>a</w:t>
      </w:r>
      <w:r>
        <w:rPr>
          <w:spacing w:val="-4"/>
        </w:rPr>
        <w:t xml:space="preserve"> </w:t>
      </w:r>
      <w:r>
        <w:t>resulting</w:t>
      </w:r>
      <w:r>
        <w:rPr>
          <w:spacing w:val="-5"/>
        </w:rPr>
        <w:t xml:space="preserve"> </w:t>
      </w:r>
      <w:r>
        <w:t>award</w:t>
      </w:r>
      <w:r>
        <w:rPr>
          <w:spacing w:val="-4"/>
        </w:rPr>
        <w:t xml:space="preserve"> </w:t>
      </w:r>
      <w:r>
        <w:t>regardless</w:t>
      </w:r>
      <w:r>
        <w:rPr>
          <w:spacing w:val="-6"/>
        </w:rPr>
        <w:t xml:space="preserve"> </w:t>
      </w:r>
      <w:r>
        <w:t>of</w:t>
      </w:r>
      <w:r>
        <w:rPr>
          <w:spacing w:val="-4"/>
        </w:rPr>
        <w:t xml:space="preserve"> </w:t>
      </w:r>
      <w:r>
        <w:t>actual</w:t>
      </w:r>
      <w:r>
        <w:rPr>
          <w:spacing w:val="-4"/>
        </w:rPr>
        <w:t xml:space="preserve"> </w:t>
      </w:r>
      <w:r>
        <w:t>spend.</w:t>
      </w:r>
    </w:p>
    <w:p w14:paraId="7013ADE6" w14:textId="77777777" w:rsidR="00EF513F" w:rsidRDefault="00EF513F">
      <w:pPr>
        <w:pStyle w:val="BodyText"/>
        <w:spacing w:before="11"/>
        <w:rPr>
          <w:sz w:val="19"/>
        </w:rPr>
      </w:pPr>
    </w:p>
    <w:p w14:paraId="3E03569A" w14:textId="77777777" w:rsidR="00EF513F" w:rsidRDefault="00B929BC">
      <w:pPr>
        <w:pStyle w:val="BodyText"/>
        <w:ind w:left="839"/>
        <w:jc w:val="both"/>
      </w:pPr>
      <w:r>
        <w:t>The following table provides historical estimated SUA use:</w:t>
      </w:r>
    </w:p>
    <w:p w14:paraId="211E2A23" w14:textId="77777777" w:rsidR="00EF513F" w:rsidRDefault="00EF513F">
      <w:pPr>
        <w:jc w:val="both"/>
        <w:sectPr w:rsidR="00EF513F">
          <w:pgSz w:w="12240" w:h="15840"/>
          <w:pgMar w:top="600" w:right="600" w:bottom="900" w:left="600" w:header="0" w:footer="714" w:gutter="0"/>
          <w:cols w:space="720"/>
        </w:sectPr>
      </w:pPr>
    </w:p>
    <w:tbl>
      <w:tblPr>
        <w:tblW w:w="0" w:type="auto"/>
        <w:tblInd w:w="83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0" w:type="dxa"/>
          <w:right w:w="0" w:type="dxa"/>
        </w:tblCellMar>
        <w:tblLook w:val="01E0" w:firstRow="1" w:lastRow="1" w:firstColumn="1" w:lastColumn="1" w:noHBand="0" w:noVBand="0"/>
      </w:tblPr>
      <w:tblGrid>
        <w:gridCol w:w="2158"/>
        <w:gridCol w:w="1506"/>
        <w:gridCol w:w="1507"/>
        <w:gridCol w:w="1507"/>
        <w:gridCol w:w="1507"/>
      </w:tblGrid>
      <w:tr w:rsidR="00EF513F" w14:paraId="3AC23919" w14:textId="77777777">
        <w:trPr>
          <w:trHeight w:hRule="exact" w:val="264"/>
        </w:trPr>
        <w:tc>
          <w:tcPr>
            <w:tcW w:w="8185" w:type="dxa"/>
            <w:gridSpan w:val="5"/>
            <w:tcBorders>
              <w:top w:val="nil"/>
              <w:left w:val="nil"/>
              <w:bottom w:val="nil"/>
              <w:right w:val="nil"/>
            </w:tcBorders>
            <w:shd w:val="clear" w:color="auto" w:fill="4F82BD"/>
          </w:tcPr>
          <w:p w14:paraId="1D43528A" w14:textId="77777777" w:rsidR="00EF513F" w:rsidRDefault="00B929BC">
            <w:pPr>
              <w:pStyle w:val="TableParagraph"/>
              <w:tabs>
                <w:tab w:val="left" w:pos="2707"/>
                <w:tab w:val="left" w:pos="4214"/>
                <w:tab w:val="left" w:pos="5721"/>
                <w:tab w:val="left" w:pos="7228"/>
              </w:tabs>
              <w:spacing w:before="8"/>
              <w:ind w:left="904"/>
              <w:rPr>
                <w:b/>
                <w:sz w:val="20"/>
              </w:rPr>
            </w:pPr>
            <w:r>
              <w:rPr>
                <w:b/>
                <w:sz w:val="20"/>
              </w:rPr>
              <w:lastRenderedPageBreak/>
              <w:t>SUA</w:t>
            </w:r>
            <w:r>
              <w:rPr>
                <w:b/>
                <w:sz w:val="20"/>
              </w:rPr>
              <w:tab/>
              <w:t>2014</w:t>
            </w:r>
            <w:r>
              <w:rPr>
                <w:b/>
                <w:sz w:val="20"/>
              </w:rPr>
              <w:tab/>
              <w:t>2013</w:t>
            </w:r>
            <w:r>
              <w:rPr>
                <w:b/>
                <w:sz w:val="20"/>
              </w:rPr>
              <w:tab/>
              <w:t>2012</w:t>
            </w:r>
            <w:r>
              <w:rPr>
                <w:b/>
                <w:sz w:val="20"/>
              </w:rPr>
              <w:tab/>
              <w:t>2011</w:t>
            </w:r>
          </w:p>
        </w:tc>
      </w:tr>
      <w:tr w:rsidR="00EF513F" w14:paraId="2EDB2649" w14:textId="77777777" w:rsidTr="00987D7F">
        <w:trPr>
          <w:trHeight w:hRule="exact" w:val="493"/>
        </w:trPr>
        <w:tc>
          <w:tcPr>
            <w:tcW w:w="2158" w:type="dxa"/>
            <w:tcBorders>
              <w:top w:val="nil"/>
            </w:tcBorders>
            <w:shd w:val="clear" w:color="auto" w:fill="F2DBDB" w:themeFill="accent2" w:themeFillTint="33"/>
          </w:tcPr>
          <w:p w14:paraId="48153A11" w14:textId="77777777" w:rsidR="00EF513F" w:rsidRDefault="00B929BC">
            <w:pPr>
              <w:pStyle w:val="TableParagraph"/>
              <w:ind w:left="548" w:right="528" w:firstLine="76"/>
              <w:rPr>
                <w:b/>
                <w:sz w:val="20"/>
              </w:rPr>
            </w:pPr>
            <w:r>
              <w:rPr>
                <w:b/>
                <w:sz w:val="20"/>
              </w:rPr>
              <w:t>Number of Transactions</w:t>
            </w:r>
          </w:p>
        </w:tc>
        <w:tc>
          <w:tcPr>
            <w:tcW w:w="1506" w:type="dxa"/>
            <w:tcBorders>
              <w:top w:val="nil"/>
            </w:tcBorders>
            <w:shd w:val="clear" w:color="auto" w:fill="F2DBDB" w:themeFill="accent2" w:themeFillTint="33"/>
          </w:tcPr>
          <w:p w14:paraId="71616AAD" w14:textId="77777777" w:rsidR="00EF513F" w:rsidRDefault="00B929BC">
            <w:pPr>
              <w:pStyle w:val="TableParagraph"/>
              <w:spacing w:line="243" w:lineRule="exact"/>
              <w:ind w:left="221" w:right="221"/>
              <w:jc w:val="center"/>
              <w:rPr>
                <w:sz w:val="20"/>
              </w:rPr>
            </w:pPr>
            <w:r>
              <w:rPr>
                <w:sz w:val="20"/>
              </w:rPr>
              <w:t>57,047</w:t>
            </w:r>
          </w:p>
        </w:tc>
        <w:tc>
          <w:tcPr>
            <w:tcW w:w="1507" w:type="dxa"/>
            <w:tcBorders>
              <w:top w:val="nil"/>
            </w:tcBorders>
            <w:shd w:val="clear" w:color="auto" w:fill="F2DBDB" w:themeFill="accent2" w:themeFillTint="33"/>
          </w:tcPr>
          <w:p w14:paraId="41465A25" w14:textId="77777777" w:rsidR="00EF513F" w:rsidRDefault="00B929BC">
            <w:pPr>
              <w:pStyle w:val="TableParagraph"/>
              <w:spacing w:line="243" w:lineRule="exact"/>
              <w:ind w:left="185" w:right="185"/>
              <w:jc w:val="center"/>
              <w:rPr>
                <w:sz w:val="20"/>
              </w:rPr>
            </w:pPr>
            <w:r>
              <w:rPr>
                <w:sz w:val="20"/>
              </w:rPr>
              <w:t>59,864</w:t>
            </w:r>
          </w:p>
        </w:tc>
        <w:tc>
          <w:tcPr>
            <w:tcW w:w="1507" w:type="dxa"/>
            <w:tcBorders>
              <w:top w:val="nil"/>
            </w:tcBorders>
            <w:shd w:val="clear" w:color="auto" w:fill="F2DBDB" w:themeFill="accent2" w:themeFillTint="33"/>
          </w:tcPr>
          <w:p w14:paraId="42FD1B7A" w14:textId="77777777" w:rsidR="00EF513F" w:rsidRDefault="00B929BC">
            <w:pPr>
              <w:pStyle w:val="TableParagraph"/>
              <w:spacing w:line="243" w:lineRule="exact"/>
              <w:ind w:left="185" w:right="185"/>
              <w:jc w:val="center"/>
              <w:rPr>
                <w:sz w:val="20"/>
              </w:rPr>
            </w:pPr>
            <w:r>
              <w:rPr>
                <w:sz w:val="20"/>
              </w:rPr>
              <w:t>18,590</w:t>
            </w:r>
          </w:p>
        </w:tc>
        <w:tc>
          <w:tcPr>
            <w:tcW w:w="1507" w:type="dxa"/>
            <w:tcBorders>
              <w:top w:val="nil"/>
            </w:tcBorders>
            <w:shd w:val="clear" w:color="auto" w:fill="F2DBDB" w:themeFill="accent2" w:themeFillTint="33"/>
          </w:tcPr>
          <w:p w14:paraId="0313EF97" w14:textId="77777777" w:rsidR="00EF513F" w:rsidRDefault="00B929BC">
            <w:pPr>
              <w:pStyle w:val="TableParagraph"/>
              <w:spacing w:line="243" w:lineRule="exact"/>
              <w:ind w:left="185" w:right="185"/>
              <w:jc w:val="center"/>
              <w:rPr>
                <w:sz w:val="20"/>
              </w:rPr>
            </w:pPr>
            <w:r>
              <w:rPr>
                <w:sz w:val="20"/>
              </w:rPr>
              <w:t>7,500</w:t>
            </w:r>
          </w:p>
        </w:tc>
      </w:tr>
      <w:tr w:rsidR="00EF513F" w14:paraId="3217B3BE" w14:textId="77777777">
        <w:trPr>
          <w:trHeight w:hRule="exact" w:val="254"/>
        </w:trPr>
        <w:tc>
          <w:tcPr>
            <w:tcW w:w="2158" w:type="dxa"/>
          </w:tcPr>
          <w:p w14:paraId="28587B5E" w14:textId="77777777" w:rsidR="00EF513F" w:rsidRDefault="00B929BC">
            <w:pPr>
              <w:pStyle w:val="TableParagraph"/>
              <w:spacing w:line="243" w:lineRule="exact"/>
              <w:ind w:left="212" w:right="212"/>
              <w:jc w:val="center"/>
              <w:rPr>
                <w:b/>
                <w:sz w:val="20"/>
              </w:rPr>
            </w:pPr>
            <w:r>
              <w:rPr>
                <w:b/>
                <w:sz w:val="20"/>
              </w:rPr>
              <w:t>Total Spend Volume</w:t>
            </w:r>
          </w:p>
        </w:tc>
        <w:tc>
          <w:tcPr>
            <w:tcW w:w="1506" w:type="dxa"/>
          </w:tcPr>
          <w:p w14:paraId="65817C25" w14:textId="77777777" w:rsidR="00EF513F" w:rsidRDefault="00B929BC">
            <w:pPr>
              <w:pStyle w:val="TableParagraph"/>
              <w:spacing w:line="243" w:lineRule="exact"/>
              <w:ind w:left="222" w:right="221"/>
              <w:jc w:val="center"/>
              <w:rPr>
                <w:sz w:val="20"/>
              </w:rPr>
            </w:pPr>
            <w:r>
              <w:rPr>
                <w:sz w:val="20"/>
              </w:rPr>
              <w:t>$43,976,653</w:t>
            </w:r>
          </w:p>
        </w:tc>
        <w:tc>
          <w:tcPr>
            <w:tcW w:w="1507" w:type="dxa"/>
          </w:tcPr>
          <w:p w14:paraId="33847DB8" w14:textId="77777777" w:rsidR="00EF513F" w:rsidRDefault="00B929BC">
            <w:pPr>
              <w:pStyle w:val="TableParagraph"/>
              <w:spacing w:line="243" w:lineRule="exact"/>
              <w:ind w:left="185" w:right="185"/>
              <w:jc w:val="center"/>
              <w:rPr>
                <w:sz w:val="20"/>
              </w:rPr>
            </w:pPr>
            <w:r>
              <w:rPr>
                <w:sz w:val="20"/>
              </w:rPr>
              <w:t>$47,834,674</w:t>
            </w:r>
          </w:p>
        </w:tc>
        <w:tc>
          <w:tcPr>
            <w:tcW w:w="1507" w:type="dxa"/>
          </w:tcPr>
          <w:p w14:paraId="7CD7D35B" w14:textId="77777777" w:rsidR="00EF513F" w:rsidRDefault="00B929BC">
            <w:pPr>
              <w:pStyle w:val="TableParagraph"/>
              <w:spacing w:line="243" w:lineRule="exact"/>
              <w:ind w:left="185" w:right="185"/>
              <w:jc w:val="center"/>
              <w:rPr>
                <w:sz w:val="20"/>
              </w:rPr>
            </w:pPr>
            <w:r>
              <w:rPr>
                <w:sz w:val="20"/>
              </w:rPr>
              <w:t>$17,187,181</w:t>
            </w:r>
          </w:p>
        </w:tc>
        <w:tc>
          <w:tcPr>
            <w:tcW w:w="1507" w:type="dxa"/>
          </w:tcPr>
          <w:p w14:paraId="7ED45040" w14:textId="77777777" w:rsidR="00EF513F" w:rsidRDefault="00B929BC">
            <w:pPr>
              <w:pStyle w:val="TableParagraph"/>
              <w:spacing w:line="243" w:lineRule="exact"/>
              <w:ind w:left="185" w:right="185"/>
              <w:jc w:val="center"/>
              <w:rPr>
                <w:sz w:val="20"/>
              </w:rPr>
            </w:pPr>
            <w:r>
              <w:rPr>
                <w:sz w:val="20"/>
              </w:rPr>
              <w:t>$8,243,567</w:t>
            </w:r>
          </w:p>
        </w:tc>
      </w:tr>
      <w:tr w:rsidR="00EF513F" w14:paraId="476C68B4" w14:textId="77777777" w:rsidTr="00987D7F">
        <w:trPr>
          <w:trHeight w:hRule="exact" w:val="498"/>
        </w:trPr>
        <w:tc>
          <w:tcPr>
            <w:tcW w:w="2158" w:type="dxa"/>
            <w:shd w:val="clear" w:color="auto" w:fill="F2DBDB" w:themeFill="accent2" w:themeFillTint="33"/>
          </w:tcPr>
          <w:p w14:paraId="525749AD" w14:textId="77777777" w:rsidR="00EF513F" w:rsidRDefault="00B929BC">
            <w:pPr>
              <w:pStyle w:val="TableParagraph"/>
              <w:ind w:left="911" w:right="206" w:hanging="688"/>
              <w:rPr>
                <w:b/>
                <w:sz w:val="20"/>
              </w:rPr>
            </w:pPr>
            <w:r>
              <w:rPr>
                <w:b/>
                <w:sz w:val="20"/>
              </w:rPr>
              <w:t>Average Transaction Size</w:t>
            </w:r>
          </w:p>
        </w:tc>
        <w:tc>
          <w:tcPr>
            <w:tcW w:w="1506" w:type="dxa"/>
            <w:shd w:val="clear" w:color="auto" w:fill="F2DBDB" w:themeFill="accent2" w:themeFillTint="33"/>
          </w:tcPr>
          <w:p w14:paraId="79B260E3" w14:textId="77777777" w:rsidR="00EF513F" w:rsidRDefault="00B929BC">
            <w:pPr>
              <w:pStyle w:val="TableParagraph"/>
              <w:spacing w:line="243" w:lineRule="exact"/>
              <w:ind w:left="221" w:right="221"/>
              <w:jc w:val="center"/>
              <w:rPr>
                <w:sz w:val="20"/>
              </w:rPr>
            </w:pPr>
            <w:r>
              <w:rPr>
                <w:sz w:val="20"/>
              </w:rPr>
              <w:t>$771</w:t>
            </w:r>
          </w:p>
        </w:tc>
        <w:tc>
          <w:tcPr>
            <w:tcW w:w="1507" w:type="dxa"/>
            <w:shd w:val="clear" w:color="auto" w:fill="F2DBDB" w:themeFill="accent2" w:themeFillTint="33"/>
          </w:tcPr>
          <w:p w14:paraId="4B3BEC03" w14:textId="77777777" w:rsidR="00EF513F" w:rsidRDefault="00B929BC">
            <w:pPr>
              <w:pStyle w:val="TableParagraph"/>
              <w:spacing w:line="243" w:lineRule="exact"/>
              <w:ind w:left="185" w:right="184"/>
              <w:jc w:val="center"/>
              <w:rPr>
                <w:sz w:val="20"/>
              </w:rPr>
            </w:pPr>
            <w:r>
              <w:rPr>
                <w:sz w:val="20"/>
              </w:rPr>
              <w:t>$799</w:t>
            </w:r>
          </w:p>
        </w:tc>
        <w:tc>
          <w:tcPr>
            <w:tcW w:w="1507" w:type="dxa"/>
            <w:shd w:val="clear" w:color="auto" w:fill="F2DBDB" w:themeFill="accent2" w:themeFillTint="33"/>
          </w:tcPr>
          <w:p w14:paraId="54D9F931" w14:textId="77777777" w:rsidR="00EF513F" w:rsidRDefault="00B929BC">
            <w:pPr>
              <w:pStyle w:val="TableParagraph"/>
              <w:spacing w:line="243" w:lineRule="exact"/>
              <w:ind w:left="185" w:right="184"/>
              <w:jc w:val="center"/>
              <w:rPr>
                <w:sz w:val="20"/>
              </w:rPr>
            </w:pPr>
            <w:r>
              <w:rPr>
                <w:sz w:val="20"/>
              </w:rPr>
              <w:t>$925</w:t>
            </w:r>
          </w:p>
        </w:tc>
        <w:tc>
          <w:tcPr>
            <w:tcW w:w="1507" w:type="dxa"/>
            <w:shd w:val="clear" w:color="auto" w:fill="F2DBDB" w:themeFill="accent2" w:themeFillTint="33"/>
          </w:tcPr>
          <w:p w14:paraId="4939BF4A" w14:textId="77777777" w:rsidR="00EF513F" w:rsidRDefault="00B929BC">
            <w:pPr>
              <w:pStyle w:val="TableParagraph"/>
              <w:spacing w:line="243" w:lineRule="exact"/>
              <w:ind w:left="185" w:right="185"/>
              <w:jc w:val="center"/>
              <w:rPr>
                <w:sz w:val="20"/>
              </w:rPr>
            </w:pPr>
            <w:r>
              <w:rPr>
                <w:sz w:val="20"/>
              </w:rPr>
              <w:t>$1,099</w:t>
            </w:r>
          </w:p>
        </w:tc>
      </w:tr>
      <w:tr w:rsidR="00EF513F" w14:paraId="333CB0B6" w14:textId="77777777">
        <w:trPr>
          <w:trHeight w:hRule="exact" w:val="499"/>
        </w:trPr>
        <w:tc>
          <w:tcPr>
            <w:tcW w:w="2158" w:type="dxa"/>
          </w:tcPr>
          <w:p w14:paraId="24F98DAB" w14:textId="77777777" w:rsidR="00EF513F" w:rsidRDefault="00B929BC">
            <w:pPr>
              <w:pStyle w:val="TableParagraph"/>
              <w:ind w:left="592" w:right="109" w:hanging="466"/>
              <w:rPr>
                <w:b/>
                <w:sz w:val="20"/>
              </w:rPr>
            </w:pPr>
            <w:r>
              <w:rPr>
                <w:b/>
                <w:sz w:val="20"/>
              </w:rPr>
              <w:t>Average File Turn Days (estimated)</w:t>
            </w:r>
          </w:p>
        </w:tc>
        <w:tc>
          <w:tcPr>
            <w:tcW w:w="1506" w:type="dxa"/>
          </w:tcPr>
          <w:p w14:paraId="14BCAF84" w14:textId="77777777" w:rsidR="00EF513F" w:rsidRDefault="00B929BC">
            <w:pPr>
              <w:pStyle w:val="TableParagraph"/>
              <w:spacing w:line="243" w:lineRule="exact"/>
              <w:ind w:left="222" w:right="221"/>
              <w:jc w:val="center"/>
              <w:rPr>
                <w:sz w:val="20"/>
              </w:rPr>
            </w:pPr>
            <w:r>
              <w:rPr>
                <w:sz w:val="20"/>
              </w:rPr>
              <w:t>27</w:t>
            </w:r>
          </w:p>
        </w:tc>
        <w:tc>
          <w:tcPr>
            <w:tcW w:w="1507" w:type="dxa"/>
          </w:tcPr>
          <w:p w14:paraId="25A61EFD" w14:textId="77777777" w:rsidR="00EF513F" w:rsidRDefault="00B929BC">
            <w:pPr>
              <w:pStyle w:val="TableParagraph"/>
              <w:spacing w:line="243" w:lineRule="exact"/>
              <w:ind w:left="185" w:right="185"/>
              <w:jc w:val="center"/>
              <w:rPr>
                <w:sz w:val="20"/>
              </w:rPr>
            </w:pPr>
            <w:r>
              <w:rPr>
                <w:sz w:val="20"/>
              </w:rPr>
              <w:t>28</w:t>
            </w:r>
          </w:p>
        </w:tc>
        <w:tc>
          <w:tcPr>
            <w:tcW w:w="1507" w:type="dxa"/>
          </w:tcPr>
          <w:p w14:paraId="70FFA70D" w14:textId="77777777" w:rsidR="00EF513F" w:rsidRDefault="00B929BC">
            <w:pPr>
              <w:pStyle w:val="TableParagraph"/>
              <w:spacing w:line="243" w:lineRule="exact"/>
              <w:ind w:left="185" w:right="185"/>
              <w:jc w:val="center"/>
              <w:rPr>
                <w:sz w:val="20"/>
              </w:rPr>
            </w:pPr>
            <w:r>
              <w:rPr>
                <w:sz w:val="20"/>
              </w:rPr>
              <w:t>Not Available</w:t>
            </w:r>
          </w:p>
        </w:tc>
        <w:tc>
          <w:tcPr>
            <w:tcW w:w="1507" w:type="dxa"/>
          </w:tcPr>
          <w:p w14:paraId="1AB88115" w14:textId="77777777" w:rsidR="00EF513F" w:rsidRDefault="00B929BC">
            <w:pPr>
              <w:pStyle w:val="TableParagraph"/>
              <w:spacing w:line="243" w:lineRule="exact"/>
              <w:ind w:left="185" w:right="185"/>
              <w:jc w:val="center"/>
              <w:rPr>
                <w:sz w:val="20"/>
              </w:rPr>
            </w:pPr>
            <w:r>
              <w:rPr>
                <w:sz w:val="20"/>
              </w:rPr>
              <w:t>Not Available</w:t>
            </w:r>
          </w:p>
        </w:tc>
      </w:tr>
      <w:tr w:rsidR="00EF513F" w14:paraId="02E7B5C4" w14:textId="77777777" w:rsidTr="00987D7F">
        <w:trPr>
          <w:trHeight w:hRule="exact" w:val="254"/>
        </w:trPr>
        <w:tc>
          <w:tcPr>
            <w:tcW w:w="2158" w:type="dxa"/>
            <w:shd w:val="clear" w:color="auto" w:fill="F2DBDB" w:themeFill="accent2" w:themeFillTint="33"/>
          </w:tcPr>
          <w:p w14:paraId="3A5404CB" w14:textId="77777777" w:rsidR="00EF513F" w:rsidRDefault="00B929BC">
            <w:pPr>
              <w:pStyle w:val="TableParagraph"/>
              <w:spacing w:line="244" w:lineRule="exact"/>
              <w:ind w:left="212" w:right="212"/>
              <w:jc w:val="center"/>
              <w:rPr>
                <w:b/>
                <w:sz w:val="20"/>
              </w:rPr>
            </w:pPr>
            <w:r>
              <w:rPr>
                <w:b/>
                <w:sz w:val="20"/>
              </w:rPr>
              <w:t>Large Ticket Volume</w:t>
            </w:r>
          </w:p>
        </w:tc>
        <w:tc>
          <w:tcPr>
            <w:tcW w:w="1506" w:type="dxa"/>
            <w:shd w:val="clear" w:color="auto" w:fill="F2DBDB" w:themeFill="accent2" w:themeFillTint="33"/>
          </w:tcPr>
          <w:p w14:paraId="4448AEF2" w14:textId="77777777" w:rsidR="00EF513F" w:rsidRDefault="00B929BC">
            <w:pPr>
              <w:pStyle w:val="TableParagraph"/>
              <w:spacing w:line="244" w:lineRule="exact"/>
              <w:ind w:left="222" w:right="221"/>
              <w:jc w:val="center"/>
              <w:rPr>
                <w:sz w:val="20"/>
              </w:rPr>
            </w:pPr>
            <w:r>
              <w:rPr>
                <w:sz w:val="20"/>
              </w:rPr>
              <w:t>$9,995,687</w:t>
            </w:r>
          </w:p>
        </w:tc>
        <w:tc>
          <w:tcPr>
            <w:tcW w:w="1507" w:type="dxa"/>
            <w:shd w:val="clear" w:color="auto" w:fill="F2DBDB" w:themeFill="accent2" w:themeFillTint="33"/>
          </w:tcPr>
          <w:p w14:paraId="336C5388" w14:textId="77777777" w:rsidR="00EF513F" w:rsidRDefault="00B929BC">
            <w:pPr>
              <w:pStyle w:val="TableParagraph"/>
              <w:spacing w:line="244" w:lineRule="exact"/>
              <w:ind w:left="185" w:right="185"/>
              <w:jc w:val="center"/>
              <w:rPr>
                <w:sz w:val="20"/>
              </w:rPr>
            </w:pPr>
            <w:r>
              <w:rPr>
                <w:sz w:val="20"/>
              </w:rPr>
              <w:t>$11,546,470</w:t>
            </w:r>
          </w:p>
        </w:tc>
        <w:tc>
          <w:tcPr>
            <w:tcW w:w="1507" w:type="dxa"/>
            <w:shd w:val="clear" w:color="auto" w:fill="F2DBDB" w:themeFill="accent2" w:themeFillTint="33"/>
          </w:tcPr>
          <w:p w14:paraId="5DCD452C" w14:textId="77777777" w:rsidR="00EF513F" w:rsidRDefault="00B929BC">
            <w:pPr>
              <w:pStyle w:val="TableParagraph"/>
              <w:spacing w:line="244" w:lineRule="exact"/>
              <w:ind w:left="185" w:right="185"/>
              <w:jc w:val="center"/>
              <w:rPr>
                <w:sz w:val="20"/>
              </w:rPr>
            </w:pPr>
            <w:r>
              <w:rPr>
                <w:sz w:val="20"/>
              </w:rPr>
              <w:t>9,397,385</w:t>
            </w:r>
          </w:p>
        </w:tc>
        <w:tc>
          <w:tcPr>
            <w:tcW w:w="1507" w:type="dxa"/>
            <w:shd w:val="clear" w:color="auto" w:fill="F2DBDB" w:themeFill="accent2" w:themeFillTint="33"/>
          </w:tcPr>
          <w:p w14:paraId="26E38EBD" w14:textId="77777777" w:rsidR="00EF513F" w:rsidRDefault="00B929BC">
            <w:pPr>
              <w:pStyle w:val="TableParagraph"/>
              <w:spacing w:line="244" w:lineRule="exact"/>
              <w:ind w:left="185" w:right="185"/>
              <w:jc w:val="center"/>
              <w:rPr>
                <w:sz w:val="20"/>
              </w:rPr>
            </w:pPr>
            <w:r>
              <w:rPr>
                <w:sz w:val="20"/>
              </w:rPr>
              <w:t>$4,961,074</w:t>
            </w:r>
          </w:p>
        </w:tc>
      </w:tr>
    </w:tbl>
    <w:p w14:paraId="0E34D029" w14:textId="77777777" w:rsidR="00EF513F" w:rsidRDefault="00EF513F">
      <w:pPr>
        <w:pStyle w:val="BodyText"/>
        <w:rPr>
          <w:sz w:val="15"/>
        </w:rPr>
      </w:pPr>
    </w:p>
    <w:p w14:paraId="1B2271F7" w14:textId="77777777" w:rsidR="00EF513F" w:rsidRDefault="00B929BC">
      <w:pPr>
        <w:pStyle w:val="ListParagraph"/>
        <w:numPr>
          <w:ilvl w:val="3"/>
          <w:numId w:val="46"/>
        </w:numPr>
        <w:tabs>
          <w:tab w:val="left" w:pos="1452"/>
        </w:tabs>
        <w:spacing w:before="60" w:line="244" w:lineRule="exact"/>
        <w:ind w:left="1451" w:hanging="611"/>
        <w:jc w:val="both"/>
        <w:rPr>
          <w:sz w:val="20"/>
        </w:rPr>
      </w:pPr>
      <w:r>
        <w:rPr>
          <w:b/>
          <w:i/>
          <w:sz w:val="20"/>
        </w:rPr>
        <w:t>Responses</w:t>
      </w:r>
      <w:r>
        <w:rPr>
          <w:b/>
          <w:i/>
          <w:spacing w:val="-3"/>
          <w:sz w:val="20"/>
        </w:rPr>
        <w:t xml:space="preserve"> </w:t>
      </w:r>
      <w:r>
        <w:rPr>
          <w:b/>
          <w:i/>
          <w:sz w:val="20"/>
        </w:rPr>
        <w:t>to</w:t>
      </w:r>
      <w:r>
        <w:rPr>
          <w:b/>
          <w:i/>
          <w:spacing w:val="-4"/>
          <w:sz w:val="20"/>
        </w:rPr>
        <w:t xml:space="preserve"> </w:t>
      </w:r>
      <w:r>
        <w:rPr>
          <w:b/>
          <w:i/>
          <w:sz w:val="20"/>
        </w:rPr>
        <w:t>this</w:t>
      </w:r>
      <w:r>
        <w:rPr>
          <w:b/>
          <w:i/>
          <w:spacing w:val="-3"/>
          <w:sz w:val="20"/>
        </w:rPr>
        <w:t xml:space="preserve"> </w:t>
      </w:r>
      <w:r>
        <w:rPr>
          <w:b/>
          <w:i/>
          <w:sz w:val="20"/>
        </w:rPr>
        <w:t>Section:</w:t>
      </w:r>
      <w:r>
        <w:rPr>
          <w:b/>
          <w:i/>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responses</w:t>
      </w:r>
      <w:r>
        <w:rPr>
          <w:spacing w:val="-5"/>
          <w:sz w:val="20"/>
        </w:rPr>
        <w:t xml:space="preserve"> </w:t>
      </w:r>
      <w:r>
        <w:rPr>
          <w:sz w:val="20"/>
        </w:rPr>
        <w:t>are</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this</w:t>
      </w:r>
      <w:r>
        <w:rPr>
          <w:spacing w:val="-3"/>
          <w:sz w:val="20"/>
        </w:rPr>
        <w:t xml:space="preserve"> </w:t>
      </w:r>
      <w:r>
        <w:rPr>
          <w:sz w:val="20"/>
        </w:rPr>
        <w:t>section:</w:t>
      </w:r>
    </w:p>
    <w:p w14:paraId="137ADCA3" w14:textId="77777777" w:rsidR="00EF513F" w:rsidRDefault="00B929BC">
      <w:pPr>
        <w:pStyle w:val="ListParagraph"/>
        <w:numPr>
          <w:ilvl w:val="4"/>
          <w:numId w:val="46"/>
        </w:numPr>
        <w:tabs>
          <w:tab w:val="left" w:pos="2639"/>
          <w:tab w:val="left" w:pos="2640"/>
        </w:tabs>
        <w:spacing w:line="244" w:lineRule="exact"/>
        <w:ind w:left="2639" w:hanging="1080"/>
        <w:rPr>
          <w:sz w:val="20"/>
        </w:rPr>
      </w:pPr>
      <w:r>
        <w:rPr>
          <w:sz w:val="20"/>
        </w:rPr>
        <w:t>Describe</w:t>
      </w:r>
      <w:r>
        <w:rPr>
          <w:spacing w:val="-4"/>
          <w:sz w:val="20"/>
        </w:rPr>
        <w:t xml:space="preserve"> </w:t>
      </w:r>
      <w:r>
        <w:rPr>
          <w:sz w:val="20"/>
        </w:rPr>
        <w:t>the</w:t>
      </w:r>
      <w:r>
        <w:rPr>
          <w:spacing w:val="-4"/>
          <w:sz w:val="20"/>
        </w:rPr>
        <w:t xml:space="preserve"> </w:t>
      </w:r>
      <w:r>
        <w:rPr>
          <w:sz w:val="20"/>
        </w:rPr>
        <w:t>transaction</w:t>
      </w:r>
      <w:r>
        <w:rPr>
          <w:spacing w:val="-3"/>
          <w:sz w:val="20"/>
        </w:rPr>
        <w:t xml:space="preserve"> </w:t>
      </w:r>
      <w:r>
        <w:rPr>
          <w:sz w:val="20"/>
        </w:rPr>
        <w:t>level</w:t>
      </w:r>
      <w:r>
        <w:rPr>
          <w:spacing w:val="-3"/>
          <w:sz w:val="20"/>
        </w:rPr>
        <w:t xml:space="preserve"> </w:t>
      </w:r>
      <w:r>
        <w:rPr>
          <w:sz w:val="20"/>
        </w:rPr>
        <w:t>limits</w:t>
      </w:r>
      <w:r>
        <w:rPr>
          <w:spacing w:val="-3"/>
          <w:sz w:val="20"/>
        </w:rPr>
        <w:t xml:space="preserve"> </w:t>
      </w:r>
      <w:r>
        <w:rPr>
          <w:sz w:val="20"/>
        </w:rPr>
        <w:t>that</w:t>
      </w:r>
      <w:r>
        <w:rPr>
          <w:spacing w:val="-3"/>
          <w:sz w:val="20"/>
        </w:rPr>
        <w:t xml:space="preserve"> </w:t>
      </w:r>
      <w:r>
        <w:rPr>
          <w:sz w:val="20"/>
        </w:rPr>
        <w:t>would</w:t>
      </w:r>
      <w:r>
        <w:rPr>
          <w:spacing w:val="-3"/>
          <w:sz w:val="20"/>
        </w:rPr>
        <w:t xml:space="preserve"> </w:t>
      </w:r>
      <w:r>
        <w:rPr>
          <w:sz w:val="20"/>
        </w:rPr>
        <w:t>be</w:t>
      </w:r>
      <w:r>
        <w:rPr>
          <w:spacing w:val="-4"/>
          <w:sz w:val="20"/>
        </w:rPr>
        <w:t xml:space="preserve"> </w:t>
      </w:r>
      <w:r>
        <w:rPr>
          <w:sz w:val="20"/>
        </w:rPr>
        <w:t>imposed</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Respondent</w:t>
      </w:r>
      <w:r>
        <w:rPr>
          <w:spacing w:val="-3"/>
          <w:sz w:val="20"/>
        </w:rPr>
        <w:t xml:space="preserve"> </w:t>
      </w:r>
      <w:r>
        <w:rPr>
          <w:sz w:val="20"/>
        </w:rPr>
        <w:t>for</w:t>
      </w:r>
      <w:r>
        <w:rPr>
          <w:spacing w:val="-4"/>
          <w:sz w:val="20"/>
        </w:rPr>
        <w:t xml:space="preserve"> </w:t>
      </w:r>
      <w:r>
        <w:rPr>
          <w:sz w:val="20"/>
        </w:rPr>
        <w:t>a</w:t>
      </w:r>
      <w:r>
        <w:rPr>
          <w:spacing w:val="-3"/>
          <w:sz w:val="20"/>
        </w:rPr>
        <w:t xml:space="preserve"> </w:t>
      </w:r>
      <w:r>
        <w:rPr>
          <w:sz w:val="20"/>
        </w:rPr>
        <w:t>SUA</w:t>
      </w:r>
      <w:r>
        <w:rPr>
          <w:spacing w:val="-3"/>
          <w:sz w:val="20"/>
        </w:rPr>
        <w:t xml:space="preserve"> </w:t>
      </w:r>
      <w:r>
        <w:rPr>
          <w:sz w:val="20"/>
        </w:rPr>
        <w:t>program.</w:t>
      </w:r>
    </w:p>
    <w:p w14:paraId="6B6F0CC3" w14:textId="77777777" w:rsidR="00EF513F" w:rsidRDefault="00EF513F">
      <w:pPr>
        <w:pStyle w:val="BodyText"/>
      </w:pPr>
    </w:p>
    <w:p w14:paraId="1E4993D8" w14:textId="77777777" w:rsidR="00EF513F" w:rsidRDefault="00EF513F">
      <w:pPr>
        <w:pStyle w:val="BodyText"/>
      </w:pPr>
    </w:p>
    <w:p w14:paraId="07B99AD1" w14:textId="77777777" w:rsidR="00EF513F" w:rsidRDefault="00EF513F">
      <w:pPr>
        <w:pStyle w:val="BodyText"/>
      </w:pPr>
    </w:p>
    <w:p w14:paraId="7674F321" w14:textId="77777777" w:rsidR="00EF513F" w:rsidRDefault="00B929BC">
      <w:pPr>
        <w:pStyle w:val="ListParagraph"/>
        <w:numPr>
          <w:ilvl w:val="2"/>
          <w:numId w:val="46"/>
        </w:numPr>
        <w:tabs>
          <w:tab w:val="left" w:pos="839"/>
          <w:tab w:val="left" w:pos="840"/>
        </w:tabs>
        <w:spacing w:line="244" w:lineRule="exact"/>
        <w:ind w:left="839"/>
        <w:rPr>
          <w:sz w:val="20"/>
        </w:rPr>
      </w:pPr>
      <w:r>
        <w:rPr>
          <w:sz w:val="20"/>
          <w:u w:val="single"/>
        </w:rPr>
        <w:t>Department</w:t>
      </w:r>
      <w:r>
        <w:rPr>
          <w:spacing w:val="-13"/>
          <w:sz w:val="20"/>
          <w:u w:val="single"/>
        </w:rPr>
        <w:t xml:space="preserve"> </w:t>
      </w:r>
      <w:r>
        <w:rPr>
          <w:sz w:val="20"/>
          <w:u w:val="single"/>
        </w:rPr>
        <w:t>Card</w:t>
      </w:r>
      <w:r>
        <w:rPr>
          <w:spacing w:val="-13"/>
          <w:sz w:val="20"/>
          <w:u w:val="single"/>
        </w:rPr>
        <w:t xml:space="preserve"> </w:t>
      </w:r>
      <w:r>
        <w:rPr>
          <w:sz w:val="20"/>
          <w:u w:val="single"/>
        </w:rPr>
        <w:t>Program</w:t>
      </w:r>
      <w:r>
        <w:rPr>
          <w:spacing w:val="-14"/>
          <w:sz w:val="20"/>
          <w:u w:val="single"/>
        </w:rPr>
        <w:t xml:space="preserve"> </w:t>
      </w:r>
      <w:r>
        <w:rPr>
          <w:sz w:val="20"/>
          <w:u w:val="single"/>
        </w:rPr>
        <w:t>(D‐Card)</w:t>
      </w:r>
    </w:p>
    <w:p w14:paraId="7FA02375" w14:textId="77777777" w:rsidR="00EF513F" w:rsidRDefault="00B929BC">
      <w:pPr>
        <w:pStyle w:val="ListParagraph"/>
        <w:numPr>
          <w:ilvl w:val="3"/>
          <w:numId w:val="46"/>
        </w:numPr>
        <w:tabs>
          <w:tab w:val="left" w:pos="1560"/>
        </w:tabs>
        <w:spacing w:line="244" w:lineRule="exact"/>
        <w:jc w:val="both"/>
        <w:rPr>
          <w:sz w:val="20"/>
        </w:rPr>
      </w:pPr>
      <w:r>
        <w:rPr>
          <w:sz w:val="20"/>
        </w:rPr>
        <w:t>Description</w:t>
      </w:r>
      <w:r>
        <w:rPr>
          <w:spacing w:val="-14"/>
          <w:sz w:val="20"/>
        </w:rPr>
        <w:t xml:space="preserve"> </w:t>
      </w:r>
      <w:r>
        <w:rPr>
          <w:sz w:val="20"/>
        </w:rPr>
        <w:t>of</w:t>
      </w:r>
      <w:r>
        <w:rPr>
          <w:spacing w:val="-14"/>
          <w:sz w:val="20"/>
        </w:rPr>
        <w:t xml:space="preserve"> </w:t>
      </w:r>
      <w:r>
        <w:rPr>
          <w:sz w:val="20"/>
        </w:rPr>
        <w:t>D‐Card</w:t>
      </w:r>
      <w:r>
        <w:rPr>
          <w:spacing w:val="-14"/>
          <w:sz w:val="20"/>
        </w:rPr>
        <w:t xml:space="preserve"> </w:t>
      </w:r>
      <w:r>
        <w:rPr>
          <w:sz w:val="20"/>
        </w:rPr>
        <w:t>Use:</w:t>
      </w:r>
    </w:p>
    <w:p w14:paraId="3D7D440D" w14:textId="77777777" w:rsidR="00EF513F" w:rsidRDefault="00B929BC">
      <w:pPr>
        <w:pStyle w:val="BodyText"/>
        <w:spacing w:before="1"/>
        <w:ind w:left="839" w:right="116" w:hanging="1"/>
        <w:jc w:val="both"/>
      </w:pPr>
      <w:r>
        <w:t>The</w:t>
      </w:r>
      <w:r>
        <w:rPr>
          <w:spacing w:val="-9"/>
        </w:rPr>
        <w:t xml:space="preserve"> </w:t>
      </w:r>
      <w:r>
        <w:t>University</w:t>
      </w:r>
      <w:r>
        <w:rPr>
          <w:spacing w:val="-10"/>
        </w:rPr>
        <w:t xml:space="preserve"> </w:t>
      </w:r>
      <w:r>
        <w:t>is</w:t>
      </w:r>
      <w:r>
        <w:rPr>
          <w:spacing w:val="-9"/>
        </w:rPr>
        <w:t xml:space="preserve"> </w:t>
      </w:r>
      <w:r>
        <w:t>currently</w:t>
      </w:r>
      <w:r>
        <w:rPr>
          <w:spacing w:val="-8"/>
        </w:rPr>
        <w:t xml:space="preserve"> </w:t>
      </w:r>
      <w:r>
        <w:t>operating</w:t>
      </w:r>
      <w:r>
        <w:rPr>
          <w:spacing w:val="-10"/>
        </w:rPr>
        <w:t xml:space="preserve"> </w:t>
      </w:r>
      <w:r>
        <w:t>a</w:t>
      </w:r>
      <w:r>
        <w:rPr>
          <w:spacing w:val="-9"/>
        </w:rPr>
        <w:t xml:space="preserve"> </w:t>
      </w:r>
      <w:r>
        <w:t>limited</w:t>
      </w:r>
      <w:r>
        <w:rPr>
          <w:spacing w:val="-8"/>
        </w:rPr>
        <w:t xml:space="preserve"> </w:t>
      </w:r>
      <w:r>
        <w:t>pilot</w:t>
      </w:r>
      <w:r>
        <w:rPr>
          <w:spacing w:val="-10"/>
        </w:rPr>
        <w:t xml:space="preserve"> </w:t>
      </w:r>
      <w:r>
        <w:t>program</w:t>
      </w:r>
      <w:r>
        <w:rPr>
          <w:spacing w:val="-9"/>
        </w:rPr>
        <w:t xml:space="preserve"> </w:t>
      </w:r>
      <w:r>
        <w:t>for</w:t>
      </w:r>
      <w:r>
        <w:rPr>
          <w:spacing w:val="-9"/>
        </w:rPr>
        <w:t xml:space="preserve"> </w:t>
      </w:r>
      <w:r>
        <w:t>Department</w:t>
      </w:r>
      <w:r>
        <w:rPr>
          <w:spacing w:val="-9"/>
        </w:rPr>
        <w:t xml:space="preserve"> </w:t>
      </w:r>
      <w:r>
        <w:t>Cards</w:t>
      </w:r>
      <w:r>
        <w:rPr>
          <w:spacing w:val="-9"/>
        </w:rPr>
        <w:t xml:space="preserve"> </w:t>
      </w:r>
      <w:r>
        <w:t>(D‐Cards).</w:t>
      </w:r>
      <w:r>
        <w:rPr>
          <w:spacing w:val="26"/>
        </w:rPr>
        <w:t xml:space="preserve"> </w:t>
      </w:r>
      <w:r>
        <w:t>A</w:t>
      </w:r>
      <w:r>
        <w:rPr>
          <w:spacing w:val="-10"/>
        </w:rPr>
        <w:t xml:space="preserve"> </w:t>
      </w:r>
      <w:r>
        <w:t>D‐Card</w:t>
      </w:r>
      <w:r>
        <w:rPr>
          <w:spacing w:val="-9"/>
        </w:rPr>
        <w:t xml:space="preserve"> </w:t>
      </w:r>
      <w:r>
        <w:t>is</w:t>
      </w:r>
      <w:r>
        <w:rPr>
          <w:spacing w:val="-9"/>
        </w:rPr>
        <w:t xml:space="preserve"> </w:t>
      </w:r>
      <w:r>
        <w:t>issued</w:t>
      </w:r>
      <w:r>
        <w:rPr>
          <w:spacing w:val="-9"/>
        </w:rPr>
        <w:t xml:space="preserve"> </w:t>
      </w:r>
      <w:r>
        <w:t>to</w:t>
      </w:r>
      <w:r>
        <w:rPr>
          <w:spacing w:val="-9"/>
        </w:rPr>
        <w:t xml:space="preserve"> </w:t>
      </w:r>
      <w:r>
        <w:t>a</w:t>
      </w:r>
      <w:r>
        <w:rPr>
          <w:spacing w:val="-11"/>
        </w:rPr>
        <w:t xml:space="preserve"> </w:t>
      </w:r>
      <w:r>
        <w:t>unit,</w:t>
      </w:r>
      <w:r>
        <w:rPr>
          <w:spacing w:val="-9"/>
        </w:rPr>
        <w:t xml:space="preserve"> </w:t>
      </w:r>
      <w:r>
        <w:t>not a named individual. A D‐Card is a University paid and University liability MasterCard charge card. D‐Cards are used to purchase goods and services. Current University maximum limits are $250 per transaction and $5,000 per</w:t>
      </w:r>
      <w:r>
        <w:rPr>
          <w:spacing w:val="1"/>
        </w:rPr>
        <w:t xml:space="preserve"> </w:t>
      </w:r>
      <w:r>
        <w:t>cycle.</w:t>
      </w:r>
    </w:p>
    <w:p w14:paraId="09A88D01" w14:textId="77777777" w:rsidR="00EF513F" w:rsidRDefault="00EF513F">
      <w:pPr>
        <w:pStyle w:val="BodyText"/>
      </w:pPr>
    </w:p>
    <w:p w14:paraId="22361085" w14:textId="77777777" w:rsidR="00EF513F" w:rsidRDefault="00B929BC">
      <w:pPr>
        <w:pStyle w:val="ListParagraph"/>
        <w:numPr>
          <w:ilvl w:val="3"/>
          <w:numId w:val="46"/>
        </w:numPr>
        <w:tabs>
          <w:tab w:val="left" w:pos="1560"/>
        </w:tabs>
        <w:spacing w:line="244" w:lineRule="exact"/>
        <w:ind w:left="1559"/>
        <w:jc w:val="both"/>
        <w:rPr>
          <w:sz w:val="20"/>
        </w:rPr>
      </w:pPr>
      <w:r>
        <w:rPr>
          <w:sz w:val="20"/>
        </w:rPr>
        <w:t>Historical Use</w:t>
      </w:r>
      <w:r>
        <w:rPr>
          <w:spacing w:val="-11"/>
          <w:sz w:val="20"/>
        </w:rPr>
        <w:t xml:space="preserve"> </w:t>
      </w:r>
      <w:r>
        <w:rPr>
          <w:sz w:val="20"/>
        </w:rPr>
        <w:t>Data:</w:t>
      </w:r>
    </w:p>
    <w:p w14:paraId="0F2477CA" w14:textId="77777777" w:rsidR="00EF513F" w:rsidRDefault="00B929BC">
      <w:pPr>
        <w:pStyle w:val="BodyText"/>
        <w:ind w:left="840" w:right="117" w:hanging="1"/>
        <w:jc w:val="both"/>
      </w:pPr>
      <w:r>
        <w:t>Due to the limited nature of the pilot program with D‐Cards, the University is not providing historical use data for this program. If the pilot program is rolled out in a larger fashion across the University, the spend and number of transactions under the program would increase.</w:t>
      </w:r>
    </w:p>
    <w:p w14:paraId="05144013" w14:textId="77777777" w:rsidR="00EF513F" w:rsidRDefault="00EF513F">
      <w:pPr>
        <w:pStyle w:val="BodyText"/>
      </w:pPr>
    </w:p>
    <w:p w14:paraId="74EADB83" w14:textId="77777777" w:rsidR="00EF513F" w:rsidRDefault="00B929BC">
      <w:pPr>
        <w:pStyle w:val="ListParagraph"/>
        <w:numPr>
          <w:ilvl w:val="3"/>
          <w:numId w:val="46"/>
        </w:numPr>
        <w:tabs>
          <w:tab w:val="left" w:pos="1452"/>
        </w:tabs>
        <w:spacing w:line="244" w:lineRule="exact"/>
        <w:ind w:left="1451" w:hanging="612"/>
        <w:jc w:val="both"/>
        <w:rPr>
          <w:sz w:val="20"/>
        </w:rPr>
      </w:pPr>
      <w:r>
        <w:rPr>
          <w:b/>
          <w:i/>
          <w:sz w:val="20"/>
        </w:rPr>
        <w:t>Responses</w:t>
      </w:r>
      <w:r>
        <w:rPr>
          <w:b/>
          <w:i/>
          <w:spacing w:val="-3"/>
          <w:sz w:val="20"/>
        </w:rPr>
        <w:t xml:space="preserve"> </w:t>
      </w:r>
      <w:r>
        <w:rPr>
          <w:b/>
          <w:i/>
          <w:sz w:val="20"/>
        </w:rPr>
        <w:t>to</w:t>
      </w:r>
      <w:r>
        <w:rPr>
          <w:b/>
          <w:i/>
          <w:spacing w:val="-4"/>
          <w:sz w:val="20"/>
        </w:rPr>
        <w:t xml:space="preserve"> </w:t>
      </w:r>
      <w:r>
        <w:rPr>
          <w:b/>
          <w:i/>
          <w:sz w:val="20"/>
        </w:rPr>
        <w:t>this</w:t>
      </w:r>
      <w:r>
        <w:rPr>
          <w:b/>
          <w:i/>
          <w:spacing w:val="-3"/>
          <w:sz w:val="20"/>
        </w:rPr>
        <w:t xml:space="preserve"> </w:t>
      </w:r>
      <w:r>
        <w:rPr>
          <w:b/>
          <w:i/>
          <w:sz w:val="20"/>
        </w:rPr>
        <w:t>Section:</w:t>
      </w:r>
      <w:r>
        <w:rPr>
          <w:b/>
          <w:i/>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responses</w:t>
      </w:r>
      <w:r>
        <w:rPr>
          <w:spacing w:val="-5"/>
          <w:sz w:val="20"/>
        </w:rPr>
        <w:t xml:space="preserve"> </w:t>
      </w:r>
      <w:r>
        <w:rPr>
          <w:sz w:val="20"/>
        </w:rPr>
        <w:t>are</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this</w:t>
      </w:r>
      <w:r>
        <w:rPr>
          <w:spacing w:val="-3"/>
          <w:sz w:val="20"/>
        </w:rPr>
        <w:t xml:space="preserve"> </w:t>
      </w:r>
      <w:r>
        <w:rPr>
          <w:sz w:val="20"/>
        </w:rPr>
        <w:t>section:</w:t>
      </w:r>
    </w:p>
    <w:p w14:paraId="70F41CC9" w14:textId="77777777" w:rsidR="00EF513F" w:rsidRDefault="00B929BC">
      <w:pPr>
        <w:pStyle w:val="ListParagraph"/>
        <w:numPr>
          <w:ilvl w:val="4"/>
          <w:numId w:val="46"/>
        </w:numPr>
        <w:tabs>
          <w:tab w:val="left" w:pos="2639"/>
          <w:tab w:val="left" w:pos="2640"/>
        </w:tabs>
        <w:spacing w:line="244" w:lineRule="exact"/>
        <w:ind w:left="2639" w:hanging="1080"/>
        <w:rPr>
          <w:sz w:val="20"/>
        </w:rPr>
      </w:pPr>
      <w:r>
        <w:rPr>
          <w:sz w:val="20"/>
        </w:rPr>
        <w:t>Provide</w:t>
      </w:r>
      <w:r>
        <w:rPr>
          <w:spacing w:val="-6"/>
          <w:sz w:val="20"/>
        </w:rPr>
        <w:t xml:space="preserve"> </w:t>
      </w:r>
      <w:r>
        <w:rPr>
          <w:sz w:val="20"/>
        </w:rPr>
        <w:t>a</w:t>
      </w:r>
      <w:r>
        <w:rPr>
          <w:spacing w:val="-6"/>
          <w:sz w:val="20"/>
        </w:rPr>
        <w:t xml:space="preserve"> </w:t>
      </w:r>
      <w:r>
        <w:rPr>
          <w:sz w:val="20"/>
        </w:rPr>
        <w:t>copy</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application</w:t>
      </w:r>
      <w:r>
        <w:rPr>
          <w:spacing w:val="-6"/>
          <w:sz w:val="20"/>
        </w:rPr>
        <w:t xml:space="preserve"> </w:t>
      </w:r>
      <w:r>
        <w:rPr>
          <w:sz w:val="20"/>
        </w:rPr>
        <w:t>that</w:t>
      </w:r>
      <w:r>
        <w:rPr>
          <w:spacing w:val="-6"/>
          <w:sz w:val="20"/>
        </w:rPr>
        <w:t xml:space="preserve"> </w:t>
      </w:r>
      <w:r>
        <w:rPr>
          <w:sz w:val="20"/>
        </w:rPr>
        <w:t>will</w:t>
      </w:r>
      <w:r>
        <w:rPr>
          <w:spacing w:val="-6"/>
          <w:sz w:val="20"/>
        </w:rPr>
        <w:t xml:space="preserve"> </w:t>
      </w:r>
      <w:r>
        <w:rPr>
          <w:sz w:val="20"/>
        </w:rPr>
        <w:t>be</w:t>
      </w:r>
      <w:r>
        <w:rPr>
          <w:spacing w:val="-6"/>
          <w:sz w:val="20"/>
        </w:rPr>
        <w:t xml:space="preserve"> </w:t>
      </w:r>
      <w:r>
        <w:rPr>
          <w:sz w:val="20"/>
        </w:rPr>
        <w:t>required</w:t>
      </w:r>
      <w:r>
        <w:rPr>
          <w:spacing w:val="-7"/>
          <w:sz w:val="20"/>
        </w:rPr>
        <w:t xml:space="preserve"> </w:t>
      </w:r>
      <w:r>
        <w:rPr>
          <w:sz w:val="20"/>
        </w:rPr>
        <w:t>for</w:t>
      </w:r>
      <w:r>
        <w:rPr>
          <w:spacing w:val="-6"/>
          <w:sz w:val="20"/>
        </w:rPr>
        <w:t xml:space="preserve"> </w:t>
      </w:r>
      <w:r>
        <w:rPr>
          <w:sz w:val="20"/>
        </w:rPr>
        <w:t>an</w:t>
      </w:r>
      <w:r>
        <w:rPr>
          <w:spacing w:val="-6"/>
          <w:sz w:val="20"/>
        </w:rPr>
        <w:t xml:space="preserve"> </w:t>
      </w:r>
      <w:r>
        <w:rPr>
          <w:sz w:val="20"/>
        </w:rPr>
        <w:t>end‐user</w:t>
      </w:r>
      <w:r>
        <w:rPr>
          <w:spacing w:val="-6"/>
          <w:sz w:val="20"/>
        </w:rPr>
        <w:t xml:space="preserve"> </w:t>
      </w:r>
      <w:r>
        <w:rPr>
          <w:sz w:val="20"/>
        </w:rPr>
        <w:t>to</w:t>
      </w:r>
      <w:r>
        <w:rPr>
          <w:spacing w:val="-6"/>
          <w:sz w:val="20"/>
        </w:rPr>
        <w:t xml:space="preserve"> </w:t>
      </w:r>
      <w:r>
        <w:rPr>
          <w:sz w:val="20"/>
        </w:rPr>
        <w:t>request</w:t>
      </w:r>
      <w:r>
        <w:rPr>
          <w:spacing w:val="-6"/>
          <w:sz w:val="20"/>
        </w:rPr>
        <w:t xml:space="preserve"> </w:t>
      </w:r>
      <w:r>
        <w:rPr>
          <w:sz w:val="20"/>
        </w:rPr>
        <w:t>a</w:t>
      </w:r>
      <w:r>
        <w:rPr>
          <w:spacing w:val="-6"/>
          <w:sz w:val="20"/>
        </w:rPr>
        <w:t xml:space="preserve"> </w:t>
      </w:r>
      <w:r>
        <w:rPr>
          <w:sz w:val="20"/>
        </w:rPr>
        <w:t>D‐Card.</w:t>
      </w:r>
    </w:p>
    <w:p w14:paraId="60012FF2" w14:textId="77777777" w:rsidR="00EF513F" w:rsidRDefault="00B929BC">
      <w:pPr>
        <w:pStyle w:val="ListParagraph"/>
        <w:numPr>
          <w:ilvl w:val="4"/>
          <w:numId w:val="46"/>
        </w:numPr>
        <w:tabs>
          <w:tab w:val="left" w:pos="2639"/>
          <w:tab w:val="left" w:pos="2640"/>
        </w:tabs>
        <w:spacing w:before="1"/>
        <w:ind w:left="2639" w:right="117" w:hanging="1079"/>
        <w:rPr>
          <w:sz w:val="20"/>
        </w:rPr>
      </w:pPr>
      <w:r>
        <w:rPr>
          <w:sz w:val="20"/>
        </w:rPr>
        <w:t>Describe</w:t>
      </w:r>
      <w:r>
        <w:rPr>
          <w:spacing w:val="-11"/>
          <w:sz w:val="20"/>
        </w:rPr>
        <w:t xml:space="preserve"> </w:t>
      </w:r>
      <w:r>
        <w:rPr>
          <w:sz w:val="20"/>
        </w:rPr>
        <w:t>the</w:t>
      </w:r>
      <w:r>
        <w:rPr>
          <w:spacing w:val="-11"/>
          <w:sz w:val="20"/>
        </w:rPr>
        <w:t xml:space="preserve"> </w:t>
      </w:r>
      <w:r>
        <w:rPr>
          <w:sz w:val="20"/>
        </w:rPr>
        <w:t>transaction</w:t>
      </w:r>
      <w:r>
        <w:rPr>
          <w:spacing w:val="-11"/>
          <w:sz w:val="20"/>
        </w:rPr>
        <w:t xml:space="preserve"> </w:t>
      </w:r>
      <w:r>
        <w:rPr>
          <w:sz w:val="20"/>
        </w:rPr>
        <w:t>level</w:t>
      </w:r>
      <w:r>
        <w:rPr>
          <w:spacing w:val="-11"/>
          <w:sz w:val="20"/>
        </w:rPr>
        <w:t xml:space="preserve"> </w:t>
      </w:r>
      <w:r>
        <w:rPr>
          <w:sz w:val="20"/>
        </w:rPr>
        <w:t>and</w:t>
      </w:r>
      <w:r>
        <w:rPr>
          <w:spacing w:val="-11"/>
          <w:sz w:val="20"/>
        </w:rPr>
        <w:t xml:space="preserve"> </w:t>
      </w:r>
      <w:r>
        <w:rPr>
          <w:sz w:val="20"/>
        </w:rPr>
        <w:t>cycle</w:t>
      </w:r>
      <w:r>
        <w:rPr>
          <w:spacing w:val="-11"/>
          <w:sz w:val="20"/>
        </w:rPr>
        <w:t xml:space="preserve"> </w:t>
      </w:r>
      <w:r>
        <w:rPr>
          <w:sz w:val="20"/>
        </w:rPr>
        <w:t>limits</w:t>
      </w:r>
      <w:r>
        <w:rPr>
          <w:spacing w:val="-11"/>
          <w:sz w:val="20"/>
        </w:rPr>
        <w:t xml:space="preserve"> </w:t>
      </w:r>
      <w:r>
        <w:rPr>
          <w:sz w:val="20"/>
        </w:rPr>
        <w:t>that</w:t>
      </w:r>
      <w:r>
        <w:rPr>
          <w:spacing w:val="-11"/>
          <w:sz w:val="20"/>
        </w:rPr>
        <w:t xml:space="preserve"> </w:t>
      </w:r>
      <w:r>
        <w:rPr>
          <w:sz w:val="20"/>
        </w:rPr>
        <w:t>would</w:t>
      </w:r>
      <w:r>
        <w:rPr>
          <w:spacing w:val="-11"/>
          <w:sz w:val="20"/>
        </w:rPr>
        <w:t xml:space="preserve"> </w:t>
      </w:r>
      <w:r>
        <w:rPr>
          <w:sz w:val="20"/>
        </w:rPr>
        <w:t>be</w:t>
      </w:r>
      <w:r>
        <w:rPr>
          <w:spacing w:val="-11"/>
          <w:sz w:val="20"/>
        </w:rPr>
        <w:t xml:space="preserve"> </w:t>
      </w:r>
      <w:r>
        <w:rPr>
          <w:sz w:val="20"/>
        </w:rPr>
        <w:t>imposed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Respondent</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 xml:space="preserve">potential </w:t>
      </w:r>
      <w:r>
        <w:rPr>
          <w:w w:val="95"/>
          <w:sz w:val="20"/>
        </w:rPr>
        <w:t>D‐Card</w:t>
      </w:r>
      <w:r>
        <w:rPr>
          <w:spacing w:val="33"/>
          <w:w w:val="95"/>
          <w:sz w:val="20"/>
        </w:rPr>
        <w:t xml:space="preserve"> </w:t>
      </w:r>
      <w:r>
        <w:rPr>
          <w:w w:val="95"/>
          <w:sz w:val="20"/>
        </w:rPr>
        <w:t>program.</w:t>
      </w:r>
    </w:p>
    <w:p w14:paraId="28994A88" w14:textId="77777777" w:rsidR="00EF513F" w:rsidRDefault="00B929BC">
      <w:pPr>
        <w:pStyle w:val="ListParagraph"/>
        <w:numPr>
          <w:ilvl w:val="4"/>
          <w:numId w:val="46"/>
        </w:numPr>
        <w:tabs>
          <w:tab w:val="left" w:pos="2639"/>
          <w:tab w:val="left" w:pos="2640"/>
        </w:tabs>
        <w:ind w:left="2639" w:right="117" w:hanging="1080"/>
        <w:rPr>
          <w:sz w:val="20"/>
        </w:rPr>
      </w:pPr>
      <w:r>
        <w:rPr>
          <w:sz w:val="20"/>
        </w:rPr>
        <w:t>Describe</w:t>
      </w:r>
      <w:r>
        <w:rPr>
          <w:spacing w:val="-8"/>
          <w:sz w:val="20"/>
        </w:rPr>
        <w:t xml:space="preserve"> </w:t>
      </w:r>
      <w:r>
        <w:rPr>
          <w:sz w:val="20"/>
        </w:rPr>
        <w:t>the</w:t>
      </w:r>
      <w:r>
        <w:rPr>
          <w:spacing w:val="-8"/>
          <w:sz w:val="20"/>
        </w:rPr>
        <w:t xml:space="preserve"> </w:t>
      </w:r>
      <w:r>
        <w:rPr>
          <w:sz w:val="20"/>
        </w:rPr>
        <w:t>dispute</w:t>
      </w:r>
      <w:r>
        <w:rPr>
          <w:spacing w:val="-8"/>
          <w:sz w:val="20"/>
        </w:rPr>
        <w:t xml:space="preserve"> </w:t>
      </w:r>
      <w:r>
        <w:rPr>
          <w:sz w:val="20"/>
        </w:rPr>
        <w:t>resolution</w:t>
      </w:r>
      <w:r>
        <w:rPr>
          <w:spacing w:val="-7"/>
          <w:sz w:val="20"/>
        </w:rPr>
        <w:t xml:space="preserve"> </w:t>
      </w:r>
      <w:r>
        <w:rPr>
          <w:sz w:val="20"/>
        </w:rPr>
        <w:t>policies</w:t>
      </w:r>
      <w:r>
        <w:rPr>
          <w:spacing w:val="-7"/>
          <w:sz w:val="20"/>
        </w:rPr>
        <w:t xml:space="preserve"> </w:t>
      </w:r>
      <w:r>
        <w:rPr>
          <w:sz w:val="20"/>
        </w:rPr>
        <w:t>associated</w:t>
      </w:r>
      <w:r>
        <w:rPr>
          <w:spacing w:val="-8"/>
          <w:sz w:val="20"/>
        </w:rPr>
        <w:t xml:space="preserve"> </w:t>
      </w:r>
      <w:r>
        <w:rPr>
          <w:sz w:val="20"/>
        </w:rPr>
        <w:t>with</w:t>
      </w:r>
      <w:r>
        <w:rPr>
          <w:spacing w:val="-8"/>
          <w:sz w:val="20"/>
        </w:rPr>
        <w:t xml:space="preserve"> </w:t>
      </w:r>
      <w:r>
        <w:rPr>
          <w:sz w:val="20"/>
        </w:rPr>
        <w:t>a</w:t>
      </w:r>
      <w:r>
        <w:rPr>
          <w:spacing w:val="-8"/>
          <w:sz w:val="20"/>
        </w:rPr>
        <w:t xml:space="preserve"> </w:t>
      </w:r>
      <w:r>
        <w:rPr>
          <w:sz w:val="20"/>
        </w:rPr>
        <w:t>D‐Card</w:t>
      </w:r>
      <w:r>
        <w:rPr>
          <w:spacing w:val="-7"/>
          <w:sz w:val="20"/>
        </w:rPr>
        <w:t xml:space="preserve"> </w:t>
      </w:r>
      <w:r>
        <w:rPr>
          <w:sz w:val="20"/>
        </w:rPr>
        <w:t>since</w:t>
      </w:r>
      <w:r>
        <w:rPr>
          <w:spacing w:val="-8"/>
          <w:sz w:val="20"/>
        </w:rPr>
        <w:t xml:space="preserve"> </w:t>
      </w:r>
      <w:r>
        <w:rPr>
          <w:sz w:val="20"/>
        </w:rPr>
        <w:t>it</w:t>
      </w:r>
      <w:r>
        <w:rPr>
          <w:spacing w:val="-8"/>
          <w:sz w:val="20"/>
        </w:rPr>
        <w:t xml:space="preserve"> </w:t>
      </w:r>
      <w:r>
        <w:rPr>
          <w:sz w:val="20"/>
        </w:rPr>
        <w:t>is</w:t>
      </w:r>
      <w:r>
        <w:rPr>
          <w:spacing w:val="-8"/>
          <w:sz w:val="20"/>
        </w:rPr>
        <w:t xml:space="preserve"> </w:t>
      </w:r>
      <w:r>
        <w:rPr>
          <w:sz w:val="20"/>
        </w:rPr>
        <w:t>not</w:t>
      </w:r>
      <w:r>
        <w:rPr>
          <w:spacing w:val="-7"/>
          <w:sz w:val="20"/>
        </w:rPr>
        <w:t xml:space="preserve"> </w:t>
      </w:r>
      <w:r>
        <w:rPr>
          <w:sz w:val="20"/>
        </w:rPr>
        <w:t>issued</w:t>
      </w:r>
      <w:r>
        <w:rPr>
          <w:spacing w:val="-7"/>
          <w:sz w:val="20"/>
        </w:rPr>
        <w:t xml:space="preserve"> </w:t>
      </w:r>
      <w:r>
        <w:rPr>
          <w:sz w:val="20"/>
        </w:rPr>
        <w:t>in</w:t>
      </w:r>
      <w:r>
        <w:rPr>
          <w:spacing w:val="-7"/>
          <w:sz w:val="20"/>
        </w:rPr>
        <w:t xml:space="preserve"> </w:t>
      </w:r>
      <w:r>
        <w:rPr>
          <w:sz w:val="20"/>
        </w:rPr>
        <w:t>an</w:t>
      </w:r>
      <w:r>
        <w:rPr>
          <w:spacing w:val="-7"/>
          <w:sz w:val="20"/>
        </w:rPr>
        <w:t xml:space="preserve"> </w:t>
      </w:r>
      <w:r>
        <w:rPr>
          <w:sz w:val="20"/>
        </w:rPr>
        <w:t>individual’s name.</w:t>
      </w:r>
    </w:p>
    <w:p w14:paraId="1BCD014D" w14:textId="77777777" w:rsidR="00EF513F" w:rsidRDefault="00EF513F">
      <w:pPr>
        <w:pStyle w:val="BodyText"/>
        <w:spacing w:before="11"/>
        <w:rPr>
          <w:sz w:val="19"/>
        </w:rPr>
      </w:pPr>
    </w:p>
    <w:p w14:paraId="22B79BCD" w14:textId="77777777" w:rsidR="00EF513F" w:rsidRDefault="00B929BC">
      <w:pPr>
        <w:pStyle w:val="ListParagraph"/>
        <w:numPr>
          <w:ilvl w:val="2"/>
          <w:numId w:val="46"/>
        </w:numPr>
        <w:tabs>
          <w:tab w:val="left" w:pos="839"/>
          <w:tab w:val="left" w:pos="840"/>
        </w:tabs>
        <w:spacing w:before="1"/>
        <w:ind w:left="839"/>
        <w:rPr>
          <w:sz w:val="20"/>
        </w:rPr>
      </w:pPr>
      <w:r>
        <w:rPr>
          <w:sz w:val="20"/>
          <w:u w:val="single"/>
        </w:rPr>
        <w:t>Ghost Card</w:t>
      </w:r>
      <w:r>
        <w:rPr>
          <w:spacing w:val="-12"/>
          <w:sz w:val="20"/>
          <w:u w:val="single"/>
        </w:rPr>
        <w:t xml:space="preserve"> </w:t>
      </w:r>
      <w:r>
        <w:rPr>
          <w:sz w:val="20"/>
          <w:u w:val="single"/>
        </w:rPr>
        <w:t>Program</w:t>
      </w:r>
    </w:p>
    <w:p w14:paraId="78E0BD1E" w14:textId="77777777" w:rsidR="00EF513F" w:rsidRDefault="00B929BC">
      <w:pPr>
        <w:pStyle w:val="ListParagraph"/>
        <w:numPr>
          <w:ilvl w:val="3"/>
          <w:numId w:val="46"/>
        </w:numPr>
        <w:tabs>
          <w:tab w:val="left" w:pos="1560"/>
        </w:tabs>
        <w:spacing w:line="244" w:lineRule="exact"/>
        <w:jc w:val="both"/>
        <w:rPr>
          <w:sz w:val="20"/>
        </w:rPr>
      </w:pPr>
      <w:r>
        <w:rPr>
          <w:sz w:val="20"/>
        </w:rPr>
        <w:t>Description of Ghost Card</w:t>
      </w:r>
      <w:r>
        <w:rPr>
          <w:spacing w:val="-22"/>
          <w:sz w:val="20"/>
        </w:rPr>
        <w:t xml:space="preserve"> </w:t>
      </w:r>
      <w:r>
        <w:rPr>
          <w:sz w:val="20"/>
        </w:rPr>
        <w:t>Use:</w:t>
      </w:r>
    </w:p>
    <w:p w14:paraId="60C42A32" w14:textId="77777777" w:rsidR="00EF513F" w:rsidRDefault="00B929BC">
      <w:pPr>
        <w:pStyle w:val="BodyText"/>
        <w:ind w:left="839" w:right="116"/>
        <w:jc w:val="both"/>
      </w:pPr>
      <w:r>
        <w:t>The University does not currently utilize a Ghost Card Program under its current Commercial Card program; however, the University may utilize these types of cards in the future and would like them available through the proposed award. A Ghost Card is a card that is a corporate liability and is not assigned to an individual. A ghost card is an account that can be used to make recurring payments to a single or multiple vendors.</w:t>
      </w:r>
    </w:p>
    <w:p w14:paraId="6093BB92" w14:textId="77777777" w:rsidR="00EF513F" w:rsidRDefault="00EF513F">
      <w:pPr>
        <w:pStyle w:val="BodyText"/>
        <w:spacing w:before="1"/>
      </w:pPr>
    </w:p>
    <w:p w14:paraId="1E8FB019" w14:textId="77777777" w:rsidR="00EF513F" w:rsidRDefault="00B929BC">
      <w:pPr>
        <w:pStyle w:val="ListParagraph"/>
        <w:numPr>
          <w:ilvl w:val="3"/>
          <w:numId w:val="46"/>
        </w:numPr>
        <w:tabs>
          <w:tab w:val="left" w:pos="1560"/>
        </w:tabs>
        <w:ind w:left="1559"/>
        <w:jc w:val="both"/>
        <w:rPr>
          <w:sz w:val="20"/>
        </w:rPr>
      </w:pPr>
      <w:r>
        <w:rPr>
          <w:sz w:val="20"/>
        </w:rPr>
        <w:t>Historical Use</w:t>
      </w:r>
      <w:r>
        <w:rPr>
          <w:spacing w:val="-11"/>
          <w:sz w:val="20"/>
        </w:rPr>
        <w:t xml:space="preserve"> </w:t>
      </w:r>
      <w:r>
        <w:rPr>
          <w:sz w:val="20"/>
        </w:rPr>
        <w:t>Data:</w:t>
      </w:r>
    </w:p>
    <w:p w14:paraId="096383AE" w14:textId="77777777" w:rsidR="00EF513F" w:rsidRDefault="00B929BC">
      <w:pPr>
        <w:pStyle w:val="BodyText"/>
        <w:ind w:left="839" w:right="118" w:hanging="1"/>
        <w:jc w:val="both"/>
      </w:pPr>
      <w:r>
        <w:t>Due to the University’s lack of a ghost card program under the current Commercial Card program, the University does not have</w:t>
      </w:r>
      <w:r>
        <w:rPr>
          <w:spacing w:val="-9"/>
        </w:rPr>
        <w:t xml:space="preserve"> </w:t>
      </w:r>
      <w:r>
        <w:t>historical</w:t>
      </w:r>
      <w:r>
        <w:rPr>
          <w:spacing w:val="-9"/>
        </w:rPr>
        <w:t xml:space="preserve"> </w:t>
      </w:r>
      <w:r>
        <w:t>use</w:t>
      </w:r>
      <w:r>
        <w:rPr>
          <w:spacing w:val="-9"/>
        </w:rPr>
        <w:t xml:space="preserve"> </w:t>
      </w:r>
      <w:r>
        <w:t>data</w:t>
      </w:r>
      <w:r>
        <w:rPr>
          <w:spacing w:val="-9"/>
        </w:rPr>
        <w:t xml:space="preserve"> </w:t>
      </w:r>
      <w:r>
        <w:t>for</w:t>
      </w:r>
      <w:r>
        <w:rPr>
          <w:spacing w:val="-9"/>
        </w:rPr>
        <w:t xml:space="preserve"> </w:t>
      </w:r>
      <w:r>
        <w:t>this</w:t>
      </w:r>
      <w:r>
        <w:rPr>
          <w:spacing w:val="-9"/>
        </w:rPr>
        <w:t xml:space="preserve"> </w:t>
      </w:r>
      <w:r>
        <w:t>program.</w:t>
      </w:r>
      <w:r>
        <w:rPr>
          <w:spacing w:val="28"/>
        </w:rPr>
        <w:t xml:space="preserve"> </w:t>
      </w:r>
      <w:r>
        <w:t>Availability</w:t>
      </w:r>
      <w:r>
        <w:rPr>
          <w:spacing w:val="-9"/>
        </w:rPr>
        <w:t xml:space="preserve"> </w:t>
      </w:r>
      <w:r>
        <w:t>of</w:t>
      </w:r>
      <w:r>
        <w:rPr>
          <w:spacing w:val="-9"/>
        </w:rPr>
        <w:t xml:space="preserve"> </w:t>
      </w:r>
      <w:r>
        <w:t>this</w:t>
      </w:r>
      <w:r>
        <w:rPr>
          <w:spacing w:val="-9"/>
        </w:rPr>
        <w:t xml:space="preserve"> </w:t>
      </w:r>
      <w:r>
        <w:t>program</w:t>
      </w:r>
      <w:r>
        <w:rPr>
          <w:spacing w:val="-10"/>
        </w:rPr>
        <w:t xml:space="preserve"> </w:t>
      </w:r>
      <w:r>
        <w:t>and</w:t>
      </w:r>
      <w:r>
        <w:rPr>
          <w:spacing w:val="-10"/>
        </w:rPr>
        <w:t xml:space="preserve"> </w:t>
      </w:r>
      <w:r>
        <w:t>use</w:t>
      </w:r>
      <w:r>
        <w:rPr>
          <w:spacing w:val="-9"/>
        </w:rPr>
        <w:t xml:space="preserve"> </w:t>
      </w:r>
      <w:r>
        <w:t>by</w:t>
      </w:r>
      <w:r>
        <w:rPr>
          <w:spacing w:val="-9"/>
        </w:rPr>
        <w:t xml:space="preserve"> </w:t>
      </w:r>
      <w:r>
        <w:t>the</w:t>
      </w:r>
      <w:r>
        <w:rPr>
          <w:spacing w:val="-9"/>
        </w:rPr>
        <w:t xml:space="preserve"> </w:t>
      </w:r>
      <w:r>
        <w:t>University</w:t>
      </w:r>
      <w:r>
        <w:rPr>
          <w:spacing w:val="-9"/>
        </w:rPr>
        <w:t xml:space="preserve"> </w:t>
      </w:r>
      <w:r>
        <w:t>would</w:t>
      </w:r>
      <w:r>
        <w:rPr>
          <w:spacing w:val="-9"/>
        </w:rPr>
        <w:t xml:space="preserve"> </w:t>
      </w:r>
      <w:r>
        <w:t>dictate</w:t>
      </w:r>
      <w:r>
        <w:rPr>
          <w:spacing w:val="-10"/>
        </w:rPr>
        <w:t xml:space="preserve"> </w:t>
      </w:r>
      <w:r>
        <w:t>potential</w:t>
      </w:r>
      <w:r>
        <w:rPr>
          <w:spacing w:val="-11"/>
        </w:rPr>
        <w:t xml:space="preserve"> </w:t>
      </w:r>
      <w:r>
        <w:t>future spend under this</w:t>
      </w:r>
      <w:r>
        <w:rPr>
          <w:spacing w:val="-8"/>
        </w:rPr>
        <w:t xml:space="preserve"> </w:t>
      </w:r>
      <w:r>
        <w:t>program.</w:t>
      </w:r>
    </w:p>
    <w:p w14:paraId="49BF6075" w14:textId="77777777" w:rsidR="00EF513F" w:rsidRDefault="00EF513F">
      <w:pPr>
        <w:pStyle w:val="BodyText"/>
        <w:spacing w:before="11"/>
        <w:rPr>
          <w:sz w:val="19"/>
        </w:rPr>
      </w:pPr>
    </w:p>
    <w:p w14:paraId="4DE455D3" w14:textId="77777777" w:rsidR="00EF513F" w:rsidRDefault="00B929BC">
      <w:pPr>
        <w:pStyle w:val="ListParagraph"/>
        <w:numPr>
          <w:ilvl w:val="3"/>
          <w:numId w:val="46"/>
        </w:numPr>
        <w:tabs>
          <w:tab w:val="left" w:pos="1452"/>
        </w:tabs>
        <w:spacing w:before="1" w:line="244" w:lineRule="exact"/>
        <w:ind w:left="1451" w:hanging="612"/>
        <w:jc w:val="both"/>
        <w:rPr>
          <w:sz w:val="20"/>
        </w:rPr>
      </w:pPr>
      <w:r>
        <w:rPr>
          <w:b/>
          <w:i/>
          <w:sz w:val="20"/>
        </w:rPr>
        <w:t>Responses</w:t>
      </w:r>
      <w:r>
        <w:rPr>
          <w:b/>
          <w:i/>
          <w:spacing w:val="-3"/>
          <w:sz w:val="20"/>
        </w:rPr>
        <w:t xml:space="preserve"> </w:t>
      </w:r>
      <w:r>
        <w:rPr>
          <w:b/>
          <w:i/>
          <w:sz w:val="20"/>
        </w:rPr>
        <w:t>to</w:t>
      </w:r>
      <w:r>
        <w:rPr>
          <w:b/>
          <w:i/>
          <w:spacing w:val="-4"/>
          <w:sz w:val="20"/>
        </w:rPr>
        <w:t xml:space="preserve"> </w:t>
      </w:r>
      <w:r>
        <w:rPr>
          <w:b/>
          <w:i/>
          <w:sz w:val="20"/>
        </w:rPr>
        <w:t>this</w:t>
      </w:r>
      <w:r>
        <w:rPr>
          <w:b/>
          <w:i/>
          <w:spacing w:val="-3"/>
          <w:sz w:val="20"/>
        </w:rPr>
        <w:t xml:space="preserve"> </w:t>
      </w:r>
      <w:r>
        <w:rPr>
          <w:b/>
          <w:i/>
          <w:sz w:val="20"/>
        </w:rPr>
        <w:t>Section:</w:t>
      </w:r>
      <w:r>
        <w:rPr>
          <w:b/>
          <w:i/>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responses</w:t>
      </w:r>
      <w:r>
        <w:rPr>
          <w:spacing w:val="-5"/>
          <w:sz w:val="20"/>
        </w:rPr>
        <w:t xml:space="preserve"> </w:t>
      </w:r>
      <w:r>
        <w:rPr>
          <w:sz w:val="20"/>
        </w:rPr>
        <w:t>are</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this</w:t>
      </w:r>
      <w:r>
        <w:rPr>
          <w:spacing w:val="-3"/>
          <w:sz w:val="20"/>
        </w:rPr>
        <w:t xml:space="preserve"> </w:t>
      </w:r>
      <w:r>
        <w:rPr>
          <w:sz w:val="20"/>
        </w:rPr>
        <w:t>section:</w:t>
      </w:r>
    </w:p>
    <w:p w14:paraId="4BBD5A04" w14:textId="77777777" w:rsidR="00EF513F" w:rsidRDefault="00B929BC">
      <w:pPr>
        <w:pStyle w:val="ListParagraph"/>
        <w:numPr>
          <w:ilvl w:val="4"/>
          <w:numId w:val="46"/>
        </w:numPr>
        <w:tabs>
          <w:tab w:val="left" w:pos="2639"/>
          <w:tab w:val="left" w:pos="2640"/>
        </w:tabs>
        <w:spacing w:line="244" w:lineRule="exact"/>
        <w:ind w:left="2639" w:hanging="1080"/>
        <w:rPr>
          <w:sz w:val="20"/>
        </w:rPr>
      </w:pPr>
      <w:r>
        <w:rPr>
          <w:sz w:val="20"/>
        </w:rPr>
        <w:t>Provide</w:t>
      </w:r>
      <w:r>
        <w:rPr>
          <w:spacing w:val="-4"/>
          <w:sz w:val="20"/>
        </w:rPr>
        <w:t xml:space="preserve"> </w:t>
      </w:r>
      <w:r>
        <w:rPr>
          <w:sz w:val="20"/>
        </w:rPr>
        <w:t>a</w:t>
      </w:r>
      <w:r>
        <w:rPr>
          <w:spacing w:val="-3"/>
          <w:sz w:val="20"/>
        </w:rPr>
        <w:t xml:space="preserve"> </w:t>
      </w:r>
      <w:r>
        <w:rPr>
          <w:sz w:val="20"/>
        </w:rPr>
        <w:t>copy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application</w:t>
      </w:r>
      <w:r>
        <w:rPr>
          <w:spacing w:val="-3"/>
          <w:sz w:val="20"/>
        </w:rPr>
        <w:t xml:space="preserve"> </w:t>
      </w:r>
      <w:r>
        <w:rPr>
          <w:sz w:val="20"/>
        </w:rPr>
        <w:t>that</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required</w:t>
      </w:r>
      <w:r>
        <w:rPr>
          <w:spacing w:val="-5"/>
          <w:sz w:val="20"/>
        </w:rPr>
        <w:t xml:space="preserve"> </w:t>
      </w:r>
      <w:r>
        <w:rPr>
          <w:sz w:val="20"/>
        </w:rPr>
        <w:t>to</w:t>
      </w:r>
      <w:r>
        <w:rPr>
          <w:spacing w:val="-3"/>
          <w:sz w:val="20"/>
        </w:rPr>
        <w:t xml:space="preserve"> </w:t>
      </w:r>
      <w:r>
        <w:rPr>
          <w:sz w:val="20"/>
        </w:rPr>
        <w:t>request</w:t>
      </w:r>
      <w:r>
        <w:rPr>
          <w:spacing w:val="-3"/>
          <w:sz w:val="20"/>
        </w:rPr>
        <w:t xml:space="preserve"> </w:t>
      </w:r>
      <w:r>
        <w:rPr>
          <w:sz w:val="20"/>
        </w:rPr>
        <w:t>a</w:t>
      </w:r>
      <w:r>
        <w:rPr>
          <w:spacing w:val="-4"/>
          <w:sz w:val="20"/>
        </w:rPr>
        <w:t xml:space="preserve"> </w:t>
      </w:r>
      <w:r>
        <w:rPr>
          <w:sz w:val="20"/>
        </w:rPr>
        <w:t>Ghost</w:t>
      </w:r>
      <w:r>
        <w:rPr>
          <w:spacing w:val="-4"/>
          <w:sz w:val="20"/>
        </w:rPr>
        <w:t xml:space="preserve"> </w:t>
      </w:r>
      <w:r>
        <w:rPr>
          <w:sz w:val="20"/>
        </w:rPr>
        <w:t>Card.</w:t>
      </w:r>
    </w:p>
    <w:p w14:paraId="3A33278A" w14:textId="77777777" w:rsidR="00EF513F" w:rsidRDefault="00B929BC">
      <w:pPr>
        <w:pStyle w:val="ListParagraph"/>
        <w:numPr>
          <w:ilvl w:val="4"/>
          <w:numId w:val="46"/>
        </w:numPr>
        <w:tabs>
          <w:tab w:val="left" w:pos="2639"/>
          <w:tab w:val="left" w:pos="2640"/>
        </w:tabs>
        <w:ind w:left="2639" w:right="117" w:hanging="1079"/>
        <w:rPr>
          <w:sz w:val="20"/>
        </w:rPr>
      </w:pPr>
      <w:r>
        <w:rPr>
          <w:sz w:val="20"/>
        </w:rPr>
        <w:t>Describe</w:t>
      </w:r>
      <w:r>
        <w:rPr>
          <w:spacing w:val="-11"/>
          <w:sz w:val="20"/>
        </w:rPr>
        <w:t xml:space="preserve"> </w:t>
      </w:r>
      <w:r>
        <w:rPr>
          <w:sz w:val="20"/>
        </w:rPr>
        <w:t>the</w:t>
      </w:r>
      <w:r>
        <w:rPr>
          <w:spacing w:val="-11"/>
          <w:sz w:val="20"/>
        </w:rPr>
        <w:t xml:space="preserve"> </w:t>
      </w:r>
      <w:r>
        <w:rPr>
          <w:sz w:val="20"/>
        </w:rPr>
        <w:t>transaction</w:t>
      </w:r>
      <w:r>
        <w:rPr>
          <w:spacing w:val="-11"/>
          <w:sz w:val="20"/>
        </w:rPr>
        <w:t xml:space="preserve"> </w:t>
      </w:r>
      <w:r>
        <w:rPr>
          <w:sz w:val="20"/>
        </w:rPr>
        <w:t>level</w:t>
      </w:r>
      <w:r>
        <w:rPr>
          <w:spacing w:val="-11"/>
          <w:sz w:val="20"/>
        </w:rPr>
        <w:t xml:space="preserve"> </w:t>
      </w:r>
      <w:r>
        <w:rPr>
          <w:sz w:val="20"/>
        </w:rPr>
        <w:t>and</w:t>
      </w:r>
      <w:r>
        <w:rPr>
          <w:spacing w:val="-11"/>
          <w:sz w:val="20"/>
        </w:rPr>
        <w:t xml:space="preserve"> </w:t>
      </w:r>
      <w:r>
        <w:rPr>
          <w:sz w:val="20"/>
        </w:rPr>
        <w:t>cycle</w:t>
      </w:r>
      <w:r>
        <w:rPr>
          <w:spacing w:val="-11"/>
          <w:sz w:val="20"/>
        </w:rPr>
        <w:t xml:space="preserve"> </w:t>
      </w:r>
      <w:r>
        <w:rPr>
          <w:sz w:val="20"/>
        </w:rPr>
        <w:t>limits</w:t>
      </w:r>
      <w:r>
        <w:rPr>
          <w:spacing w:val="-11"/>
          <w:sz w:val="20"/>
        </w:rPr>
        <w:t xml:space="preserve"> </w:t>
      </w:r>
      <w:r>
        <w:rPr>
          <w:sz w:val="20"/>
        </w:rPr>
        <w:t>that</w:t>
      </w:r>
      <w:r>
        <w:rPr>
          <w:spacing w:val="-11"/>
          <w:sz w:val="20"/>
        </w:rPr>
        <w:t xml:space="preserve"> </w:t>
      </w:r>
      <w:r>
        <w:rPr>
          <w:sz w:val="20"/>
        </w:rPr>
        <w:t>would</w:t>
      </w:r>
      <w:r>
        <w:rPr>
          <w:spacing w:val="-11"/>
          <w:sz w:val="20"/>
        </w:rPr>
        <w:t xml:space="preserve"> </w:t>
      </w:r>
      <w:r>
        <w:rPr>
          <w:sz w:val="20"/>
        </w:rPr>
        <w:t>be</w:t>
      </w:r>
      <w:r>
        <w:rPr>
          <w:spacing w:val="-11"/>
          <w:sz w:val="20"/>
        </w:rPr>
        <w:t xml:space="preserve"> </w:t>
      </w:r>
      <w:r>
        <w:rPr>
          <w:sz w:val="20"/>
        </w:rPr>
        <w:t>imposed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Respondent</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potential Ghost Card</w:t>
      </w:r>
      <w:r>
        <w:rPr>
          <w:spacing w:val="-14"/>
          <w:sz w:val="20"/>
        </w:rPr>
        <w:t xml:space="preserve"> </w:t>
      </w:r>
      <w:r>
        <w:rPr>
          <w:sz w:val="20"/>
        </w:rPr>
        <w:t>program.</w:t>
      </w:r>
    </w:p>
    <w:p w14:paraId="5780BC09" w14:textId="77777777" w:rsidR="00EF513F" w:rsidRDefault="00EF513F">
      <w:pPr>
        <w:pStyle w:val="BodyText"/>
      </w:pPr>
    </w:p>
    <w:p w14:paraId="00BA9C7C" w14:textId="77777777" w:rsidR="00EF513F" w:rsidRDefault="00B929BC">
      <w:pPr>
        <w:pStyle w:val="ListParagraph"/>
        <w:numPr>
          <w:ilvl w:val="2"/>
          <w:numId w:val="46"/>
        </w:numPr>
        <w:tabs>
          <w:tab w:val="left" w:pos="839"/>
          <w:tab w:val="left" w:pos="840"/>
        </w:tabs>
        <w:spacing w:line="244" w:lineRule="exact"/>
        <w:ind w:left="839"/>
        <w:rPr>
          <w:sz w:val="20"/>
        </w:rPr>
      </w:pPr>
      <w:r>
        <w:rPr>
          <w:sz w:val="20"/>
          <w:u w:val="single"/>
        </w:rPr>
        <w:t>Declining Balance/Limit Card</w:t>
      </w:r>
      <w:r>
        <w:rPr>
          <w:spacing w:val="-14"/>
          <w:sz w:val="20"/>
          <w:u w:val="single"/>
        </w:rPr>
        <w:t xml:space="preserve"> </w:t>
      </w:r>
      <w:r>
        <w:rPr>
          <w:sz w:val="20"/>
          <w:u w:val="single"/>
        </w:rPr>
        <w:t>Program</w:t>
      </w:r>
    </w:p>
    <w:p w14:paraId="1211F427" w14:textId="77777777" w:rsidR="00EF513F" w:rsidRDefault="00B929BC">
      <w:pPr>
        <w:pStyle w:val="ListParagraph"/>
        <w:numPr>
          <w:ilvl w:val="3"/>
          <w:numId w:val="46"/>
        </w:numPr>
        <w:tabs>
          <w:tab w:val="left" w:pos="1560"/>
        </w:tabs>
        <w:spacing w:line="244" w:lineRule="exact"/>
        <w:jc w:val="both"/>
        <w:rPr>
          <w:sz w:val="20"/>
        </w:rPr>
      </w:pPr>
      <w:r>
        <w:rPr>
          <w:sz w:val="20"/>
        </w:rPr>
        <w:t>Description of Declining Balance/Limit Card</w:t>
      </w:r>
      <w:r>
        <w:rPr>
          <w:spacing w:val="-29"/>
          <w:sz w:val="20"/>
        </w:rPr>
        <w:t xml:space="preserve"> </w:t>
      </w:r>
      <w:r>
        <w:rPr>
          <w:sz w:val="20"/>
        </w:rPr>
        <w:t>Use:</w:t>
      </w:r>
    </w:p>
    <w:p w14:paraId="55D02B00" w14:textId="77777777" w:rsidR="00EF513F" w:rsidRDefault="00B929BC">
      <w:pPr>
        <w:pStyle w:val="BodyText"/>
        <w:spacing w:before="1"/>
        <w:ind w:left="839" w:right="117"/>
        <w:jc w:val="both"/>
      </w:pPr>
      <w:r>
        <w:t>The University does not currently utilize a declining balance/limit card program under its current Commercial Card program; however, the University may utilize these types of cards in the future and would like them available through the proposed award. Declining balance cards are cards are issued with a defined balance and expiration. A declining limit card is a card is issued with a limit that declines until it reaches $0and additional charges are not allowed. Potential uses for this program includes grant‐funded purchases, or other areas where a declining balance card would be beneficial.</w:t>
      </w:r>
    </w:p>
    <w:p w14:paraId="2E0E7222" w14:textId="77777777" w:rsidR="00EF513F" w:rsidRDefault="00EF513F">
      <w:pPr>
        <w:jc w:val="both"/>
        <w:sectPr w:rsidR="00EF513F">
          <w:pgSz w:w="12240" w:h="15840"/>
          <w:pgMar w:top="680" w:right="600" w:bottom="900" w:left="600" w:header="0" w:footer="714" w:gutter="0"/>
          <w:cols w:space="720"/>
        </w:sectPr>
      </w:pPr>
    </w:p>
    <w:p w14:paraId="7B3D5D50" w14:textId="77777777" w:rsidR="00EF513F" w:rsidRDefault="00B929BC">
      <w:pPr>
        <w:pStyle w:val="ListParagraph"/>
        <w:numPr>
          <w:ilvl w:val="3"/>
          <w:numId w:val="46"/>
        </w:numPr>
        <w:tabs>
          <w:tab w:val="left" w:pos="1560"/>
        </w:tabs>
        <w:spacing w:before="42"/>
        <w:jc w:val="both"/>
        <w:rPr>
          <w:sz w:val="20"/>
        </w:rPr>
      </w:pPr>
      <w:r>
        <w:rPr>
          <w:sz w:val="20"/>
        </w:rPr>
        <w:lastRenderedPageBreak/>
        <w:t>Historical Use</w:t>
      </w:r>
      <w:r>
        <w:rPr>
          <w:spacing w:val="-11"/>
          <w:sz w:val="20"/>
        </w:rPr>
        <w:t xml:space="preserve"> </w:t>
      </w:r>
      <w:r>
        <w:rPr>
          <w:sz w:val="20"/>
        </w:rPr>
        <w:t>Data:</w:t>
      </w:r>
    </w:p>
    <w:p w14:paraId="7C31B388" w14:textId="77777777" w:rsidR="00EF513F" w:rsidRDefault="00B929BC">
      <w:pPr>
        <w:pStyle w:val="BodyText"/>
        <w:ind w:left="839" w:right="118"/>
        <w:jc w:val="both"/>
      </w:pPr>
      <w:r>
        <w:t>Due to the University’s lack of a declining card balance program under the current Commercial Card program, the University does not have historical use data for this program. Availability of this program and use by the University would dictate potential future spend under this program.</w:t>
      </w:r>
    </w:p>
    <w:p w14:paraId="19C150C9" w14:textId="77777777" w:rsidR="00EF513F" w:rsidRDefault="00EF513F">
      <w:pPr>
        <w:pStyle w:val="BodyText"/>
        <w:spacing w:before="11"/>
        <w:rPr>
          <w:sz w:val="19"/>
        </w:rPr>
      </w:pPr>
    </w:p>
    <w:p w14:paraId="2844E38C" w14:textId="77777777" w:rsidR="00EF513F" w:rsidRDefault="00B929BC">
      <w:pPr>
        <w:pStyle w:val="ListParagraph"/>
        <w:numPr>
          <w:ilvl w:val="3"/>
          <w:numId w:val="46"/>
        </w:numPr>
        <w:tabs>
          <w:tab w:val="left" w:pos="1452"/>
        </w:tabs>
        <w:spacing w:line="244" w:lineRule="exact"/>
        <w:ind w:left="1452" w:hanging="612"/>
        <w:jc w:val="both"/>
        <w:rPr>
          <w:sz w:val="20"/>
        </w:rPr>
      </w:pPr>
      <w:r>
        <w:rPr>
          <w:b/>
          <w:i/>
          <w:sz w:val="20"/>
        </w:rPr>
        <w:t>Responses</w:t>
      </w:r>
      <w:r>
        <w:rPr>
          <w:b/>
          <w:i/>
          <w:spacing w:val="-3"/>
          <w:sz w:val="20"/>
        </w:rPr>
        <w:t xml:space="preserve"> </w:t>
      </w:r>
      <w:r>
        <w:rPr>
          <w:b/>
          <w:i/>
          <w:sz w:val="20"/>
        </w:rPr>
        <w:t>to</w:t>
      </w:r>
      <w:r>
        <w:rPr>
          <w:b/>
          <w:i/>
          <w:spacing w:val="-4"/>
          <w:sz w:val="20"/>
        </w:rPr>
        <w:t xml:space="preserve"> </w:t>
      </w:r>
      <w:r>
        <w:rPr>
          <w:b/>
          <w:i/>
          <w:sz w:val="20"/>
        </w:rPr>
        <w:t>this</w:t>
      </w:r>
      <w:r>
        <w:rPr>
          <w:b/>
          <w:i/>
          <w:spacing w:val="-3"/>
          <w:sz w:val="20"/>
        </w:rPr>
        <w:t xml:space="preserve"> </w:t>
      </w:r>
      <w:r>
        <w:rPr>
          <w:b/>
          <w:i/>
          <w:sz w:val="20"/>
        </w:rPr>
        <w:t>Section:</w:t>
      </w:r>
      <w:r>
        <w:rPr>
          <w:b/>
          <w:i/>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responses</w:t>
      </w:r>
      <w:r>
        <w:rPr>
          <w:spacing w:val="-5"/>
          <w:sz w:val="20"/>
        </w:rPr>
        <w:t xml:space="preserve"> </w:t>
      </w:r>
      <w:r>
        <w:rPr>
          <w:sz w:val="20"/>
        </w:rPr>
        <w:t>are</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this</w:t>
      </w:r>
      <w:r>
        <w:rPr>
          <w:spacing w:val="-3"/>
          <w:sz w:val="20"/>
        </w:rPr>
        <w:t xml:space="preserve"> </w:t>
      </w:r>
      <w:r>
        <w:rPr>
          <w:sz w:val="20"/>
        </w:rPr>
        <w:t>section:</w:t>
      </w:r>
    </w:p>
    <w:p w14:paraId="75DA31FF" w14:textId="77777777" w:rsidR="00EF513F" w:rsidRDefault="00B929BC">
      <w:pPr>
        <w:pStyle w:val="ListParagraph"/>
        <w:numPr>
          <w:ilvl w:val="4"/>
          <w:numId w:val="46"/>
        </w:numPr>
        <w:tabs>
          <w:tab w:val="left" w:pos="2639"/>
          <w:tab w:val="left" w:pos="2640"/>
        </w:tabs>
        <w:ind w:left="2639" w:right="117" w:hanging="1080"/>
        <w:rPr>
          <w:sz w:val="20"/>
        </w:rPr>
      </w:pPr>
      <w:r>
        <w:rPr>
          <w:sz w:val="20"/>
        </w:rPr>
        <w:t>Provide a copy of the application that will be required for UPAY Card Services to request a declining balance</w:t>
      </w:r>
      <w:r>
        <w:rPr>
          <w:spacing w:val="-2"/>
          <w:sz w:val="20"/>
        </w:rPr>
        <w:t xml:space="preserve"> </w:t>
      </w:r>
      <w:r>
        <w:rPr>
          <w:sz w:val="20"/>
        </w:rPr>
        <w:t>card.</w:t>
      </w:r>
    </w:p>
    <w:p w14:paraId="4EBCF00F" w14:textId="77777777" w:rsidR="00EF513F" w:rsidRDefault="00B929BC">
      <w:pPr>
        <w:pStyle w:val="ListParagraph"/>
        <w:numPr>
          <w:ilvl w:val="4"/>
          <w:numId w:val="46"/>
        </w:numPr>
        <w:tabs>
          <w:tab w:val="left" w:pos="2639"/>
          <w:tab w:val="left" w:pos="2640"/>
        </w:tabs>
        <w:ind w:left="2640" w:right="117" w:hanging="1081"/>
        <w:rPr>
          <w:sz w:val="20"/>
        </w:rPr>
      </w:pPr>
      <w:r>
        <w:rPr>
          <w:sz w:val="20"/>
        </w:rPr>
        <w:t>Describe</w:t>
      </w:r>
      <w:r>
        <w:rPr>
          <w:spacing w:val="-11"/>
          <w:sz w:val="20"/>
        </w:rPr>
        <w:t xml:space="preserve"> </w:t>
      </w:r>
      <w:r>
        <w:rPr>
          <w:sz w:val="20"/>
        </w:rPr>
        <w:t>the</w:t>
      </w:r>
      <w:r>
        <w:rPr>
          <w:spacing w:val="-11"/>
          <w:sz w:val="20"/>
        </w:rPr>
        <w:t xml:space="preserve"> </w:t>
      </w:r>
      <w:r>
        <w:rPr>
          <w:sz w:val="20"/>
        </w:rPr>
        <w:t>transaction</w:t>
      </w:r>
      <w:r>
        <w:rPr>
          <w:spacing w:val="-11"/>
          <w:sz w:val="20"/>
        </w:rPr>
        <w:t xml:space="preserve"> </w:t>
      </w:r>
      <w:r>
        <w:rPr>
          <w:sz w:val="20"/>
        </w:rPr>
        <w:t>level</w:t>
      </w:r>
      <w:r>
        <w:rPr>
          <w:spacing w:val="-11"/>
          <w:sz w:val="20"/>
        </w:rPr>
        <w:t xml:space="preserve"> </w:t>
      </w:r>
      <w:r>
        <w:rPr>
          <w:sz w:val="20"/>
        </w:rPr>
        <w:t>and</w:t>
      </w:r>
      <w:r>
        <w:rPr>
          <w:spacing w:val="-11"/>
          <w:sz w:val="20"/>
        </w:rPr>
        <w:t xml:space="preserve"> </w:t>
      </w:r>
      <w:r>
        <w:rPr>
          <w:sz w:val="20"/>
        </w:rPr>
        <w:t>cycle</w:t>
      </w:r>
      <w:r>
        <w:rPr>
          <w:spacing w:val="-11"/>
          <w:sz w:val="20"/>
        </w:rPr>
        <w:t xml:space="preserve"> </w:t>
      </w:r>
      <w:r>
        <w:rPr>
          <w:sz w:val="20"/>
        </w:rPr>
        <w:t>limits</w:t>
      </w:r>
      <w:r>
        <w:rPr>
          <w:spacing w:val="-11"/>
          <w:sz w:val="20"/>
        </w:rPr>
        <w:t xml:space="preserve"> </w:t>
      </w:r>
      <w:r>
        <w:rPr>
          <w:sz w:val="20"/>
        </w:rPr>
        <w:t>that</w:t>
      </w:r>
      <w:r>
        <w:rPr>
          <w:spacing w:val="-11"/>
          <w:sz w:val="20"/>
        </w:rPr>
        <w:t xml:space="preserve"> </w:t>
      </w:r>
      <w:r>
        <w:rPr>
          <w:sz w:val="20"/>
        </w:rPr>
        <w:t>would</w:t>
      </w:r>
      <w:r>
        <w:rPr>
          <w:spacing w:val="-11"/>
          <w:sz w:val="20"/>
        </w:rPr>
        <w:t xml:space="preserve"> </w:t>
      </w:r>
      <w:r>
        <w:rPr>
          <w:sz w:val="20"/>
        </w:rPr>
        <w:t>be</w:t>
      </w:r>
      <w:r>
        <w:rPr>
          <w:spacing w:val="-11"/>
          <w:sz w:val="20"/>
        </w:rPr>
        <w:t xml:space="preserve"> </w:t>
      </w:r>
      <w:r>
        <w:rPr>
          <w:sz w:val="20"/>
        </w:rPr>
        <w:t>imposed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Respondent</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potential Declining Card</w:t>
      </w:r>
      <w:r>
        <w:rPr>
          <w:spacing w:val="-17"/>
          <w:sz w:val="20"/>
        </w:rPr>
        <w:t xml:space="preserve"> </w:t>
      </w:r>
      <w:r>
        <w:rPr>
          <w:sz w:val="20"/>
        </w:rPr>
        <w:t>program.</w:t>
      </w:r>
    </w:p>
    <w:p w14:paraId="415242FF" w14:textId="77777777" w:rsidR="00EF513F" w:rsidRDefault="00EF513F">
      <w:pPr>
        <w:pStyle w:val="BodyText"/>
        <w:spacing w:before="12"/>
        <w:rPr>
          <w:sz w:val="19"/>
        </w:rPr>
      </w:pPr>
    </w:p>
    <w:p w14:paraId="0BE0F86C" w14:textId="77777777" w:rsidR="00EF513F" w:rsidRDefault="00B929BC">
      <w:pPr>
        <w:pStyle w:val="Heading4"/>
        <w:jc w:val="both"/>
      </w:pPr>
      <w:bookmarkStart w:id="5" w:name="_TOC_250027"/>
      <w:bookmarkEnd w:id="5"/>
      <w:r>
        <w:t>1.5          Information Technology Requirements:</w:t>
      </w:r>
    </w:p>
    <w:p w14:paraId="50A6FB29" w14:textId="77777777" w:rsidR="00EF513F" w:rsidRDefault="00B929BC">
      <w:pPr>
        <w:pStyle w:val="BodyText"/>
        <w:ind w:left="119" w:right="116"/>
        <w:jc w:val="both"/>
      </w:pPr>
      <w:r>
        <w:t>The</w:t>
      </w:r>
      <w:r>
        <w:rPr>
          <w:spacing w:val="-9"/>
        </w:rPr>
        <w:t xml:space="preserve"> </w:t>
      </w:r>
      <w:r>
        <w:t>University</w:t>
      </w:r>
      <w:r>
        <w:rPr>
          <w:spacing w:val="-10"/>
        </w:rPr>
        <w:t xml:space="preserve"> </w:t>
      </w:r>
      <w:r>
        <w:t>currently</w:t>
      </w:r>
      <w:r>
        <w:rPr>
          <w:spacing w:val="-10"/>
        </w:rPr>
        <w:t xml:space="preserve"> </w:t>
      </w:r>
      <w:r>
        <w:t>utilizes</w:t>
      </w:r>
      <w:r>
        <w:rPr>
          <w:spacing w:val="-9"/>
        </w:rPr>
        <w:t xml:space="preserve"> </w:t>
      </w:r>
      <w:r>
        <w:t>various</w:t>
      </w:r>
      <w:r>
        <w:rPr>
          <w:spacing w:val="-10"/>
        </w:rPr>
        <w:t xml:space="preserve"> </w:t>
      </w:r>
      <w:r>
        <w:t>systems</w:t>
      </w:r>
      <w:r>
        <w:rPr>
          <w:spacing w:val="-9"/>
        </w:rPr>
        <w:t xml:space="preserve"> </w:t>
      </w:r>
      <w:r>
        <w:t>to</w:t>
      </w:r>
      <w:r>
        <w:rPr>
          <w:spacing w:val="-9"/>
        </w:rPr>
        <w:t xml:space="preserve"> </w:t>
      </w:r>
      <w:r>
        <w:t>authorize</w:t>
      </w:r>
      <w:r>
        <w:rPr>
          <w:spacing w:val="-9"/>
        </w:rPr>
        <w:t xml:space="preserve"> </w:t>
      </w:r>
      <w:r>
        <w:t>issuance</w:t>
      </w:r>
      <w:r>
        <w:rPr>
          <w:spacing w:val="-9"/>
        </w:rPr>
        <w:t xml:space="preserve"> </w:t>
      </w:r>
      <w:r>
        <w:t>of</w:t>
      </w:r>
      <w:r>
        <w:rPr>
          <w:spacing w:val="-11"/>
        </w:rPr>
        <w:t xml:space="preserve"> </w:t>
      </w:r>
      <w:r>
        <w:t>cards,</w:t>
      </w:r>
      <w:r>
        <w:rPr>
          <w:spacing w:val="-10"/>
        </w:rPr>
        <w:t xml:space="preserve"> </w:t>
      </w:r>
      <w:r>
        <w:t>reconcile</w:t>
      </w:r>
      <w:r>
        <w:rPr>
          <w:spacing w:val="-9"/>
        </w:rPr>
        <w:t xml:space="preserve"> </w:t>
      </w:r>
      <w:r>
        <w:t>transactions</w:t>
      </w:r>
      <w:r>
        <w:rPr>
          <w:spacing w:val="-11"/>
        </w:rPr>
        <w:t xml:space="preserve"> </w:t>
      </w:r>
      <w:r>
        <w:t>and</w:t>
      </w:r>
      <w:r>
        <w:rPr>
          <w:spacing w:val="-9"/>
        </w:rPr>
        <w:t xml:space="preserve"> </w:t>
      </w:r>
      <w:r>
        <w:t>maintain</w:t>
      </w:r>
      <w:r>
        <w:rPr>
          <w:spacing w:val="-9"/>
        </w:rPr>
        <w:t xml:space="preserve"> </w:t>
      </w:r>
      <w:r>
        <w:t>the</w:t>
      </w:r>
      <w:r>
        <w:rPr>
          <w:spacing w:val="-9"/>
        </w:rPr>
        <w:t xml:space="preserve"> </w:t>
      </w:r>
      <w:r>
        <w:t>general</w:t>
      </w:r>
      <w:r>
        <w:rPr>
          <w:spacing w:val="-10"/>
        </w:rPr>
        <w:t xml:space="preserve"> </w:t>
      </w:r>
      <w:r>
        <w:t>ledger of the University. The University is providing an overview of the current systems utilized. The University is accepting proposals that offer options to its current card management and transaction reconciliation systems; however, whether or not to incorporate a new system will be determined at a later date and possibly after a contract award and implementation of the new Commercial Card program (utilizing our current systems). It is important that Respondents provide responses to the sub‐sections within this section identifying responses to both its proposed card management software and its proposed reconciliation software. In the event that proposed</w:t>
      </w:r>
      <w:r>
        <w:rPr>
          <w:spacing w:val="-14"/>
        </w:rPr>
        <w:t xml:space="preserve"> </w:t>
      </w:r>
      <w:r>
        <w:t>card</w:t>
      </w:r>
      <w:r>
        <w:rPr>
          <w:spacing w:val="-14"/>
        </w:rPr>
        <w:t xml:space="preserve"> </w:t>
      </w:r>
      <w:r>
        <w:t>management</w:t>
      </w:r>
      <w:r>
        <w:rPr>
          <w:spacing w:val="-14"/>
        </w:rPr>
        <w:t xml:space="preserve"> </w:t>
      </w:r>
      <w:r>
        <w:t>software</w:t>
      </w:r>
      <w:r>
        <w:rPr>
          <w:spacing w:val="-14"/>
        </w:rPr>
        <w:t xml:space="preserve"> </w:t>
      </w:r>
      <w:r>
        <w:t>or</w:t>
      </w:r>
      <w:r>
        <w:rPr>
          <w:spacing w:val="-14"/>
        </w:rPr>
        <w:t xml:space="preserve"> </w:t>
      </w:r>
      <w:r>
        <w:t>card</w:t>
      </w:r>
      <w:r>
        <w:rPr>
          <w:spacing w:val="-14"/>
        </w:rPr>
        <w:t xml:space="preserve"> </w:t>
      </w:r>
      <w:r>
        <w:t>reconciliation</w:t>
      </w:r>
      <w:r>
        <w:rPr>
          <w:spacing w:val="-13"/>
        </w:rPr>
        <w:t xml:space="preserve"> </w:t>
      </w:r>
      <w:r>
        <w:t>software</w:t>
      </w:r>
      <w:r>
        <w:rPr>
          <w:spacing w:val="-14"/>
        </w:rPr>
        <w:t xml:space="preserve"> </w:t>
      </w:r>
      <w:r>
        <w:t>will</w:t>
      </w:r>
      <w:r>
        <w:rPr>
          <w:spacing w:val="-14"/>
        </w:rPr>
        <w:t xml:space="preserve"> </w:t>
      </w:r>
      <w:r>
        <w:t>not</w:t>
      </w:r>
      <w:r>
        <w:rPr>
          <w:spacing w:val="-13"/>
        </w:rPr>
        <w:t xml:space="preserve"> </w:t>
      </w:r>
      <w:r>
        <w:t>meet</w:t>
      </w:r>
      <w:r>
        <w:rPr>
          <w:spacing w:val="-14"/>
        </w:rPr>
        <w:t xml:space="preserve"> </w:t>
      </w:r>
      <w:r>
        <w:t>the</w:t>
      </w:r>
      <w:r>
        <w:rPr>
          <w:spacing w:val="-14"/>
        </w:rPr>
        <w:t xml:space="preserve"> </w:t>
      </w:r>
      <w:r>
        <w:t>University’s</w:t>
      </w:r>
      <w:r>
        <w:rPr>
          <w:spacing w:val="-14"/>
        </w:rPr>
        <w:t xml:space="preserve"> </w:t>
      </w:r>
      <w:r>
        <w:t>needs,</w:t>
      </w:r>
      <w:r>
        <w:rPr>
          <w:spacing w:val="-13"/>
        </w:rPr>
        <w:t xml:space="preserve"> </w:t>
      </w:r>
      <w:r>
        <w:t>Respondent</w:t>
      </w:r>
      <w:r>
        <w:rPr>
          <w:spacing w:val="-13"/>
        </w:rPr>
        <w:t xml:space="preserve"> </w:t>
      </w:r>
      <w:r>
        <w:t>will</w:t>
      </w:r>
      <w:r>
        <w:rPr>
          <w:spacing w:val="-14"/>
        </w:rPr>
        <w:t xml:space="preserve"> </w:t>
      </w:r>
      <w:r>
        <w:t>be</w:t>
      </w:r>
      <w:r>
        <w:rPr>
          <w:spacing w:val="-14"/>
        </w:rPr>
        <w:t xml:space="preserve"> </w:t>
      </w:r>
      <w:r>
        <w:t>required to maintain and provide the necessary interfaces to continue the use of the University’s current systems or a potential third‐party software</w:t>
      </w:r>
      <w:r>
        <w:rPr>
          <w:spacing w:val="-12"/>
        </w:rPr>
        <w:t xml:space="preserve"> </w:t>
      </w:r>
      <w:r>
        <w:t>system.</w:t>
      </w:r>
    </w:p>
    <w:p w14:paraId="30FE2904" w14:textId="77777777" w:rsidR="00EF513F" w:rsidRDefault="00EF513F">
      <w:pPr>
        <w:pStyle w:val="BodyText"/>
        <w:spacing w:before="11"/>
        <w:rPr>
          <w:sz w:val="19"/>
        </w:rPr>
      </w:pPr>
    </w:p>
    <w:p w14:paraId="21783F1E" w14:textId="77777777" w:rsidR="00EF513F" w:rsidRDefault="00B929BC">
      <w:pPr>
        <w:pStyle w:val="ListParagraph"/>
        <w:numPr>
          <w:ilvl w:val="2"/>
          <w:numId w:val="44"/>
        </w:numPr>
        <w:tabs>
          <w:tab w:val="left" w:pos="841"/>
        </w:tabs>
        <w:ind w:firstLine="0"/>
        <w:jc w:val="both"/>
        <w:rPr>
          <w:sz w:val="20"/>
        </w:rPr>
      </w:pPr>
      <w:r>
        <w:rPr>
          <w:sz w:val="20"/>
          <w:u w:val="single"/>
        </w:rPr>
        <w:t>Current Systems in</w:t>
      </w:r>
      <w:r>
        <w:rPr>
          <w:spacing w:val="-6"/>
          <w:sz w:val="20"/>
          <w:u w:val="single"/>
        </w:rPr>
        <w:t xml:space="preserve"> </w:t>
      </w:r>
      <w:r>
        <w:rPr>
          <w:sz w:val="20"/>
          <w:u w:val="single"/>
        </w:rPr>
        <w:t>Use:</w:t>
      </w:r>
    </w:p>
    <w:p w14:paraId="1D1A3260" w14:textId="77777777" w:rsidR="00EF513F" w:rsidRDefault="00B929BC">
      <w:pPr>
        <w:pStyle w:val="BodyText"/>
        <w:spacing w:line="244" w:lineRule="exact"/>
        <w:ind w:left="120"/>
        <w:jc w:val="both"/>
      </w:pPr>
      <w:r>
        <w:t>The following is an overview of the current systems in use:</w:t>
      </w:r>
    </w:p>
    <w:p w14:paraId="110B4380" w14:textId="77777777" w:rsidR="00EF513F" w:rsidRDefault="00B929BC">
      <w:pPr>
        <w:pStyle w:val="ListParagraph"/>
        <w:numPr>
          <w:ilvl w:val="3"/>
          <w:numId w:val="44"/>
        </w:numPr>
        <w:tabs>
          <w:tab w:val="left" w:pos="1560"/>
        </w:tabs>
        <w:ind w:right="117" w:firstLine="0"/>
        <w:jc w:val="both"/>
        <w:rPr>
          <w:sz w:val="20"/>
        </w:rPr>
      </w:pPr>
      <w:r>
        <w:rPr>
          <w:b/>
          <w:i/>
          <w:sz w:val="20"/>
        </w:rPr>
        <w:t xml:space="preserve">System of Record/General Ledger: </w:t>
      </w:r>
      <w:r>
        <w:rPr>
          <w:sz w:val="20"/>
        </w:rPr>
        <w:t>The University’s system of record, which maintains its general ledger, is an Ellucian (</w:t>
      </w:r>
      <w:r>
        <w:rPr>
          <w:b/>
          <w:sz w:val="20"/>
        </w:rPr>
        <w:t>Banner</w:t>
      </w:r>
      <w:r>
        <w:rPr>
          <w:sz w:val="20"/>
        </w:rPr>
        <w:t>) ERP Application. All reconciled and approved transactions are incorporated into</w:t>
      </w:r>
      <w:r>
        <w:rPr>
          <w:spacing w:val="-6"/>
          <w:sz w:val="20"/>
        </w:rPr>
        <w:t xml:space="preserve"> </w:t>
      </w:r>
      <w:r>
        <w:rPr>
          <w:sz w:val="20"/>
        </w:rPr>
        <w:t>Banner.</w:t>
      </w:r>
    </w:p>
    <w:p w14:paraId="782948EF" w14:textId="77777777" w:rsidR="00EF513F" w:rsidRDefault="00EF513F">
      <w:pPr>
        <w:pStyle w:val="BodyText"/>
      </w:pPr>
    </w:p>
    <w:p w14:paraId="62DFE4F2" w14:textId="77777777" w:rsidR="00EF513F" w:rsidRDefault="00B929BC">
      <w:pPr>
        <w:pStyle w:val="ListParagraph"/>
        <w:numPr>
          <w:ilvl w:val="3"/>
          <w:numId w:val="44"/>
        </w:numPr>
        <w:tabs>
          <w:tab w:val="left" w:pos="1560"/>
        </w:tabs>
        <w:ind w:right="116" w:firstLine="0"/>
        <w:jc w:val="both"/>
        <w:rPr>
          <w:sz w:val="20"/>
        </w:rPr>
      </w:pPr>
      <w:r>
        <w:rPr>
          <w:b/>
          <w:i/>
          <w:sz w:val="20"/>
        </w:rPr>
        <w:t xml:space="preserve">Program Management System: </w:t>
      </w:r>
      <w:r>
        <w:rPr>
          <w:sz w:val="20"/>
        </w:rPr>
        <w:t xml:space="preserve">Current program management for the University’s Commercial Card program is done through the T‐Card Solution </w:t>
      </w:r>
      <w:r>
        <w:rPr>
          <w:b/>
          <w:sz w:val="20"/>
        </w:rPr>
        <w:t xml:space="preserve">(TCS) </w:t>
      </w:r>
      <w:r>
        <w:rPr>
          <w:sz w:val="20"/>
        </w:rPr>
        <w:t>and ExpensePath/</w:t>
      </w:r>
      <w:r>
        <w:rPr>
          <w:b/>
          <w:sz w:val="20"/>
        </w:rPr>
        <w:t>P‐Card Web Solution</w:t>
      </w:r>
      <w:r>
        <w:rPr>
          <w:sz w:val="20"/>
        </w:rPr>
        <w:t>. TCS and P‐Card Web Solution gives University Payables Card Services the ability to: authorize issuance of a card to a new cardholder; set up and change transaction</w:t>
      </w:r>
      <w:r>
        <w:rPr>
          <w:spacing w:val="-4"/>
          <w:sz w:val="20"/>
        </w:rPr>
        <w:t xml:space="preserve"> </w:t>
      </w:r>
      <w:r>
        <w:rPr>
          <w:sz w:val="20"/>
        </w:rPr>
        <w:t>and</w:t>
      </w:r>
      <w:r>
        <w:rPr>
          <w:spacing w:val="-4"/>
          <w:sz w:val="20"/>
        </w:rPr>
        <w:t xml:space="preserve"> </w:t>
      </w:r>
      <w:r>
        <w:rPr>
          <w:sz w:val="20"/>
        </w:rPr>
        <w:t>cycle</w:t>
      </w:r>
      <w:r>
        <w:rPr>
          <w:spacing w:val="-5"/>
          <w:sz w:val="20"/>
        </w:rPr>
        <w:t xml:space="preserve"> </w:t>
      </w:r>
      <w:r>
        <w:rPr>
          <w:sz w:val="20"/>
        </w:rPr>
        <w:t>limits</w:t>
      </w:r>
      <w:r>
        <w:rPr>
          <w:spacing w:val="-4"/>
          <w:sz w:val="20"/>
        </w:rPr>
        <w:t xml:space="preserve"> </w:t>
      </w:r>
      <w:r>
        <w:rPr>
          <w:sz w:val="20"/>
        </w:rPr>
        <w:t>for</w:t>
      </w:r>
      <w:r>
        <w:rPr>
          <w:spacing w:val="-4"/>
          <w:sz w:val="20"/>
        </w:rPr>
        <w:t xml:space="preserve"> </w:t>
      </w:r>
      <w:r>
        <w:rPr>
          <w:sz w:val="20"/>
        </w:rPr>
        <w:t>individual</w:t>
      </w:r>
      <w:r>
        <w:rPr>
          <w:spacing w:val="-5"/>
          <w:sz w:val="20"/>
        </w:rPr>
        <w:t xml:space="preserve"> </w:t>
      </w:r>
      <w:r>
        <w:rPr>
          <w:sz w:val="20"/>
        </w:rPr>
        <w:t>cards;</w:t>
      </w:r>
      <w:r>
        <w:rPr>
          <w:spacing w:val="-5"/>
          <w:sz w:val="20"/>
        </w:rPr>
        <w:t xml:space="preserve"> </w:t>
      </w:r>
      <w:r>
        <w:rPr>
          <w:sz w:val="20"/>
        </w:rPr>
        <w:t>cancel</w:t>
      </w:r>
      <w:r>
        <w:rPr>
          <w:spacing w:val="-4"/>
          <w:sz w:val="20"/>
        </w:rPr>
        <w:t xml:space="preserve"> </w:t>
      </w:r>
      <w:r>
        <w:rPr>
          <w:sz w:val="20"/>
        </w:rPr>
        <w:t>a</w:t>
      </w:r>
      <w:r>
        <w:rPr>
          <w:spacing w:val="-5"/>
          <w:sz w:val="20"/>
        </w:rPr>
        <w:t xml:space="preserve"> </w:t>
      </w:r>
      <w:r>
        <w:rPr>
          <w:sz w:val="20"/>
        </w:rPr>
        <w:t>card;</w:t>
      </w:r>
      <w:r>
        <w:rPr>
          <w:spacing w:val="-5"/>
          <w:sz w:val="20"/>
        </w:rPr>
        <w:t xml:space="preserve"> </w:t>
      </w:r>
      <w:r>
        <w:rPr>
          <w:sz w:val="20"/>
        </w:rPr>
        <w:t>and</w:t>
      </w:r>
      <w:r>
        <w:rPr>
          <w:spacing w:val="-4"/>
          <w:sz w:val="20"/>
        </w:rPr>
        <w:t xml:space="preserve"> </w:t>
      </w:r>
      <w:r>
        <w:rPr>
          <w:sz w:val="20"/>
        </w:rPr>
        <w:t>manage</w:t>
      </w:r>
      <w:r>
        <w:rPr>
          <w:spacing w:val="-5"/>
          <w:sz w:val="20"/>
        </w:rPr>
        <w:t xml:space="preserve"> </w:t>
      </w:r>
      <w:r>
        <w:rPr>
          <w:sz w:val="20"/>
        </w:rPr>
        <w:t>the</w:t>
      </w:r>
      <w:r>
        <w:rPr>
          <w:spacing w:val="-5"/>
          <w:sz w:val="20"/>
        </w:rPr>
        <w:t xml:space="preserve"> </w:t>
      </w:r>
      <w:r>
        <w:rPr>
          <w:sz w:val="20"/>
        </w:rPr>
        <w:t>cardholder’s</w:t>
      </w:r>
      <w:r>
        <w:rPr>
          <w:spacing w:val="-4"/>
          <w:sz w:val="20"/>
        </w:rPr>
        <w:t xml:space="preserve"> </w:t>
      </w:r>
      <w:r>
        <w:rPr>
          <w:sz w:val="20"/>
        </w:rPr>
        <w:t>information.</w:t>
      </w:r>
    </w:p>
    <w:p w14:paraId="425EF5F3" w14:textId="77777777" w:rsidR="00EF513F" w:rsidRDefault="00EF513F">
      <w:pPr>
        <w:pStyle w:val="BodyText"/>
        <w:spacing w:before="11"/>
        <w:rPr>
          <w:sz w:val="19"/>
        </w:rPr>
      </w:pPr>
    </w:p>
    <w:p w14:paraId="500E438B" w14:textId="77777777" w:rsidR="00EF513F" w:rsidRDefault="00B929BC">
      <w:pPr>
        <w:pStyle w:val="ListParagraph"/>
        <w:numPr>
          <w:ilvl w:val="3"/>
          <w:numId w:val="44"/>
        </w:numPr>
        <w:tabs>
          <w:tab w:val="left" w:pos="1560"/>
        </w:tabs>
        <w:spacing w:before="1"/>
        <w:ind w:right="116" w:firstLine="0"/>
        <w:jc w:val="both"/>
        <w:rPr>
          <w:sz w:val="20"/>
        </w:rPr>
      </w:pPr>
      <w:r>
        <w:rPr>
          <w:b/>
          <w:i/>
          <w:sz w:val="20"/>
        </w:rPr>
        <w:t xml:space="preserve">T‐Card Reconciliation: </w:t>
      </w:r>
      <w:r>
        <w:rPr>
          <w:sz w:val="20"/>
        </w:rPr>
        <w:t>T‐Card reconciliation is conducted utilizing the Travel Expense Management (</w:t>
      </w:r>
      <w:r>
        <w:rPr>
          <w:b/>
          <w:sz w:val="20"/>
        </w:rPr>
        <w:t>TEM</w:t>
      </w:r>
      <w:r>
        <w:rPr>
          <w:sz w:val="20"/>
        </w:rPr>
        <w:t>) system. TEM</w:t>
      </w:r>
      <w:r>
        <w:rPr>
          <w:spacing w:val="-6"/>
          <w:sz w:val="20"/>
        </w:rPr>
        <w:t xml:space="preserve"> </w:t>
      </w:r>
      <w:r>
        <w:rPr>
          <w:sz w:val="20"/>
        </w:rPr>
        <w:t>is</w:t>
      </w:r>
      <w:r>
        <w:rPr>
          <w:spacing w:val="-8"/>
          <w:sz w:val="20"/>
        </w:rPr>
        <w:t xml:space="preserve"> </w:t>
      </w:r>
      <w:r>
        <w:rPr>
          <w:sz w:val="20"/>
        </w:rPr>
        <w:t>provided</w:t>
      </w:r>
      <w:r>
        <w:rPr>
          <w:spacing w:val="-6"/>
          <w:sz w:val="20"/>
        </w:rPr>
        <w:t xml:space="preserve"> </w:t>
      </w:r>
      <w:r>
        <w:rPr>
          <w:sz w:val="20"/>
        </w:rPr>
        <w:t>by</w:t>
      </w:r>
      <w:r>
        <w:rPr>
          <w:spacing w:val="-6"/>
          <w:sz w:val="20"/>
        </w:rPr>
        <w:t xml:space="preserve"> </w:t>
      </w:r>
      <w:r>
        <w:rPr>
          <w:sz w:val="20"/>
        </w:rPr>
        <w:t>Infor</w:t>
      </w:r>
      <w:r>
        <w:rPr>
          <w:spacing w:val="-7"/>
          <w:sz w:val="20"/>
        </w:rPr>
        <w:t xml:space="preserve"> </w:t>
      </w:r>
      <w:r>
        <w:rPr>
          <w:sz w:val="20"/>
        </w:rPr>
        <w:t>Global</w:t>
      </w:r>
      <w:r>
        <w:rPr>
          <w:spacing w:val="-8"/>
          <w:sz w:val="20"/>
        </w:rPr>
        <w:t xml:space="preserve"> </w:t>
      </w:r>
      <w:r>
        <w:rPr>
          <w:sz w:val="20"/>
        </w:rPr>
        <w:t>Solutions.</w:t>
      </w:r>
      <w:r>
        <w:rPr>
          <w:spacing w:val="33"/>
          <w:sz w:val="20"/>
        </w:rPr>
        <w:t xml:space="preserve"> </w:t>
      </w:r>
      <w:r>
        <w:rPr>
          <w:sz w:val="20"/>
        </w:rPr>
        <w:t>TEM</w:t>
      </w:r>
      <w:r>
        <w:rPr>
          <w:spacing w:val="-7"/>
          <w:sz w:val="20"/>
        </w:rPr>
        <w:t xml:space="preserve"> </w:t>
      </w:r>
      <w:r>
        <w:rPr>
          <w:sz w:val="20"/>
        </w:rPr>
        <w:t>accepts</w:t>
      </w:r>
      <w:r>
        <w:rPr>
          <w:spacing w:val="-7"/>
          <w:sz w:val="20"/>
        </w:rPr>
        <w:t xml:space="preserve"> </w:t>
      </w:r>
      <w:r>
        <w:rPr>
          <w:sz w:val="20"/>
        </w:rPr>
        <w:t>transaction</w:t>
      </w:r>
      <w:r>
        <w:rPr>
          <w:spacing w:val="-8"/>
          <w:sz w:val="20"/>
        </w:rPr>
        <w:t xml:space="preserve"> </w:t>
      </w:r>
      <w:r>
        <w:rPr>
          <w:sz w:val="20"/>
        </w:rPr>
        <w:t>detail</w:t>
      </w:r>
      <w:r>
        <w:rPr>
          <w:spacing w:val="-7"/>
          <w:sz w:val="20"/>
        </w:rPr>
        <w:t xml:space="preserve"> </w:t>
      </w:r>
      <w:r>
        <w:rPr>
          <w:sz w:val="20"/>
        </w:rPr>
        <w:t>from</w:t>
      </w:r>
      <w:r>
        <w:rPr>
          <w:spacing w:val="-7"/>
          <w:sz w:val="20"/>
        </w:rPr>
        <w:t xml:space="preserve"> </w:t>
      </w:r>
      <w:r>
        <w:rPr>
          <w:sz w:val="20"/>
        </w:rPr>
        <w:t>our</w:t>
      </w:r>
      <w:r>
        <w:rPr>
          <w:spacing w:val="-7"/>
          <w:sz w:val="20"/>
        </w:rPr>
        <w:t xml:space="preserve"> </w:t>
      </w:r>
      <w:r>
        <w:rPr>
          <w:sz w:val="20"/>
        </w:rPr>
        <w:t>current</w:t>
      </w:r>
      <w:r>
        <w:rPr>
          <w:spacing w:val="-8"/>
          <w:sz w:val="20"/>
        </w:rPr>
        <w:t xml:space="preserve"> </w:t>
      </w:r>
      <w:r>
        <w:rPr>
          <w:sz w:val="20"/>
        </w:rPr>
        <w:t>provider</w:t>
      </w:r>
      <w:r>
        <w:rPr>
          <w:spacing w:val="-6"/>
          <w:sz w:val="20"/>
        </w:rPr>
        <w:t xml:space="preserve"> </w:t>
      </w:r>
      <w:r>
        <w:rPr>
          <w:sz w:val="20"/>
        </w:rPr>
        <w:t>and</w:t>
      </w:r>
      <w:r>
        <w:rPr>
          <w:spacing w:val="-8"/>
          <w:sz w:val="20"/>
        </w:rPr>
        <w:t xml:space="preserve"> </w:t>
      </w:r>
      <w:r>
        <w:rPr>
          <w:sz w:val="20"/>
        </w:rPr>
        <w:t>notifies</w:t>
      </w:r>
      <w:r>
        <w:rPr>
          <w:spacing w:val="-8"/>
          <w:sz w:val="20"/>
        </w:rPr>
        <w:t xml:space="preserve"> </w:t>
      </w:r>
      <w:r>
        <w:rPr>
          <w:sz w:val="20"/>
        </w:rPr>
        <w:t>cardholders when transactions require reconciliation. Cardholders (or their delegates) are responsible for providing the justification for the purchase, attaching account information for the payment, and uploading imaged receipt documentation. The TEM system</w:t>
      </w:r>
      <w:r>
        <w:rPr>
          <w:spacing w:val="-3"/>
          <w:sz w:val="20"/>
        </w:rPr>
        <w:t xml:space="preserve"> </w:t>
      </w:r>
      <w:r>
        <w:rPr>
          <w:sz w:val="20"/>
        </w:rPr>
        <w:t>allows</w:t>
      </w:r>
      <w:r>
        <w:rPr>
          <w:spacing w:val="-3"/>
          <w:sz w:val="20"/>
        </w:rPr>
        <w:t xml:space="preserve"> </w:t>
      </w:r>
      <w:r>
        <w:rPr>
          <w:sz w:val="20"/>
        </w:rPr>
        <w:t>for</w:t>
      </w:r>
      <w:r>
        <w:rPr>
          <w:spacing w:val="-3"/>
          <w:sz w:val="20"/>
        </w:rPr>
        <w:t xml:space="preserve"> </w:t>
      </w:r>
      <w:r>
        <w:rPr>
          <w:sz w:val="20"/>
        </w:rPr>
        <w:t>workflow</w:t>
      </w:r>
      <w:r>
        <w:rPr>
          <w:spacing w:val="-4"/>
          <w:sz w:val="20"/>
        </w:rPr>
        <w:t xml:space="preserve"> </w:t>
      </w:r>
      <w:r>
        <w:rPr>
          <w:sz w:val="20"/>
        </w:rPr>
        <w:t>review</w:t>
      </w:r>
      <w:r>
        <w:rPr>
          <w:spacing w:val="-4"/>
          <w:sz w:val="20"/>
        </w:rPr>
        <w:t xml:space="preserve"> </w:t>
      </w:r>
      <w:r>
        <w:rPr>
          <w:sz w:val="20"/>
        </w:rPr>
        <w:t>and</w:t>
      </w:r>
      <w:r>
        <w:rPr>
          <w:spacing w:val="-3"/>
          <w:sz w:val="20"/>
        </w:rPr>
        <w:t xml:space="preserve"> </w:t>
      </w:r>
      <w:r>
        <w:rPr>
          <w:sz w:val="20"/>
        </w:rPr>
        <w:t>approval</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posting</w:t>
      </w:r>
      <w:r>
        <w:rPr>
          <w:spacing w:val="-2"/>
          <w:sz w:val="20"/>
        </w:rPr>
        <w:t xml:space="preserve"> </w:t>
      </w:r>
      <w:r>
        <w:rPr>
          <w:sz w:val="20"/>
        </w:rPr>
        <w:t>to</w:t>
      </w:r>
      <w:r>
        <w:rPr>
          <w:spacing w:val="-4"/>
          <w:sz w:val="20"/>
        </w:rPr>
        <w:t xml:space="preserve"> </w:t>
      </w:r>
      <w:r>
        <w:rPr>
          <w:sz w:val="20"/>
        </w:rPr>
        <w:t>Banner.</w:t>
      </w:r>
    </w:p>
    <w:p w14:paraId="4E420449" w14:textId="77777777" w:rsidR="00EF513F" w:rsidRDefault="00EF513F">
      <w:pPr>
        <w:pStyle w:val="BodyText"/>
      </w:pPr>
    </w:p>
    <w:p w14:paraId="55AB47B9" w14:textId="77777777" w:rsidR="00EF513F" w:rsidRDefault="00B929BC">
      <w:pPr>
        <w:pStyle w:val="ListParagraph"/>
        <w:numPr>
          <w:ilvl w:val="3"/>
          <w:numId w:val="44"/>
        </w:numPr>
        <w:tabs>
          <w:tab w:val="left" w:pos="1560"/>
        </w:tabs>
        <w:ind w:left="840" w:right="115" w:firstLine="0"/>
        <w:jc w:val="both"/>
        <w:rPr>
          <w:sz w:val="20"/>
        </w:rPr>
      </w:pPr>
      <w:r>
        <w:rPr>
          <w:b/>
          <w:i/>
          <w:sz w:val="20"/>
        </w:rPr>
        <w:t xml:space="preserve">P‐Card Reconciliation: </w:t>
      </w:r>
      <w:r>
        <w:rPr>
          <w:sz w:val="20"/>
        </w:rPr>
        <w:t>P‐Card reconciliation is conducted utilizing the ExpensePath/</w:t>
      </w:r>
      <w:r>
        <w:rPr>
          <w:b/>
          <w:sz w:val="20"/>
        </w:rPr>
        <w:t xml:space="preserve">P‐Card Web Solution </w:t>
      </w:r>
      <w:r>
        <w:rPr>
          <w:sz w:val="20"/>
        </w:rPr>
        <w:t>system. The P‐Card Web Solution accepts transaction detail from our current provider and notifies reconcilers when transactions require reconciliation. Cardholders (or their delegates) are responsible for providing the justification for the purchase and attaching account information for posting to general ledger. P‐Card Web Solution system does not allow for uploading imaged</w:t>
      </w:r>
      <w:r>
        <w:rPr>
          <w:spacing w:val="-4"/>
          <w:sz w:val="20"/>
        </w:rPr>
        <w:t xml:space="preserve"> </w:t>
      </w:r>
      <w:r>
        <w:rPr>
          <w:sz w:val="20"/>
        </w:rPr>
        <w:t>receipt</w:t>
      </w:r>
      <w:r>
        <w:rPr>
          <w:spacing w:val="-6"/>
          <w:sz w:val="20"/>
        </w:rPr>
        <w:t xml:space="preserve"> </w:t>
      </w:r>
      <w:r>
        <w:rPr>
          <w:sz w:val="20"/>
        </w:rPr>
        <w:t>documentation.</w:t>
      </w:r>
      <w:r>
        <w:rPr>
          <w:spacing w:val="35"/>
          <w:sz w:val="20"/>
        </w:rPr>
        <w:t xml:space="preserve"> </w:t>
      </w:r>
      <w:r>
        <w:rPr>
          <w:sz w:val="20"/>
        </w:rPr>
        <w:t>P‐Card</w:t>
      </w:r>
      <w:r>
        <w:rPr>
          <w:spacing w:val="-6"/>
          <w:sz w:val="20"/>
        </w:rPr>
        <w:t xml:space="preserve"> </w:t>
      </w:r>
      <w:r>
        <w:rPr>
          <w:sz w:val="20"/>
        </w:rPr>
        <w:t>Web</w:t>
      </w:r>
      <w:r>
        <w:rPr>
          <w:spacing w:val="-6"/>
          <w:sz w:val="20"/>
        </w:rPr>
        <w:t xml:space="preserve"> </w:t>
      </w:r>
      <w:r>
        <w:rPr>
          <w:sz w:val="20"/>
        </w:rPr>
        <w:t>Solution</w:t>
      </w:r>
      <w:r>
        <w:rPr>
          <w:spacing w:val="-4"/>
          <w:sz w:val="20"/>
        </w:rPr>
        <w:t xml:space="preserve"> </w:t>
      </w:r>
      <w:r>
        <w:rPr>
          <w:sz w:val="20"/>
        </w:rPr>
        <w:t>requires</w:t>
      </w:r>
      <w:r>
        <w:rPr>
          <w:spacing w:val="-6"/>
          <w:sz w:val="20"/>
        </w:rPr>
        <w:t xml:space="preserve"> </w:t>
      </w:r>
      <w:r>
        <w:rPr>
          <w:sz w:val="20"/>
        </w:rPr>
        <w:t>workflow</w:t>
      </w:r>
      <w:r>
        <w:rPr>
          <w:spacing w:val="-6"/>
          <w:sz w:val="20"/>
        </w:rPr>
        <w:t xml:space="preserve"> </w:t>
      </w:r>
      <w:r>
        <w:rPr>
          <w:sz w:val="20"/>
        </w:rPr>
        <w:t>for</w:t>
      </w:r>
      <w:r>
        <w:rPr>
          <w:spacing w:val="-5"/>
          <w:sz w:val="20"/>
        </w:rPr>
        <w:t xml:space="preserve"> </w:t>
      </w:r>
      <w:r>
        <w:rPr>
          <w:sz w:val="20"/>
        </w:rPr>
        <w:t>review</w:t>
      </w:r>
      <w:r>
        <w:rPr>
          <w:spacing w:val="-6"/>
          <w:sz w:val="20"/>
        </w:rPr>
        <w:t xml:space="preserve"> </w:t>
      </w:r>
      <w:r>
        <w:rPr>
          <w:sz w:val="20"/>
        </w:rPr>
        <w:t>and</w:t>
      </w:r>
      <w:r>
        <w:rPr>
          <w:spacing w:val="-6"/>
          <w:sz w:val="20"/>
        </w:rPr>
        <w:t xml:space="preserve"> </w:t>
      </w:r>
      <w:r>
        <w:rPr>
          <w:sz w:val="20"/>
        </w:rPr>
        <w:t>approval</w:t>
      </w:r>
      <w:r>
        <w:rPr>
          <w:spacing w:val="-6"/>
          <w:sz w:val="20"/>
        </w:rPr>
        <w:t xml:space="preserve"> </w:t>
      </w:r>
      <w:r>
        <w:rPr>
          <w:sz w:val="20"/>
        </w:rPr>
        <w:t>prior</w:t>
      </w:r>
      <w:r>
        <w:rPr>
          <w:spacing w:val="-6"/>
          <w:sz w:val="20"/>
        </w:rPr>
        <w:t xml:space="preserve"> </w:t>
      </w:r>
      <w:r>
        <w:rPr>
          <w:sz w:val="20"/>
        </w:rPr>
        <w:t>to</w:t>
      </w:r>
      <w:r>
        <w:rPr>
          <w:spacing w:val="-5"/>
          <w:sz w:val="20"/>
        </w:rPr>
        <w:t xml:space="preserve"> </w:t>
      </w:r>
      <w:r>
        <w:rPr>
          <w:sz w:val="20"/>
        </w:rPr>
        <w:t>posting</w:t>
      </w:r>
      <w:r>
        <w:rPr>
          <w:spacing w:val="-4"/>
          <w:sz w:val="20"/>
        </w:rPr>
        <w:t xml:space="preserve"> </w:t>
      </w:r>
      <w:r>
        <w:rPr>
          <w:sz w:val="20"/>
        </w:rPr>
        <w:t>to</w:t>
      </w:r>
      <w:r>
        <w:rPr>
          <w:spacing w:val="-5"/>
          <w:sz w:val="20"/>
        </w:rPr>
        <w:t xml:space="preserve"> </w:t>
      </w:r>
      <w:r>
        <w:rPr>
          <w:sz w:val="20"/>
        </w:rPr>
        <w:t>Banner.</w:t>
      </w:r>
    </w:p>
    <w:p w14:paraId="26EB70EE" w14:textId="77777777" w:rsidR="00EF513F" w:rsidRDefault="00EF513F">
      <w:pPr>
        <w:pStyle w:val="BodyText"/>
        <w:spacing w:before="12"/>
        <w:rPr>
          <w:sz w:val="19"/>
        </w:rPr>
      </w:pPr>
    </w:p>
    <w:p w14:paraId="31582371" w14:textId="77777777" w:rsidR="00EF513F" w:rsidRDefault="00B929BC">
      <w:pPr>
        <w:pStyle w:val="ListParagraph"/>
        <w:numPr>
          <w:ilvl w:val="3"/>
          <w:numId w:val="44"/>
        </w:numPr>
        <w:tabs>
          <w:tab w:val="left" w:pos="1560"/>
        </w:tabs>
        <w:ind w:left="840" w:right="116" w:hanging="1"/>
        <w:jc w:val="both"/>
        <w:rPr>
          <w:sz w:val="20"/>
        </w:rPr>
      </w:pPr>
      <w:r>
        <w:rPr>
          <w:b/>
          <w:i/>
          <w:sz w:val="20"/>
        </w:rPr>
        <w:t xml:space="preserve">SUA Payments: </w:t>
      </w:r>
      <w:r>
        <w:rPr>
          <w:sz w:val="20"/>
        </w:rPr>
        <w:t>SUA Payments are made using the current provider’s software and University designed interface to post transactions to</w:t>
      </w:r>
      <w:r>
        <w:rPr>
          <w:spacing w:val="-15"/>
          <w:sz w:val="20"/>
        </w:rPr>
        <w:t xml:space="preserve"> </w:t>
      </w:r>
      <w:r>
        <w:rPr>
          <w:sz w:val="20"/>
        </w:rPr>
        <w:t>Banner.</w:t>
      </w:r>
    </w:p>
    <w:p w14:paraId="1D547CBF" w14:textId="77777777" w:rsidR="00EF513F" w:rsidRDefault="00EF513F">
      <w:pPr>
        <w:pStyle w:val="BodyText"/>
        <w:spacing w:before="12"/>
        <w:rPr>
          <w:sz w:val="19"/>
        </w:rPr>
      </w:pPr>
    </w:p>
    <w:p w14:paraId="4D4264EE" w14:textId="77777777" w:rsidR="00EF513F" w:rsidRDefault="00B929BC">
      <w:pPr>
        <w:pStyle w:val="Heading5"/>
        <w:numPr>
          <w:ilvl w:val="3"/>
          <w:numId w:val="44"/>
        </w:numPr>
        <w:tabs>
          <w:tab w:val="left" w:pos="1560"/>
        </w:tabs>
        <w:ind w:left="1560"/>
        <w:jc w:val="both"/>
      </w:pPr>
      <w:r>
        <w:t>Transaction Level</w:t>
      </w:r>
      <w:r>
        <w:rPr>
          <w:spacing w:val="-9"/>
        </w:rPr>
        <w:t xml:space="preserve"> </w:t>
      </w:r>
      <w:r>
        <w:t>Detail</w:t>
      </w:r>
    </w:p>
    <w:p w14:paraId="0726EB7C" w14:textId="77777777" w:rsidR="00EF513F" w:rsidRDefault="00B929BC">
      <w:pPr>
        <w:pStyle w:val="BodyText"/>
        <w:ind w:left="839" w:right="117"/>
        <w:jc w:val="both"/>
      </w:pPr>
      <w:r>
        <w:t>Transaction</w:t>
      </w:r>
      <w:r>
        <w:rPr>
          <w:spacing w:val="-13"/>
        </w:rPr>
        <w:t xml:space="preserve"> </w:t>
      </w:r>
      <w:r>
        <w:t>level</w:t>
      </w:r>
      <w:r>
        <w:rPr>
          <w:spacing w:val="-13"/>
        </w:rPr>
        <w:t xml:space="preserve"> </w:t>
      </w:r>
      <w:r>
        <w:t>detail</w:t>
      </w:r>
      <w:r>
        <w:rPr>
          <w:spacing w:val="-13"/>
        </w:rPr>
        <w:t xml:space="preserve"> </w:t>
      </w:r>
      <w:r>
        <w:t>is</w:t>
      </w:r>
      <w:r>
        <w:rPr>
          <w:spacing w:val="-14"/>
        </w:rPr>
        <w:t xml:space="preserve"> </w:t>
      </w:r>
      <w:r>
        <w:t>downloaded</w:t>
      </w:r>
      <w:r>
        <w:rPr>
          <w:spacing w:val="-13"/>
        </w:rPr>
        <w:t xml:space="preserve"> </w:t>
      </w:r>
      <w:r>
        <w:t>directly</w:t>
      </w:r>
      <w:r>
        <w:rPr>
          <w:spacing w:val="-13"/>
        </w:rPr>
        <w:t xml:space="preserve"> </w:t>
      </w:r>
      <w:r>
        <w:t>from</w:t>
      </w:r>
      <w:r>
        <w:rPr>
          <w:spacing w:val="-14"/>
        </w:rPr>
        <w:t xml:space="preserve"> </w:t>
      </w:r>
      <w:r>
        <w:t>the</w:t>
      </w:r>
      <w:r>
        <w:rPr>
          <w:spacing w:val="-15"/>
        </w:rPr>
        <w:t xml:space="preserve"> </w:t>
      </w:r>
      <w:r>
        <w:t>current</w:t>
      </w:r>
      <w:r>
        <w:rPr>
          <w:spacing w:val="-13"/>
        </w:rPr>
        <w:t xml:space="preserve"> </w:t>
      </w:r>
      <w:r>
        <w:t>provider’s</w:t>
      </w:r>
      <w:r>
        <w:rPr>
          <w:spacing w:val="-15"/>
        </w:rPr>
        <w:t xml:space="preserve"> </w:t>
      </w:r>
      <w:r>
        <w:t>system</w:t>
      </w:r>
      <w:r>
        <w:rPr>
          <w:spacing w:val="-14"/>
        </w:rPr>
        <w:t xml:space="preserve"> </w:t>
      </w:r>
      <w:r>
        <w:t>in</w:t>
      </w:r>
      <w:r>
        <w:rPr>
          <w:spacing w:val="-13"/>
        </w:rPr>
        <w:t xml:space="preserve"> </w:t>
      </w:r>
      <w:r>
        <w:t>separate</w:t>
      </w:r>
      <w:r>
        <w:rPr>
          <w:spacing w:val="-14"/>
        </w:rPr>
        <w:t xml:space="preserve"> </w:t>
      </w:r>
      <w:r>
        <w:t>files</w:t>
      </w:r>
      <w:r>
        <w:rPr>
          <w:spacing w:val="-14"/>
        </w:rPr>
        <w:t xml:space="preserve"> </w:t>
      </w:r>
      <w:r>
        <w:t>for</w:t>
      </w:r>
      <w:r>
        <w:rPr>
          <w:spacing w:val="-13"/>
        </w:rPr>
        <w:t xml:space="preserve"> </w:t>
      </w:r>
      <w:r>
        <w:t>P‐Card,</w:t>
      </w:r>
      <w:r>
        <w:rPr>
          <w:spacing w:val="-13"/>
        </w:rPr>
        <w:t xml:space="preserve"> </w:t>
      </w:r>
      <w:r>
        <w:t>T‐Card</w:t>
      </w:r>
      <w:r>
        <w:rPr>
          <w:spacing w:val="-13"/>
        </w:rPr>
        <w:t xml:space="preserve"> </w:t>
      </w:r>
      <w:r>
        <w:t>and</w:t>
      </w:r>
      <w:r>
        <w:rPr>
          <w:spacing w:val="-14"/>
        </w:rPr>
        <w:t xml:space="preserve"> </w:t>
      </w:r>
      <w:r>
        <w:t>SUA purchases.</w:t>
      </w:r>
      <w:r>
        <w:rPr>
          <w:spacing w:val="21"/>
        </w:rPr>
        <w:t xml:space="preserve"> </w:t>
      </w:r>
      <w:r>
        <w:t>Additional</w:t>
      </w:r>
      <w:r>
        <w:rPr>
          <w:spacing w:val="-13"/>
        </w:rPr>
        <w:t xml:space="preserve"> </w:t>
      </w:r>
      <w:r>
        <w:t>files</w:t>
      </w:r>
      <w:r>
        <w:rPr>
          <w:spacing w:val="-13"/>
        </w:rPr>
        <w:t xml:space="preserve"> </w:t>
      </w:r>
      <w:r>
        <w:t>would</w:t>
      </w:r>
      <w:r>
        <w:rPr>
          <w:spacing w:val="-12"/>
        </w:rPr>
        <w:t xml:space="preserve"> </w:t>
      </w:r>
      <w:r>
        <w:t>be</w:t>
      </w:r>
      <w:r>
        <w:rPr>
          <w:spacing w:val="-13"/>
        </w:rPr>
        <w:t xml:space="preserve"> </w:t>
      </w:r>
      <w:r>
        <w:t>required</w:t>
      </w:r>
      <w:r>
        <w:rPr>
          <w:spacing w:val="-12"/>
        </w:rPr>
        <w:t xml:space="preserve"> </w:t>
      </w:r>
      <w:r>
        <w:t>for</w:t>
      </w:r>
      <w:r>
        <w:rPr>
          <w:spacing w:val="-13"/>
        </w:rPr>
        <w:t xml:space="preserve"> </w:t>
      </w:r>
      <w:r>
        <w:t>the</w:t>
      </w:r>
      <w:r>
        <w:rPr>
          <w:spacing w:val="-13"/>
        </w:rPr>
        <w:t xml:space="preserve"> </w:t>
      </w:r>
      <w:r>
        <w:t>remaining</w:t>
      </w:r>
      <w:r>
        <w:rPr>
          <w:spacing w:val="-13"/>
        </w:rPr>
        <w:t xml:space="preserve"> </w:t>
      </w:r>
      <w:r>
        <w:t>card</w:t>
      </w:r>
      <w:r>
        <w:rPr>
          <w:spacing w:val="-13"/>
        </w:rPr>
        <w:t xml:space="preserve"> </w:t>
      </w:r>
      <w:r>
        <w:t>programs</w:t>
      </w:r>
      <w:r>
        <w:rPr>
          <w:spacing w:val="-13"/>
        </w:rPr>
        <w:t xml:space="preserve"> </w:t>
      </w:r>
      <w:r>
        <w:t>identified</w:t>
      </w:r>
      <w:r>
        <w:rPr>
          <w:spacing w:val="-10"/>
        </w:rPr>
        <w:t xml:space="preserve"> </w:t>
      </w:r>
      <w:r>
        <w:t>in</w:t>
      </w:r>
      <w:r>
        <w:rPr>
          <w:spacing w:val="-12"/>
        </w:rPr>
        <w:t xml:space="preserve"> </w:t>
      </w:r>
      <w:r>
        <w:t>this</w:t>
      </w:r>
      <w:r>
        <w:rPr>
          <w:spacing w:val="-13"/>
        </w:rPr>
        <w:t xml:space="preserve"> </w:t>
      </w:r>
      <w:r>
        <w:t>solicitation.</w:t>
      </w:r>
      <w:r>
        <w:rPr>
          <w:spacing w:val="21"/>
        </w:rPr>
        <w:t xml:space="preserve"> </w:t>
      </w:r>
      <w:r>
        <w:t>Transaction</w:t>
      </w:r>
      <w:r>
        <w:rPr>
          <w:spacing w:val="-11"/>
        </w:rPr>
        <w:t xml:space="preserve"> </w:t>
      </w:r>
      <w:r>
        <w:t>level detail is provide in standard CDF format and the data is uploaded into the respective card’s reconciliation system (P‐Card Web Solution or TEM) for approval and reconciliation. Once approved and reconciled, P‐Card Web Solution and TEM post the transaction and payment information into</w:t>
      </w:r>
      <w:r>
        <w:rPr>
          <w:spacing w:val="-22"/>
        </w:rPr>
        <w:t xml:space="preserve"> </w:t>
      </w:r>
      <w:r>
        <w:t>Banner.</w:t>
      </w:r>
    </w:p>
    <w:p w14:paraId="7B24B289" w14:textId="77777777" w:rsidR="00EF513F" w:rsidRDefault="00EF513F">
      <w:pPr>
        <w:pStyle w:val="BodyText"/>
      </w:pPr>
    </w:p>
    <w:p w14:paraId="49E21E57" w14:textId="77777777" w:rsidR="00EF513F" w:rsidRDefault="00B929BC">
      <w:pPr>
        <w:pStyle w:val="ListParagraph"/>
        <w:numPr>
          <w:ilvl w:val="2"/>
          <w:numId w:val="44"/>
        </w:numPr>
        <w:tabs>
          <w:tab w:val="left" w:pos="840"/>
        </w:tabs>
        <w:ind w:right="118" w:hanging="1"/>
        <w:jc w:val="both"/>
        <w:rPr>
          <w:sz w:val="20"/>
        </w:rPr>
      </w:pPr>
      <w:r>
        <w:rPr>
          <w:sz w:val="20"/>
          <w:u w:val="single"/>
        </w:rPr>
        <w:t xml:space="preserve">University’s Accounting Codes: </w:t>
      </w:r>
      <w:r>
        <w:rPr>
          <w:sz w:val="20"/>
        </w:rPr>
        <w:t>The University utilizes an accounting string referred to as a CFOAPAL. In order to accurately track</w:t>
      </w:r>
      <w:r>
        <w:rPr>
          <w:spacing w:val="31"/>
          <w:sz w:val="20"/>
        </w:rPr>
        <w:t xml:space="preserve"> </w:t>
      </w:r>
      <w:r>
        <w:rPr>
          <w:sz w:val="20"/>
        </w:rPr>
        <w:t>expenses</w:t>
      </w:r>
      <w:r>
        <w:rPr>
          <w:spacing w:val="31"/>
          <w:sz w:val="20"/>
        </w:rPr>
        <w:t xml:space="preserve"> </w:t>
      </w:r>
      <w:r>
        <w:rPr>
          <w:sz w:val="20"/>
        </w:rPr>
        <w:t>and</w:t>
      </w:r>
      <w:r>
        <w:rPr>
          <w:spacing w:val="30"/>
          <w:sz w:val="20"/>
        </w:rPr>
        <w:t xml:space="preserve"> </w:t>
      </w:r>
      <w:r>
        <w:rPr>
          <w:sz w:val="20"/>
        </w:rPr>
        <w:t>post</w:t>
      </w:r>
      <w:r>
        <w:rPr>
          <w:spacing w:val="32"/>
          <w:sz w:val="20"/>
        </w:rPr>
        <w:t xml:space="preserve"> </w:t>
      </w:r>
      <w:r>
        <w:rPr>
          <w:sz w:val="20"/>
        </w:rPr>
        <w:t>them</w:t>
      </w:r>
      <w:r>
        <w:rPr>
          <w:spacing w:val="30"/>
          <w:sz w:val="20"/>
        </w:rPr>
        <w:t xml:space="preserve"> </w:t>
      </w:r>
      <w:r>
        <w:rPr>
          <w:sz w:val="20"/>
        </w:rPr>
        <w:t>to</w:t>
      </w:r>
      <w:r>
        <w:rPr>
          <w:spacing w:val="31"/>
          <w:sz w:val="20"/>
        </w:rPr>
        <w:t xml:space="preserve"> </w:t>
      </w:r>
      <w:r>
        <w:rPr>
          <w:sz w:val="20"/>
        </w:rPr>
        <w:t>the</w:t>
      </w:r>
      <w:r>
        <w:rPr>
          <w:spacing w:val="31"/>
          <w:sz w:val="20"/>
        </w:rPr>
        <w:t xml:space="preserve"> </w:t>
      </w:r>
      <w:r>
        <w:rPr>
          <w:sz w:val="20"/>
        </w:rPr>
        <w:t>University’s</w:t>
      </w:r>
      <w:r>
        <w:rPr>
          <w:spacing w:val="30"/>
          <w:sz w:val="20"/>
        </w:rPr>
        <w:t xml:space="preserve"> </w:t>
      </w:r>
      <w:r>
        <w:rPr>
          <w:sz w:val="20"/>
        </w:rPr>
        <w:t>general</w:t>
      </w:r>
      <w:r>
        <w:rPr>
          <w:spacing w:val="30"/>
          <w:sz w:val="20"/>
        </w:rPr>
        <w:t xml:space="preserve"> </w:t>
      </w:r>
      <w:r>
        <w:rPr>
          <w:sz w:val="20"/>
        </w:rPr>
        <w:t>ledger,</w:t>
      </w:r>
      <w:r>
        <w:rPr>
          <w:spacing w:val="31"/>
          <w:sz w:val="20"/>
        </w:rPr>
        <w:t xml:space="preserve"> </w:t>
      </w:r>
      <w:r>
        <w:rPr>
          <w:sz w:val="20"/>
        </w:rPr>
        <w:t>the</w:t>
      </w:r>
      <w:r>
        <w:rPr>
          <w:spacing w:val="29"/>
          <w:sz w:val="20"/>
        </w:rPr>
        <w:t xml:space="preserve"> </w:t>
      </w:r>
      <w:r>
        <w:rPr>
          <w:sz w:val="20"/>
        </w:rPr>
        <w:t>Respondent</w:t>
      </w:r>
      <w:r>
        <w:rPr>
          <w:spacing w:val="32"/>
          <w:sz w:val="20"/>
        </w:rPr>
        <w:t xml:space="preserve"> </w:t>
      </w:r>
      <w:r>
        <w:rPr>
          <w:sz w:val="20"/>
        </w:rPr>
        <w:t>must</w:t>
      </w:r>
      <w:r>
        <w:rPr>
          <w:spacing w:val="31"/>
          <w:sz w:val="20"/>
        </w:rPr>
        <w:t xml:space="preserve"> </w:t>
      </w:r>
      <w:r>
        <w:rPr>
          <w:sz w:val="20"/>
        </w:rPr>
        <w:t>be</w:t>
      </w:r>
      <w:r>
        <w:rPr>
          <w:spacing w:val="30"/>
          <w:sz w:val="20"/>
        </w:rPr>
        <w:t xml:space="preserve"> </w:t>
      </w:r>
      <w:r>
        <w:rPr>
          <w:sz w:val="20"/>
        </w:rPr>
        <w:t>able</w:t>
      </w:r>
      <w:r>
        <w:rPr>
          <w:spacing w:val="31"/>
          <w:sz w:val="20"/>
        </w:rPr>
        <w:t xml:space="preserve"> </w:t>
      </w:r>
      <w:r>
        <w:rPr>
          <w:sz w:val="20"/>
        </w:rPr>
        <w:t>to</w:t>
      </w:r>
      <w:r>
        <w:rPr>
          <w:spacing w:val="30"/>
          <w:sz w:val="20"/>
        </w:rPr>
        <w:t xml:space="preserve"> </w:t>
      </w:r>
      <w:r>
        <w:rPr>
          <w:sz w:val="20"/>
        </w:rPr>
        <w:t>tie</w:t>
      </w:r>
      <w:r>
        <w:rPr>
          <w:spacing w:val="31"/>
          <w:sz w:val="20"/>
        </w:rPr>
        <w:t xml:space="preserve"> </w:t>
      </w:r>
      <w:r>
        <w:rPr>
          <w:sz w:val="20"/>
        </w:rPr>
        <w:t>a</w:t>
      </w:r>
      <w:r>
        <w:rPr>
          <w:spacing w:val="31"/>
          <w:sz w:val="20"/>
        </w:rPr>
        <w:t xml:space="preserve"> </w:t>
      </w:r>
      <w:r>
        <w:rPr>
          <w:sz w:val="20"/>
        </w:rPr>
        <w:t>CFOAPAL</w:t>
      </w:r>
      <w:r>
        <w:rPr>
          <w:spacing w:val="31"/>
          <w:sz w:val="20"/>
        </w:rPr>
        <w:t xml:space="preserve"> </w:t>
      </w:r>
      <w:r>
        <w:rPr>
          <w:sz w:val="20"/>
        </w:rPr>
        <w:t>to</w:t>
      </w:r>
      <w:r>
        <w:rPr>
          <w:spacing w:val="31"/>
          <w:sz w:val="20"/>
        </w:rPr>
        <w:t xml:space="preserve"> </w:t>
      </w:r>
      <w:r>
        <w:rPr>
          <w:sz w:val="20"/>
        </w:rPr>
        <w:t>individual</w:t>
      </w:r>
    </w:p>
    <w:p w14:paraId="02B2D117" w14:textId="77777777" w:rsidR="00EF513F" w:rsidRDefault="00EF513F">
      <w:pPr>
        <w:jc w:val="both"/>
        <w:rPr>
          <w:sz w:val="20"/>
        </w:rPr>
        <w:sectPr w:rsidR="00EF513F">
          <w:pgSz w:w="12240" w:h="15840"/>
          <w:pgMar w:top="880" w:right="600" w:bottom="900" w:left="600" w:header="0" w:footer="714" w:gutter="0"/>
          <w:cols w:space="720"/>
        </w:sectPr>
      </w:pPr>
    </w:p>
    <w:p w14:paraId="210C1EE6" w14:textId="77777777" w:rsidR="00EF513F" w:rsidRDefault="00B929BC">
      <w:pPr>
        <w:pStyle w:val="BodyText"/>
        <w:spacing w:before="38"/>
        <w:ind w:left="119" w:right="118"/>
        <w:jc w:val="both"/>
      </w:pPr>
      <w:r>
        <w:lastRenderedPageBreak/>
        <w:t>transactions. The University would like the additional functionality of being able to assign multiple CFOAPALs to a single transaction. CFOAPALs are continually added and/or deactivated. A CFOAPAL accounting string consists of the following:</w:t>
      </w:r>
    </w:p>
    <w:p w14:paraId="690A123B" w14:textId="77777777" w:rsidR="00EF513F" w:rsidRDefault="00B929BC">
      <w:pPr>
        <w:pStyle w:val="ListParagraph"/>
        <w:numPr>
          <w:ilvl w:val="0"/>
          <w:numId w:val="43"/>
        </w:numPr>
        <w:tabs>
          <w:tab w:val="left" w:pos="1238"/>
        </w:tabs>
        <w:ind w:right="118" w:hanging="451"/>
        <w:jc w:val="both"/>
        <w:rPr>
          <w:sz w:val="20"/>
        </w:rPr>
      </w:pPr>
      <w:r>
        <w:rPr>
          <w:sz w:val="20"/>
        </w:rPr>
        <w:t>Chart: A single‐character alphanumeric which signifies which campus or major accounting entity is used to facilitate financial</w:t>
      </w:r>
      <w:r>
        <w:rPr>
          <w:spacing w:val="-1"/>
          <w:sz w:val="20"/>
        </w:rPr>
        <w:t xml:space="preserve"> </w:t>
      </w:r>
      <w:r>
        <w:rPr>
          <w:sz w:val="20"/>
        </w:rPr>
        <w:t>reporting.</w:t>
      </w:r>
    </w:p>
    <w:p w14:paraId="426A4683" w14:textId="77777777" w:rsidR="00EF513F" w:rsidRDefault="00B929BC">
      <w:pPr>
        <w:pStyle w:val="ListParagraph"/>
        <w:numPr>
          <w:ilvl w:val="0"/>
          <w:numId w:val="43"/>
        </w:numPr>
        <w:tabs>
          <w:tab w:val="left" w:pos="1216"/>
        </w:tabs>
        <w:ind w:right="116" w:hanging="450"/>
        <w:jc w:val="both"/>
        <w:rPr>
          <w:sz w:val="20"/>
        </w:rPr>
      </w:pPr>
      <w:r>
        <w:rPr>
          <w:sz w:val="20"/>
        </w:rPr>
        <w:t>Fund: A six‐ character alphanumeric which is used to maintain a fund balance and a cumulative record of the sources of monies.</w:t>
      </w:r>
    </w:p>
    <w:p w14:paraId="021FEAB5" w14:textId="77777777" w:rsidR="00EF513F" w:rsidRDefault="00B929BC">
      <w:pPr>
        <w:pStyle w:val="ListParagraph"/>
        <w:numPr>
          <w:ilvl w:val="0"/>
          <w:numId w:val="43"/>
        </w:numPr>
        <w:tabs>
          <w:tab w:val="left" w:pos="1213"/>
        </w:tabs>
        <w:ind w:right="117" w:hanging="450"/>
        <w:jc w:val="both"/>
        <w:rPr>
          <w:sz w:val="20"/>
        </w:rPr>
      </w:pPr>
      <w:r>
        <w:rPr>
          <w:sz w:val="20"/>
        </w:rPr>
        <w:t>Organization:</w:t>
      </w:r>
      <w:r>
        <w:rPr>
          <w:spacing w:val="-10"/>
          <w:sz w:val="20"/>
        </w:rPr>
        <w:t xml:space="preserve"> </w:t>
      </w:r>
      <w:r>
        <w:rPr>
          <w:sz w:val="20"/>
        </w:rPr>
        <w:t>A</w:t>
      </w:r>
      <w:r>
        <w:rPr>
          <w:spacing w:val="-8"/>
          <w:sz w:val="20"/>
        </w:rPr>
        <w:t xml:space="preserve"> </w:t>
      </w:r>
      <w:r>
        <w:rPr>
          <w:sz w:val="20"/>
        </w:rPr>
        <w:t>six‐character</w:t>
      </w:r>
      <w:r>
        <w:rPr>
          <w:spacing w:val="-9"/>
          <w:sz w:val="20"/>
        </w:rPr>
        <w:t xml:space="preserve"> </w:t>
      </w:r>
      <w:r>
        <w:rPr>
          <w:sz w:val="20"/>
        </w:rPr>
        <w:t>alphanumeric</w:t>
      </w:r>
      <w:r>
        <w:rPr>
          <w:spacing w:val="-9"/>
          <w:sz w:val="20"/>
        </w:rPr>
        <w:t xml:space="preserve"> </w:t>
      </w:r>
      <w:r>
        <w:rPr>
          <w:sz w:val="20"/>
        </w:rPr>
        <w:t>which</w:t>
      </w:r>
      <w:r>
        <w:rPr>
          <w:spacing w:val="-9"/>
          <w:sz w:val="20"/>
        </w:rPr>
        <w:t xml:space="preserve"> </w:t>
      </w:r>
      <w:r>
        <w:rPr>
          <w:sz w:val="20"/>
        </w:rPr>
        <w:t>is</w:t>
      </w:r>
      <w:r>
        <w:rPr>
          <w:spacing w:val="-9"/>
          <w:sz w:val="20"/>
        </w:rPr>
        <w:t xml:space="preserve"> </w:t>
      </w:r>
      <w:r>
        <w:rPr>
          <w:sz w:val="20"/>
        </w:rPr>
        <w:t>used</w:t>
      </w:r>
      <w:r>
        <w:rPr>
          <w:spacing w:val="-8"/>
          <w:sz w:val="20"/>
        </w:rPr>
        <w:t xml:space="preserve"> </w:t>
      </w:r>
      <w:r>
        <w:rPr>
          <w:sz w:val="20"/>
        </w:rPr>
        <w:t>to</w:t>
      </w:r>
      <w:r>
        <w:rPr>
          <w:spacing w:val="-9"/>
          <w:sz w:val="20"/>
        </w:rPr>
        <w:t xml:space="preserve"> </w:t>
      </w:r>
      <w:r>
        <w:rPr>
          <w:sz w:val="20"/>
        </w:rPr>
        <w:t>identify</w:t>
      </w:r>
      <w:r>
        <w:rPr>
          <w:spacing w:val="-9"/>
          <w:sz w:val="20"/>
        </w:rPr>
        <w:t xml:space="preserve"> </w:t>
      </w:r>
      <w:r>
        <w:rPr>
          <w:sz w:val="20"/>
        </w:rPr>
        <w:t>a</w:t>
      </w:r>
      <w:r>
        <w:rPr>
          <w:spacing w:val="-9"/>
          <w:sz w:val="20"/>
        </w:rPr>
        <w:t xml:space="preserve"> </w:t>
      </w:r>
      <w:r>
        <w:rPr>
          <w:sz w:val="20"/>
        </w:rPr>
        <w:t>functional</w:t>
      </w:r>
      <w:r>
        <w:rPr>
          <w:spacing w:val="-9"/>
          <w:sz w:val="20"/>
        </w:rPr>
        <w:t xml:space="preserve"> </w:t>
      </w:r>
      <w:r>
        <w:rPr>
          <w:sz w:val="20"/>
        </w:rPr>
        <w:t>reporting</w:t>
      </w:r>
      <w:r>
        <w:rPr>
          <w:spacing w:val="-8"/>
          <w:sz w:val="20"/>
        </w:rPr>
        <w:t xml:space="preserve"> </w:t>
      </w:r>
      <w:r>
        <w:rPr>
          <w:sz w:val="20"/>
        </w:rPr>
        <w:t>unit</w:t>
      </w:r>
      <w:r>
        <w:rPr>
          <w:spacing w:val="-9"/>
          <w:sz w:val="20"/>
        </w:rPr>
        <w:t xml:space="preserve"> </w:t>
      </w:r>
      <w:r>
        <w:rPr>
          <w:sz w:val="20"/>
        </w:rPr>
        <w:t>(such</w:t>
      </w:r>
      <w:r>
        <w:rPr>
          <w:spacing w:val="-10"/>
          <w:sz w:val="20"/>
        </w:rPr>
        <w:t xml:space="preserve"> </w:t>
      </w:r>
      <w:r>
        <w:rPr>
          <w:sz w:val="20"/>
        </w:rPr>
        <w:t>as</w:t>
      </w:r>
      <w:r>
        <w:rPr>
          <w:spacing w:val="-9"/>
          <w:sz w:val="20"/>
        </w:rPr>
        <w:t xml:space="preserve"> </w:t>
      </w:r>
      <w:r>
        <w:rPr>
          <w:sz w:val="20"/>
        </w:rPr>
        <w:t>a</w:t>
      </w:r>
      <w:r>
        <w:rPr>
          <w:spacing w:val="-9"/>
          <w:sz w:val="20"/>
        </w:rPr>
        <w:t xml:space="preserve"> </w:t>
      </w:r>
      <w:r>
        <w:rPr>
          <w:sz w:val="20"/>
        </w:rPr>
        <w:t>school,</w:t>
      </w:r>
      <w:r>
        <w:rPr>
          <w:spacing w:val="-10"/>
          <w:sz w:val="20"/>
        </w:rPr>
        <w:t xml:space="preserve"> </w:t>
      </w:r>
      <w:r>
        <w:rPr>
          <w:sz w:val="20"/>
        </w:rPr>
        <w:t>college or department) with discrete financial</w:t>
      </w:r>
      <w:r>
        <w:rPr>
          <w:spacing w:val="-23"/>
          <w:sz w:val="20"/>
        </w:rPr>
        <w:t xml:space="preserve"> </w:t>
      </w:r>
      <w:r>
        <w:rPr>
          <w:sz w:val="20"/>
        </w:rPr>
        <w:t>activities.</w:t>
      </w:r>
    </w:p>
    <w:p w14:paraId="1D7BD070" w14:textId="77777777" w:rsidR="00EF513F" w:rsidRDefault="00B929BC">
      <w:pPr>
        <w:pStyle w:val="ListParagraph"/>
        <w:numPr>
          <w:ilvl w:val="0"/>
          <w:numId w:val="43"/>
        </w:numPr>
        <w:tabs>
          <w:tab w:val="left" w:pos="1238"/>
        </w:tabs>
        <w:ind w:left="1559" w:right="119" w:hanging="449"/>
        <w:jc w:val="both"/>
        <w:rPr>
          <w:sz w:val="20"/>
        </w:rPr>
      </w:pPr>
      <w:r>
        <w:rPr>
          <w:sz w:val="20"/>
        </w:rPr>
        <w:t>Account: A six‐ character alphanumeric which is used to represent revenue, expenditure, asset, liability, equity and transfers.</w:t>
      </w:r>
    </w:p>
    <w:p w14:paraId="31F81263" w14:textId="77777777" w:rsidR="00EF513F" w:rsidRDefault="00B929BC">
      <w:pPr>
        <w:pStyle w:val="ListParagraph"/>
        <w:numPr>
          <w:ilvl w:val="0"/>
          <w:numId w:val="43"/>
        </w:numPr>
        <w:tabs>
          <w:tab w:val="left" w:pos="1214"/>
        </w:tabs>
        <w:ind w:right="118" w:hanging="451"/>
        <w:jc w:val="both"/>
        <w:rPr>
          <w:sz w:val="20"/>
        </w:rPr>
      </w:pPr>
      <w:r>
        <w:rPr>
          <w:sz w:val="20"/>
        </w:rPr>
        <w:t>Program:</w:t>
      </w:r>
      <w:r>
        <w:rPr>
          <w:spacing w:val="-9"/>
          <w:sz w:val="20"/>
        </w:rPr>
        <w:t xml:space="preserve"> </w:t>
      </w:r>
      <w:r>
        <w:rPr>
          <w:sz w:val="20"/>
        </w:rPr>
        <w:t>A</w:t>
      </w:r>
      <w:r>
        <w:rPr>
          <w:spacing w:val="-7"/>
          <w:sz w:val="20"/>
        </w:rPr>
        <w:t xml:space="preserve"> </w:t>
      </w:r>
      <w:r>
        <w:rPr>
          <w:sz w:val="20"/>
        </w:rPr>
        <w:t>six‐</w:t>
      </w:r>
      <w:r>
        <w:rPr>
          <w:spacing w:val="-8"/>
          <w:sz w:val="20"/>
        </w:rPr>
        <w:t xml:space="preserve"> </w:t>
      </w:r>
      <w:r>
        <w:rPr>
          <w:sz w:val="20"/>
        </w:rPr>
        <w:t>character</w:t>
      </w:r>
      <w:r>
        <w:rPr>
          <w:spacing w:val="-8"/>
          <w:sz w:val="20"/>
        </w:rPr>
        <w:t xml:space="preserve"> </w:t>
      </w:r>
      <w:r>
        <w:rPr>
          <w:sz w:val="20"/>
        </w:rPr>
        <w:t>alphanumeric</w:t>
      </w:r>
      <w:r>
        <w:rPr>
          <w:spacing w:val="-7"/>
          <w:sz w:val="20"/>
        </w:rPr>
        <w:t xml:space="preserve"> </w:t>
      </w:r>
      <w:r>
        <w:rPr>
          <w:sz w:val="20"/>
        </w:rPr>
        <w:t>which</w:t>
      </w:r>
      <w:r>
        <w:rPr>
          <w:spacing w:val="-7"/>
          <w:sz w:val="20"/>
        </w:rPr>
        <w:t xml:space="preserve"> </w:t>
      </w:r>
      <w:r>
        <w:rPr>
          <w:sz w:val="20"/>
        </w:rPr>
        <w:t>is</w:t>
      </w:r>
      <w:r>
        <w:rPr>
          <w:spacing w:val="-9"/>
          <w:sz w:val="20"/>
        </w:rPr>
        <w:t xml:space="preserve"> </w:t>
      </w:r>
      <w:r>
        <w:rPr>
          <w:sz w:val="20"/>
        </w:rPr>
        <w:t>used</w:t>
      </w:r>
      <w:r>
        <w:rPr>
          <w:spacing w:val="-7"/>
          <w:sz w:val="20"/>
        </w:rPr>
        <w:t xml:space="preserve"> </w:t>
      </w:r>
      <w:r>
        <w:rPr>
          <w:sz w:val="20"/>
        </w:rPr>
        <w:t>to</w:t>
      </w:r>
      <w:r>
        <w:rPr>
          <w:spacing w:val="-10"/>
          <w:sz w:val="20"/>
        </w:rPr>
        <w:t xml:space="preserve"> </w:t>
      </w:r>
      <w:r>
        <w:rPr>
          <w:sz w:val="20"/>
        </w:rPr>
        <w:t>determine</w:t>
      </w:r>
      <w:r>
        <w:rPr>
          <w:spacing w:val="-7"/>
          <w:sz w:val="20"/>
        </w:rPr>
        <w:t xml:space="preserve"> </w:t>
      </w:r>
      <w:r>
        <w:rPr>
          <w:sz w:val="20"/>
        </w:rPr>
        <w:t>the</w:t>
      </w:r>
      <w:r>
        <w:rPr>
          <w:spacing w:val="-9"/>
          <w:sz w:val="20"/>
        </w:rPr>
        <w:t xml:space="preserve"> </w:t>
      </w:r>
      <w:r>
        <w:rPr>
          <w:sz w:val="20"/>
        </w:rPr>
        <w:t>use</w:t>
      </w:r>
      <w:r>
        <w:rPr>
          <w:spacing w:val="-8"/>
          <w:sz w:val="20"/>
        </w:rPr>
        <w:t xml:space="preserve"> </w:t>
      </w:r>
      <w:r>
        <w:rPr>
          <w:sz w:val="20"/>
        </w:rPr>
        <w:t>of</w:t>
      </w:r>
      <w:r>
        <w:rPr>
          <w:spacing w:val="-8"/>
          <w:sz w:val="20"/>
        </w:rPr>
        <w:t xml:space="preserve"> </w:t>
      </w:r>
      <w:r>
        <w:rPr>
          <w:sz w:val="20"/>
        </w:rPr>
        <w:t>monies</w:t>
      </w:r>
      <w:r>
        <w:rPr>
          <w:spacing w:val="-9"/>
          <w:sz w:val="20"/>
        </w:rPr>
        <w:t xml:space="preserve"> </w:t>
      </w:r>
      <w:r>
        <w:rPr>
          <w:sz w:val="20"/>
        </w:rPr>
        <w:t>at</w:t>
      </w:r>
      <w:r>
        <w:rPr>
          <w:spacing w:val="-8"/>
          <w:sz w:val="20"/>
        </w:rPr>
        <w:t xml:space="preserve"> </w:t>
      </w:r>
      <w:r>
        <w:rPr>
          <w:sz w:val="20"/>
        </w:rPr>
        <w:t>the</w:t>
      </w:r>
      <w:r>
        <w:rPr>
          <w:spacing w:val="-9"/>
          <w:sz w:val="20"/>
        </w:rPr>
        <w:t xml:space="preserve"> </w:t>
      </w:r>
      <w:r>
        <w:rPr>
          <w:sz w:val="20"/>
        </w:rPr>
        <w:t>expenditure</w:t>
      </w:r>
      <w:r>
        <w:rPr>
          <w:spacing w:val="-8"/>
          <w:sz w:val="20"/>
        </w:rPr>
        <w:t xml:space="preserve"> </w:t>
      </w:r>
      <w:r>
        <w:rPr>
          <w:sz w:val="20"/>
        </w:rPr>
        <w:t>level.</w:t>
      </w:r>
      <w:r>
        <w:rPr>
          <w:spacing w:val="31"/>
          <w:sz w:val="20"/>
        </w:rPr>
        <w:t xml:space="preserve"> </w:t>
      </w:r>
      <w:r>
        <w:rPr>
          <w:sz w:val="20"/>
        </w:rPr>
        <w:t>Program codes</w:t>
      </w:r>
      <w:r>
        <w:rPr>
          <w:spacing w:val="-5"/>
          <w:sz w:val="20"/>
        </w:rPr>
        <w:t xml:space="preserve"> </w:t>
      </w:r>
      <w:r>
        <w:rPr>
          <w:sz w:val="20"/>
        </w:rPr>
        <w:t>can</w:t>
      </w:r>
      <w:r>
        <w:rPr>
          <w:spacing w:val="-5"/>
          <w:sz w:val="20"/>
        </w:rPr>
        <w:t xml:space="preserve"> </w:t>
      </w:r>
      <w:r>
        <w:rPr>
          <w:sz w:val="20"/>
        </w:rPr>
        <w:t>be</w:t>
      </w:r>
      <w:r>
        <w:rPr>
          <w:spacing w:val="-5"/>
          <w:sz w:val="20"/>
        </w:rPr>
        <w:t xml:space="preserve"> </w:t>
      </w:r>
      <w:r>
        <w:rPr>
          <w:sz w:val="20"/>
        </w:rPr>
        <w:t>used</w:t>
      </w:r>
      <w:r>
        <w:rPr>
          <w:spacing w:val="-4"/>
          <w:sz w:val="20"/>
        </w:rPr>
        <w:t xml:space="preserve"> </w:t>
      </w:r>
      <w:r>
        <w:rPr>
          <w:sz w:val="20"/>
        </w:rPr>
        <w:t>by</w:t>
      </w:r>
      <w:r>
        <w:rPr>
          <w:spacing w:val="-4"/>
          <w:sz w:val="20"/>
        </w:rPr>
        <w:t xml:space="preserve"> </w:t>
      </w:r>
      <w:r>
        <w:rPr>
          <w:sz w:val="20"/>
        </w:rPr>
        <w:t>units</w:t>
      </w:r>
      <w:r>
        <w:rPr>
          <w:spacing w:val="-4"/>
          <w:sz w:val="20"/>
        </w:rPr>
        <w:t xml:space="preserve"> </w:t>
      </w:r>
      <w:r>
        <w:rPr>
          <w:sz w:val="20"/>
        </w:rPr>
        <w:t>to</w:t>
      </w:r>
      <w:r>
        <w:rPr>
          <w:spacing w:val="-5"/>
          <w:sz w:val="20"/>
        </w:rPr>
        <w:t xml:space="preserve"> </w:t>
      </w:r>
      <w:r>
        <w:rPr>
          <w:sz w:val="20"/>
        </w:rPr>
        <w:t>group</w:t>
      </w:r>
      <w:r>
        <w:rPr>
          <w:spacing w:val="-4"/>
          <w:sz w:val="20"/>
        </w:rPr>
        <w:t xml:space="preserve"> </w:t>
      </w:r>
      <w:r>
        <w:rPr>
          <w:sz w:val="20"/>
        </w:rPr>
        <w:t>similar</w:t>
      </w:r>
      <w:r>
        <w:rPr>
          <w:spacing w:val="-4"/>
          <w:sz w:val="20"/>
        </w:rPr>
        <w:t xml:space="preserve"> </w:t>
      </w:r>
      <w:r>
        <w:rPr>
          <w:sz w:val="20"/>
        </w:rPr>
        <w:t>activities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on‐going</w:t>
      </w:r>
      <w:r>
        <w:rPr>
          <w:spacing w:val="-5"/>
          <w:sz w:val="20"/>
        </w:rPr>
        <w:t xml:space="preserve"> </w:t>
      </w:r>
      <w:r>
        <w:rPr>
          <w:sz w:val="20"/>
        </w:rPr>
        <w:t>or</w:t>
      </w:r>
      <w:r>
        <w:rPr>
          <w:spacing w:val="-4"/>
          <w:sz w:val="20"/>
        </w:rPr>
        <w:t xml:space="preserve"> </w:t>
      </w:r>
      <w:r>
        <w:rPr>
          <w:sz w:val="20"/>
        </w:rPr>
        <w:t>span</w:t>
      </w:r>
      <w:r>
        <w:rPr>
          <w:spacing w:val="-4"/>
          <w:sz w:val="20"/>
        </w:rPr>
        <w:t xml:space="preserve"> </w:t>
      </w:r>
      <w:r>
        <w:rPr>
          <w:sz w:val="20"/>
        </w:rPr>
        <w:t>more</w:t>
      </w:r>
      <w:r>
        <w:rPr>
          <w:spacing w:val="-5"/>
          <w:sz w:val="20"/>
        </w:rPr>
        <w:t xml:space="preserve"> </w:t>
      </w:r>
      <w:r>
        <w:rPr>
          <w:sz w:val="20"/>
        </w:rPr>
        <w:t>than</w:t>
      </w:r>
      <w:r>
        <w:rPr>
          <w:spacing w:val="-4"/>
          <w:sz w:val="20"/>
        </w:rPr>
        <w:t xml:space="preserve"> </w:t>
      </w:r>
      <w:r>
        <w:rPr>
          <w:sz w:val="20"/>
        </w:rPr>
        <w:t>one</w:t>
      </w:r>
      <w:r>
        <w:rPr>
          <w:spacing w:val="-4"/>
          <w:sz w:val="20"/>
        </w:rPr>
        <w:t xml:space="preserve"> </w:t>
      </w:r>
      <w:r>
        <w:rPr>
          <w:sz w:val="20"/>
        </w:rPr>
        <w:t>year.</w:t>
      </w:r>
    </w:p>
    <w:p w14:paraId="14E62534" w14:textId="77777777" w:rsidR="00EF513F" w:rsidRDefault="00B929BC">
      <w:pPr>
        <w:pStyle w:val="ListParagraph"/>
        <w:numPr>
          <w:ilvl w:val="0"/>
          <w:numId w:val="43"/>
        </w:numPr>
        <w:tabs>
          <w:tab w:val="left" w:pos="1218"/>
        </w:tabs>
        <w:ind w:left="1559" w:right="117" w:hanging="449"/>
        <w:jc w:val="both"/>
        <w:rPr>
          <w:sz w:val="20"/>
        </w:rPr>
      </w:pPr>
      <w:r>
        <w:rPr>
          <w:sz w:val="20"/>
        </w:rPr>
        <w:t>Activity (optional): A six‐ character alphanumeric used in tracking non‐budget control financial activities. This activity is usually short in</w:t>
      </w:r>
      <w:r>
        <w:rPr>
          <w:spacing w:val="-15"/>
          <w:sz w:val="20"/>
        </w:rPr>
        <w:t xml:space="preserve"> </w:t>
      </w:r>
      <w:r>
        <w:rPr>
          <w:sz w:val="20"/>
        </w:rPr>
        <w:t>duration.</w:t>
      </w:r>
    </w:p>
    <w:p w14:paraId="5C2DE912" w14:textId="77777777" w:rsidR="00EF513F" w:rsidRDefault="00B929BC">
      <w:pPr>
        <w:pStyle w:val="ListParagraph"/>
        <w:numPr>
          <w:ilvl w:val="0"/>
          <w:numId w:val="43"/>
        </w:numPr>
        <w:tabs>
          <w:tab w:val="left" w:pos="1217"/>
        </w:tabs>
        <w:ind w:left="1559" w:right="116" w:hanging="450"/>
        <w:jc w:val="both"/>
        <w:rPr>
          <w:sz w:val="20"/>
        </w:rPr>
      </w:pPr>
      <w:r>
        <w:rPr>
          <w:sz w:val="20"/>
        </w:rPr>
        <w:t>Location</w:t>
      </w:r>
      <w:r>
        <w:rPr>
          <w:spacing w:val="-5"/>
          <w:sz w:val="20"/>
        </w:rPr>
        <w:t xml:space="preserve"> </w:t>
      </w:r>
      <w:r>
        <w:rPr>
          <w:sz w:val="20"/>
        </w:rPr>
        <w:t>(optional):</w:t>
      </w:r>
      <w:r>
        <w:rPr>
          <w:spacing w:val="-4"/>
          <w:sz w:val="20"/>
        </w:rPr>
        <w:t xml:space="preserve"> </w:t>
      </w:r>
      <w:r>
        <w:rPr>
          <w:sz w:val="20"/>
        </w:rPr>
        <w:t>A</w:t>
      </w:r>
      <w:r>
        <w:rPr>
          <w:spacing w:val="-5"/>
          <w:sz w:val="20"/>
        </w:rPr>
        <w:t xml:space="preserve"> </w:t>
      </w:r>
      <w:r>
        <w:rPr>
          <w:sz w:val="20"/>
        </w:rPr>
        <w:t>six‐</w:t>
      </w:r>
      <w:r>
        <w:rPr>
          <w:spacing w:val="-4"/>
          <w:sz w:val="20"/>
        </w:rPr>
        <w:t xml:space="preserve"> </w:t>
      </w:r>
      <w:r>
        <w:rPr>
          <w:sz w:val="20"/>
        </w:rPr>
        <w:t>character</w:t>
      </w:r>
      <w:r>
        <w:rPr>
          <w:spacing w:val="-6"/>
          <w:sz w:val="20"/>
        </w:rPr>
        <w:t xml:space="preserve"> </w:t>
      </w:r>
      <w:r>
        <w:rPr>
          <w:sz w:val="20"/>
        </w:rPr>
        <w:t>alphanumeric</w:t>
      </w:r>
      <w:r>
        <w:rPr>
          <w:spacing w:val="-4"/>
          <w:sz w:val="20"/>
        </w:rPr>
        <w:t xml:space="preserve"> </w:t>
      </w:r>
      <w:r>
        <w:rPr>
          <w:sz w:val="20"/>
        </w:rPr>
        <w:t>that</w:t>
      </w:r>
      <w:r>
        <w:rPr>
          <w:spacing w:val="-4"/>
          <w:sz w:val="20"/>
        </w:rPr>
        <w:t xml:space="preserve"> </w:t>
      </w:r>
      <w:r>
        <w:rPr>
          <w:sz w:val="20"/>
        </w:rPr>
        <w:t>is</w:t>
      </w:r>
      <w:r>
        <w:rPr>
          <w:spacing w:val="-7"/>
          <w:sz w:val="20"/>
        </w:rPr>
        <w:t xml:space="preserve"> </w:t>
      </w:r>
      <w:r>
        <w:rPr>
          <w:sz w:val="20"/>
        </w:rPr>
        <w:t>primarily</w:t>
      </w:r>
      <w:r>
        <w:rPr>
          <w:spacing w:val="-3"/>
          <w:sz w:val="20"/>
        </w:rPr>
        <w:t xml:space="preserve"> </w:t>
      </w:r>
      <w:r>
        <w:rPr>
          <w:sz w:val="20"/>
        </w:rPr>
        <w:t>used,</w:t>
      </w:r>
      <w:r>
        <w:rPr>
          <w:spacing w:val="-5"/>
          <w:sz w:val="20"/>
        </w:rPr>
        <w:t xml:space="preserve"> </w:t>
      </w:r>
      <w:r>
        <w:rPr>
          <w:sz w:val="20"/>
        </w:rPr>
        <w:t>but</w:t>
      </w:r>
      <w:r>
        <w:rPr>
          <w:spacing w:val="-4"/>
          <w:sz w:val="20"/>
        </w:rPr>
        <w:t xml:space="preserve"> </w:t>
      </w:r>
      <w:r>
        <w:rPr>
          <w:sz w:val="20"/>
        </w:rPr>
        <w:t>is</w:t>
      </w:r>
      <w:r>
        <w:rPr>
          <w:spacing w:val="-6"/>
          <w:sz w:val="20"/>
        </w:rPr>
        <w:t xml:space="preserve"> </w:t>
      </w:r>
      <w:r>
        <w:rPr>
          <w:sz w:val="20"/>
        </w:rPr>
        <w:t>not</w:t>
      </w:r>
      <w:r>
        <w:rPr>
          <w:spacing w:val="-4"/>
          <w:sz w:val="20"/>
        </w:rPr>
        <w:t xml:space="preserve"> </w:t>
      </w:r>
      <w:r>
        <w:rPr>
          <w:sz w:val="20"/>
        </w:rPr>
        <w:t>limited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Fixed</w:t>
      </w:r>
      <w:r>
        <w:rPr>
          <w:spacing w:val="-3"/>
          <w:sz w:val="20"/>
        </w:rPr>
        <w:t xml:space="preserve"> </w:t>
      </w:r>
      <w:r>
        <w:rPr>
          <w:sz w:val="20"/>
        </w:rPr>
        <w:t>Asset</w:t>
      </w:r>
      <w:r>
        <w:rPr>
          <w:spacing w:val="-5"/>
          <w:sz w:val="20"/>
        </w:rPr>
        <w:t xml:space="preserve"> </w:t>
      </w:r>
      <w:r>
        <w:rPr>
          <w:sz w:val="20"/>
        </w:rPr>
        <w:t>module</w:t>
      </w:r>
      <w:r>
        <w:rPr>
          <w:spacing w:val="-4"/>
          <w:sz w:val="20"/>
        </w:rPr>
        <w:t xml:space="preserve"> </w:t>
      </w:r>
      <w:r>
        <w:rPr>
          <w:sz w:val="20"/>
        </w:rPr>
        <w:t>to designate physical places or sites. Both building and geographic location codes were added to all four charts to facilitate</w:t>
      </w:r>
      <w:r>
        <w:rPr>
          <w:spacing w:val="-18"/>
          <w:sz w:val="20"/>
        </w:rPr>
        <w:t xml:space="preserve"> </w:t>
      </w:r>
      <w:r>
        <w:rPr>
          <w:sz w:val="20"/>
        </w:rPr>
        <w:t>cross‐campus</w:t>
      </w:r>
      <w:r>
        <w:rPr>
          <w:spacing w:val="-18"/>
          <w:sz w:val="20"/>
        </w:rPr>
        <w:t xml:space="preserve"> </w:t>
      </w:r>
      <w:r>
        <w:rPr>
          <w:sz w:val="20"/>
        </w:rPr>
        <w:t>activity</w:t>
      </w:r>
      <w:r>
        <w:rPr>
          <w:spacing w:val="-17"/>
          <w:sz w:val="20"/>
        </w:rPr>
        <w:t xml:space="preserve"> </w:t>
      </w:r>
      <w:r>
        <w:rPr>
          <w:sz w:val="20"/>
        </w:rPr>
        <w:t>tracking.</w:t>
      </w:r>
    </w:p>
    <w:p w14:paraId="685345AE" w14:textId="77777777" w:rsidR="00EF513F" w:rsidRDefault="00EF513F">
      <w:pPr>
        <w:pStyle w:val="BodyText"/>
        <w:spacing w:before="1"/>
      </w:pPr>
    </w:p>
    <w:p w14:paraId="5DA524DC" w14:textId="77777777" w:rsidR="00EF513F" w:rsidRDefault="00B929BC">
      <w:pPr>
        <w:pStyle w:val="ListParagraph"/>
        <w:numPr>
          <w:ilvl w:val="2"/>
          <w:numId w:val="44"/>
        </w:numPr>
        <w:tabs>
          <w:tab w:val="left" w:pos="841"/>
        </w:tabs>
        <w:ind w:left="119" w:right="116" w:firstLine="1"/>
        <w:jc w:val="both"/>
        <w:rPr>
          <w:sz w:val="20"/>
        </w:rPr>
      </w:pPr>
      <w:r>
        <w:rPr>
          <w:sz w:val="20"/>
          <w:u w:val="single"/>
        </w:rPr>
        <w:t>Card</w:t>
      </w:r>
      <w:r>
        <w:rPr>
          <w:spacing w:val="-6"/>
          <w:sz w:val="20"/>
          <w:u w:val="single"/>
        </w:rPr>
        <w:t xml:space="preserve"> </w:t>
      </w:r>
      <w:r>
        <w:rPr>
          <w:sz w:val="20"/>
          <w:u w:val="single"/>
        </w:rPr>
        <w:t>Management</w:t>
      </w:r>
      <w:r>
        <w:rPr>
          <w:spacing w:val="-7"/>
          <w:sz w:val="20"/>
          <w:u w:val="single"/>
        </w:rPr>
        <w:t xml:space="preserve"> </w:t>
      </w:r>
      <w:r>
        <w:rPr>
          <w:sz w:val="20"/>
          <w:u w:val="single"/>
        </w:rPr>
        <w:t>System</w:t>
      </w:r>
      <w:r>
        <w:rPr>
          <w:spacing w:val="-8"/>
          <w:sz w:val="20"/>
          <w:u w:val="single"/>
        </w:rPr>
        <w:t xml:space="preserve"> </w:t>
      </w:r>
      <w:r>
        <w:rPr>
          <w:sz w:val="20"/>
          <w:u w:val="single"/>
        </w:rPr>
        <w:t>Functional</w:t>
      </w:r>
      <w:r>
        <w:rPr>
          <w:spacing w:val="-7"/>
          <w:sz w:val="20"/>
          <w:u w:val="single"/>
        </w:rPr>
        <w:t xml:space="preserve"> </w:t>
      </w:r>
      <w:r>
        <w:rPr>
          <w:sz w:val="20"/>
          <w:u w:val="single"/>
        </w:rPr>
        <w:t>Requirements:</w:t>
      </w:r>
      <w:r>
        <w:rPr>
          <w:spacing w:val="34"/>
          <w:sz w:val="20"/>
          <w:u w:val="single"/>
        </w:rPr>
        <w:t xml:space="preserve"> </w:t>
      </w:r>
      <w:r>
        <w:rPr>
          <w:sz w:val="20"/>
        </w:rPr>
        <w:t>In</w:t>
      </w:r>
      <w:r>
        <w:rPr>
          <w:spacing w:val="-6"/>
          <w:sz w:val="20"/>
        </w:rPr>
        <w:t xml:space="preserve"> </w:t>
      </w:r>
      <w:r>
        <w:rPr>
          <w:sz w:val="20"/>
        </w:rPr>
        <w:t>order</w:t>
      </w:r>
      <w:r>
        <w:rPr>
          <w:spacing w:val="-7"/>
          <w:sz w:val="20"/>
        </w:rPr>
        <w:t xml:space="preserve"> </w:t>
      </w:r>
      <w:r>
        <w:rPr>
          <w:sz w:val="20"/>
        </w:rPr>
        <w:t>to</w:t>
      </w:r>
      <w:r>
        <w:rPr>
          <w:spacing w:val="-7"/>
          <w:sz w:val="20"/>
        </w:rPr>
        <w:t xml:space="preserve"> </w:t>
      </w:r>
      <w:r>
        <w:rPr>
          <w:sz w:val="20"/>
        </w:rPr>
        <w:t>implement</w:t>
      </w:r>
      <w:r>
        <w:rPr>
          <w:spacing w:val="-6"/>
          <w:sz w:val="20"/>
        </w:rPr>
        <w:t xml:space="preserve"> </w:t>
      </w:r>
      <w:r>
        <w:rPr>
          <w:sz w:val="20"/>
        </w:rPr>
        <w:t>a</w:t>
      </w:r>
      <w:r>
        <w:rPr>
          <w:spacing w:val="-7"/>
          <w:sz w:val="20"/>
        </w:rPr>
        <w:t xml:space="preserve"> </w:t>
      </w:r>
      <w:r>
        <w:rPr>
          <w:sz w:val="20"/>
        </w:rPr>
        <w:t>new</w:t>
      </w:r>
      <w:r>
        <w:rPr>
          <w:spacing w:val="-7"/>
          <w:sz w:val="20"/>
        </w:rPr>
        <w:t xml:space="preserve"> </w:t>
      </w:r>
      <w:r>
        <w:rPr>
          <w:sz w:val="20"/>
        </w:rPr>
        <w:t>Commercial</w:t>
      </w:r>
      <w:r>
        <w:rPr>
          <w:spacing w:val="-8"/>
          <w:sz w:val="20"/>
        </w:rPr>
        <w:t xml:space="preserve"> </w:t>
      </w:r>
      <w:r>
        <w:rPr>
          <w:sz w:val="20"/>
        </w:rPr>
        <w:t>Card</w:t>
      </w:r>
      <w:r>
        <w:rPr>
          <w:spacing w:val="-6"/>
          <w:sz w:val="20"/>
        </w:rPr>
        <w:t xml:space="preserve"> </w:t>
      </w:r>
      <w:r>
        <w:rPr>
          <w:sz w:val="20"/>
        </w:rPr>
        <w:t>program,</w:t>
      </w:r>
      <w:r>
        <w:rPr>
          <w:spacing w:val="-7"/>
          <w:sz w:val="20"/>
        </w:rPr>
        <w:t xml:space="preserve"> </w:t>
      </w:r>
      <w:r>
        <w:rPr>
          <w:sz w:val="20"/>
        </w:rPr>
        <w:t>the</w:t>
      </w:r>
      <w:r>
        <w:rPr>
          <w:spacing w:val="-7"/>
          <w:sz w:val="20"/>
        </w:rPr>
        <w:t xml:space="preserve"> </w:t>
      </w:r>
      <w:r>
        <w:rPr>
          <w:sz w:val="20"/>
        </w:rPr>
        <w:t>University intends to streamline implementation; however, the University does not intend to lose out on potential process improvements due to this streamlining. The University’s goal is to replace its card management systems, P‐Card Web Solution and TCS, with a card management system that is provided by the Awarded Respondent, unless the proposed system is unable to meet the University’s needs. This solicitation requests information related to the proposed card management system; however, the University is also requesting information related to the continued use of its current card management systems (P‐Card Web Solution and TCS) in the event the proposed solution would not meet the University’s requirements and/or to implement a new Commercial Card program in a more timely</w:t>
      </w:r>
      <w:r>
        <w:rPr>
          <w:spacing w:val="-13"/>
          <w:sz w:val="20"/>
        </w:rPr>
        <w:t xml:space="preserve"> </w:t>
      </w:r>
      <w:r>
        <w:rPr>
          <w:sz w:val="20"/>
        </w:rPr>
        <w:t>manner.</w:t>
      </w:r>
    </w:p>
    <w:p w14:paraId="23840768" w14:textId="77777777" w:rsidR="00EF513F" w:rsidRDefault="00EF513F">
      <w:pPr>
        <w:pStyle w:val="BodyText"/>
      </w:pPr>
    </w:p>
    <w:p w14:paraId="1B1CE172" w14:textId="77777777" w:rsidR="00EF513F" w:rsidRDefault="00B929BC">
      <w:pPr>
        <w:pStyle w:val="BodyText"/>
        <w:ind w:left="119" w:right="116"/>
        <w:jc w:val="both"/>
      </w:pPr>
      <w:r>
        <w:t>The University currently uses its P‐Card Web Solution and TCS systems to manage the Commercial Card program. In order to change to a new system, the proposed system would be required to provide the functions being handled in the current systems. These functions are outlined below along with high‐level actions that would be required of Respondent’s proposed Card Management System:</w:t>
      </w:r>
    </w:p>
    <w:p w14:paraId="3E01A2E3" w14:textId="77777777" w:rsidR="00EF513F" w:rsidRDefault="00B929BC">
      <w:pPr>
        <w:pStyle w:val="ListParagraph"/>
        <w:numPr>
          <w:ilvl w:val="0"/>
          <w:numId w:val="42"/>
        </w:numPr>
        <w:tabs>
          <w:tab w:val="left" w:pos="333"/>
        </w:tabs>
        <w:spacing w:line="244" w:lineRule="exact"/>
        <w:ind w:hanging="212"/>
        <w:jc w:val="both"/>
        <w:rPr>
          <w:sz w:val="20"/>
        </w:rPr>
      </w:pPr>
      <w:r>
        <w:rPr>
          <w:sz w:val="20"/>
          <w:u w:val="single"/>
        </w:rPr>
        <w:t>Card</w:t>
      </w:r>
      <w:r>
        <w:rPr>
          <w:spacing w:val="-11"/>
          <w:sz w:val="20"/>
          <w:u w:val="single"/>
        </w:rPr>
        <w:t xml:space="preserve"> </w:t>
      </w:r>
      <w:r>
        <w:rPr>
          <w:sz w:val="20"/>
          <w:u w:val="single"/>
        </w:rPr>
        <w:t>Issuance:</w:t>
      </w:r>
    </w:p>
    <w:p w14:paraId="5FD2BB73" w14:textId="77777777" w:rsidR="00EF513F" w:rsidRDefault="00B929BC">
      <w:pPr>
        <w:pStyle w:val="ListParagraph"/>
        <w:numPr>
          <w:ilvl w:val="1"/>
          <w:numId w:val="42"/>
        </w:numPr>
        <w:tabs>
          <w:tab w:val="left" w:pos="839"/>
          <w:tab w:val="left" w:pos="840"/>
        </w:tabs>
        <w:spacing w:line="244" w:lineRule="exact"/>
        <w:rPr>
          <w:sz w:val="20"/>
        </w:rPr>
      </w:pPr>
      <w:r>
        <w:rPr>
          <w:sz w:val="20"/>
        </w:rPr>
        <w:t>Department Head approves issuance of a card to an</w:t>
      </w:r>
      <w:r>
        <w:rPr>
          <w:spacing w:val="-30"/>
          <w:sz w:val="20"/>
        </w:rPr>
        <w:t xml:space="preserve"> </w:t>
      </w:r>
      <w:r>
        <w:rPr>
          <w:sz w:val="20"/>
        </w:rPr>
        <w:t>employee.</w:t>
      </w:r>
    </w:p>
    <w:p w14:paraId="326E1494" w14:textId="77777777" w:rsidR="00EF513F" w:rsidRDefault="00B929BC">
      <w:pPr>
        <w:pStyle w:val="ListParagraph"/>
        <w:numPr>
          <w:ilvl w:val="1"/>
          <w:numId w:val="42"/>
        </w:numPr>
        <w:tabs>
          <w:tab w:val="left" w:pos="839"/>
          <w:tab w:val="left" w:pos="840"/>
        </w:tabs>
        <w:spacing w:before="1"/>
        <w:ind w:right="115" w:hanging="451"/>
        <w:rPr>
          <w:sz w:val="20"/>
        </w:rPr>
      </w:pPr>
      <w:r>
        <w:rPr>
          <w:sz w:val="20"/>
        </w:rPr>
        <w:t>The applicant or DCM may complete cardholder application. If application completed by DCM, applicant reviews cardholder application.</w:t>
      </w:r>
    </w:p>
    <w:p w14:paraId="44183786" w14:textId="77777777" w:rsidR="00EF513F" w:rsidRDefault="00B929BC">
      <w:pPr>
        <w:pStyle w:val="ListParagraph"/>
        <w:numPr>
          <w:ilvl w:val="1"/>
          <w:numId w:val="42"/>
        </w:numPr>
        <w:tabs>
          <w:tab w:val="left" w:pos="839"/>
          <w:tab w:val="left" w:pos="841"/>
        </w:tabs>
        <w:spacing w:line="244" w:lineRule="exact"/>
        <w:rPr>
          <w:sz w:val="20"/>
        </w:rPr>
      </w:pPr>
      <w:r>
        <w:rPr>
          <w:sz w:val="20"/>
        </w:rPr>
        <w:t>Authorization agreement agreed to by</w:t>
      </w:r>
      <w:r>
        <w:rPr>
          <w:spacing w:val="-24"/>
          <w:sz w:val="20"/>
        </w:rPr>
        <w:t xml:space="preserve"> </w:t>
      </w:r>
      <w:r>
        <w:rPr>
          <w:sz w:val="20"/>
        </w:rPr>
        <w:t>Applicant.</w:t>
      </w:r>
    </w:p>
    <w:p w14:paraId="7016EDA3" w14:textId="77777777" w:rsidR="00EF513F" w:rsidRDefault="00B929BC">
      <w:pPr>
        <w:pStyle w:val="ListParagraph"/>
        <w:numPr>
          <w:ilvl w:val="1"/>
          <w:numId w:val="42"/>
        </w:numPr>
        <w:tabs>
          <w:tab w:val="left" w:pos="839"/>
          <w:tab w:val="left" w:pos="841"/>
        </w:tabs>
        <w:spacing w:line="244" w:lineRule="exact"/>
        <w:rPr>
          <w:sz w:val="20"/>
        </w:rPr>
      </w:pPr>
      <w:r>
        <w:rPr>
          <w:sz w:val="20"/>
        </w:rPr>
        <w:t>Applicant</w:t>
      </w:r>
      <w:r>
        <w:rPr>
          <w:spacing w:val="-14"/>
          <w:sz w:val="20"/>
        </w:rPr>
        <w:t xml:space="preserve"> </w:t>
      </w:r>
      <w:r>
        <w:rPr>
          <w:sz w:val="20"/>
        </w:rPr>
        <w:t>completes</w:t>
      </w:r>
      <w:r>
        <w:rPr>
          <w:spacing w:val="-13"/>
          <w:sz w:val="20"/>
        </w:rPr>
        <w:t xml:space="preserve"> </w:t>
      </w:r>
      <w:r>
        <w:rPr>
          <w:sz w:val="20"/>
        </w:rPr>
        <w:t>P‐Card</w:t>
      </w:r>
      <w:r>
        <w:rPr>
          <w:spacing w:val="-14"/>
          <w:sz w:val="20"/>
        </w:rPr>
        <w:t xml:space="preserve"> </w:t>
      </w:r>
      <w:r>
        <w:rPr>
          <w:sz w:val="20"/>
        </w:rPr>
        <w:t>or</w:t>
      </w:r>
      <w:r>
        <w:rPr>
          <w:spacing w:val="-13"/>
          <w:sz w:val="20"/>
        </w:rPr>
        <w:t xml:space="preserve"> </w:t>
      </w:r>
      <w:r>
        <w:rPr>
          <w:sz w:val="20"/>
        </w:rPr>
        <w:t>T‐Card</w:t>
      </w:r>
      <w:r>
        <w:rPr>
          <w:spacing w:val="-13"/>
          <w:sz w:val="20"/>
        </w:rPr>
        <w:t xml:space="preserve"> </w:t>
      </w:r>
      <w:r>
        <w:rPr>
          <w:sz w:val="20"/>
        </w:rPr>
        <w:t>testing.</w:t>
      </w:r>
    </w:p>
    <w:p w14:paraId="3AA77DE0" w14:textId="77777777" w:rsidR="00EF513F" w:rsidRDefault="00B929BC">
      <w:pPr>
        <w:pStyle w:val="ListParagraph"/>
        <w:numPr>
          <w:ilvl w:val="1"/>
          <w:numId w:val="42"/>
        </w:numPr>
        <w:tabs>
          <w:tab w:val="left" w:pos="839"/>
          <w:tab w:val="left" w:pos="840"/>
        </w:tabs>
        <w:spacing w:before="1" w:line="244" w:lineRule="exact"/>
        <w:rPr>
          <w:sz w:val="20"/>
        </w:rPr>
      </w:pPr>
      <w:r>
        <w:rPr>
          <w:sz w:val="20"/>
        </w:rPr>
        <w:t>Test</w:t>
      </w:r>
      <w:r>
        <w:rPr>
          <w:spacing w:val="-6"/>
          <w:sz w:val="20"/>
        </w:rPr>
        <w:t xml:space="preserve"> </w:t>
      </w:r>
      <w:r>
        <w:rPr>
          <w:sz w:val="20"/>
        </w:rPr>
        <w:t>passed</w:t>
      </w:r>
      <w:r>
        <w:rPr>
          <w:spacing w:val="-5"/>
          <w:sz w:val="20"/>
        </w:rPr>
        <w:t xml:space="preserve"> </w:t>
      </w:r>
      <w:r>
        <w:rPr>
          <w:sz w:val="20"/>
        </w:rPr>
        <w:t>or</w:t>
      </w:r>
      <w:r>
        <w:rPr>
          <w:spacing w:val="-9"/>
          <w:sz w:val="20"/>
        </w:rPr>
        <w:t xml:space="preserve"> </w:t>
      </w:r>
      <w:r>
        <w:rPr>
          <w:sz w:val="20"/>
        </w:rPr>
        <w:t>certification</w:t>
      </w:r>
      <w:r>
        <w:rPr>
          <w:spacing w:val="-7"/>
          <w:sz w:val="20"/>
        </w:rPr>
        <w:t xml:space="preserve"> </w:t>
      </w:r>
      <w:r>
        <w:rPr>
          <w:sz w:val="20"/>
        </w:rPr>
        <w:t>test</w:t>
      </w:r>
      <w:r>
        <w:rPr>
          <w:spacing w:val="-6"/>
          <w:sz w:val="20"/>
        </w:rPr>
        <w:t xml:space="preserve"> </w:t>
      </w:r>
      <w:r>
        <w:rPr>
          <w:sz w:val="20"/>
        </w:rPr>
        <w:t>was</w:t>
      </w:r>
      <w:r>
        <w:rPr>
          <w:spacing w:val="-7"/>
          <w:sz w:val="20"/>
        </w:rPr>
        <w:t xml:space="preserve"> </w:t>
      </w:r>
      <w:r>
        <w:rPr>
          <w:sz w:val="20"/>
        </w:rPr>
        <w:t>passed</w:t>
      </w:r>
      <w:r>
        <w:rPr>
          <w:spacing w:val="-8"/>
          <w:sz w:val="20"/>
        </w:rPr>
        <w:t xml:space="preserve"> </w:t>
      </w:r>
      <w:r>
        <w:rPr>
          <w:sz w:val="20"/>
        </w:rPr>
        <w:t>within</w:t>
      </w:r>
      <w:r>
        <w:rPr>
          <w:spacing w:val="-6"/>
          <w:sz w:val="20"/>
        </w:rPr>
        <w:t xml:space="preserve"> </w:t>
      </w:r>
      <w:r>
        <w:rPr>
          <w:sz w:val="20"/>
        </w:rPr>
        <w:t>a</w:t>
      </w:r>
      <w:r>
        <w:rPr>
          <w:spacing w:val="-6"/>
          <w:sz w:val="20"/>
        </w:rPr>
        <w:t xml:space="preserve"> </w:t>
      </w:r>
      <w:r>
        <w:rPr>
          <w:sz w:val="20"/>
        </w:rPr>
        <w:t>two‐year</w:t>
      </w:r>
      <w:r>
        <w:rPr>
          <w:spacing w:val="-7"/>
          <w:sz w:val="20"/>
        </w:rPr>
        <w:t xml:space="preserve"> </w:t>
      </w:r>
      <w:r>
        <w:rPr>
          <w:sz w:val="20"/>
        </w:rPr>
        <w:t>period.</w:t>
      </w:r>
    </w:p>
    <w:p w14:paraId="4694D75C" w14:textId="77777777" w:rsidR="00EF513F" w:rsidRDefault="00B929BC">
      <w:pPr>
        <w:pStyle w:val="ListParagraph"/>
        <w:numPr>
          <w:ilvl w:val="1"/>
          <w:numId w:val="42"/>
        </w:numPr>
        <w:tabs>
          <w:tab w:val="left" w:pos="839"/>
          <w:tab w:val="left" w:pos="840"/>
        </w:tabs>
        <w:spacing w:line="244" w:lineRule="exact"/>
        <w:ind w:left="839"/>
        <w:rPr>
          <w:sz w:val="20"/>
        </w:rPr>
      </w:pPr>
      <w:r>
        <w:rPr>
          <w:sz w:val="20"/>
        </w:rPr>
        <w:t>Card Services authorizes issuance of the new</w:t>
      </w:r>
      <w:r>
        <w:rPr>
          <w:spacing w:val="-22"/>
          <w:sz w:val="20"/>
        </w:rPr>
        <w:t xml:space="preserve"> </w:t>
      </w:r>
      <w:r>
        <w:rPr>
          <w:sz w:val="20"/>
        </w:rPr>
        <w:t>card.</w:t>
      </w:r>
    </w:p>
    <w:p w14:paraId="5716CE38" w14:textId="77777777" w:rsidR="00EF513F" w:rsidRDefault="00B929BC">
      <w:pPr>
        <w:pStyle w:val="ListParagraph"/>
        <w:numPr>
          <w:ilvl w:val="1"/>
          <w:numId w:val="42"/>
        </w:numPr>
        <w:tabs>
          <w:tab w:val="left" w:pos="839"/>
          <w:tab w:val="left" w:pos="840"/>
        </w:tabs>
        <w:ind w:left="839"/>
        <w:rPr>
          <w:sz w:val="20"/>
        </w:rPr>
      </w:pPr>
      <w:r>
        <w:rPr>
          <w:sz w:val="20"/>
        </w:rPr>
        <w:t>Card</w:t>
      </w:r>
      <w:r>
        <w:rPr>
          <w:spacing w:val="-5"/>
          <w:sz w:val="20"/>
        </w:rPr>
        <w:t xml:space="preserve"> </w:t>
      </w:r>
      <w:r>
        <w:rPr>
          <w:sz w:val="20"/>
        </w:rPr>
        <w:t>issued</w:t>
      </w:r>
      <w:r>
        <w:rPr>
          <w:spacing w:val="-6"/>
          <w:sz w:val="20"/>
        </w:rPr>
        <w:t xml:space="preserve"> </w:t>
      </w:r>
      <w:r>
        <w:rPr>
          <w:sz w:val="20"/>
        </w:rPr>
        <w:t>with</w:t>
      </w:r>
      <w:r>
        <w:rPr>
          <w:spacing w:val="-5"/>
          <w:sz w:val="20"/>
        </w:rPr>
        <w:t xml:space="preserve"> </w:t>
      </w:r>
      <w:r>
        <w:rPr>
          <w:sz w:val="20"/>
        </w:rPr>
        <w:t>at</w:t>
      </w:r>
      <w:r>
        <w:rPr>
          <w:spacing w:val="-6"/>
          <w:sz w:val="20"/>
        </w:rPr>
        <w:t xml:space="preserve"> </w:t>
      </w:r>
      <w:r>
        <w:rPr>
          <w:sz w:val="20"/>
        </w:rPr>
        <w:t>a</w:t>
      </w:r>
      <w:r>
        <w:rPr>
          <w:spacing w:val="-5"/>
          <w:sz w:val="20"/>
        </w:rPr>
        <w:t xml:space="preserve"> </w:t>
      </w:r>
      <w:r>
        <w:rPr>
          <w:sz w:val="20"/>
        </w:rPr>
        <w:t>minimum</w:t>
      </w:r>
      <w:r>
        <w:rPr>
          <w:spacing w:val="-6"/>
          <w:sz w:val="20"/>
        </w:rPr>
        <w:t xml:space="preserve"> </w:t>
      </w:r>
      <w:r>
        <w:rPr>
          <w:sz w:val="20"/>
        </w:rPr>
        <w:t>of</w:t>
      </w:r>
      <w:r>
        <w:rPr>
          <w:spacing w:val="-5"/>
          <w:sz w:val="20"/>
        </w:rPr>
        <w:t xml:space="preserve"> </w:t>
      </w:r>
      <w:r>
        <w:rPr>
          <w:sz w:val="20"/>
        </w:rPr>
        <w:t>a</w:t>
      </w:r>
      <w:r>
        <w:rPr>
          <w:spacing w:val="-5"/>
          <w:sz w:val="20"/>
        </w:rPr>
        <w:t xml:space="preserve"> </w:t>
      </w:r>
      <w:r>
        <w:rPr>
          <w:sz w:val="20"/>
        </w:rPr>
        <w:t>rolling</w:t>
      </w:r>
      <w:r>
        <w:rPr>
          <w:spacing w:val="-5"/>
          <w:sz w:val="20"/>
        </w:rPr>
        <w:t xml:space="preserve"> </w:t>
      </w:r>
      <w:r>
        <w:rPr>
          <w:sz w:val="20"/>
        </w:rPr>
        <w:t>two‐year</w:t>
      </w:r>
      <w:r>
        <w:rPr>
          <w:spacing w:val="-6"/>
          <w:sz w:val="20"/>
        </w:rPr>
        <w:t xml:space="preserve"> </w:t>
      </w:r>
      <w:r>
        <w:rPr>
          <w:sz w:val="20"/>
        </w:rPr>
        <w:t>expiration</w:t>
      </w:r>
      <w:r>
        <w:rPr>
          <w:spacing w:val="-5"/>
          <w:sz w:val="20"/>
        </w:rPr>
        <w:t xml:space="preserve"> </w:t>
      </w:r>
      <w:r>
        <w:rPr>
          <w:sz w:val="20"/>
        </w:rPr>
        <w:t>date.</w:t>
      </w:r>
    </w:p>
    <w:p w14:paraId="20F22678" w14:textId="77777777" w:rsidR="00EF513F" w:rsidRDefault="00EF513F">
      <w:pPr>
        <w:pStyle w:val="BodyText"/>
        <w:spacing w:before="10"/>
        <w:rPr>
          <w:sz w:val="19"/>
        </w:rPr>
      </w:pPr>
    </w:p>
    <w:p w14:paraId="04BA8132" w14:textId="77777777" w:rsidR="00EF513F" w:rsidRDefault="00B929BC">
      <w:pPr>
        <w:pStyle w:val="ListParagraph"/>
        <w:numPr>
          <w:ilvl w:val="0"/>
          <w:numId w:val="42"/>
        </w:numPr>
        <w:tabs>
          <w:tab w:val="left" w:pos="325"/>
        </w:tabs>
        <w:ind w:left="324" w:hanging="205"/>
        <w:jc w:val="both"/>
        <w:rPr>
          <w:sz w:val="20"/>
        </w:rPr>
      </w:pPr>
      <w:r>
        <w:rPr>
          <w:sz w:val="20"/>
          <w:u w:val="single"/>
        </w:rPr>
        <w:t>Cycle and Transaction Limit</w:t>
      </w:r>
      <w:r>
        <w:rPr>
          <w:spacing w:val="-19"/>
          <w:sz w:val="20"/>
          <w:u w:val="single"/>
        </w:rPr>
        <w:t xml:space="preserve"> </w:t>
      </w:r>
      <w:r>
        <w:rPr>
          <w:sz w:val="20"/>
          <w:u w:val="single"/>
        </w:rPr>
        <w:t>Changes:</w:t>
      </w:r>
    </w:p>
    <w:p w14:paraId="01FB061A" w14:textId="77777777" w:rsidR="00EF513F" w:rsidRDefault="00B929BC">
      <w:pPr>
        <w:pStyle w:val="ListParagraph"/>
        <w:numPr>
          <w:ilvl w:val="1"/>
          <w:numId w:val="42"/>
        </w:numPr>
        <w:tabs>
          <w:tab w:val="left" w:pos="839"/>
          <w:tab w:val="left" w:pos="840"/>
        </w:tabs>
        <w:ind w:right="118"/>
        <w:rPr>
          <w:sz w:val="20"/>
        </w:rPr>
      </w:pPr>
      <w:r>
        <w:rPr>
          <w:sz w:val="20"/>
        </w:rPr>
        <w:t>Exception request form completed by Cardholder with DCM and Department Head approval or by DCM on behalf of Cardholder.</w:t>
      </w:r>
    </w:p>
    <w:p w14:paraId="1625C9FF" w14:textId="77777777" w:rsidR="00EF513F" w:rsidRDefault="00B929BC">
      <w:pPr>
        <w:pStyle w:val="ListParagraph"/>
        <w:numPr>
          <w:ilvl w:val="1"/>
          <w:numId w:val="42"/>
        </w:numPr>
        <w:tabs>
          <w:tab w:val="left" w:pos="840"/>
          <w:tab w:val="left" w:pos="841"/>
        </w:tabs>
        <w:spacing w:line="244" w:lineRule="exact"/>
        <w:rPr>
          <w:sz w:val="20"/>
        </w:rPr>
      </w:pPr>
      <w:r>
        <w:rPr>
          <w:sz w:val="20"/>
        </w:rPr>
        <w:t>Exception request form reviewed by Card</w:t>
      </w:r>
      <w:r>
        <w:rPr>
          <w:spacing w:val="-29"/>
          <w:sz w:val="20"/>
        </w:rPr>
        <w:t xml:space="preserve"> </w:t>
      </w:r>
      <w:r>
        <w:rPr>
          <w:sz w:val="20"/>
        </w:rPr>
        <w:t>Services.</w:t>
      </w:r>
    </w:p>
    <w:p w14:paraId="42C2F81B" w14:textId="77777777" w:rsidR="00EF513F" w:rsidRDefault="00B929BC">
      <w:pPr>
        <w:pStyle w:val="ListParagraph"/>
        <w:numPr>
          <w:ilvl w:val="2"/>
          <w:numId w:val="42"/>
        </w:numPr>
        <w:tabs>
          <w:tab w:val="left" w:pos="1559"/>
          <w:tab w:val="left" w:pos="1561"/>
        </w:tabs>
        <w:spacing w:line="244" w:lineRule="exact"/>
        <w:rPr>
          <w:sz w:val="20"/>
        </w:rPr>
      </w:pPr>
      <w:r>
        <w:rPr>
          <w:sz w:val="20"/>
        </w:rPr>
        <w:t>If</w:t>
      </w:r>
      <w:r>
        <w:rPr>
          <w:spacing w:val="-4"/>
          <w:sz w:val="20"/>
        </w:rPr>
        <w:t xml:space="preserve"> </w:t>
      </w:r>
      <w:r>
        <w:rPr>
          <w:sz w:val="20"/>
        </w:rPr>
        <w:t>denied,</w:t>
      </w:r>
      <w:r>
        <w:rPr>
          <w:spacing w:val="-5"/>
          <w:sz w:val="20"/>
        </w:rPr>
        <w:t xml:space="preserve"> </w:t>
      </w:r>
      <w:r>
        <w:rPr>
          <w:sz w:val="20"/>
        </w:rPr>
        <w:t>DCM</w:t>
      </w:r>
      <w:r>
        <w:rPr>
          <w:spacing w:val="-5"/>
          <w:sz w:val="20"/>
        </w:rPr>
        <w:t xml:space="preserve"> </w:t>
      </w:r>
      <w:r>
        <w:rPr>
          <w:sz w:val="20"/>
        </w:rPr>
        <w:t>notified</w:t>
      </w:r>
      <w:r>
        <w:rPr>
          <w:spacing w:val="-4"/>
          <w:sz w:val="20"/>
        </w:rPr>
        <w:t xml:space="preserve"> </w:t>
      </w:r>
      <w:r>
        <w:rPr>
          <w:sz w:val="20"/>
        </w:rPr>
        <w:t>with</w:t>
      </w:r>
      <w:r>
        <w:rPr>
          <w:spacing w:val="-4"/>
          <w:sz w:val="20"/>
        </w:rPr>
        <w:t xml:space="preserve"> </w:t>
      </w:r>
      <w:r>
        <w:rPr>
          <w:sz w:val="20"/>
        </w:rPr>
        <w:t>reason</w:t>
      </w:r>
      <w:r>
        <w:rPr>
          <w:spacing w:val="-4"/>
          <w:sz w:val="20"/>
        </w:rPr>
        <w:t xml:space="preserve"> </w:t>
      </w:r>
      <w:r>
        <w:rPr>
          <w:sz w:val="20"/>
        </w:rPr>
        <w:t>why</w:t>
      </w:r>
      <w:r>
        <w:rPr>
          <w:spacing w:val="-4"/>
          <w:sz w:val="20"/>
        </w:rPr>
        <w:t xml:space="preserve"> </w:t>
      </w:r>
      <w:r>
        <w:rPr>
          <w:sz w:val="20"/>
        </w:rPr>
        <w:t>and</w:t>
      </w:r>
      <w:r>
        <w:rPr>
          <w:spacing w:val="-5"/>
          <w:sz w:val="20"/>
        </w:rPr>
        <w:t xml:space="preserve"> </w:t>
      </w:r>
      <w:r>
        <w:rPr>
          <w:sz w:val="20"/>
        </w:rPr>
        <w:t>Card</w:t>
      </w:r>
      <w:r>
        <w:rPr>
          <w:spacing w:val="-5"/>
          <w:sz w:val="20"/>
        </w:rPr>
        <w:t xml:space="preserve"> </w:t>
      </w:r>
      <w:r>
        <w:rPr>
          <w:sz w:val="20"/>
        </w:rPr>
        <w:t>Services’</w:t>
      </w:r>
      <w:r>
        <w:rPr>
          <w:spacing w:val="-4"/>
          <w:sz w:val="20"/>
        </w:rPr>
        <w:t xml:space="preserve"> </w:t>
      </w:r>
      <w:r>
        <w:rPr>
          <w:sz w:val="20"/>
        </w:rPr>
        <w:t>comments</w:t>
      </w:r>
      <w:r>
        <w:rPr>
          <w:spacing w:val="-5"/>
          <w:sz w:val="20"/>
        </w:rPr>
        <w:t xml:space="preserve"> </w:t>
      </w:r>
      <w:r>
        <w:rPr>
          <w:sz w:val="20"/>
        </w:rPr>
        <w:t>logged.</w:t>
      </w:r>
    </w:p>
    <w:p w14:paraId="4CB504B1" w14:textId="77777777" w:rsidR="00EF513F" w:rsidRDefault="00B929BC">
      <w:pPr>
        <w:pStyle w:val="ListParagraph"/>
        <w:numPr>
          <w:ilvl w:val="2"/>
          <w:numId w:val="42"/>
        </w:numPr>
        <w:tabs>
          <w:tab w:val="left" w:pos="1559"/>
          <w:tab w:val="left" w:pos="1560"/>
        </w:tabs>
        <w:spacing w:before="1"/>
        <w:ind w:right="118"/>
        <w:rPr>
          <w:sz w:val="20"/>
        </w:rPr>
      </w:pPr>
      <w:r>
        <w:rPr>
          <w:sz w:val="20"/>
        </w:rPr>
        <w:t>If</w:t>
      </w:r>
      <w:r>
        <w:rPr>
          <w:spacing w:val="-5"/>
          <w:sz w:val="20"/>
        </w:rPr>
        <w:t xml:space="preserve"> </w:t>
      </w:r>
      <w:r>
        <w:rPr>
          <w:sz w:val="20"/>
        </w:rPr>
        <w:t>approved,</w:t>
      </w:r>
      <w:r>
        <w:rPr>
          <w:spacing w:val="-6"/>
          <w:sz w:val="20"/>
        </w:rPr>
        <w:t xml:space="preserve"> </w:t>
      </w:r>
      <w:r>
        <w:rPr>
          <w:sz w:val="20"/>
        </w:rPr>
        <w:t>Card</w:t>
      </w:r>
      <w:r>
        <w:rPr>
          <w:spacing w:val="-5"/>
          <w:sz w:val="20"/>
        </w:rPr>
        <w:t xml:space="preserve"> </w:t>
      </w:r>
      <w:r>
        <w:rPr>
          <w:sz w:val="20"/>
        </w:rPr>
        <w:t>Services</w:t>
      </w:r>
      <w:r>
        <w:rPr>
          <w:spacing w:val="-5"/>
          <w:sz w:val="20"/>
        </w:rPr>
        <w:t xml:space="preserve"> </w:t>
      </w:r>
      <w:r>
        <w:rPr>
          <w:sz w:val="20"/>
        </w:rPr>
        <w:t>make</w:t>
      </w:r>
      <w:r>
        <w:rPr>
          <w:spacing w:val="-6"/>
          <w:sz w:val="20"/>
        </w:rPr>
        <w:t xml:space="preserve"> </w:t>
      </w:r>
      <w:r>
        <w:rPr>
          <w:sz w:val="20"/>
        </w:rPr>
        <w:t>changes</w:t>
      </w:r>
      <w:r>
        <w:rPr>
          <w:spacing w:val="-6"/>
          <w:sz w:val="20"/>
        </w:rPr>
        <w:t xml:space="preserve"> </w:t>
      </w:r>
      <w:r>
        <w:rPr>
          <w:sz w:val="20"/>
        </w:rPr>
        <w:t>within</w:t>
      </w:r>
      <w:r>
        <w:rPr>
          <w:spacing w:val="-5"/>
          <w:sz w:val="20"/>
        </w:rPr>
        <w:t xml:space="preserve"> </w:t>
      </w:r>
      <w:r>
        <w:rPr>
          <w:sz w:val="20"/>
        </w:rPr>
        <w:t>card</w:t>
      </w:r>
      <w:r>
        <w:rPr>
          <w:spacing w:val="-5"/>
          <w:sz w:val="20"/>
        </w:rPr>
        <w:t xml:space="preserve"> </w:t>
      </w:r>
      <w:r>
        <w:rPr>
          <w:sz w:val="20"/>
        </w:rPr>
        <w:t>management</w:t>
      </w:r>
      <w:r>
        <w:rPr>
          <w:spacing w:val="-6"/>
          <w:sz w:val="20"/>
        </w:rPr>
        <w:t xml:space="preserve"> </w:t>
      </w:r>
      <w:r>
        <w:rPr>
          <w:sz w:val="20"/>
        </w:rPr>
        <w:t>system</w:t>
      </w:r>
      <w:r>
        <w:rPr>
          <w:spacing w:val="-6"/>
          <w:sz w:val="20"/>
        </w:rPr>
        <w:t xml:space="preserve"> </w:t>
      </w:r>
      <w:r>
        <w:rPr>
          <w:sz w:val="20"/>
        </w:rPr>
        <w:t>(may</w:t>
      </w:r>
      <w:r>
        <w:rPr>
          <w:spacing w:val="-6"/>
          <w:sz w:val="20"/>
        </w:rPr>
        <w:t xml:space="preserve"> </w:t>
      </w:r>
      <w:r>
        <w:rPr>
          <w:sz w:val="20"/>
        </w:rPr>
        <w:t>be</w:t>
      </w:r>
      <w:r>
        <w:rPr>
          <w:spacing w:val="-7"/>
          <w:sz w:val="20"/>
        </w:rPr>
        <w:t xml:space="preserve"> </w:t>
      </w:r>
      <w:r>
        <w:rPr>
          <w:sz w:val="20"/>
        </w:rPr>
        <w:t>date</w:t>
      </w:r>
      <w:r>
        <w:rPr>
          <w:spacing w:val="-5"/>
          <w:sz w:val="20"/>
        </w:rPr>
        <w:t xml:space="preserve"> </w:t>
      </w:r>
      <w:r>
        <w:rPr>
          <w:sz w:val="20"/>
        </w:rPr>
        <w:t>limited),</w:t>
      </w:r>
      <w:r>
        <w:rPr>
          <w:spacing w:val="-6"/>
          <w:sz w:val="20"/>
        </w:rPr>
        <w:t xml:space="preserve"> </w:t>
      </w:r>
      <w:r>
        <w:rPr>
          <w:sz w:val="20"/>
        </w:rPr>
        <w:t>and</w:t>
      </w:r>
      <w:r>
        <w:rPr>
          <w:spacing w:val="-7"/>
          <w:sz w:val="20"/>
        </w:rPr>
        <w:t xml:space="preserve"> </w:t>
      </w:r>
      <w:r>
        <w:rPr>
          <w:sz w:val="20"/>
        </w:rPr>
        <w:t>Card</w:t>
      </w:r>
      <w:r>
        <w:rPr>
          <w:spacing w:val="-5"/>
          <w:sz w:val="20"/>
        </w:rPr>
        <w:t xml:space="preserve"> </w:t>
      </w:r>
      <w:r>
        <w:rPr>
          <w:sz w:val="20"/>
        </w:rPr>
        <w:t>Services’ comments</w:t>
      </w:r>
      <w:r>
        <w:rPr>
          <w:spacing w:val="-6"/>
          <w:sz w:val="20"/>
        </w:rPr>
        <w:t xml:space="preserve"> </w:t>
      </w:r>
      <w:r>
        <w:rPr>
          <w:sz w:val="20"/>
        </w:rPr>
        <w:t>logged.</w:t>
      </w:r>
    </w:p>
    <w:p w14:paraId="5781CED2" w14:textId="77777777" w:rsidR="00EF513F" w:rsidRDefault="00B929BC">
      <w:pPr>
        <w:pStyle w:val="ListParagraph"/>
        <w:numPr>
          <w:ilvl w:val="0"/>
          <w:numId w:val="42"/>
        </w:numPr>
        <w:tabs>
          <w:tab w:val="left" w:pos="323"/>
        </w:tabs>
        <w:spacing w:line="244" w:lineRule="exact"/>
        <w:ind w:left="322" w:hanging="202"/>
        <w:jc w:val="both"/>
        <w:rPr>
          <w:sz w:val="20"/>
        </w:rPr>
      </w:pPr>
      <w:r>
        <w:rPr>
          <w:sz w:val="20"/>
          <w:u w:val="single"/>
        </w:rPr>
        <w:t>Replacement of a</w:t>
      </w:r>
      <w:r>
        <w:rPr>
          <w:spacing w:val="-12"/>
          <w:sz w:val="20"/>
          <w:u w:val="single"/>
        </w:rPr>
        <w:t xml:space="preserve"> </w:t>
      </w:r>
      <w:r>
        <w:rPr>
          <w:sz w:val="20"/>
          <w:u w:val="single"/>
        </w:rPr>
        <w:t>Card</w:t>
      </w:r>
    </w:p>
    <w:p w14:paraId="29E823EF" w14:textId="77777777" w:rsidR="00EF513F" w:rsidRDefault="00B929BC">
      <w:pPr>
        <w:pStyle w:val="BodyText"/>
        <w:spacing w:line="244" w:lineRule="exact"/>
        <w:ind w:left="120"/>
        <w:jc w:val="both"/>
      </w:pPr>
      <w:r>
        <w:t>Requires cancellation and issuance of new card (for lost, stolen or compromised cards)</w:t>
      </w:r>
    </w:p>
    <w:p w14:paraId="49B752E7" w14:textId="77777777" w:rsidR="00EF513F" w:rsidRDefault="00B929BC">
      <w:pPr>
        <w:pStyle w:val="ListParagraph"/>
        <w:numPr>
          <w:ilvl w:val="1"/>
          <w:numId w:val="42"/>
        </w:numPr>
        <w:tabs>
          <w:tab w:val="left" w:pos="839"/>
          <w:tab w:val="left" w:pos="840"/>
        </w:tabs>
        <w:spacing w:line="244" w:lineRule="exact"/>
        <w:ind w:left="839"/>
        <w:rPr>
          <w:sz w:val="20"/>
        </w:rPr>
      </w:pPr>
      <w:r>
        <w:rPr>
          <w:sz w:val="20"/>
        </w:rPr>
        <w:t>Respondent,</w:t>
      </w:r>
      <w:r>
        <w:rPr>
          <w:spacing w:val="-3"/>
          <w:sz w:val="20"/>
        </w:rPr>
        <w:t xml:space="preserve"> </w:t>
      </w:r>
      <w:r>
        <w:rPr>
          <w:sz w:val="20"/>
        </w:rPr>
        <w:t>Card</w:t>
      </w:r>
      <w:r>
        <w:rPr>
          <w:spacing w:val="-4"/>
          <w:sz w:val="20"/>
        </w:rPr>
        <w:t xml:space="preserve"> </w:t>
      </w:r>
      <w:r>
        <w:rPr>
          <w:sz w:val="20"/>
        </w:rPr>
        <w:t>Services,</w:t>
      </w:r>
      <w:r>
        <w:rPr>
          <w:spacing w:val="-4"/>
          <w:sz w:val="20"/>
        </w:rPr>
        <w:t xml:space="preserve"> </w:t>
      </w:r>
      <w:r>
        <w:rPr>
          <w:sz w:val="20"/>
        </w:rPr>
        <w:t>or</w:t>
      </w:r>
      <w:r>
        <w:rPr>
          <w:spacing w:val="-4"/>
          <w:sz w:val="20"/>
        </w:rPr>
        <w:t xml:space="preserve"> </w:t>
      </w:r>
      <w:r>
        <w:rPr>
          <w:sz w:val="20"/>
        </w:rPr>
        <w:t>Cardholder</w:t>
      </w:r>
      <w:r>
        <w:rPr>
          <w:spacing w:val="-4"/>
          <w:sz w:val="20"/>
        </w:rPr>
        <w:t xml:space="preserve"> </w:t>
      </w:r>
      <w:r>
        <w:rPr>
          <w:sz w:val="20"/>
        </w:rPr>
        <w:t>would</w:t>
      </w:r>
      <w:r>
        <w:rPr>
          <w:spacing w:val="-4"/>
          <w:sz w:val="20"/>
        </w:rPr>
        <w:t xml:space="preserve"> </w:t>
      </w:r>
      <w:r>
        <w:rPr>
          <w:sz w:val="20"/>
        </w:rPr>
        <w:t>request</w:t>
      </w:r>
      <w:r>
        <w:rPr>
          <w:spacing w:val="-6"/>
          <w:sz w:val="20"/>
        </w:rPr>
        <w:t xml:space="preserve"> </w:t>
      </w:r>
      <w:r>
        <w:rPr>
          <w:sz w:val="20"/>
        </w:rPr>
        <w:t>cancellation</w:t>
      </w:r>
      <w:r>
        <w:rPr>
          <w:spacing w:val="-5"/>
          <w:sz w:val="20"/>
        </w:rPr>
        <w:t xml:space="preserve"> </w:t>
      </w:r>
      <w:r>
        <w:rPr>
          <w:sz w:val="20"/>
        </w:rPr>
        <w:t>of</w:t>
      </w:r>
      <w:r>
        <w:rPr>
          <w:spacing w:val="-5"/>
          <w:sz w:val="20"/>
        </w:rPr>
        <w:t xml:space="preserve"> </w:t>
      </w:r>
      <w:r>
        <w:rPr>
          <w:sz w:val="20"/>
        </w:rPr>
        <w:t>current</w:t>
      </w:r>
      <w:r>
        <w:rPr>
          <w:spacing w:val="-6"/>
          <w:sz w:val="20"/>
        </w:rPr>
        <w:t xml:space="preserve"> </w:t>
      </w:r>
      <w:r>
        <w:rPr>
          <w:sz w:val="20"/>
        </w:rPr>
        <w:t>card.</w:t>
      </w:r>
    </w:p>
    <w:p w14:paraId="18F441E9" w14:textId="77777777" w:rsidR="00EF513F" w:rsidRDefault="00B929BC">
      <w:pPr>
        <w:pStyle w:val="ListParagraph"/>
        <w:numPr>
          <w:ilvl w:val="1"/>
          <w:numId w:val="42"/>
        </w:numPr>
        <w:tabs>
          <w:tab w:val="left" w:pos="839"/>
          <w:tab w:val="left" w:pos="840"/>
        </w:tabs>
        <w:spacing w:line="244" w:lineRule="exact"/>
        <w:ind w:left="839"/>
        <w:rPr>
          <w:sz w:val="20"/>
        </w:rPr>
      </w:pPr>
      <w:r>
        <w:rPr>
          <w:sz w:val="20"/>
        </w:rPr>
        <w:t>Current Card cancelled through card management</w:t>
      </w:r>
      <w:r>
        <w:rPr>
          <w:spacing w:val="-31"/>
          <w:sz w:val="20"/>
        </w:rPr>
        <w:t xml:space="preserve"> </w:t>
      </w:r>
      <w:r>
        <w:rPr>
          <w:sz w:val="20"/>
        </w:rPr>
        <w:t>system.</w:t>
      </w:r>
    </w:p>
    <w:p w14:paraId="6D9140E3" w14:textId="77777777" w:rsidR="00EF513F" w:rsidRDefault="00B929BC">
      <w:pPr>
        <w:pStyle w:val="ListParagraph"/>
        <w:numPr>
          <w:ilvl w:val="1"/>
          <w:numId w:val="42"/>
        </w:numPr>
        <w:tabs>
          <w:tab w:val="left" w:pos="839"/>
          <w:tab w:val="left" w:pos="840"/>
        </w:tabs>
        <w:spacing w:line="244" w:lineRule="exact"/>
        <w:ind w:left="839"/>
        <w:rPr>
          <w:sz w:val="20"/>
        </w:rPr>
      </w:pPr>
      <w:r>
        <w:rPr>
          <w:sz w:val="20"/>
        </w:rPr>
        <w:t>Test</w:t>
      </w:r>
      <w:r>
        <w:rPr>
          <w:spacing w:val="-6"/>
          <w:sz w:val="20"/>
        </w:rPr>
        <w:t xml:space="preserve"> </w:t>
      </w:r>
      <w:r>
        <w:rPr>
          <w:sz w:val="20"/>
        </w:rPr>
        <w:t>passed</w:t>
      </w:r>
      <w:r>
        <w:rPr>
          <w:spacing w:val="-5"/>
          <w:sz w:val="20"/>
        </w:rPr>
        <w:t xml:space="preserve"> </w:t>
      </w:r>
      <w:r>
        <w:rPr>
          <w:sz w:val="20"/>
        </w:rPr>
        <w:t>or</w:t>
      </w:r>
      <w:r>
        <w:rPr>
          <w:spacing w:val="-9"/>
          <w:sz w:val="20"/>
        </w:rPr>
        <w:t xml:space="preserve"> </w:t>
      </w:r>
      <w:r>
        <w:rPr>
          <w:sz w:val="20"/>
        </w:rPr>
        <w:t>certification</w:t>
      </w:r>
      <w:r>
        <w:rPr>
          <w:spacing w:val="-7"/>
          <w:sz w:val="20"/>
        </w:rPr>
        <w:t xml:space="preserve"> </w:t>
      </w:r>
      <w:r>
        <w:rPr>
          <w:sz w:val="20"/>
        </w:rPr>
        <w:t>test</w:t>
      </w:r>
      <w:r>
        <w:rPr>
          <w:spacing w:val="-6"/>
          <w:sz w:val="20"/>
        </w:rPr>
        <w:t xml:space="preserve"> </w:t>
      </w:r>
      <w:r>
        <w:rPr>
          <w:sz w:val="20"/>
        </w:rPr>
        <w:t>was</w:t>
      </w:r>
      <w:r>
        <w:rPr>
          <w:spacing w:val="-7"/>
          <w:sz w:val="20"/>
        </w:rPr>
        <w:t xml:space="preserve"> </w:t>
      </w:r>
      <w:r>
        <w:rPr>
          <w:sz w:val="20"/>
        </w:rPr>
        <w:t>passed</w:t>
      </w:r>
      <w:r>
        <w:rPr>
          <w:spacing w:val="-8"/>
          <w:sz w:val="20"/>
        </w:rPr>
        <w:t xml:space="preserve"> </w:t>
      </w:r>
      <w:r>
        <w:rPr>
          <w:sz w:val="20"/>
        </w:rPr>
        <w:t>within</w:t>
      </w:r>
      <w:r>
        <w:rPr>
          <w:spacing w:val="-6"/>
          <w:sz w:val="20"/>
        </w:rPr>
        <w:t xml:space="preserve"> </w:t>
      </w:r>
      <w:r>
        <w:rPr>
          <w:sz w:val="20"/>
        </w:rPr>
        <w:t>a</w:t>
      </w:r>
      <w:r>
        <w:rPr>
          <w:spacing w:val="-6"/>
          <w:sz w:val="20"/>
        </w:rPr>
        <w:t xml:space="preserve"> </w:t>
      </w:r>
      <w:r>
        <w:rPr>
          <w:sz w:val="20"/>
        </w:rPr>
        <w:t>two‐year</w:t>
      </w:r>
      <w:r>
        <w:rPr>
          <w:spacing w:val="-7"/>
          <w:sz w:val="20"/>
        </w:rPr>
        <w:t xml:space="preserve"> </w:t>
      </w:r>
      <w:r>
        <w:rPr>
          <w:sz w:val="20"/>
        </w:rPr>
        <w:t>period.</w:t>
      </w:r>
    </w:p>
    <w:p w14:paraId="78733BF9" w14:textId="77777777" w:rsidR="00EF513F" w:rsidRDefault="00B929BC">
      <w:pPr>
        <w:pStyle w:val="ListParagraph"/>
        <w:numPr>
          <w:ilvl w:val="1"/>
          <w:numId w:val="42"/>
        </w:numPr>
        <w:tabs>
          <w:tab w:val="left" w:pos="839"/>
          <w:tab w:val="left" w:pos="840"/>
        </w:tabs>
        <w:ind w:left="839"/>
        <w:rPr>
          <w:sz w:val="20"/>
        </w:rPr>
      </w:pPr>
      <w:r>
        <w:rPr>
          <w:sz w:val="20"/>
        </w:rPr>
        <w:t>Card</w:t>
      </w:r>
      <w:r>
        <w:rPr>
          <w:spacing w:val="-5"/>
          <w:sz w:val="20"/>
        </w:rPr>
        <w:t xml:space="preserve"> </w:t>
      </w:r>
      <w:r>
        <w:rPr>
          <w:sz w:val="20"/>
        </w:rPr>
        <w:t>issued</w:t>
      </w:r>
      <w:r>
        <w:rPr>
          <w:spacing w:val="-6"/>
          <w:sz w:val="20"/>
        </w:rPr>
        <w:t xml:space="preserve"> </w:t>
      </w:r>
      <w:r>
        <w:rPr>
          <w:sz w:val="20"/>
        </w:rPr>
        <w:t>with</w:t>
      </w:r>
      <w:r>
        <w:rPr>
          <w:spacing w:val="-5"/>
          <w:sz w:val="20"/>
        </w:rPr>
        <w:t xml:space="preserve"> </w:t>
      </w:r>
      <w:r>
        <w:rPr>
          <w:sz w:val="20"/>
        </w:rPr>
        <w:t>at</w:t>
      </w:r>
      <w:r>
        <w:rPr>
          <w:spacing w:val="-6"/>
          <w:sz w:val="20"/>
        </w:rPr>
        <w:t xml:space="preserve"> </w:t>
      </w:r>
      <w:r>
        <w:rPr>
          <w:sz w:val="20"/>
        </w:rPr>
        <w:t>a</w:t>
      </w:r>
      <w:r>
        <w:rPr>
          <w:spacing w:val="-5"/>
          <w:sz w:val="20"/>
        </w:rPr>
        <w:t xml:space="preserve"> </w:t>
      </w:r>
      <w:r>
        <w:rPr>
          <w:sz w:val="20"/>
        </w:rPr>
        <w:t>minimum</w:t>
      </w:r>
      <w:r>
        <w:rPr>
          <w:spacing w:val="-6"/>
          <w:sz w:val="20"/>
        </w:rPr>
        <w:t xml:space="preserve"> </w:t>
      </w:r>
      <w:r>
        <w:rPr>
          <w:sz w:val="20"/>
        </w:rPr>
        <w:t>of</w:t>
      </w:r>
      <w:r>
        <w:rPr>
          <w:spacing w:val="-5"/>
          <w:sz w:val="20"/>
        </w:rPr>
        <w:t xml:space="preserve"> </w:t>
      </w:r>
      <w:r>
        <w:rPr>
          <w:sz w:val="20"/>
        </w:rPr>
        <w:t>a</w:t>
      </w:r>
      <w:r>
        <w:rPr>
          <w:spacing w:val="-5"/>
          <w:sz w:val="20"/>
        </w:rPr>
        <w:t xml:space="preserve"> </w:t>
      </w:r>
      <w:r>
        <w:rPr>
          <w:sz w:val="20"/>
        </w:rPr>
        <w:t>rolling</w:t>
      </w:r>
      <w:r>
        <w:rPr>
          <w:spacing w:val="-5"/>
          <w:sz w:val="20"/>
        </w:rPr>
        <w:t xml:space="preserve"> </w:t>
      </w:r>
      <w:r>
        <w:rPr>
          <w:sz w:val="20"/>
        </w:rPr>
        <w:t>two‐year</w:t>
      </w:r>
      <w:r>
        <w:rPr>
          <w:spacing w:val="-6"/>
          <w:sz w:val="20"/>
        </w:rPr>
        <w:t xml:space="preserve"> </w:t>
      </w:r>
      <w:r>
        <w:rPr>
          <w:sz w:val="20"/>
        </w:rPr>
        <w:t>expiration</w:t>
      </w:r>
      <w:r>
        <w:rPr>
          <w:spacing w:val="-5"/>
          <w:sz w:val="20"/>
        </w:rPr>
        <w:t xml:space="preserve"> </w:t>
      </w:r>
      <w:r>
        <w:rPr>
          <w:sz w:val="20"/>
        </w:rPr>
        <w:t>date</w:t>
      </w:r>
      <w:r>
        <w:rPr>
          <w:spacing w:val="-5"/>
          <w:sz w:val="20"/>
        </w:rPr>
        <w:t xml:space="preserve"> </w:t>
      </w:r>
      <w:r>
        <w:rPr>
          <w:sz w:val="20"/>
        </w:rPr>
        <w:t>on</w:t>
      </w:r>
      <w:r>
        <w:rPr>
          <w:spacing w:val="-5"/>
          <w:sz w:val="20"/>
        </w:rPr>
        <w:t xml:space="preserve"> </w:t>
      </w:r>
      <w:r>
        <w:rPr>
          <w:sz w:val="20"/>
        </w:rPr>
        <w:t>card.</w:t>
      </w:r>
    </w:p>
    <w:p w14:paraId="77D0B4DE" w14:textId="77777777" w:rsidR="00EF513F" w:rsidRDefault="00EF513F">
      <w:pPr>
        <w:pStyle w:val="BodyText"/>
        <w:spacing w:before="11"/>
        <w:rPr>
          <w:sz w:val="19"/>
        </w:rPr>
      </w:pPr>
    </w:p>
    <w:p w14:paraId="1CB79AC4" w14:textId="77777777" w:rsidR="00EF513F" w:rsidRDefault="00B929BC">
      <w:pPr>
        <w:pStyle w:val="ListParagraph"/>
        <w:numPr>
          <w:ilvl w:val="0"/>
          <w:numId w:val="42"/>
        </w:numPr>
        <w:tabs>
          <w:tab w:val="left" w:pos="340"/>
        </w:tabs>
        <w:spacing w:line="244" w:lineRule="exact"/>
        <w:ind w:left="339" w:hanging="220"/>
        <w:jc w:val="both"/>
        <w:rPr>
          <w:sz w:val="20"/>
        </w:rPr>
      </w:pPr>
      <w:r>
        <w:rPr>
          <w:sz w:val="20"/>
          <w:u w:val="single"/>
        </w:rPr>
        <w:t>Changes/Modifications to a</w:t>
      </w:r>
      <w:r>
        <w:rPr>
          <w:spacing w:val="-26"/>
          <w:sz w:val="20"/>
          <w:u w:val="single"/>
        </w:rPr>
        <w:t xml:space="preserve"> </w:t>
      </w:r>
      <w:r>
        <w:rPr>
          <w:sz w:val="20"/>
          <w:u w:val="single"/>
        </w:rPr>
        <w:t>Profile:</w:t>
      </w:r>
    </w:p>
    <w:p w14:paraId="4AB91D41" w14:textId="77777777" w:rsidR="00EF513F" w:rsidRDefault="00B929BC">
      <w:pPr>
        <w:pStyle w:val="ListParagraph"/>
        <w:numPr>
          <w:ilvl w:val="1"/>
          <w:numId w:val="42"/>
        </w:numPr>
        <w:tabs>
          <w:tab w:val="left" w:pos="839"/>
          <w:tab w:val="left" w:pos="840"/>
        </w:tabs>
        <w:spacing w:line="244" w:lineRule="exact"/>
        <w:rPr>
          <w:sz w:val="20"/>
        </w:rPr>
      </w:pPr>
      <w:r>
        <w:rPr>
          <w:sz w:val="20"/>
        </w:rPr>
        <w:t>Cardholder submits change request to</w:t>
      </w:r>
      <w:r>
        <w:rPr>
          <w:spacing w:val="-24"/>
          <w:sz w:val="20"/>
        </w:rPr>
        <w:t xml:space="preserve"> </w:t>
      </w:r>
      <w:r>
        <w:rPr>
          <w:sz w:val="20"/>
        </w:rPr>
        <w:t>DCM.</w:t>
      </w:r>
    </w:p>
    <w:p w14:paraId="3AA42E77" w14:textId="77777777" w:rsidR="00EF513F" w:rsidRDefault="00B929BC">
      <w:pPr>
        <w:pStyle w:val="ListParagraph"/>
        <w:numPr>
          <w:ilvl w:val="1"/>
          <w:numId w:val="42"/>
        </w:numPr>
        <w:tabs>
          <w:tab w:val="left" w:pos="839"/>
          <w:tab w:val="left" w:pos="840"/>
        </w:tabs>
        <w:spacing w:before="1"/>
        <w:ind w:left="839"/>
        <w:rPr>
          <w:sz w:val="20"/>
        </w:rPr>
      </w:pPr>
      <w:r>
        <w:rPr>
          <w:sz w:val="20"/>
        </w:rPr>
        <w:t>DCM</w:t>
      </w:r>
      <w:r>
        <w:rPr>
          <w:spacing w:val="-5"/>
          <w:sz w:val="20"/>
        </w:rPr>
        <w:t xml:space="preserve"> </w:t>
      </w:r>
      <w:r>
        <w:rPr>
          <w:sz w:val="20"/>
        </w:rPr>
        <w:t>provides</w:t>
      </w:r>
      <w:r>
        <w:rPr>
          <w:spacing w:val="-5"/>
          <w:sz w:val="20"/>
        </w:rPr>
        <w:t xml:space="preserve"> </w:t>
      </w:r>
      <w:r>
        <w:rPr>
          <w:sz w:val="20"/>
        </w:rPr>
        <w:t>change</w:t>
      </w:r>
      <w:r>
        <w:rPr>
          <w:spacing w:val="-5"/>
          <w:sz w:val="20"/>
        </w:rPr>
        <w:t xml:space="preserve"> </w:t>
      </w:r>
      <w:r>
        <w:rPr>
          <w:sz w:val="20"/>
        </w:rPr>
        <w:t>request</w:t>
      </w:r>
      <w:r>
        <w:rPr>
          <w:spacing w:val="-4"/>
          <w:sz w:val="20"/>
        </w:rPr>
        <w:t xml:space="preserve"> </w:t>
      </w:r>
      <w:r>
        <w:rPr>
          <w:sz w:val="20"/>
        </w:rPr>
        <w:t>through</w:t>
      </w:r>
      <w:r>
        <w:rPr>
          <w:spacing w:val="-3"/>
          <w:sz w:val="20"/>
        </w:rPr>
        <w:t xml:space="preserve"> </w:t>
      </w:r>
      <w:r>
        <w:rPr>
          <w:sz w:val="20"/>
        </w:rPr>
        <w:t>Card</w:t>
      </w:r>
      <w:r>
        <w:rPr>
          <w:spacing w:val="-5"/>
          <w:sz w:val="20"/>
        </w:rPr>
        <w:t xml:space="preserve"> </w:t>
      </w:r>
      <w:r>
        <w:rPr>
          <w:sz w:val="20"/>
        </w:rPr>
        <w:t>Management</w:t>
      </w:r>
      <w:r>
        <w:rPr>
          <w:spacing w:val="-5"/>
          <w:sz w:val="20"/>
        </w:rPr>
        <w:t xml:space="preserve"> </w:t>
      </w:r>
      <w:r>
        <w:rPr>
          <w:sz w:val="20"/>
        </w:rPr>
        <w:t>System</w:t>
      </w:r>
      <w:r>
        <w:rPr>
          <w:spacing w:val="-4"/>
          <w:sz w:val="20"/>
        </w:rPr>
        <w:t xml:space="preserve"> </w:t>
      </w:r>
      <w:r>
        <w:rPr>
          <w:sz w:val="20"/>
        </w:rPr>
        <w:t>to</w:t>
      </w:r>
      <w:r>
        <w:rPr>
          <w:spacing w:val="-4"/>
          <w:sz w:val="20"/>
        </w:rPr>
        <w:t xml:space="preserve"> </w:t>
      </w:r>
      <w:r>
        <w:rPr>
          <w:sz w:val="20"/>
        </w:rPr>
        <w:t>Card</w:t>
      </w:r>
      <w:r>
        <w:rPr>
          <w:spacing w:val="-5"/>
          <w:sz w:val="20"/>
        </w:rPr>
        <w:t xml:space="preserve"> </w:t>
      </w:r>
      <w:r>
        <w:rPr>
          <w:sz w:val="20"/>
        </w:rPr>
        <w:t>Services</w:t>
      </w:r>
      <w:r>
        <w:rPr>
          <w:spacing w:val="-4"/>
          <w:sz w:val="20"/>
        </w:rPr>
        <w:t xml:space="preserve"> </w:t>
      </w:r>
      <w:r>
        <w:rPr>
          <w:sz w:val="20"/>
        </w:rPr>
        <w:t>for</w:t>
      </w:r>
      <w:r>
        <w:rPr>
          <w:spacing w:val="-4"/>
          <w:sz w:val="20"/>
        </w:rPr>
        <w:t xml:space="preserve"> </w:t>
      </w:r>
      <w:r>
        <w:rPr>
          <w:sz w:val="20"/>
        </w:rPr>
        <w:t>review.</w:t>
      </w:r>
    </w:p>
    <w:p w14:paraId="47975BA1" w14:textId="77777777" w:rsidR="00EF513F" w:rsidRDefault="00EF513F">
      <w:pPr>
        <w:rPr>
          <w:sz w:val="20"/>
        </w:rPr>
        <w:sectPr w:rsidR="00EF513F">
          <w:pgSz w:w="12240" w:h="15840"/>
          <w:pgMar w:top="640" w:right="600" w:bottom="900" w:left="600" w:header="0" w:footer="714" w:gutter="0"/>
          <w:cols w:space="720"/>
        </w:sectPr>
      </w:pPr>
    </w:p>
    <w:p w14:paraId="14A30582" w14:textId="77777777" w:rsidR="00EF513F" w:rsidRDefault="00B929BC">
      <w:pPr>
        <w:pStyle w:val="ListParagraph"/>
        <w:numPr>
          <w:ilvl w:val="1"/>
          <w:numId w:val="42"/>
        </w:numPr>
        <w:tabs>
          <w:tab w:val="left" w:pos="839"/>
          <w:tab w:val="left" w:pos="840"/>
        </w:tabs>
        <w:spacing w:before="38" w:line="244" w:lineRule="exact"/>
        <w:rPr>
          <w:sz w:val="20"/>
        </w:rPr>
      </w:pPr>
      <w:r>
        <w:rPr>
          <w:sz w:val="20"/>
        </w:rPr>
        <w:lastRenderedPageBreak/>
        <w:t>Card Services reviews</w:t>
      </w:r>
      <w:r>
        <w:rPr>
          <w:spacing w:val="-16"/>
          <w:sz w:val="20"/>
        </w:rPr>
        <w:t xml:space="preserve"> </w:t>
      </w:r>
      <w:r>
        <w:rPr>
          <w:sz w:val="20"/>
        </w:rPr>
        <w:t>request.</w:t>
      </w:r>
    </w:p>
    <w:p w14:paraId="4D1713C8" w14:textId="77777777" w:rsidR="00EF513F" w:rsidRDefault="00B929BC">
      <w:pPr>
        <w:pStyle w:val="ListParagraph"/>
        <w:numPr>
          <w:ilvl w:val="2"/>
          <w:numId w:val="42"/>
        </w:numPr>
        <w:tabs>
          <w:tab w:val="left" w:pos="1559"/>
          <w:tab w:val="left" w:pos="1560"/>
        </w:tabs>
        <w:spacing w:line="244" w:lineRule="exact"/>
        <w:ind w:left="1559"/>
        <w:rPr>
          <w:sz w:val="20"/>
        </w:rPr>
      </w:pPr>
      <w:r>
        <w:rPr>
          <w:sz w:val="20"/>
        </w:rPr>
        <w:t>If</w:t>
      </w:r>
      <w:r>
        <w:rPr>
          <w:spacing w:val="-3"/>
          <w:sz w:val="20"/>
        </w:rPr>
        <w:t xml:space="preserve"> </w:t>
      </w:r>
      <w:r>
        <w:rPr>
          <w:sz w:val="20"/>
        </w:rPr>
        <w:t>approved,</w:t>
      </w:r>
      <w:r>
        <w:rPr>
          <w:spacing w:val="-4"/>
          <w:sz w:val="20"/>
        </w:rPr>
        <w:t xml:space="preserve"> </w:t>
      </w:r>
      <w:r>
        <w:rPr>
          <w:sz w:val="20"/>
        </w:rPr>
        <w:t>changes</w:t>
      </w:r>
      <w:r>
        <w:rPr>
          <w:spacing w:val="-5"/>
          <w:sz w:val="20"/>
        </w:rPr>
        <w:t xml:space="preserve"> </w:t>
      </w:r>
      <w:r>
        <w:rPr>
          <w:sz w:val="20"/>
        </w:rPr>
        <w:t>allowed</w:t>
      </w:r>
      <w:r>
        <w:rPr>
          <w:spacing w:val="-4"/>
          <w:sz w:val="20"/>
        </w:rPr>
        <w:t xml:space="preserve"> </w:t>
      </w:r>
      <w:r>
        <w:rPr>
          <w:sz w:val="20"/>
        </w:rPr>
        <w:t>to</w:t>
      </w:r>
      <w:r>
        <w:rPr>
          <w:spacing w:val="-3"/>
          <w:sz w:val="20"/>
        </w:rPr>
        <w:t xml:space="preserve"> </w:t>
      </w:r>
      <w:r>
        <w:rPr>
          <w:sz w:val="20"/>
        </w:rPr>
        <w:t>profile,</w:t>
      </w:r>
      <w:r>
        <w:rPr>
          <w:spacing w:val="-3"/>
          <w:sz w:val="20"/>
        </w:rPr>
        <w:t xml:space="preserve"> </w:t>
      </w:r>
      <w:r>
        <w:rPr>
          <w:sz w:val="20"/>
        </w:rPr>
        <w:t>Card</w:t>
      </w:r>
      <w:r>
        <w:rPr>
          <w:spacing w:val="-4"/>
          <w:sz w:val="20"/>
        </w:rPr>
        <w:t xml:space="preserve"> </w:t>
      </w:r>
      <w:r>
        <w:rPr>
          <w:sz w:val="20"/>
        </w:rPr>
        <w:t>Services’</w:t>
      </w:r>
      <w:r>
        <w:rPr>
          <w:spacing w:val="-3"/>
          <w:sz w:val="20"/>
        </w:rPr>
        <w:t xml:space="preserve"> </w:t>
      </w:r>
      <w:r>
        <w:rPr>
          <w:sz w:val="20"/>
        </w:rPr>
        <w:t>comments</w:t>
      </w:r>
      <w:r>
        <w:rPr>
          <w:spacing w:val="-4"/>
          <w:sz w:val="20"/>
        </w:rPr>
        <w:t xml:space="preserve"> </w:t>
      </w:r>
      <w:r>
        <w:rPr>
          <w:sz w:val="20"/>
        </w:rPr>
        <w:t>logged</w:t>
      </w:r>
      <w:r>
        <w:rPr>
          <w:spacing w:val="-5"/>
          <w:sz w:val="20"/>
        </w:rPr>
        <w:t xml:space="preserve"> </w:t>
      </w:r>
      <w:r>
        <w:rPr>
          <w:sz w:val="20"/>
        </w:rPr>
        <w:t>and</w:t>
      </w:r>
      <w:r>
        <w:rPr>
          <w:spacing w:val="-4"/>
          <w:sz w:val="20"/>
        </w:rPr>
        <w:t xml:space="preserve"> </w:t>
      </w:r>
      <w:r>
        <w:rPr>
          <w:sz w:val="20"/>
        </w:rPr>
        <w:t>notification</w:t>
      </w:r>
      <w:r>
        <w:rPr>
          <w:spacing w:val="-3"/>
          <w:sz w:val="20"/>
        </w:rPr>
        <w:t xml:space="preserve"> </w:t>
      </w:r>
      <w:r>
        <w:rPr>
          <w:sz w:val="20"/>
        </w:rPr>
        <w:t>sent</w:t>
      </w:r>
      <w:r>
        <w:rPr>
          <w:spacing w:val="-4"/>
          <w:sz w:val="20"/>
        </w:rPr>
        <w:t xml:space="preserve"> </w:t>
      </w:r>
      <w:r>
        <w:rPr>
          <w:sz w:val="20"/>
        </w:rPr>
        <w:t>to</w:t>
      </w:r>
      <w:r>
        <w:rPr>
          <w:spacing w:val="-3"/>
          <w:sz w:val="20"/>
        </w:rPr>
        <w:t xml:space="preserve"> </w:t>
      </w:r>
      <w:r>
        <w:rPr>
          <w:sz w:val="20"/>
        </w:rPr>
        <w:t>User.</w:t>
      </w:r>
    </w:p>
    <w:p w14:paraId="095ECB68" w14:textId="77777777" w:rsidR="00EF513F" w:rsidRDefault="00B929BC">
      <w:pPr>
        <w:pStyle w:val="ListParagraph"/>
        <w:numPr>
          <w:ilvl w:val="2"/>
          <w:numId w:val="42"/>
        </w:numPr>
        <w:tabs>
          <w:tab w:val="left" w:pos="1559"/>
          <w:tab w:val="left" w:pos="1560"/>
        </w:tabs>
        <w:spacing w:before="1"/>
        <w:ind w:left="1559"/>
        <w:rPr>
          <w:sz w:val="20"/>
        </w:rPr>
      </w:pPr>
      <w:r>
        <w:rPr>
          <w:sz w:val="20"/>
        </w:rPr>
        <w:t>If</w:t>
      </w:r>
      <w:r>
        <w:rPr>
          <w:spacing w:val="-4"/>
          <w:sz w:val="20"/>
        </w:rPr>
        <w:t xml:space="preserve"> </w:t>
      </w:r>
      <w:r>
        <w:rPr>
          <w:sz w:val="20"/>
        </w:rPr>
        <w:t>denied,</w:t>
      </w:r>
      <w:r>
        <w:rPr>
          <w:spacing w:val="-5"/>
          <w:sz w:val="20"/>
        </w:rPr>
        <w:t xml:space="preserve"> </w:t>
      </w:r>
      <w:r>
        <w:rPr>
          <w:sz w:val="20"/>
        </w:rPr>
        <w:t>DCM</w:t>
      </w:r>
      <w:r>
        <w:rPr>
          <w:spacing w:val="-5"/>
          <w:sz w:val="20"/>
        </w:rPr>
        <w:t xml:space="preserve"> </w:t>
      </w:r>
      <w:r>
        <w:rPr>
          <w:sz w:val="20"/>
        </w:rPr>
        <w:t>and</w:t>
      </w:r>
      <w:r>
        <w:rPr>
          <w:spacing w:val="-5"/>
          <w:sz w:val="20"/>
        </w:rPr>
        <w:t xml:space="preserve"> </w:t>
      </w:r>
      <w:r>
        <w:rPr>
          <w:sz w:val="20"/>
        </w:rPr>
        <w:t>User</w:t>
      </w:r>
      <w:r>
        <w:rPr>
          <w:spacing w:val="-5"/>
          <w:sz w:val="20"/>
        </w:rPr>
        <w:t xml:space="preserve"> </w:t>
      </w:r>
      <w:r>
        <w:rPr>
          <w:sz w:val="20"/>
        </w:rPr>
        <w:t>notified</w:t>
      </w:r>
      <w:r>
        <w:rPr>
          <w:spacing w:val="-4"/>
          <w:sz w:val="20"/>
        </w:rPr>
        <w:t xml:space="preserve"> </w:t>
      </w:r>
      <w:r>
        <w:rPr>
          <w:sz w:val="20"/>
        </w:rPr>
        <w:t>with</w:t>
      </w:r>
      <w:r>
        <w:rPr>
          <w:spacing w:val="-4"/>
          <w:sz w:val="20"/>
        </w:rPr>
        <w:t xml:space="preserve"> </w:t>
      </w:r>
      <w:r>
        <w:rPr>
          <w:sz w:val="20"/>
        </w:rPr>
        <w:t>reason;</w:t>
      </w:r>
      <w:r>
        <w:rPr>
          <w:spacing w:val="-4"/>
          <w:sz w:val="20"/>
        </w:rPr>
        <w:t xml:space="preserve"> </w:t>
      </w:r>
      <w:r>
        <w:rPr>
          <w:sz w:val="20"/>
        </w:rPr>
        <w:t>Card</w:t>
      </w:r>
      <w:r>
        <w:rPr>
          <w:spacing w:val="-5"/>
          <w:sz w:val="20"/>
        </w:rPr>
        <w:t xml:space="preserve"> </w:t>
      </w:r>
      <w:r>
        <w:rPr>
          <w:sz w:val="20"/>
        </w:rPr>
        <w:t>Services’</w:t>
      </w:r>
      <w:r>
        <w:rPr>
          <w:spacing w:val="-4"/>
          <w:sz w:val="20"/>
        </w:rPr>
        <w:t xml:space="preserve"> </w:t>
      </w:r>
      <w:r>
        <w:rPr>
          <w:sz w:val="20"/>
        </w:rPr>
        <w:t>comments</w:t>
      </w:r>
      <w:r>
        <w:rPr>
          <w:spacing w:val="-5"/>
          <w:sz w:val="20"/>
        </w:rPr>
        <w:t xml:space="preserve"> </w:t>
      </w:r>
      <w:r>
        <w:rPr>
          <w:sz w:val="20"/>
        </w:rPr>
        <w:t>logged.</w:t>
      </w:r>
    </w:p>
    <w:p w14:paraId="14AE0FE7" w14:textId="77777777" w:rsidR="00EF513F" w:rsidRDefault="00EF513F">
      <w:pPr>
        <w:pStyle w:val="BodyText"/>
      </w:pPr>
    </w:p>
    <w:p w14:paraId="74A4D074" w14:textId="77777777" w:rsidR="00EF513F" w:rsidRDefault="00B929BC">
      <w:pPr>
        <w:pStyle w:val="ListParagraph"/>
        <w:numPr>
          <w:ilvl w:val="0"/>
          <w:numId w:val="42"/>
        </w:numPr>
        <w:tabs>
          <w:tab w:val="left" w:pos="315"/>
        </w:tabs>
        <w:spacing w:line="244" w:lineRule="exact"/>
        <w:ind w:left="314" w:hanging="195"/>
        <w:rPr>
          <w:sz w:val="20"/>
        </w:rPr>
      </w:pPr>
      <w:r>
        <w:rPr>
          <w:sz w:val="20"/>
          <w:u w:val="single"/>
        </w:rPr>
        <w:t>Suspension of a</w:t>
      </w:r>
      <w:r>
        <w:rPr>
          <w:spacing w:val="-11"/>
          <w:sz w:val="20"/>
          <w:u w:val="single"/>
        </w:rPr>
        <w:t xml:space="preserve"> </w:t>
      </w:r>
      <w:r>
        <w:rPr>
          <w:sz w:val="20"/>
          <w:u w:val="single"/>
        </w:rPr>
        <w:t>Card:</w:t>
      </w:r>
    </w:p>
    <w:p w14:paraId="71DDF38A" w14:textId="77777777" w:rsidR="00EF513F" w:rsidRDefault="00B929BC">
      <w:pPr>
        <w:pStyle w:val="ListParagraph"/>
        <w:numPr>
          <w:ilvl w:val="1"/>
          <w:numId w:val="42"/>
        </w:numPr>
        <w:tabs>
          <w:tab w:val="left" w:pos="839"/>
          <w:tab w:val="left" w:pos="840"/>
        </w:tabs>
        <w:spacing w:line="244" w:lineRule="exact"/>
        <w:ind w:left="839" w:hanging="449"/>
        <w:rPr>
          <w:sz w:val="20"/>
        </w:rPr>
      </w:pPr>
      <w:r>
        <w:rPr>
          <w:sz w:val="20"/>
        </w:rPr>
        <w:t>DCM</w:t>
      </w:r>
      <w:r>
        <w:rPr>
          <w:spacing w:val="-5"/>
          <w:sz w:val="20"/>
        </w:rPr>
        <w:t xml:space="preserve"> </w:t>
      </w:r>
      <w:r>
        <w:rPr>
          <w:sz w:val="20"/>
        </w:rPr>
        <w:t>or</w:t>
      </w:r>
      <w:r>
        <w:rPr>
          <w:spacing w:val="-4"/>
          <w:sz w:val="20"/>
        </w:rPr>
        <w:t xml:space="preserve"> </w:t>
      </w:r>
      <w:r>
        <w:rPr>
          <w:sz w:val="20"/>
        </w:rPr>
        <w:t>Card</w:t>
      </w:r>
      <w:r>
        <w:rPr>
          <w:spacing w:val="-5"/>
          <w:sz w:val="20"/>
        </w:rPr>
        <w:t xml:space="preserve"> </w:t>
      </w:r>
      <w:r>
        <w:rPr>
          <w:sz w:val="20"/>
        </w:rPr>
        <w:t>Services</w:t>
      </w:r>
      <w:r>
        <w:rPr>
          <w:spacing w:val="-5"/>
          <w:sz w:val="20"/>
        </w:rPr>
        <w:t xml:space="preserve"> </w:t>
      </w:r>
      <w:r>
        <w:rPr>
          <w:sz w:val="20"/>
        </w:rPr>
        <w:t>determines</w:t>
      </w:r>
      <w:r>
        <w:rPr>
          <w:spacing w:val="-4"/>
          <w:sz w:val="20"/>
        </w:rPr>
        <w:t xml:space="preserve"> </w:t>
      </w:r>
      <w:r>
        <w:rPr>
          <w:sz w:val="20"/>
        </w:rPr>
        <w:t>need</w:t>
      </w:r>
      <w:r>
        <w:rPr>
          <w:spacing w:val="-5"/>
          <w:sz w:val="20"/>
        </w:rPr>
        <w:t xml:space="preserve"> </w:t>
      </w:r>
      <w:r>
        <w:rPr>
          <w:sz w:val="20"/>
        </w:rPr>
        <w:t>for</w:t>
      </w:r>
      <w:r>
        <w:rPr>
          <w:spacing w:val="-4"/>
          <w:sz w:val="20"/>
        </w:rPr>
        <w:t xml:space="preserve"> </w:t>
      </w:r>
      <w:r>
        <w:rPr>
          <w:sz w:val="20"/>
        </w:rPr>
        <w:t>suspension</w:t>
      </w:r>
      <w:r>
        <w:rPr>
          <w:spacing w:val="-5"/>
          <w:sz w:val="20"/>
        </w:rPr>
        <w:t xml:space="preserve"> </w:t>
      </w:r>
      <w:r>
        <w:rPr>
          <w:sz w:val="20"/>
        </w:rPr>
        <w:t>of</w:t>
      </w:r>
      <w:r>
        <w:rPr>
          <w:spacing w:val="-4"/>
          <w:sz w:val="20"/>
        </w:rPr>
        <w:t xml:space="preserve"> </w:t>
      </w:r>
      <w:r>
        <w:rPr>
          <w:sz w:val="20"/>
        </w:rPr>
        <w:t>a</w:t>
      </w:r>
      <w:r>
        <w:rPr>
          <w:spacing w:val="-6"/>
          <w:sz w:val="20"/>
        </w:rPr>
        <w:t xml:space="preserve"> </w:t>
      </w:r>
      <w:r>
        <w:rPr>
          <w:sz w:val="20"/>
        </w:rPr>
        <w:t>card</w:t>
      </w:r>
      <w:r>
        <w:rPr>
          <w:spacing w:val="-5"/>
          <w:sz w:val="20"/>
        </w:rPr>
        <w:t xml:space="preserve"> </w:t>
      </w:r>
      <w:r>
        <w:rPr>
          <w:sz w:val="20"/>
        </w:rPr>
        <w:t>(misuse,</w:t>
      </w:r>
      <w:r>
        <w:rPr>
          <w:spacing w:val="-5"/>
          <w:sz w:val="20"/>
        </w:rPr>
        <w:t xml:space="preserve"> </w:t>
      </w:r>
      <w:r>
        <w:rPr>
          <w:sz w:val="20"/>
        </w:rPr>
        <w:t>policy</w:t>
      </w:r>
      <w:r>
        <w:rPr>
          <w:spacing w:val="-3"/>
          <w:sz w:val="20"/>
        </w:rPr>
        <w:t xml:space="preserve"> </w:t>
      </w:r>
      <w:r>
        <w:rPr>
          <w:sz w:val="20"/>
        </w:rPr>
        <w:t>violations,</w:t>
      </w:r>
      <w:r>
        <w:rPr>
          <w:spacing w:val="-4"/>
          <w:sz w:val="20"/>
        </w:rPr>
        <w:t xml:space="preserve"> </w:t>
      </w:r>
      <w:r>
        <w:rPr>
          <w:sz w:val="20"/>
        </w:rPr>
        <w:t>programmatic</w:t>
      </w:r>
      <w:r>
        <w:rPr>
          <w:spacing w:val="-4"/>
          <w:sz w:val="20"/>
        </w:rPr>
        <w:t xml:space="preserve"> </w:t>
      </w:r>
      <w:r>
        <w:rPr>
          <w:sz w:val="20"/>
        </w:rPr>
        <w:t>needs,</w:t>
      </w:r>
      <w:r>
        <w:rPr>
          <w:spacing w:val="-5"/>
          <w:sz w:val="20"/>
        </w:rPr>
        <w:t xml:space="preserve"> </w:t>
      </w:r>
      <w:r>
        <w:rPr>
          <w:sz w:val="20"/>
        </w:rPr>
        <w:t>etc...).</w:t>
      </w:r>
    </w:p>
    <w:p w14:paraId="6AD4E9A5" w14:textId="77777777" w:rsidR="00EF513F" w:rsidRDefault="00B929BC">
      <w:pPr>
        <w:pStyle w:val="ListParagraph"/>
        <w:numPr>
          <w:ilvl w:val="1"/>
          <w:numId w:val="42"/>
        </w:numPr>
        <w:tabs>
          <w:tab w:val="left" w:pos="839"/>
          <w:tab w:val="left" w:pos="840"/>
        </w:tabs>
        <w:ind w:left="839" w:right="118"/>
        <w:rPr>
          <w:sz w:val="20"/>
        </w:rPr>
      </w:pPr>
      <w:r>
        <w:rPr>
          <w:sz w:val="20"/>
        </w:rPr>
        <w:t>Suspension request submitted through card management system may be date range specific or for indefinite suspension; Card Services’ comments</w:t>
      </w:r>
      <w:r>
        <w:rPr>
          <w:spacing w:val="-15"/>
          <w:sz w:val="20"/>
        </w:rPr>
        <w:t xml:space="preserve"> </w:t>
      </w:r>
      <w:r>
        <w:rPr>
          <w:sz w:val="20"/>
        </w:rPr>
        <w:t>logged.</w:t>
      </w:r>
    </w:p>
    <w:p w14:paraId="05144A2B" w14:textId="77777777" w:rsidR="00EF513F" w:rsidRDefault="00B929BC">
      <w:pPr>
        <w:pStyle w:val="ListParagraph"/>
        <w:numPr>
          <w:ilvl w:val="1"/>
          <w:numId w:val="42"/>
        </w:numPr>
        <w:tabs>
          <w:tab w:val="left" w:pos="839"/>
          <w:tab w:val="left" w:pos="840"/>
        </w:tabs>
        <w:ind w:left="839"/>
        <w:rPr>
          <w:sz w:val="20"/>
        </w:rPr>
      </w:pPr>
      <w:r>
        <w:rPr>
          <w:sz w:val="20"/>
        </w:rPr>
        <w:t>Notification</w:t>
      </w:r>
      <w:r>
        <w:rPr>
          <w:spacing w:val="-3"/>
          <w:sz w:val="20"/>
        </w:rPr>
        <w:t xml:space="preserve"> </w:t>
      </w:r>
      <w:r>
        <w:rPr>
          <w:sz w:val="20"/>
        </w:rPr>
        <w:t>provided</w:t>
      </w:r>
      <w:r>
        <w:rPr>
          <w:spacing w:val="-4"/>
          <w:sz w:val="20"/>
        </w:rPr>
        <w:t xml:space="preserve"> </w:t>
      </w:r>
      <w:r>
        <w:rPr>
          <w:sz w:val="20"/>
        </w:rPr>
        <w:t>to</w:t>
      </w:r>
      <w:r>
        <w:rPr>
          <w:spacing w:val="-5"/>
          <w:sz w:val="20"/>
        </w:rPr>
        <w:t xml:space="preserve"> </w:t>
      </w:r>
      <w:r>
        <w:rPr>
          <w:sz w:val="20"/>
        </w:rPr>
        <w:t>Cardholder</w:t>
      </w:r>
      <w:r>
        <w:rPr>
          <w:spacing w:val="-4"/>
          <w:sz w:val="20"/>
        </w:rPr>
        <w:t xml:space="preserve"> </w:t>
      </w:r>
      <w:r>
        <w:rPr>
          <w:sz w:val="20"/>
        </w:rPr>
        <w:t>and</w:t>
      </w:r>
      <w:r>
        <w:rPr>
          <w:spacing w:val="-5"/>
          <w:sz w:val="20"/>
        </w:rPr>
        <w:t xml:space="preserve"> </w:t>
      </w:r>
      <w:r>
        <w:rPr>
          <w:sz w:val="20"/>
        </w:rPr>
        <w:t>DCM</w:t>
      </w:r>
      <w:r>
        <w:rPr>
          <w:spacing w:val="-4"/>
          <w:sz w:val="20"/>
        </w:rPr>
        <w:t xml:space="preserve"> </w:t>
      </w:r>
      <w:r>
        <w:rPr>
          <w:sz w:val="20"/>
        </w:rPr>
        <w:t>related</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card’s</w:t>
      </w:r>
      <w:r>
        <w:rPr>
          <w:spacing w:val="-5"/>
          <w:sz w:val="20"/>
        </w:rPr>
        <w:t xml:space="preserve"> </w:t>
      </w:r>
      <w:r>
        <w:rPr>
          <w:sz w:val="20"/>
        </w:rPr>
        <w:t>suspension.</w:t>
      </w:r>
    </w:p>
    <w:p w14:paraId="766E0465" w14:textId="77777777" w:rsidR="00EF513F" w:rsidRDefault="00EF513F">
      <w:pPr>
        <w:pStyle w:val="BodyText"/>
        <w:spacing w:before="11"/>
        <w:rPr>
          <w:sz w:val="19"/>
        </w:rPr>
      </w:pPr>
    </w:p>
    <w:p w14:paraId="75ABA068" w14:textId="77777777" w:rsidR="00EF513F" w:rsidRDefault="00B929BC">
      <w:pPr>
        <w:pStyle w:val="ListParagraph"/>
        <w:numPr>
          <w:ilvl w:val="0"/>
          <w:numId w:val="42"/>
        </w:numPr>
        <w:tabs>
          <w:tab w:val="left" w:pos="309"/>
        </w:tabs>
        <w:ind w:left="308" w:hanging="188"/>
        <w:rPr>
          <w:sz w:val="20"/>
        </w:rPr>
      </w:pPr>
      <w:r>
        <w:rPr>
          <w:sz w:val="20"/>
          <w:u w:val="single"/>
        </w:rPr>
        <w:t>Cancellation of a</w:t>
      </w:r>
      <w:r>
        <w:rPr>
          <w:spacing w:val="-16"/>
          <w:sz w:val="20"/>
          <w:u w:val="single"/>
        </w:rPr>
        <w:t xml:space="preserve"> </w:t>
      </w:r>
      <w:r>
        <w:rPr>
          <w:sz w:val="20"/>
          <w:u w:val="single"/>
        </w:rPr>
        <w:t>Card:</w:t>
      </w:r>
    </w:p>
    <w:p w14:paraId="5435B096" w14:textId="77777777" w:rsidR="00EF513F" w:rsidRDefault="00B929BC">
      <w:pPr>
        <w:pStyle w:val="ListParagraph"/>
        <w:numPr>
          <w:ilvl w:val="1"/>
          <w:numId w:val="42"/>
        </w:numPr>
        <w:tabs>
          <w:tab w:val="left" w:pos="839"/>
          <w:tab w:val="left" w:pos="840"/>
        </w:tabs>
        <w:ind w:left="839" w:right="117" w:hanging="449"/>
        <w:rPr>
          <w:sz w:val="20"/>
        </w:rPr>
      </w:pPr>
      <w:r>
        <w:rPr>
          <w:sz w:val="20"/>
        </w:rPr>
        <w:t>DCM</w:t>
      </w:r>
      <w:r>
        <w:rPr>
          <w:spacing w:val="-11"/>
          <w:sz w:val="20"/>
        </w:rPr>
        <w:t xml:space="preserve"> </w:t>
      </w:r>
      <w:r>
        <w:rPr>
          <w:sz w:val="20"/>
        </w:rPr>
        <w:t>or</w:t>
      </w:r>
      <w:r>
        <w:rPr>
          <w:spacing w:val="-12"/>
          <w:sz w:val="20"/>
        </w:rPr>
        <w:t xml:space="preserve"> </w:t>
      </w:r>
      <w:r>
        <w:rPr>
          <w:sz w:val="20"/>
        </w:rPr>
        <w:t>Card</w:t>
      </w:r>
      <w:r>
        <w:rPr>
          <w:spacing w:val="-11"/>
          <w:sz w:val="20"/>
        </w:rPr>
        <w:t xml:space="preserve"> </w:t>
      </w:r>
      <w:r>
        <w:rPr>
          <w:sz w:val="20"/>
        </w:rPr>
        <w:t>Services</w:t>
      </w:r>
      <w:r>
        <w:rPr>
          <w:spacing w:val="-11"/>
          <w:sz w:val="20"/>
        </w:rPr>
        <w:t xml:space="preserve"> </w:t>
      </w:r>
      <w:r>
        <w:rPr>
          <w:sz w:val="20"/>
        </w:rPr>
        <w:t>determines</w:t>
      </w:r>
      <w:r>
        <w:rPr>
          <w:spacing w:val="-10"/>
          <w:sz w:val="20"/>
        </w:rPr>
        <w:t xml:space="preserve"> </w:t>
      </w:r>
      <w:r>
        <w:rPr>
          <w:sz w:val="20"/>
        </w:rPr>
        <w:t>need</w:t>
      </w:r>
      <w:r>
        <w:rPr>
          <w:spacing w:val="-11"/>
          <w:sz w:val="20"/>
        </w:rPr>
        <w:t xml:space="preserve"> </w:t>
      </w:r>
      <w:r>
        <w:rPr>
          <w:sz w:val="20"/>
        </w:rPr>
        <w:t>for</w:t>
      </w:r>
      <w:r>
        <w:rPr>
          <w:spacing w:val="-12"/>
          <w:sz w:val="20"/>
        </w:rPr>
        <w:t xml:space="preserve"> </w:t>
      </w:r>
      <w:r>
        <w:rPr>
          <w:sz w:val="20"/>
        </w:rPr>
        <w:t>cancellation</w:t>
      </w:r>
      <w:r>
        <w:rPr>
          <w:spacing w:val="-12"/>
          <w:sz w:val="20"/>
        </w:rPr>
        <w:t xml:space="preserve"> </w:t>
      </w:r>
      <w:r>
        <w:rPr>
          <w:sz w:val="20"/>
        </w:rPr>
        <w:t>of</w:t>
      </w:r>
      <w:r>
        <w:rPr>
          <w:spacing w:val="-13"/>
          <w:sz w:val="20"/>
        </w:rPr>
        <w:t xml:space="preserve"> </w:t>
      </w:r>
      <w:r>
        <w:rPr>
          <w:sz w:val="20"/>
        </w:rPr>
        <w:t>a</w:t>
      </w:r>
      <w:r>
        <w:rPr>
          <w:spacing w:val="-10"/>
          <w:sz w:val="20"/>
        </w:rPr>
        <w:t xml:space="preserve"> </w:t>
      </w:r>
      <w:r>
        <w:rPr>
          <w:sz w:val="20"/>
        </w:rPr>
        <w:t>card</w:t>
      </w:r>
      <w:r>
        <w:rPr>
          <w:spacing w:val="-11"/>
          <w:sz w:val="20"/>
        </w:rPr>
        <w:t xml:space="preserve"> </w:t>
      </w:r>
      <w:r>
        <w:rPr>
          <w:sz w:val="20"/>
        </w:rPr>
        <w:t>(termination</w:t>
      </w:r>
      <w:r>
        <w:rPr>
          <w:spacing w:val="-10"/>
          <w:sz w:val="20"/>
        </w:rPr>
        <w:t xml:space="preserve"> </w:t>
      </w:r>
      <w:r>
        <w:rPr>
          <w:sz w:val="20"/>
        </w:rPr>
        <w:t>of</w:t>
      </w:r>
      <w:r>
        <w:rPr>
          <w:spacing w:val="-10"/>
          <w:sz w:val="20"/>
        </w:rPr>
        <w:t xml:space="preserve"> </w:t>
      </w:r>
      <w:r>
        <w:rPr>
          <w:sz w:val="20"/>
        </w:rPr>
        <w:t>employment,</w:t>
      </w:r>
      <w:r>
        <w:rPr>
          <w:spacing w:val="-11"/>
          <w:sz w:val="20"/>
        </w:rPr>
        <w:t xml:space="preserve"> </w:t>
      </w:r>
      <w:r>
        <w:rPr>
          <w:sz w:val="20"/>
        </w:rPr>
        <w:t>change</w:t>
      </w:r>
      <w:r>
        <w:rPr>
          <w:spacing w:val="-12"/>
          <w:sz w:val="20"/>
        </w:rPr>
        <w:t xml:space="preserve"> </w:t>
      </w:r>
      <w:r>
        <w:rPr>
          <w:sz w:val="20"/>
        </w:rPr>
        <w:t>in</w:t>
      </w:r>
      <w:r>
        <w:rPr>
          <w:spacing w:val="-11"/>
          <w:sz w:val="20"/>
        </w:rPr>
        <w:t xml:space="preserve"> </w:t>
      </w:r>
      <w:r>
        <w:rPr>
          <w:sz w:val="20"/>
        </w:rPr>
        <w:t>department,</w:t>
      </w:r>
      <w:r>
        <w:rPr>
          <w:spacing w:val="-10"/>
          <w:sz w:val="20"/>
        </w:rPr>
        <w:t xml:space="preserve"> </w:t>
      </w:r>
      <w:r>
        <w:rPr>
          <w:sz w:val="20"/>
        </w:rPr>
        <w:t>misuse, policy violations, programmatic needs,</w:t>
      </w:r>
      <w:r>
        <w:rPr>
          <w:spacing w:val="-25"/>
          <w:sz w:val="20"/>
        </w:rPr>
        <w:t xml:space="preserve"> </w:t>
      </w:r>
      <w:r>
        <w:rPr>
          <w:sz w:val="20"/>
        </w:rPr>
        <w:t>etc...).</w:t>
      </w:r>
    </w:p>
    <w:p w14:paraId="2AC45F9B" w14:textId="77777777" w:rsidR="00EF513F" w:rsidRDefault="00B929BC">
      <w:pPr>
        <w:pStyle w:val="ListParagraph"/>
        <w:numPr>
          <w:ilvl w:val="1"/>
          <w:numId w:val="42"/>
        </w:numPr>
        <w:tabs>
          <w:tab w:val="left" w:pos="839"/>
          <w:tab w:val="left" w:pos="840"/>
        </w:tabs>
        <w:spacing w:line="244" w:lineRule="exact"/>
        <w:ind w:left="839"/>
        <w:rPr>
          <w:sz w:val="20"/>
        </w:rPr>
      </w:pPr>
      <w:r>
        <w:rPr>
          <w:sz w:val="20"/>
        </w:rPr>
        <w:t>Cancellation</w:t>
      </w:r>
      <w:r>
        <w:rPr>
          <w:spacing w:val="-4"/>
          <w:sz w:val="20"/>
        </w:rPr>
        <w:t xml:space="preserve"> </w:t>
      </w:r>
      <w:r>
        <w:rPr>
          <w:sz w:val="20"/>
        </w:rPr>
        <w:t>request</w:t>
      </w:r>
      <w:r>
        <w:rPr>
          <w:spacing w:val="-6"/>
          <w:sz w:val="20"/>
        </w:rPr>
        <w:t xml:space="preserve"> </w:t>
      </w:r>
      <w:r>
        <w:rPr>
          <w:sz w:val="20"/>
        </w:rPr>
        <w:t>submitted</w:t>
      </w:r>
      <w:r>
        <w:rPr>
          <w:spacing w:val="-6"/>
          <w:sz w:val="20"/>
        </w:rPr>
        <w:t xml:space="preserve"> </w:t>
      </w:r>
      <w:r>
        <w:rPr>
          <w:sz w:val="20"/>
        </w:rPr>
        <w:t>through</w:t>
      </w:r>
      <w:r>
        <w:rPr>
          <w:spacing w:val="-7"/>
          <w:sz w:val="20"/>
        </w:rPr>
        <w:t xml:space="preserve"> </w:t>
      </w:r>
      <w:r>
        <w:rPr>
          <w:sz w:val="20"/>
        </w:rPr>
        <w:t>card</w:t>
      </w:r>
      <w:r>
        <w:rPr>
          <w:spacing w:val="-7"/>
          <w:sz w:val="20"/>
        </w:rPr>
        <w:t xml:space="preserve"> </w:t>
      </w:r>
      <w:r>
        <w:rPr>
          <w:sz w:val="20"/>
        </w:rPr>
        <w:t>management</w:t>
      </w:r>
      <w:r>
        <w:rPr>
          <w:spacing w:val="-8"/>
          <w:sz w:val="20"/>
        </w:rPr>
        <w:t xml:space="preserve"> </w:t>
      </w:r>
      <w:r>
        <w:rPr>
          <w:sz w:val="20"/>
        </w:rPr>
        <w:t>system,</w:t>
      </w:r>
      <w:r>
        <w:rPr>
          <w:spacing w:val="-6"/>
          <w:sz w:val="20"/>
        </w:rPr>
        <w:t xml:space="preserve"> </w:t>
      </w:r>
      <w:r>
        <w:rPr>
          <w:sz w:val="20"/>
        </w:rPr>
        <w:t>Card</w:t>
      </w:r>
      <w:r>
        <w:rPr>
          <w:spacing w:val="-6"/>
          <w:sz w:val="20"/>
        </w:rPr>
        <w:t xml:space="preserve"> </w:t>
      </w:r>
      <w:r>
        <w:rPr>
          <w:sz w:val="20"/>
        </w:rPr>
        <w:t>Services’</w:t>
      </w:r>
      <w:r>
        <w:rPr>
          <w:spacing w:val="-6"/>
          <w:sz w:val="20"/>
        </w:rPr>
        <w:t xml:space="preserve"> </w:t>
      </w:r>
      <w:r>
        <w:rPr>
          <w:sz w:val="20"/>
        </w:rPr>
        <w:t>comments</w:t>
      </w:r>
      <w:r>
        <w:rPr>
          <w:spacing w:val="-6"/>
          <w:sz w:val="20"/>
        </w:rPr>
        <w:t xml:space="preserve"> </w:t>
      </w:r>
      <w:r>
        <w:rPr>
          <w:sz w:val="20"/>
        </w:rPr>
        <w:t>logged.</w:t>
      </w:r>
    </w:p>
    <w:p w14:paraId="4A94937A" w14:textId="77777777" w:rsidR="00EF513F" w:rsidRDefault="00B929BC">
      <w:pPr>
        <w:pStyle w:val="ListParagraph"/>
        <w:numPr>
          <w:ilvl w:val="1"/>
          <w:numId w:val="42"/>
        </w:numPr>
        <w:tabs>
          <w:tab w:val="left" w:pos="839"/>
          <w:tab w:val="left" w:pos="840"/>
        </w:tabs>
        <w:spacing w:line="244" w:lineRule="exact"/>
        <w:ind w:left="839"/>
        <w:rPr>
          <w:sz w:val="20"/>
        </w:rPr>
      </w:pPr>
      <w:r>
        <w:rPr>
          <w:sz w:val="20"/>
        </w:rPr>
        <w:t>Notification</w:t>
      </w:r>
      <w:r>
        <w:rPr>
          <w:spacing w:val="-3"/>
          <w:sz w:val="20"/>
        </w:rPr>
        <w:t xml:space="preserve"> </w:t>
      </w:r>
      <w:r>
        <w:rPr>
          <w:sz w:val="20"/>
        </w:rPr>
        <w:t>provided</w:t>
      </w:r>
      <w:r>
        <w:rPr>
          <w:spacing w:val="-4"/>
          <w:sz w:val="20"/>
        </w:rPr>
        <w:t xml:space="preserve"> </w:t>
      </w:r>
      <w:r>
        <w:rPr>
          <w:sz w:val="20"/>
        </w:rPr>
        <w:t>to</w:t>
      </w:r>
      <w:r>
        <w:rPr>
          <w:spacing w:val="-5"/>
          <w:sz w:val="20"/>
        </w:rPr>
        <w:t xml:space="preserve"> </w:t>
      </w:r>
      <w:r>
        <w:rPr>
          <w:sz w:val="20"/>
        </w:rPr>
        <w:t>Cardholder</w:t>
      </w:r>
      <w:r>
        <w:rPr>
          <w:spacing w:val="-4"/>
          <w:sz w:val="20"/>
        </w:rPr>
        <w:t xml:space="preserve"> </w:t>
      </w:r>
      <w:r>
        <w:rPr>
          <w:sz w:val="20"/>
        </w:rPr>
        <w:t>and</w:t>
      </w:r>
      <w:r>
        <w:rPr>
          <w:spacing w:val="-5"/>
          <w:sz w:val="20"/>
        </w:rPr>
        <w:t xml:space="preserve"> </w:t>
      </w:r>
      <w:r>
        <w:rPr>
          <w:sz w:val="20"/>
        </w:rPr>
        <w:t>DCM</w:t>
      </w:r>
      <w:r>
        <w:rPr>
          <w:spacing w:val="-4"/>
          <w:sz w:val="20"/>
        </w:rPr>
        <w:t xml:space="preserve"> </w:t>
      </w:r>
      <w:r>
        <w:rPr>
          <w:sz w:val="20"/>
        </w:rPr>
        <w:t>related</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card’s</w:t>
      </w:r>
      <w:r>
        <w:rPr>
          <w:spacing w:val="-6"/>
          <w:sz w:val="20"/>
        </w:rPr>
        <w:t xml:space="preserve"> </w:t>
      </w:r>
      <w:r>
        <w:rPr>
          <w:sz w:val="20"/>
        </w:rPr>
        <w:t>cancellation.</w:t>
      </w:r>
    </w:p>
    <w:p w14:paraId="40EA84D0" w14:textId="77777777" w:rsidR="00EF513F" w:rsidRDefault="00EF513F">
      <w:pPr>
        <w:pStyle w:val="BodyText"/>
      </w:pPr>
    </w:p>
    <w:p w14:paraId="7FF60310" w14:textId="77777777" w:rsidR="00EF513F" w:rsidRDefault="00EF513F">
      <w:pPr>
        <w:pStyle w:val="BodyText"/>
        <w:spacing w:before="1"/>
      </w:pPr>
    </w:p>
    <w:p w14:paraId="1BE08569" w14:textId="77777777" w:rsidR="00EF513F" w:rsidRDefault="00B929BC">
      <w:pPr>
        <w:pStyle w:val="ListParagraph"/>
        <w:numPr>
          <w:ilvl w:val="0"/>
          <w:numId w:val="42"/>
        </w:numPr>
        <w:tabs>
          <w:tab w:val="left" w:pos="342"/>
        </w:tabs>
        <w:spacing w:line="244" w:lineRule="exact"/>
        <w:ind w:left="341" w:hanging="222"/>
        <w:rPr>
          <w:sz w:val="20"/>
        </w:rPr>
      </w:pPr>
      <w:r>
        <w:rPr>
          <w:sz w:val="20"/>
          <w:u w:val="single"/>
        </w:rPr>
        <w:t>Maintenance of</w:t>
      </w:r>
      <w:r>
        <w:rPr>
          <w:spacing w:val="-6"/>
          <w:sz w:val="20"/>
          <w:u w:val="single"/>
        </w:rPr>
        <w:t xml:space="preserve"> </w:t>
      </w:r>
      <w:r>
        <w:rPr>
          <w:sz w:val="20"/>
          <w:u w:val="single"/>
        </w:rPr>
        <w:t>Cardholders</w:t>
      </w:r>
    </w:p>
    <w:p w14:paraId="0F6AC5B8" w14:textId="77777777" w:rsidR="00EF513F" w:rsidRDefault="00B929BC">
      <w:pPr>
        <w:pStyle w:val="ListParagraph"/>
        <w:numPr>
          <w:ilvl w:val="1"/>
          <w:numId w:val="42"/>
        </w:numPr>
        <w:tabs>
          <w:tab w:val="left" w:pos="839"/>
          <w:tab w:val="left" w:pos="840"/>
        </w:tabs>
        <w:spacing w:line="244" w:lineRule="exact"/>
        <w:ind w:left="839" w:hanging="449"/>
        <w:rPr>
          <w:sz w:val="20"/>
        </w:rPr>
      </w:pPr>
      <w:r>
        <w:rPr>
          <w:sz w:val="20"/>
        </w:rPr>
        <w:t>Excel</w:t>
      </w:r>
      <w:r>
        <w:rPr>
          <w:spacing w:val="-5"/>
          <w:sz w:val="20"/>
        </w:rPr>
        <w:t xml:space="preserve"> </w:t>
      </w:r>
      <w:r>
        <w:rPr>
          <w:sz w:val="20"/>
        </w:rPr>
        <w:t>spreadsheet</w:t>
      </w:r>
      <w:r>
        <w:rPr>
          <w:spacing w:val="-5"/>
          <w:sz w:val="20"/>
        </w:rPr>
        <w:t xml:space="preserve"> </w:t>
      </w:r>
      <w:r>
        <w:rPr>
          <w:sz w:val="20"/>
        </w:rPr>
        <w:t>of</w:t>
      </w:r>
      <w:r>
        <w:rPr>
          <w:spacing w:val="-5"/>
          <w:sz w:val="20"/>
        </w:rPr>
        <w:t xml:space="preserve"> </w:t>
      </w:r>
      <w:r>
        <w:rPr>
          <w:sz w:val="20"/>
        </w:rPr>
        <w:t>employees</w:t>
      </w:r>
      <w:r>
        <w:rPr>
          <w:spacing w:val="-5"/>
          <w:sz w:val="20"/>
        </w:rPr>
        <w:t xml:space="preserve"> </w:t>
      </w:r>
      <w:r>
        <w:rPr>
          <w:sz w:val="20"/>
        </w:rPr>
        <w:t>with</w:t>
      </w:r>
      <w:r>
        <w:rPr>
          <w:spacing w:val="-5"/>
          <w:sz w:val="20"/>
        </w:rPr>
        <w:t xml:space="preserve"> </w:t>
      </w:r>
      <w:r>
        <w:rPr>
          <w:sz w:val="20"/>
        </w:rPr>
        <w:t>“separated</w:t>
      </w:r>
      <w:r>
        <w:rPr>
          <w:spacing w:val="-5"/>
          <w:sz w:val="20"/>
        </w:rPr>
        <w:t xml:space="preserve"> </w:t>
      </w:r>
      <w:r>
        <w:rPr>
          <w:sz w:val="20"/>
        </w:rPr>
        <w:t>employment”</w:t>
      </w:r>
      <w:r>
        <w:rPr>
          <w:spacing w:val="-5"/>
          <w:sz w:val="20"/>
        </w:rPr>
        <w:t xml:space="preserve"> </w:t>
      </w:r>
      <w:r>
        <w:rPr>
          <w:sz w:val="20"/>
        </w:rPr>
        <w:t>status</w:t>
      </w:r>
      <w:r>
        <w:rPr>
          <w:spacing w:val="-5"/>
          <w:sz w:val="20"/>
        </w:rPr>
        <w:t xml:space="preserve"> </w:t>
      </w:r>
      <w:r>
        <w:rPr>
          <w:sz w:val="20"/>
        </w:rPr>
        <w:t>provided</w:t>
      </w:r>
      <w:r>
        <w:rPr>
          <w:spacing w:val="-5"/>
          <w:sz w:val="20"/>
        </w:rPr>
        <w:t xml:space="preserve"> </w:t>
      </w:r>
      <w:r>
        <w:rPr>
          <w:sz w:val="20"/>
        </w:rPr>
        <w:t>to</w:t>
      </w:r>
      <w:r>
        <w:rPr>
          <w:spacing w:val="-5"/>
          <w:sz w:val="20"/>
        </w:rPr>
        <w:t xml:space="preserve"> </w:t>
      </w:r>
      <w:r>
        <w:rPr>
          <w:sz w:val="20"/>
        </w:rPr>
        <w:t>Card</w:t>
      </w:r>
      <w:r>
        <w:rPr>
          <w:spacing w:val="-5"/>
          <w:sz w:val="20"/>
        </w:rPr>
        <w:t xml:space="preserve"> </w:t>
      </w:r>
      <w:r>
        <w:rPr>
          <w:sz w:val="20"/>
        </w:rPr>
        <w:t>Services</w:t>
      </w:r>
      <w:r>
        <w:rPr>
          <w:spacing w:val="-5"/>
          <w:sz w:val="20"/>
        </w:rPr>
        <w:t xml:space="preserve"> </w:t>
      </w:r>
      <w:r>
        <w:rPr>
          <w:sz w:val="20"/>
        </w:rPr>
        <w:t>by</w:t>
      </w:r>
      <w:r>
        <w:rPr>
          <w:spacing w:val="-5"/>
          <w:sz w:val="20"/>
        </w:rPr>
        <w:t xml:space="preserve"> </w:t>
      </w:r>
      <w:r>
        <w:rPr>
          <w:sz w:val="20"/>
        </w:rPr>
        <w:t>Human</w:t>
      </w:r>
      <w:r>
        <w:rPr>
          <w:spacing w:val="-5"/>
          <w:sz w:val="20"/>
        </w:rPr>
        <w:t xml:space="preserve"> </w:t>
      </w:r>
      <w:r>
        <w:rPr>
          <w:sz w:val="20"/>
        </w:rPr>
        <w:t>Resources.</w:t>
      </w:r>
    </w:p>
    <w:p w14:paraId="0E2FDCA5" w14:textId="77777777" w:rsidR="00EF513F" w:rsidRDefault="00B929BC">
      <w:pPr>
        <w:pStyle w:val="ListParagraph"/>
        <w:numPr>
          <w:ilvl w:val="1"/>
          <w:numId w:val="42"/>
        </w:numPr>
        <w:tabs>
          <w:tab w:val="left" w:pos="839"/>
          <w:tab w:val="left" w:pos="840"/>
        </w:tabs>
        <w:spacing w:line="244" w:lineRule="exact"/>
        <w:ind w:left="839"/>
        <w:rPr>
          <w:sz w:val="20"/>
        </w:rPr>
      </w:pPr>
      <w:r>
        <w:rPr>
          <w:sz w:val="20"/>
        </w:rPr>
        <w:t>This</w:t>
      </w:r>
      <w:r>
        <w:rPr>
          <w:spacing w:val="-3"/>
          <w:sz w:val="20"/>
        </w:rPr>
        <w:t xml:space="preserve"> </w:t>
      </w:r>
      <w:r>
        <w:rPr>
          <w:sz w:val="20"/>
        </w:rPr>
        <w:t>spreadsheet</w:t>
      </w:r>
      <w:r>
        <w:rPr>
          <w:spacing w:val="-3"/>
          <w:sz w:val="20"/>
        </w:rPr>
        <w:t xml:space="preserve"> </w:t>
      </w:r>
      <w:r>
        <w:rPr>
          <w:sz w:val="20"/>
        </w:rPr>
        <w:t>is</w:t>
      </w:r>
      <w:r>
        <w:rPr>
          <w:spacing w:val="-3"/>
          <w:sz w:val="20"/>
        </w:rPr>
        <w:t xml:space="preserve"> </w:t>
      </w:r>
      <w:r>
        <w:rPr>
          <w:sz w:val="20"/>
        </w:rPr>
        <w:t>compared</w:t>
      </w:r>
      <w:r>
        <w:rPr>
          <w:spacing w:val="-4"/>
          <w:sz w:val="20"/>
        </w:rPr>
        <w:t xml:space="preserve"> </w:t>
      </w:r>
      <w:r>
        <w:rPr>
          <w:sz w:val="20"/>
        </w:rPr>
        <w:t>to</w:t>
      </w:r>
      <w:r>
        <w:rPr>
          <w:spacing w:val="-3"/>
          <w:sz w:val="20"/>
        </w:rPr>
        <w:t xml:space="preserve"> </w:t>
      </w:r>
      <w:r>
        <w:rPr>
          <w:sz w:val="20"/>
        </w:rPr>
        <w:t>current</w:t>
      </w:r>
      <w:r>
        <w:rPr>
          <w:spacing w:val="-5"/>
          <w:sz w:val="20"/>
        </w:rPr>
        <w:t xml:space="preserve"> </w:t>
      </w:r>
      <w:r>
        <w:rPr>
          <w:sz w:val="20"/>
        </w:rPr>
        <w:t>card</w:t>
      </w:r>
      <w:r>
        <w:rPr>
          <w:spacing w:val="-3"/>
          <w:sz w:val="20"/>
        </w:rPr>
        <w:t xml:space="preserve"> </w:t>
      </w:r>
      <w:r>
        <w:rPr>
          <w:sz w:val="20"/>
        </w:rPr>
        <w:t>holders</w:t>
      </w:r>
      <w:r>
        <w:rPr>
          <w:spacing w:val="-3"/>
          <w:sz w:val="20"/>
        </w:rPr>
        <w:t xml:space="preserve"> </w:t>
      </w:r>
      <w:r>
        <w:rPr>
          <w:sz w:val="20"/>
        </w:rPr>
        <w:t>(using</w:t>
      </w:r>
      <w:r>
        <w:rPr>
          <w:spacing w:val="-2"/>
          <w:sz w:val="20"/>
        </w:rPr>
        <w:t xml:space="preserve"> </w:t>
      </w:r>
      <w:r>
        <w:rPr>
          <w:sz w:val="20"/>
        </w:rPr>
        <w:t>University</w:t>
      </w:r>
      <w:r>
        <w:rPr>
          <w:spacing w:val="-3"/>
          <w:sz w:val="20"/>
        </w:rPr>
        <w:t xml:space="preserve"> </w:t>
      </w:r>
      <w:r>
        <w:rPr>
          <w:sz w:val="20"/>
        </w:rPr>
        <w:t>ID</w:t>
      </w:r>
      <w:r>
        <w:rPr>
          <w:spacing w:val="-4"/>
          <w:sz w:val="20"/>
        </w:rPr>
        <w:t xml:space="preserve"> </w:t>
      </w:r>
      <w:r>
        <w:rPr>
          <w:sz w:val="20"/>
        </w:rPr>
        <w:t>Number)</w:t>
      </w:r>
      <w:r>
        <w:rPr>
          <w:spacing w:val="-3"/>
          <w:sz w:val="20"/>
        </w:rPr>
        <w:t xml:space="preserve"> </w:t>
      </w:r>
      <w:r>
        <w:rPr>
          <w:sz w:val="20"/>
        </w:rPr>
        <w:t>to</w:t>
      </w:r>
      <w:r>
        <w:rPr>
          <w:spacing w:val="-4"/>
          <w:sz w:val="20"/>
        </w:rPr>
        <w:t xml:space="preserve"> </w:t>
      </w:r>
      <w:r>
        <w:rPr>
          <w:sz w:val="20"/>
        </w:rPr>
        <w:t>determine</w:t>
      </w:r>
      <w:r>
        <w:rPr>
          <w:spacing w:val="-4"/>
          <w:sz w:val="20"/>
        </w:rPr>
        <w:t xml:space="preserve"> </w:t>
      </w:r>
      <w:r>
        <w:rPr>
          <w:sz w:val="20"/>
        </w:rPr>
        <w:t>if</w:t>
      </w:r>
      <w:r>
        <w:rPr>
          <w:spacing w:val="-3"/>
          <w:sz w:val="20"/>
        </w:rPr>
        <w:t xml:space="preserve"> </w:t>
      </w:r>
      <w:r>
        <w:rPr>
          <w:sz w:val="20"/>
        </w:rPr>
        <w:t>a</w:t>
      </w:r>
      <w:r>
        <w:rPr>
          <w:spacing w:val="-4"/>
          <w:sz w:val="20"/>
        </w:rPr>
        <w:t xml:space="preserve"> </w:t>
      </w:r>
      <w:r>
        <w:rPr>
          <w:sz w:val="20"/>
        </w:rPr>
        <w:t>card</w:t>
      </w:r>
      <w:r>
        <w:rPr>
          <w:spacing w:val="-3"/>
          <w:sz w:val="20"/>
        </w:rPr>
        <w:t xml:space="preserve"> </w:t>
      </w:r>
      <w:r>
        <w:rPr>
          <w:sz w:val="20"/>
        </w:rPr>
        <w:t>is</w:t>
      </w:r>
      <w:r>
        <w:rPr>
          <w:spacing w:val="-3"/>
          <w:sz w:val="20"/>
        </w:rPr>
        <w:t xml:space="preserve"> </w:t>
      </w:r>
      <w:r>
        <w:rPr>
          <w:sz w:val="20"/>
        </w:rPr>
        <w:t>current.</w:t>
      </w:r>
    </w:p>
    <w:p w14:paraId="5D304D47" w14:textId="77777777" w:rsidR="00EF513F" w:rsidRDefault="00B929BC">
      <w:pPr>
        <w:pStyle w:val="ListParagraph"/>
        <w:numPr>
          <w:ilvl w:val="1"/>
          <w:numId w:val="42"/>
        </w:numPr>
        <w:tabs>
          <w:tab w:val="left" w:pos="839"/>
          <w:tab w:val="left" w:pos="840"/>
        </w:tabs>
        <w:spacing w:line="244" w:lineRule="exact"/>
        <w:ind w:left="839"/>
        <w:rPr>
          <w:sz w:val="20"/>
        </w:rPr>
      </w:pPr>
      <w:r>
        <w:rPr>
          <w:sz w:val="20"/>
        </w:rPr>
        <w:t>Separated employees’ with current cards</w:t>
      </w:r>
      <w:r>
        <w:rPr>
          <w:spacing w:val="-25"/>
          <w:sz w:val="20"/>
        </w:rPr>
        <w:t xml:space="preserve"> </w:t>
      </w:r>
      <w:r>
        <w:rPr>
          <w:sz w:val="20"/>
        </w:rPr>
        <w:t>identified.</w:t>
      </w:r>
    </w:p>
    <w:p w14:paraId="2111847F" w14:textId="77777777" w:rsidR="00EF513F" w:rsidRDefault="00B929BC">
      <w:pPr>
        <w:pStyle w:val="ListParagraph"/>
        <w:numPr>
          <w:ilvl w:val="1"/>
          <w:numId w:val="42"/>
        </w:numPr>
        <w:tabs>
          <w:tab w:val="left" w:pos="839"/>
          <w:tab w:val="left" w:pos="840"/>
        </w:tabs>
        <w:ind w:left="839" w:right="118"/>
        <w:rPr>
          <w:sz w:val="20"/>
        </w:rPr>
      </w:pPr>
      <w:r>
        <w:rPr>
          <w:sz w:val="20"/>
        </w:rPr>
        <w:t>Card Services cancels separated employees’ card in card management system; notification provided to DCM; Card Services’ comments</w:t>
      </w:r>
      <w:r>
        <w:rPr>
          <w:spacing w:val="-6"/>
          <w:sz w:val="20"/>
        </w:rPr>
        <w:t xml:space="preserve"> </w:t>
      </w:r>
      <w:r>
        <w:rPr>
          <w:sz w:val="20"/>
        </w:rPr>
        <w:t>logged.</w:t>
      </w:r>
    </w:p>
    <w:p w14:paraId="3814BE99" w14:textId="77777777" w:rsidR="00EF513F" w:rsidRDefault="00EF513F">
      <w:pPr>
        <w:pStyle w:val="BodyText"/>
        <w:spacing w:before="11"/>
        <w:rPr>
          <w:sz w:val="19"/>
        </w:rPr>
      </w:pPr>
    </w:p>
    <w:p w14:paraId="0EE0D1D8" w14:textId="77777777" w:rsidR="00EF513F" w:rsidRDefault="00B929BC">
      <w:pPr>
        <w:pStyle w:val="ListParagraph"/>
        <w:numPr>
          <w:ilvl w:val="0"/>
          <w:numId w:val="42"/>
        </w:numPr>
        <w:tabs>
          <w:tab w:val="left" w:pos="341"/>
        </w:tabs>
        <w:spacing w:before="1" w:line="244" w:lineRule="exact"/>
        <w:ind w:left="340" w:hanging="221"/>
        <w:rPr>
          <w:sz w:val="20"/>
        </w:rPr>
      </w:pPr>
      <w:r>
        <w:rPr>
          <w:sz w:val="20"/>
          <w:u w:val="single"/>
        </w:rPr>
        <w:t>Authorization</w:t>
      </w:r>
      <w:r>
        <w:rPr>
          <w:spacing w:val="-5"/>
          <w:sz w:val="20"/>
          <w:u w:val="single"/>
        </w:rPr>
        <w:t xml:space="preserve"> </w:t>
      </w:r>
      <w:r>
        <w:rPr>
          <w:sz w:val="20"/>
          <w:u w:val="single"/>
        </w:rPr>
        <w:t>of</w:t>
      </w:r>
      <w:r>
        <w:rPr>
          <w:spacing w:val="-5"/>
          <w:sz w:val="20"/>
          <w:u w:val="single"/>
        </w:rPr>
        <w:t xml:space="preserve"> </w:t>
      </w:r>
      <w:r>
        <w:rPr>
          <w:sz w:val="20"/>
          <w:u w:val="single"/>
        </w:rPr>
        <w:t>a</w:t>
      </w:r>
      <w:r>
        <w:rPr>
          <w:spacing w:val="-4"/>
          <w:sz w:val="20"/>
          <w:u w:val="single"/>
        </w:rPr>
        <w:t xml:space="preserve"> </w:t>
      </w:r>
      <w:r>
        <w:rPr>
          <w:sz w:val="20"/>
          <w:u w:val="single"/>
        </w:rPr>
        <w:t>Previously</w:t>
      </w:r>
      <w:r>
        <w:rPr>
          <w:spacing w:val="-4"/>
          <w:sz w:val="20"/>
          <w:u w:val="single"/>
        </w:rPr>
        <w:t xml:space="preserve"> </w:t>
      </w:r>
      <w:r>
        <w:rPr>
          <w:sz w:val="20"/>
          <w:u w:val="single"/>
        </w:rPr>
        <w:t>Declined</w:t>
      </w:r>
      <w:r>
        <w:rPr>
          <w:spacing w:val="-3"/>
          <w:sz w:val="20"/>
          <w:u w:val="single"/>
        </w:rPr>
        <w:t xml:space="preserve"> </w:t>
      </w:r>
      <w:r>
        <w:rPr>
          <w:sz w:val="20"/>
          <w:u w:val="single"/>
        </w:rPr>
        <w:t>Transaction</w:t>
      </w:r>
      <w:r>
        <w:rPr>
          <w:spacing w:val="-4"/>
          <w:sz w:val="20"/>
          <w:u w:val="single"/>
        </w:rPr>
        <w:t xml:space="preserve"> </w:t>
      </w:r>
      <w:r>
        <w:rPr>
          <w:sz w:val="20"/>
          <w:u w:val="single"/>
        </w:rPr>
        <w:t>(MCC</w:t>
      </w:r>
      <w:r>
        <w:rPr>
          <w:spacing w:val="-5"/>
          <w:sz w:val="20"/>
          <w:u w:val="single"/>
        </w:rPr>
        <w:t xml:space="preserve"> </w:t>
      </w:r>
      <w:r>
        <w:rPr>
          <w:sz w:val="20"/>
          <w:u w:val="single"/>
        </w:rPr>
        <w:t>Code</w:t>
      </w:r>
      <w:r>
        <w:rPr>
          <w:spacing w:val="-5"/>
          <w:sz w:val="20"/>
          <w:u w:val="single"/>
        </w:rPr>
        <w:t xml:space="preserve"> </w:t>
      </w:r>
      <w:r>
        <w:rPr>
          <w:sz w:val="20"/>
          <w:u w:val="single"/>
        </w:rPr>
        <w:t>not</w:t>
      </w:r>
      <w:r>
        <w:rPr>
          <w:spacing w:val="-4"/>
          <w:sz w:val="20"/>
          <w:u w:val="single"/>
        </w:rPr>
        <w:t xml:space="preserve"> </w:t>
      </w:r>
      <w:r>
        <w:rPr>
          <w:sz w:val="20"/>
          <w:u w:val="single"/>
        </w:rPr>
        <w:t>authorized,</w:t>
      </w:r>
      <w:r>
        <w:rPr>
          <w:spacing w:val="-3"/>
          <w:sz w:val="20"/>
          <w:u w:val="single"/>
        </w:rPr>
        <w:t xml:space="preserve"> </w:t>
      </w:r>
      <w:r>
        <w:rPr>
          <w:sz w:val="20"/>
          <w:u w:val="single"/>
        </w:rPr>
        <w:t>over</w:t>
      </w:r>
      <w:r>
        <w:rPr>
          <w:spacing w:val="-5"/>
          <w:sz w:val="20"/>
          <w:u w:val="single"/>
        </w:rPr>
        <w:t xml:space="preserve"> </w:t>
      </w:r>
      <w:r>
        <w:rPr>
          <w:sz w:val="20"/>
          <w:u w:val="single"/>
        </w:rPr>
        <w:t>daily</w:t>
      </w:r>
      <w:r>
        <w:rPr>
          <w:spacing w:val="-3"/>
          <w:sz w:val="20"/>
          <w:u w:val="single"/>
        </w:rPr>
        <w:t xml:space="preserve"> </w:t>
      </w:r>
      <w:r>
        <w:rPr>
          <w:sz w:val="20"/>
          <w:u w:val="single"/>
        </w:rPr>
        <w:t>limit,</w:t>
      </w:r>
      <w:r>
        <w:rPr>
          <w:spacing w:val="-4"/>
          <w:sz w:val="20"/>
          <w:u w:val="single"/>
        </w:rPr>
        <w:t xml:space="preserve"> </w:t>
      </w:r>
      <w:r>
        <w:rPr>
          <w:sz w:val="20"/>
          <w:u w:val="single"/>
        </w:rPr>
        <w:t>etc...)</w:t>
      </w:r>
    </w:p>
    <w:p w14:paraId="61DF1246" w14:textId="77777777" w:rsidR="00EF513F" w:rsidRDefault="00B929BC">
      <w:pPr>
        <w:pStyle w:val="ListParagraph"/>
        <w:numPr>
          <w:ilvl w:val="1"/>
          <w:numId w:val="42"/>
        </w:numPr>
        <w:tabs>
          <w:tab w:val="left" w:pos="839"/>
          <w:tab w:val="left" w:pos="840"/>
        </w:tabs>
        <w:spacing w:line="244" w:lineRule="exact"/>
        <w:rPr>
          <w:sz w:val="20"/>
        </w:rPr>
      </w:pPr>
      <w:r>
        <w:rPr>
          <w:sz w:val="20"/>
        </w:rPr>
        <w:t>Cardholder or DCM contacts Card</w:t>
      </w:r>
      <w:r>
        <w:rPr>
          <w:spacing w:val="-24"/>
          <w:sz w:val="20"/>
        </w:rPr>
        <w:t xml:space="preserve"> </w:t>
      </w:r>
      <w:r>
        <w:rPr>
          <w:sz w:val="20"/>
        </w:rPr>
        <w:t>Services.</w:t>
      </w:r>
    </w:p>
    <w:p w14:paraId="45CCFA38" w14:textId="77777777" w:rsidR="00EF513F" w:rsidRDefault="00B929BC">
      <w:pPr>
        <w:pStyle w:val="ListParagraph"/>
        <w:numPr>
          <w:ilvl w:val="1"/>
          <w:numId w:val="42"/>
        </w:numPr>
        <w:tabs>
          <w:tab w:val="left" w:pos="839"/>
          <w:tab w:val="left" w:pos="840"/>
        </w:tabs>
        <w:spacing w:line="244" w:lineRule="exact"/>
        <w:rPr>
          <w:sz w:val="20"/>
        </w:rPr>
      </w:pPr>
      <w:r>
        <w:rPr>
          <w:sz w:val="20"/>
        </w:rPr>
        <w:t>Card Services reviews request to authorize declined</w:t>
      </w:r>
      <w:r>
        <w:rPr>
          <w:spacing w:val="-27"/>
          <w:sz w:val="20"/>
        </w:rPr>
        <w:t xml:space="preserve"> </w:t>
      </w:r>
      <w:r>
        <w:rPr>
          <w:sz w:val="20"/>
        </w:rPr>
        <w:t>purchase.</w:t>
      </w:r>
    </w:p>
    <w:p w14:paraId="63A81AAC" w14:textId="77777777" w:rsidR="00EF513F" w:rsidRDefault="00987D7F">
      <w:pPr>
        <w:pStyle w:val="ListParagraph"/>
        <w:numPr>
          <w:ilvl w:val="2"/>
          <w:numId w:val="42"/>
        </w:numPr>
        <w:tabs>
          <w:tab w:val="left" w:pos="1559"/>
          <w:tab w:val="left" w:pos="1560"/>
        </w:tabs>
        <w:ind w:left="1559" w:right="116"/>
        <w:rPr>
          <w:sz w:val="20"/>
        </w:rPr>
      </w:pPr>
      <w:r>
        <w:rPr>
          <w:sz w:val="20"/>
        </w:rPr>
        <w:t>I</w:t>
      </w:r>
      <w:r w:rsidR="00B929BC">
        <w:rPr>
          <w:sz w:val="20"/>
        </w:rPr>
        <w:t>f approved, Card Services authorized MCC code for purchase, increases limit, etc... Card Services’ comments are logged and notification is sent to Cardholder and</w:t>
      </w:r>
      <w:r w:rsidR="00B929BC">
        <w:rPr>
          <w:spacing w:val="-29"/>
          <w:sz w:val="20"/>
        </w:rPr>
        <w:t xml:space="preserve"> </w:t>
      </w:r>
      <w:r w:rsidR="00B929BC">
        <w:rPr>
          <w:sz w:val="20"/>
        </w:rPr>
        <w:t>DCM.</w:t>
      </w:r>
    </w:p>
    <w:p w14:paraId="43141AA4" w14:textId="77777777" w:rsidR="00EF513F" w:rsidRDefault="00987D7F">
      <w:pPr>
        <w:pStyle w:val="ListParagraph"/>
        <w:numPr>
          <w:ilvl w:val="2"/>
          <w:numId w:val="42"/>
        </w:numPr>
        <w:tabs>
          <w:tab w:val="left" w:pos="1559"/>
          <w:tab w:val="left" w:pos="1560"/>
        </w:tabs>
        <w:ind w:right="116" w:hanging="721"/>
        <w:rPr>
          <w:sz w:val="20"/>
        </w:rPr>
      </w:pPr>
      <w:r>
        <w:rPr>
          <w:sz w:val="20"/>
        </w:rPr>
        <w:t>I</w:t>
      </w:r>
      <w:r w:rsidR="00B929BC">
        <w:rPr>
          <w:sz w:val="20"/>
        </w:rPr>
        <w:t>f denied, Card Services directs Cardholder to purchasing or other method for purchase. Card Services’ comments are logged and notification is sent to Cardholder and</w:t>
      </w:r>
      <w:r w:rsidR="00B929BC">
        <w:rPr>
          <w:spacing w:val="-27"/>
          <w:sz w:val="20"/>
        </w:rPr>
        <w:t xml:space="preserve"> </w:t>
      </w:r>
      <w:r w:rsidR="00B929BC">
        <w:rPr>
          <w:sz w:val="20"/>
        </w:rPr>
        <w:t>DCM.</w:t>
      </w:r>
    </w:p>
    <w:p w14:paraId="754EDD77" w14:textId="77777777" w:rsidR="00EF513F" w:rsidRDefault="00EF513F">
      <w:pPr>
        <w:pStyle w:val="BodyText"/>
        <w:spacing w:before="12"/>
        <w:rPr>
          <w:sz w:val="19"/>
        </w:rPr>
      </w:pPr>
    </w:p>
    <w:p w14:paraId="6D9320E7" w14:textId="77777777" w:rsidR="00EF513F" w:rsidRDefault="00B929BC">
      <w:pPr>
        <w:pStyle w:val="ListParagraph"/>
        <w:numPr>
          <w:ilvl w:val="3"/>
          <w:numId w:val="41"/>
        </w:numPr>
        <w:tabs>
          <w:tab w:val="left" w:pos="1452"/>
        </w:tabs>
        <w:ind w:right="293" w:firstLine="1"/>
        <w:rPr>
          <w:sz w:val="20"/>
        </w:rPr>
      </w:pPr>
      <w:r>
        <w:rPr>
          <w:b/>
          <w:i/>
          <w:sz w:val="20"/>
        </w:rPr>
        <w:t xml:space="preserve">Responses to this Section: </w:t>
      </w:r>
      <w:r>
        <w:rPr>
          <w:sz w:val="20"/>
        </w:rPr>
        <w:t>The following responses are required for the Respondent’s proposed card management system:</w:t>
      </w:r>
    </w:p>
    <w:p w14:paraId="406235BB" w14:textId="77777777" w:rsidR="00EF513F" w:rsidRDefault="00B929BC">
      <w:pPr>
        <w:pStyle w:val="ListParagraph"/>
        <w:numPr>
          <w:ilvl w:val="4"/>
          <w:numId w:val="41"/>
        </w:numPr>
        <w:tabs>
          <w:tab w:val="left" w:pos="2640"/>
        </w:tabs>
        <w:ind w:right="117" w:hanging="1081"/>
        <w:jc w:val="both"/>
        <w:rPr>
          <w:sz w:val="20"/>
        </w:rPr>
      </w:pPr>
      <w:r>
        <w:rPr>
          <w:sz w:val="20"/>
        </w:rPr>
        <w:t>Provide a detailed description of the Respondent’s proposed system’s ability to provide the processes described in Section</w:t>
      </w:r>
      <w:r>
        <w:rPr>
          <w:spacing w:val="-11"/>
          <w:sz w:val="20"/>
        </w:rPr>
        <w:t xml:space="preserve"> </w:t>
      </w:r>
      <w:r>
        <w:rPr>
          <w:sz w:val="20"/>
        </w:rPr>
        <w:t>1.5.3.</w:t>
      </w:r>
    </w:p>
    <w:p w14:paraId="12B40B7F" w14:textId="77777777" w:rsidR="00EF513F" w:rsidRDefault="00B929BC">
      <w:pPr>
        <w:pStyle w:val="ListParagraph"/>
        <w:numPr>
          <w:ilvl w:val="4"/>
          <w:numId w:val="41"/>
        </w:numPr>
        <w:tabs>
          <w:tab w:val="left" w:pos="2640"/>
        </w:tabs>
        <w:ind w:left="2639" w:right="118" w:hanging="1079"/>
        <w:jc w:val="both"/>
        <w:rPr>
          <w:sz w:val="20"/>
        </w:rPr>
      </w:pPr>
      <w:r>
        <w:rPr>
          <w:sz w:val="20"/>
        </w:rPr>
        <w:t>Provide</w:t>
      </w:r>
      <w:r>
        <w:rPr>
          <w:spacing w:val="-5"/>
          <w:sz w:val="20"/>
        </w:rPr>
        <w:t xml:space="preserve"> </w:t>
      </w:r>
      <w:r>
        <w:rPr>
          <w:sz w:val="20"/>
        </w:rPr>
        <w:t>screen</w:t>
      </w:r>
      <w:r>
        <w:rPr>
          <w:spacing w:val="-5"/>
          <w:sz w:val="20"/>
        </w:rPr>
        <w:t xml:space="preserve"> </w:t>
      </w:r>
      <w:r>
        <w:rPr>
          <w:sz w:val="20"/>
        </w:rPr>
        <w:t>shots</w:t>
      </w:r>
      <w:r>
        <w:rPr>
          <w:spacing w:val="-6"/>
          <w:sz w:val="20"/>
        </w:rPr>
        <w:t xml:space="preserve"> </w:t>
      </w:r>
      <w:r>
        <w:rPr>
          <w:sz w:val="20"/>
        </w:rPr>
        <w:t>detailing</w:t>
      </w:r>
      <w:r>
        <w:rPr>
          <w:spacing w:val="-3"/>
          <w:sz w:val="20"/>
        </w:rPr>
        <w:t xml:space="preserve"> </w:t>
      </w:r>
      <w:r>
        <w:rPr>
          <w:sz w:val="20"/>
        </w:rPr>
        <w:t>how</w:t>
      </w:r>
      <w:r>
        <w:rPr>
          <w:spacing w:val="-4"/>
          <w:sz w:val="20"/>
        </w:rPr>
        <w:t xml:space="preserve"> </w:t>
      </w:r>
      <w:r>
        <w:rPr>
          <w:sz w:val="20"/>
        </w:rPr>
        <w:t>the</w:t>
      </w:r>
      <w:r>
        <w:rPr>
          <w:spacing w:val="-5"/>
          <w:sz w:val="20"/>
        </w:rPr>
        <w:t xml:space="preserve"> </w:t>
      </w:r>
      <w:r>
        <w:rPr>
          <w:sz w:val="20"/>
        </w:rPr>
        <w:t>Respondent’s</w:t>
      </w:r>
      <w:r>
        <w:rPr>
          <w:spacing w:val="-5"/>
          <w:sz w:val="20"/>
        </w:rPr>
        <w:t xml:space="preserve"> </w:t>
      </w:r>
      <w:r>
        <w:rPr>
          <w:sz w:val="20"/>
        </w:rPr>
        <w:t>proposed</w:t>
      </w:r>
      <w:r>
        <w:rPr>
          <w:spacing w:val="-3"/>
          <w:sz w:val="20"/>
        </w:rPr>
        <w:t xml:space="preserve"> </w:t>
      </w:r>
      <w:r>
        <w:rPr>
          <w:sz w:val="20"/>
        </w:rPr>
        <w:t>system</w:t>
      </w:r>
      <w:r>
        <w:rPr>
          <w:spacing w:val="-6"/>
          <w:sz w:val="20"/>
        </w:rPr>
        <w:t xml:space="preserve"> </w:t>
      </w:r>
      <w:r>
        <w:rPr>
          <w:sz w:val="20"/>
        </w:rPr>
        <w:t>meets</w:t>
      </w:r>
      <w:r>
        <w:rPr>
          <w:spacing w:val="-5"/>
          <w:sz w:val="20"/>
        </w:rPr>
        <w:t xml:space="preserve"> </w:t>
      </w:r>
      <w:r>
        <w:rPr>
          <w:sz w:val="20"/>
        </w:rPr>
        <w:t>the</w:t>
      </w:r>
      <w:r>
        <w:rPr>
          <w:spacing w:val="-5"/>
          <w:sz w:val="20"/>
        </w:rPr>
        <w:t xml:space="preserve"> </w:t>
      </w:r>
      <w:r>
        <w:rPr>
          <w:sz w:val="20"/>
        </w:rPr>
        <w:t>processes</w:t>
      </w:r>
      <w:r>
        <w:rPr>
          <w:spacing w:val="-4"/>
          <w:sz w:val="20"/>
        </w:rPr>
        <w:t xml:space="preserve"> </w:t>
      </w:r>
      <w:r>
        <w:rPr>
          <w:sz w:val="20"/>
        </w:rPr>
        <w:t>described in Section</w:t>
      </w:r>
      <w:r>
        <w:rPr>
          <w:spacing w:val="-4"/>
          <w:sz w:val="20"/>
        </w:rPr>
        <w:t xml:space="preserve"> </w:t>
      </w:r>
      <w:r>
        <w:rPr>
          <w:sz w:val="20"/>
        </w:rPr>
        <w:t>1.5.3.</w:t>
      </w:r>
    </w:p>
    <w:p w14:paraId="2029C255" w14:textId="77777777" w:rsidR="00EF513F" w:rsidRDefault="00B929BC">
      <w:pPr>
        <w:pStyle w:val="ListParagraph"/>
        <w:numPr>
          <w:ilvl w:val="4"/>
          <w:numId w:val="41"/>
        </w:numPr>
        <w:tabs>
          <w:tab w:val="left" w:pos="2640"/>
        </w:tabs>
        <w:ind w:left="2639" w:right="119"/>
        <w:jc w:val="both"/>
        <w:rPr>
          <w:sz w:val="20"/>
        </w:rPr>
      </w:pPr>
      <w:r>
        <w:rPr>
          <w:sz w:val="20"/>
        </w:rPr>
        <w:t>Describe what steps in the processes outlined in Section 1.5.3, if any, would not be able to be completed by the Respondent’s proposed</w:t>
      </w:r>
      <w:r>
        <w:rPr>
          <w:spacing w:val="-14"/>
          <w:sz w:val="20"/>
        </w:rPr>
        <w:t xml:space="preserve"> </w:t>
      </w:r>
      <w:r>
        <w:rPr>
          <w:sz w:val="20"/>
        </w:rPr>
        <w:t>system.</w:t>
      </w:r>
    </w:p>
    <w:p w14:paraId="7D10FD62" w14:textId="77777777" w:rsidR="00EF513F" w:rsidRDefault="00B929BC">
      <w:pPr>
        <w:pStyle w:val="ListParagraph"/>
        <w:numPr>
          <w:ilvl w:val="4"/>
          <w:numId w:val="41"/>
        </w:numPr>
        <w:tabs>
          <w:tab w:val="left" w:pos="2640"/>
        </w:tabs>
        <w:ind w:left="2639" w:right="117"/>
        <w:jc w:val="both"/>
        <w:rPr>
          <w:sz w:val="20"/>
        </w:rPr>
      </w:pPr>
      <w:r>
        <w:rPr>
          <w:sz w:val="20"/>
        </w:rPr>
        <w:t>Explain how the proposed system has the ability to accept comments related to the processes in Section</w:t>
      </w:r>
      <w:r>
        <w:rPr>
          <w:spacing w:val="-5"/>
          <w:sz w:val="20"/>
        </w:rPr>
        <w:t xml:space="preserve"> </w:t>
      </w:r>
      <w:r>
        <w:rPr>
          <w:sz w:val="20"/>
        </w:rPr>
        <w:t>1.5.3.</w:t>
      </w:r>
    </w:p>
    <w:p w14:paraId="0FD595E3" w14:textId="77777777" w:rsidR="00EF513F" w:rsidRDefault="00B929BC">
      <w:pPr>
        <w:pStyle w:val="ListParagraph"/>
        <w:numPr>
          <w:ilvl w:val="4"/>
          <w:numId w:val="41"/>
        </w:numPr>
        <w:tabs>
          <w:tab w:val="left" w:pos="2640"/>
        </w:tabs>
        <w:ind w:left="2639" w:right="118"/>
        <w:jc w:val="both"/>
        <w:rPr>
          <w:sz w:val="20"/>
        </w:rPr>
      </w:pPr>
      <w:r>
        <w:rPr>
          <w:sz w:val="20"/>
        </w:rPr>
        <w:t>Explain how the proposed system would provide notifications to Cardholders and DCMs for actions taken related to the processes outlined in Section</w:t>
      </w:r>
      <w:r>
        <w:rPr>
          <w:spacing w:val="-27"/>
          <w:sz w:val="20"/>
        </w:rPr>
        <w:t xml:space="preserve"> </w:t>
      </w:r>
      <w:r>
        <w:rPr>
          <w:sz w:val="20"/>
        </w:rPr>
        <w:t>1.5.3.</w:t>
      </w:r>
    </w:p>
    <w:p w14:paraId="0FE3CD8E" w14:textId="77777777" w:rsidR="00EF513F" w:rsidRDefault="00B929BC">
      <w:pPr>
        <w:pStyle w:val="ListParagraph"/>
        <w:numPr>
          <w:ilvl w:val="4"/>
          <w:numId w:val="41"/>
        </w:numPr>
        <w:tabs>
          <w:tab w:val="left" w:pos="2640"/>
        </w:tabs>
        <w:ind w:left="2639" w:right="116" w:hanging="1079"/>
        <w:jc w:val="both"/>
        <w:rPr>
          <w:sz w:val="20"/>
        </w:rPr>
      </w:pPr>
      <w:r>
        <w:rPr>
          <w:sz w:val="20"/>
        </w:rPr>
        <w:t>Explain how the proposed system would provide notifications to Card Services for requests received and how escalation of an incomplete request would be</w:t>
      </w:r>
      <w:r>
        <w:rPr>
          <w:spacing w:val="-26"/>
          <w:sz w:val="20"/>
        </w:rPr>
        <w:t xml:space="preserve"> </w:t>
      </w:r>
      <w:r>
        <w:rPr>
          <w:sz w:val="20"/>
        </w:rPr>
        <w:t>handled.</w:t>
      </w:r>
    </w:p>
    <w:p w14:paraId="31517AE2" w14:textId="77777777" w:rsidR="00EF513F" w:rsidRDefault="00B929BC">
      <w:pPr>
        <w:pStyle w:val="ListParagraph"/>
        <w:numPr>
          <w:ilvl w:val="4"/>
          <w:numId w:val="41"/>
        </w:numPr>
        <w:tabs>
          <w:tab w:val="left" w:pos="2640"/>
        </w:tabs>
        <w:ind w:right="117" w:hanging="1081"/>
        <w:jc w:val="both"/>
        <w:rPr>
          <w:sz w:val="20"/>
        </w:rPr>
      </w:pPr>
      <w:r>
        <w:rPr>
          <w:sz w:val="20"/>
        </w:rPr>
        <w:t>Describe how the proposed system identifies users for logging, tracking and auditing of requests and changes made through the</w:t>
      </w:r>
      <w:r>
        <w:rPr>
          <w:spacing w:val="-16"/>
          <w:sz w:val="20"/>
        </w:rPr>
        <w:t xml:space="preserve"> </w:t>
      </w:r>
      <w:r>
        <w:rPr>
          <w:sz w:val="20"/>
        </w:rPr>
        <w:t>system.</w:t>
      </w:r>
    </w:p>
    <w:p w14:paraId="1DE3EFB8" w14:textId="77777777" w:rsidR="00EF513F" w:rsidRDefault="00B929BC">
      <w:pPr>
        <w:pStyle w:val="ListParagraph"/>
        <w:numPr>
          <w:ilvl w:val="4"/>
          <w:numId w:val="41"/>
        </w:numPr>
        <w:tabs>
          <w:tab w:val="left" w:pos="2641"/>
        </w:tabs>
        <w:ind w:left="2639" w:right="116" w:hanging="1079"/>
        <w:jc w:val="both"/>
        <w:rPr>
          <w:sz w:val="20"/>
        </w:rPr>
      </w:pPr>
      <w:r>
        <w:rPr>
          <w:sz w:val="20"/>
        </w:rPr>
        <w:t>Describe how the proposed system can utilize a chart and an organization code from a CFOAPAL account</w:t>
      </w:r>
      <w:r>
        <w:rPr>
          <w:spacing w:val="-10"/>
          <w:sz w:val="20"/>
        </w:rPr>
        <w:t xml:space="preserve"> </w:t>
      </w:r>
      <w:r>
        <w:rPr>
          <w:sz w:val="20"/>
        </w:rPr>
        <w:t>string</w:t>
      </w:r>
      <w:r>
        <w:rPr>
          <w:spacing w:val="-10"/>
          <w:sz w:val="20"/>
        </w:rPr>
        <w:t xml:space="preserve"> </w:t>
      </w:r>
      <w:r>
        <w:rPr>
          <w:sz w:val="20"/>
        </w:rPr>
        <w:t>(described</w:t>
      </w:r>
      <w:r>
        <w:rPr>
          <w:spacing w:val="-10"/>
          <w:sz w:val="20"/>
        </w:rPr>
        <w:t xml:space="preserve"> </w:t>
      </w:r>
      <w:r>
        <w:rPr>
          <w:sz w:val="20"/>
        </w:rPr>
        <w:t>in</w:t>
      </w:r>
      <w:r>
        <w:rPr>
          <w:spacing w:val="-10"/>
          <w:sz w:val="20"/>
        </w:rPr>
        <w:t xml:space="preserve"> </w:t>
      </w:r>
      <w:r>
        <w:rPr>
          <w:sz w:val="20"/>
        </w:rPr>
        <w:t>Section</w:t>
      </w:r>
      <w:r>
        <w:rPr>
          <w:spacing w:val="-10"/>
          <w:sz w:val="20"/>
        </w:rPr>
        <w:t xml:space="preserve"> </w:t>
      </w:r>
      <w:r>
        <w:rPr>
          <w:sz w:val="20"/>
        </w:rPr>
        <w:t>1.5.2)</w:t>
      </w:r>
      <w:r>
        <w:rPr>
          <w:spacing w:val="-10"/>
          <w:sz w:val="20"/>
        </w:rPr>
        <w:t xml:space="preserve"> </w:t>
      </w:r>
      <w:r>
        <w:rPr>
          <w:sz w:val="20"/>
        </w:rPr>
        <w:t>to</w:t>
      </w:r>
      <w:r>
        <w:rPr>
          <w:spacing w:val="-10"/>
          <w:sz w:val="20"/>
        </w:rPr>
        <w:t xml:space="preserve"> </w:t>
      </w:r>
      <w:r>
        <w:rPr>
          <w:sz w:val="20"/>
        </w:rPr>
        <w:t>provide</w:t>
      </w:r>
      <w:r>
        <w:rPr>
          <w:spacing w:val="-10"/>
          <w:sz w:val="20"/>
        </w:rPr>
        <w:t xml:space="preserve"> </w:t>
      </w:r>
      <w:r>
        <w:rPr>
          <w:sz w:val="20"/>
        </w:rPr>
        <w:t>a</w:t>
      </w:r>
      <w:r>
        <w:rPr>
          <w:spacing w:val="-10"/>
          <w:sz w:val="20"/>
        </w:rPr>
        <w:t xml:space="preserve"> </w:t>
      </w:r>
      <w:r>
        <w:rPr>
          <w:sz w:val="20"/>
        </w:rPr>
        <w:t>hierarchy</w:t>
      </w:r>
      <w:r>
        <w:rPr>
          <w:spacing w:val="-10"/>
          <w:sz w:val="20"/>
        </w:rPr>
        <w:t xml:space="preserve"> </w:t>
      </w:r>
      <w:r>
        <w:rPr>
          <w:sz w:val="20"/>
        </w:rPr>
        <w:t>for</w:t>
      </w:r>
      <w:r>
        <w:rPr>
          <w:spacing w:val="-10"/>
          <w:sz w:val="20"/>
        </w:rPr>
        <w:t xml:space="preserve"> </w:t>
      </w:r>
      <w:r>
        <w:rPr>
          <w:sz w:val="20"/>
        </w:rPr>
        <w:t>cards</w:t>
      </w:r>
      <w:r>
        <w:rPr>
          <w:spacing w:val="-11"/>
          <w:sz w:val="20"/>
        </w:rPr>
        <w:t xml:space="preserve"> </w:t>
      </w:r>
      <w:r>
        <w:rPr>
          <w:sz w:val="20"/>
        </w:rPr>
        <w:t>issued.</w:t>
      </w:r>
      <w:r>
        <w:rPr>
          <w:spacing w:val="26"/>
          <w:sz w:val="20"/>
        </w:rPr>
        <w:t xml:space="preserve"> </w:t>
      </w:r>
      <w:r>
        <w:rPr>
          <w:sz w:val="20"/>
        </w:rPr>
        <w:t>This</w:t>
      </w:r>
      <w:r>
        <w:rPr>
          <w:spacing w:val="-10"/>
          <w:sz w:val="20"/>
        </w:rPr>
        <w:t xml:space="preserve"> </w:t>
      </w:r>
      <w:r>
        <w:rPr>
          <w:sz w:val="20"/>
        </w:rPr>
        <w:t>hierarchy</w:t>
      </w:r>
      <w:r>
        <w:rPr>
          <w:spacing w:val="-8"/>
          <w:sz w:val="20"/>
        </w:rPr>
        <w:t xml:space="preserve"> </w:t>
      </w:r>
      <w:r>
        <w:rPr>
          <w:sz w:val="20"/>
        </w:rPr>
        <w:t>would be used to define DCM</w:t>
      </w:r>
      <w:r>
        <w:rPr>
          <w:spacing w:val="-15"/>
          <w:sz w:val="20"/>
        </w:rPr>
        <w:t xml:space="preserve"> </w:t>
      </w:r>
      <w:r>
        <w:rPr>
          <w:sz w:val="20"/>
        </w:rPr>
        <w:t>assignment.</w:t>
      </w:r>
    </w:p>
    <w:p w14:paraId="4C70217C" w14:textId="77777777" w:rsidR="00EF513F" w:rsidRDefault="00B929BC">
      <w:pPr>
        <w:pStyle w:val="ListParagraph"/>
        <w:numPr>
          <w:ilvl w:val="4"/>
          <w:numId w:val="41"/>
        </w:numPr>
        <w:tabs>
          <w:tab w:val="left" w:pos="2640"/>
        </w:tabs>
        <w:ind w:right="116" w:hanging="1081"/>
        <w:jc w:val="both"/>
        <w:rPr>
          <w:sz w:val="20"/>
        </w:rPr>
      </w:pPr>
      <w:r>
        <w:rPr>
          <w:sz w:val="20"/>
        </w:rPr>
        <w:t>Identify how the system will differentiate P‐Card, T‐Card, SUA and other accounts issued under the program.</w:t>
      </w:r>
    </w:p>
    <w:p w14:paraId="04C1825E" w14:textId="77777777" w:rsidR="00EF513F" w:rsidRDefault="00B929BC">
      <w:pPr>
        <w:pStyle w:val="ListParagraph"/>
        <w:numPr>
          <w:ilvl w:val="4"/>
          <w:numId w:val="41"/>
        </w:numPr>
        <w:tabs>
          <w:tab w:val="left" w:pos="2639"/>
          <w:tab w:val="left" w:pos="2641"/>
        </w:tabs>
        <w:spacing w:line="244" w:lineRule="exact"/>
        <w:rPr>
          <w:sz w:val="20"/>
        </w:rPr>
      </w:pPr>
      <w:r>
        <w:rPr>
          <w:sz w:val="20"/>
        </w:rPr>
        <w:t>Describe the system’s ability to verify applicant and DCM employment</w:t>
      </w:r>
      <w:r>
        <w:rPr>
          <w:spacing w:val="-32"/>
          <w:sz w:val="20"/>
        </w:rPr>
        <w:t xml:space="preserve"> </w:t>
      </w:r>
      <w:r>
        <w:rPr>
          <w:sz w:val="20"/>
        </w:rPr>
        <w:t>status.</w:t>
      </w:r>
    </w:p>
    <w:p w14:paraId="0EB30E58" w14:textId="77777777" w:rsidR="00EF513F" w:rsidRDefault="00B929BC">
      <w:pPr>
        <w:pStyle w:val="ListParagraph"/>
        <w:numPr>
          <w:ilvl w:val="4"/>
          <w:numId w:val="41"/>
        </w:numPr>
        <w:tabs>
          <w:tab w:val="left" w:pos="2640"/>
        </w:tabs>
        <w:ind w:left="2639" w:right="116" w:hanging="1079"/>
        <w:jc w:val="both"/>
        <w:rPr>
          <w:sz w:val="20"/>
        </w:rPr>
      </w:pPr>
      <w:r>
        <w:rPr>
          <w:sz w:val="20"/>
        </w:rPr>
        <w:t>In</w:t>
      </w:r>
      <w:r>
        <w:rPr>
          <w:spacing w:val="-6"/>
          <w:sz w:val="20"/>
        </w:rPr>
        <w:t xml:space="preserve"> </w:t>
      </w:r>
      <w:r>
        <w:rPr>
          <w:sz w:val="20"/>
        </w:rPr>
        <w:t>order</w:t>
      </w:r>
      <w:r>
        <w:rPr>
          <w:spacing w:val="-7"/>
          <w:sz w:val="20"/>
        </w:rPr>
        <w:t xml:space="preserve"> </w:t>
      </w:r>
      <w:r>
        <w:rPr>
          <w:sz w:val="20"/>
        </w:rPr>
        <w:t>to</w:t>
      </w:r>
      <w:r>
        <w:rPr>
          <w:spacing w:val="-7"/>
          <w:sz w:val="20"/>
        </w:rPr>
        <w:t xml:space="preserve"> </w:t>
      </w:r>
      <w:r>
        <w:rPr>
          <w:sz w:val="20"/>
        </w:rPr>
        <w:t>accurately</w:t>
      </w:r>
      <w:r>
        <w:rPr>
          <w:spacing w:val="-6"/>
          <w:sz w:val="20"/>
        </w:rPr>
        <w:t xml:space="preserve"> </w:t>
      </w:r>
      <w:r>
        <w:rPr>
          <w:sz w:val="20"/>
        </w:rPr>
        <w:t>manage</w:t>
      </w:r>
      <w:r>
        <w:rPr>
          <w:spacing w:val="-7"/>
          <w:sz w:val="20"/>
        </w:rPr>
        <w:t xml:space="preserve"> </w:t>
      </w:r>
      <w:r>
        <w:rPr>
          <w:sz w:val="20"/>
        </w:rPr>
        <w:t>the</w:t>
      </w:r>
      <w:r>
        <w:rPr>
          <w:spacing w:val="-7"/>
          <w:sz w:val="20"/>
        </w:rPr>
        <w:t xml:space="preserve"> </w:t>
      </w:r>
      <w:r>
        <w:rPr>
          <w:sz w:val="20"/>
        </w:rPr>
        <w:t>program,</w:t>
      </w:r>
      <w:r>
        <w:rPr>
          <w:spacing w:val="-7"/>
          <w:sz w:val="20"/>
        </w:rPr>
        <w:t xml:space="preserve"> </w:t>
      </w:r>
      <w:r>
        <w:rPr>
          <w:sz w:val="20"/>
        </w:rPr>
        <w:t>UPAY</w:t>
      </w:r>
      <w:r>
        <w:rPr>
          <w:spacing w:val="-8"/>
          <w:sz w:val="20"/>
        </w:rPr>
        <w:t xml:space="preserve"> </w:t>
      </w:r>
      <w:r>
        <w:rPr>
          <w:sz w:val="20"/>
        </w:rPr>
        <w:t>Card</w:t>
      </w:r>
      <w:r>
        <w:rPr>
          <w:spacing w:val="-6"/>
          <w:sz w:val="20"/>
        </w:rPr>
        <w:t xml:space="preserve"> </w:t>
      </w:r>
      <w:r>
        <w:rPr>
          <w:sz w:val="20"/>
        </w:rPr>
        <w:t>Services</w:t>
      </w:r>
      <w:r>
        <w:rPr>
          <w:spacing w:val="-7"/>
          <w:sz w:val="20"/>
        </w:rPr>
        <w:t xml:space="preserve"> </w:t>
      </w:r>
      <w:r>
        <w:rPr>
          <w:sz w:val="20"/>
        </w:rPr>
        <w:t>may</w:t>
      </w:r>
      <w:r>
        <w:rPr>
          <w:spacing w:val="-6"/>
          <w:sz w:val="20"/>
        </w:rPr>
        <w:t xml:space="preserve"> </w:t>
      </w:r>
      <w:r>
        <w:rPr>
          <w:sz w:val="20"/>
        </w:rPr>
        <w:t>need</w:t>
      </w:r>
      <w:r>
        <w:rPr>
          <w:spacing w:val="-6"/>
          <w:sz w:val="20"/>
        </w:rPr>
        <w:t xml:space="preserve"> </w:t>
      </w:r>
      <w:r>
        <w:rPr>
          <w:sz w:val="20"/>
        </w:rPr>
        <w:t>access</w:t>
      </w:r>
      <w:r>
        <w:rPr>
          <w:spacing w:val="-7"/>
          <w:sz w:val="20"/>
        </w:rPr>
        <w:t xml:space="preserve"> </w:t>
      </w:r>
      <w:r>
        <w:rPr>
          <w:sz w:val="20"/>
        </w:rPr>
        <w:t>to</w:t>
      </w:r>
      <w:r>
        <w:rPr>
          <w:spacing w:val="-7"/>
          <w:sz w:val="20"/>
        </w:rPr>
        <w:t xml:space="preserve"> </w:t>
      </w:r>
      <w:r>
        <w:rPr>
          <w:sz w:val="20"/>
        </w:rPr>
        <w:t>security</w:t>
      </w:r>
      <w:r>
        <w:rPr>
          <w:spacing w:val="-6"/>
          <w:sz w:val="20"/>
        </w:rPr>
        <w:t xml:space="preserve"> </w:t>
      </w:r>
      <w:r>
        <w:rPr>
          <w:sz w:val="20"/>
        </w:rPr>
        <w:t>questions and complete card numbers in order to verify individuals they are assisting on the phone and to accurately address a transaction made by an individual with two different cards. Provide a description of</w:t>
      </w:r>
      <w:r>
        <w:rPr>
          <w:spacing w:val="21"/>
          <w:sz w:val="20"/>
        </w:rPr>
        <w:t xml:space="preserve"> </w:t>
      </w:r>
      <w:r>
        <w:rPr>
          <w:sz w:val="20"/>
        </w:rPr>
        <w:t>what</w:t>
      </w:r>
      <w:r>
        <w:rPr>
          <w:spacing w:val="21"/>
          <w:sz w:val="20"/>
        </w:rPr>
        <w:t xml:space="preserve"> </w:t>
      </w:r>
      <w:r>
        <w:rPr>
          <w:sz w:val="20"/>
        </w:rPr>
        <w:t>security</w:t>
      </w:r>
      <w:r>
        <w:rPr>
          <w:spacing w:val="21"/>
          <w:sz w:val="20"/>
        </w:rPr>
        <w:t xml:space="preserve"> </w:t>
      </w:r>
      <w:r>
        <w:rPr>
          <w:sz w:val="20"/>
        </w:rPr>
        <w:t>information</w:t>
      </w:r>
      <w:r>
        <w:rPr>
          <w:spacing w:val="21"/>
          <w:sz w:val="20"/>
        </w:rPr>
        <w:t xml:space="preserve"> </w:t>
      </w:r>
      <w:r>
        <w:rPr>
          <w:sz w:val="20"/>
        </w:rPr>
        <w:t>would</w:t>
      </w:r>
      <w:r>
        <w:rPr>
          <w:spacing w:val="21"/>
          <w:sz w:val="20"/>
        </w:rPr>
        <w:t xml:space="preserve"> </w:t>
      </w:r>
      <w:r>
        <w:rPr>
          <w:sz w:val="20"/>
        </w:rPr>
        <w:t>be</w:t>
      </w:r>
      <w:r>
        <w:rPr>
          <w:spacing w:val="20"/>
          <w:sz w:val="20"/>
        </w:rPr>
        <w:t xml:space="preserve"> </w:t>
      </w:r>
      <w:r>
        <w:rPr>
          <w:sz w:val="20"/>
        </w:rPr>
        <w:t>available</w:t>
      </w:r>
      <w:r>
        <w:rPr>
          <w:spacing w:val="21"/>
          <w:sz w:val="20"/>
        </w:rPr>
        <w:t xml:space="preserve"> </w:t>
      </w:r>
      <w:r>
        <w:rPr>
          <w:sz w:val="20"/>
        </w:rPr>
        <w:t>for</w:t>
      </w:r>
      <w:r>
        <w:rPr>
          <w:spacing w:val="21"/>
          <w:sz w:val="20"/>
        </w:rPr>
        <w:t xml:space="preserve"> </w:t>
      </w:r>
      <w:r>
        <w:rPr>
          <w:sz w:val="20"/>
        </w:rPr>
        <w:t>this</w:t>
      </w:r>
      <w:r>
        <w:rPr>
          <w:spacing w:val="20"/>
          <w:sz w:val="20"/>
        </w:rPr>
        <w:t xml:space="preserve"> </w:t>
      </w:r>
      <w:r>
        <w:rPr>
          <w:sz w:val="20"/>
        </w:rPr>
        <w:t>verification</w:t>
      </w:r>
      <w:r>
        <w:rPr>
          <w:spacing w:val="20"/>
          <w:sz w:val="20"/>
        </w:rPr>
        <w:t xml:space="preserve"> </w:t>
      </w:r>
      <w:r>
        <w:rPr>
          <w:sz w:val="20"/>
        </w:rPr>
        <w:t>process</w:t>
      </w:r>
      <w:r>
        <w:rPr>
          <w:spacing w:val="21"/>
          <w:sz w:val="20"/>
        </w:rPr>
        <w:t xml:space="preserve"> </w:t>
      </w:r>
      <w:r>
        <w:rPr>
          <w:sz w:val="20"/>
        </w:rPr>
        <w:t>and</w:t>
      </w:r>
      <w:r>
        <w:rPr>
          <w:spacing w:val="21"/>
          <w:sz w:val="20"/>
        </w:rPr>
        <w:t xml:space="preserve"> </w:t>
      </w:r>
      <w:r>
        <w:rPr>
          <w:sz w:val="20"/>
        </w:rPr>
        <w:t>whether</w:t>
      </w:r>
      <w:r>
        <w:rPr>
          <w:spacing w:val="20"/>
          <w:sz w:val="20"/>
        </w:rPr>
        <w:t xml:space="preserve"> </w:t>
      </w:r>
      <w:r>
        <w:rPr>
          <w:sz w:val="20"/>
        </w:rPr>
        <w:t>full</w:t>
      </w:r>
      <w:r>
        <w:rPr>
          <w:spacing w:val="21"/>
          <w:sz w:val="20"/>
        </w:rPr>
        <w:t xml:space="preserve"> </w:t>
      </w:r>
      <w:r>
        <w:rPr>
          <w:sz w:val="20"/>
        </w:rPr>
        <w:t>card</w:t>
      </w:r>
    </w:p>
    <w:p w14:paraId="0639F04F" w14:textId="77777777" w:rsidR="00EF513F" w:rsidRDefault="00EF513F">
      <w:pPr>
        <w:jc w:val="both"/>
        <w:rPr>
          <w:sz w:val="20"/>
        </w:rPr>
        <w:sectPr w:rsidR="00EF513F">
          <w:pgSz w:w="12240" w:h="15840"/>
          <w:pgMar w:top="640" w:right="600" w:bottom="900" w:left="600" w:header="0" w:footer="714" w:gutter="0"/>
          <w:cols w:space="720"/>
        </w:sectPr>
      </w:pPr>
    </w:p>
    <w:p w14:paraId="77C4ABDC" w14:textId="77777777" w:rsidR="00EF513F" w:rsidRDefault="00B929BC">
      <w:pPr>
        <w:pStyle w:val="BodyText"/>
        <w:spacing w:before="38"/>
        <w:ind w:left="2639"/>
      </w:pPr>
      <w:r>
        <w:lastRenderedPageBreak/>
        <w:t>numbers would be able to be viewed in the system. If not, provide a description how UPAY Card Services would be able to determine which card was used when an individual has two cards.</w:t>
      </w:r>
    </w:p>
    <w:p w14:paraId="4F021AB8" w14:textId="77777777" w:rsidR="00EF513F" w:rsidRDefault="00B929BC">
      <w:pPr>
        <w:pStyle w:val="ListParagraph"/>
        <w:numPr>
          <w:ilvl w:val="4"/>
          <w:numId w:val="41"/>
        </w:numPr>
        <w:tabs>
          <w:tab w:val="left" w:pos="2640"/>
        </w:tabs>
        <w:ind w:left="2639" w:right="116" w:hanging="1079"/>
        <w:jc w:val="both"/>
        <w:rPr>
          <w:sz w:val="20"/>
        </w:rPr>
      </w:pPr>
      <w:r>
        <w:rPr>
          <w:sz w:val="20"/>
        </w:rPr>
        <w:t>In the event the University migrates to the Respondent’s proposed card management system, at the end of the contract term, Respondent will be required to provide data to facilitate the transition to a potentially new provider. Describe what information can be extracted to facilitate this transition and what resources the Respondent would provide the University in this</w:t>
      </w:r>
      <w:r>
        <w:rPr>
          <w:spacing w:val="-29"/>
          <w:sz w:val="20"/>
        </w:rPr>
        <w:t xml:space="preserve"> </w:t>
      </w:r>
      <w:r>
        <w:rPr>
          <w:sz w:val="20"/>
        </w:rPr>
        <w:t>scenario.</w:t>
      </w:r>
    </w:p>
    <w:p w14:paraId="1EC7F22B" w14:textId="77777777" w:rsidR="00EF513F" w:rsidRDefault="00EF513F">
      <w:pPr>
        <w:pStyle w:val="BodyText"/>
        <w:spacing w:before="12"/>
        <w:rPr>
          <w:sz w:val="19"/>
        </w:rPr>
      </w:pPr>
    </w:p>
    <w:p w14:paraId="77A20F9E" w14:textId="77777777" w:rsidR="00EF513F" w:rsidRDefault="00B929BC">
      <w:pPr>
        <w:pStyle w:val="ListParagraph"/>
        <w:numPr>
          <w:ilvl w:val="3"/>
          <w:numId w:val="41"/>
        </w:numPr>
        <w:tabs>
          <w:tab w:val="left" w:pos="1501"/>
        </w:tabs>
        <w:ind w:left="840" w:right="116" w:firstLine="0"/>
        <w:jc w:val="both"/>
        <w:rPr>
          <w:sz w:val="20"/>
        </w:rPr>
      </w:pPr>
      <w:r>
        <w:rPr>
          <w:b/>
          <w:i/>
          <w:sz w:val="20"/>
        </w:rPr>
        <w:t xml:space="preserve">Current Interfacing </w:t>
      </w:r>
      <w:r>
        <w:rPr>
          <w:sz w:val="20"/>
        </w:rPr>
        <w:t>In the event that the proposed card management system will not meet the University’s requirements,</w:t>
      </w:r>
      <w:r>
        <w:rPr>
          <w:spacing w:val="-8"/>
          <w:sz w:val="20"/>
        </w:rPr>
        <w:t xml:space="preserve"> </w:t>
      </w:r>
      <w:r>
        <w:rPr>
          <w:sz w:val="20"/>
        </w:rPr>
        <w:t>or</w:t>
      </w:r>
      <w:r>
        <w:rPr>
          <w:spacing w:val="-6"/>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7"/>
          <w:sz w:val="20"/>
        </w:rPr>
        <w:t xml:space="preserve"> </w:t>
      </w:r>
      <w:r>
        <w:rPr>
          <w:sz w:val="20"/>
        </w:rPr>
        <w:t>able</w:t>
      </w:r>
      <w:r>
        <w:rPr>
          <w:spacing w:val="-5"/>
          <w:sz w:val="20"/>
        </w:rPr>
        <w:t xml:space="preserve"> </w:t>
      </w:r>
      <w:r>
        <w:rPr>
          <w:sz w:val="20"/>
        </w:rPr>
        <w:t>to</w:t>
      </w:r>
      <w:r>
        <w:rPr>
          <w:spacing w:val="-7"/>
          <w:sz w:val="20"/>
        </w:rPr>
        <w:t xml:space="preserve"> </w:t>
      </w:r>
      <w:r>
        <w:rPr>
          <w:sz w:val="20"/>
        </w:rPr>
        <w:t>be</w:t>
      </w:r>
      <w:r>
        <w:rPr>
          <w:spacing w:val="-7"/>
          <w:sz w:val="20"/>
        </w:rPr>
        <w:t xml:space="preserve"> </w:t>
      </w:r>
      <w:r>
        <w:rPr>
          <w:sz w:val="20"/>
        </w:rPr>
        <w:t>timely</w:t>
      </w:r>
      <w:r>
        <w:rPr>
          <w:spacing w:val="-5"/>
          <w:sz w:val="20"/>
        </w:rPr>
        <w:t xml:space="preserve"> </w:t>
      </w:r>
      <w:r>
        <w:rPr>
          <w:sz w:val="20"/>
        </w:rPr>
        <w:t>implemented,</w:t>
      </w:r>
      <w:r>
        <w:rPr>
          <w:spacing w:val="-4"/>
          <w:sz w:val="20"/>
        </w:rPr>
        <w:t xml:space="preserve"> </w:t>
      </w:r>
      <w:r>
        <w:rPr>
          <w:sz w:val="20"/>
        </w:rPr>
        <w:t>the</w:t>
      </w:r>
      <w:r>
        <w:rPr>
          <w:spacing w:val="-6"/>
          <w:sz w:val="20"/>
        </w:rPr>
        <w:t xml:space="preserve"> </w:t>
      </w:r>
      <w:r>
        <w:rPr>
          <w:sz w:val="20"/>
        </w:rPr>
        <w:t>University</w:t>
      </w:r>
      <w:r>
        <w:rPr>
          <w:spacing w:val="-7"/>
          <w:sz w:val="20"/>
        </w:rPr>
        <w:t xml:space="preserve"> </w:t>
      </w:r>
      <w:r>
        <w:rPr>
          <w:sz w:val="20"/>
        </w:rPr>
        <w:t>requires</w:t>
      </w:r>
      <w:r>
        <w:rPr>
          <w:spacing w:val="-8"/>
          <w:sz w:val="20"/>
        </w:rPr>
        <w:t xml:space="preserve"> </w:t>
      </w:r>
      <w:r>
        <w:rPr>
          <w:sz w:val="20"/>
        </w:rPr>
        <w:t>Respondents</w:t>
      </w:r>
      <w:r>
        <w:rPr>
          <w:spacing w:val="-5"/>
          <w:sz w:val="20"/>
        </w:rPr>
        <w:t xml:space="preserve"> </w:t>
      </w:r>
      <w:r>
        <w:rPr>
          <w:sz w:val="20"/>
        </w:rPr>
        <w:t>to</w:t>
      </w:r>
      <w:r>
        <w:rPr>
          <w:spacing w:val="-7"/>
          <w:sz w:val="20"/>
        </w:rPr>
        <w:t xml:space="preserve"> </w:t>
      </w:r>
      <w:r>
        <w:rPr>
          <w:sz w:val="20"/>
        </w:rPr>
        <w:t>be</w:t>
      </w:r>
      <w:r>
        <w:rPr>
          <w:spacing w:val="-8"/>
          <w:sz w:val="20"/>
        </w:rPr>
        <w:t xml:space="preserve"> </w:t>
      </w:r>
      <w:r>
        <w:rPr>
          <w:sz w:val="20"/>
        </w:rPr>
        <w:t>able</w:t>
      </w:r>
      <w:r>
        <w:rPr>
          <w:spacing w:val="-5"/>
          <w:sz w:val="20"/>
        </w:rPr>
        <w:t xml:space="preserve"> </w:t>
      </w:r>
      <w:r>
        <w:rPr>
          <w:sz w:val="20"/>
        </w:rPr>
        <w:t>to</w:t>
      </w:r>
      <w:r>
        <w:rPr>
          <w:spacing w:val="-7"/>
          <w:sz w:val="20"/>
        </w:rPr>
        <w:t xml:space="preserve"> </w:t>
      </w:r>
      <w:r>
        <w:rPr>
          <w:sz w:val="20"/>
        </w:rPr>
        <w:t>interface</w:t>
      </w:r>
      <w:r>
        <w:rPr>
          <w:spacing w:val="-5"/>
          <w:sz w:val="20"/>
        </w:rPr>
        <w:t xml:space="preserve"> </w:t>
      </w:r>
      <w:r>
        <w:rPr>
          <w:sz w:val="20"/>
        </w:rPr>
        <w:t>with and integrate with the University’s current P‐Card Web Solution and TCS systems for card management. In order to meet this</w:t>
      </w:r>
      <w:r>
        <w:rPr>
          <w:spacing w:val="-6"/>
          <w:sz w:val="20"/>
        </w:rPr>
        <w:t xml:space="preserve"> </w:t>
      </w:r>
      <w:r>
        <w:rPr>
          <w:sz w:val="20"/>
        </w:rPr>
        <w:t>requirement,</w:t>
      </w:r>
      <w:r>
        <w:rPr>
          <w:spacing w:val="-7"/>
          <w:sz w:val="20"/>
        </w:rPr>
        <w:t xml:space="preserve"> </w:t>
      </w:r>
      <w:r>
        <w:rPr>
          <w:sz w:val="20"/>
        </w:rPr>
        <w:t>the</w:t>
      </w:r>
      <w:r>
        <w:rPr>
          <w:spacing w:val="-7"/>
          <w:sz w:val="20"/>
        </w:rPr>
        <w:t xml:space="preserve"> </w:t>
      </w:r>
      <w:r>
        <w:rPr>
          <w:sz w:val="20"/>
        </w:rPr>
        <w:t>following</w:t>
      </w:r>
      <w:r>
        <w:rPr>
          <w:spacing w:val="-6"/>
          <w:sz w:val="20"/>
        </w:rPr>
        <w:t xml:space="preserve"> </w:t>
      </w:r>
      <w:r>
        <w:rPr>
          <w:sz w:val="20"/>
        </w:rPr>
        <w:t>responses</w:t>
      </w:r>
      <w:r>
        <w:rPr>
          <w:spacing w:val="-6"/>
          <w:sz w:val="20"/>
        </w:rPr>
        <w:t xml:space="preserve"> </w:t>
      </w:r>
      <w:r>
        <w:rPr>
          <w:sz w:val="20"/>
        </w:rPr>
        <w:t>are</w:t>
      </w:r>
      <w:r>
        <w:rPr>
          <w:spacing w:val="-6"/>
          <w:sz w:val="20"/>
        </w:rPr>
        <w:t xml:space="preserve"> </w:t>
      </w:r>
      <w:r>
        <w:rPr>
          <w:sz w:val="20"/>
        </w:rPr>
        <w:t>required:</w:t>
      </w:r>
    </w:p>
    <w:p w14:paraId="1F3E22DA" w14:textId="77777777" w:rsidR="00EF513F" w:rsidRDefault="00B929BC">
      <w:pPr>
        <w:pStyle w:val="ListParagraph"/>
        <w:numPr>
          <w:ilvl w:val="4"/>
          <w:numId w:val="41"/>
        </w:numPr>
        <w:tabs>
          <w:tab w:val="left" w:pos="2550"/>
        </w:tabs>
        <w:ind w:left="2549" w:right="118" w:hanging="989"/>
        <w:jc w:val="both"/>
        <w:rPr>
          <w:sz w:val="20"/>
        </w:rPr>
      </w:pPr>
      <w:r>
        <w:rPr>
          <w:sz w:val="20"/>
        </w:rPr>
        <w:t>Describe the integration services provided with your proposed system. Specifically describe the protocol, transmission method, format, degree of flexibility, and utilization of industry standard integration software. Does the solution support an event‐driven API or through a tool that is based on scheduled system exports? Does the system support the use of SOAP‐based data integration? If yes, please provide</w:t>
      </w:r>
      <w:r>
        <w:rPr>
          <w:spacing w:val="-17"/>
          <w:sz w:val="20"/>
        </w:rPr>
        <w:t xml:space="preserve"> </w:t>
      </w:r>
      <w:r>
        <w:rPr>
          <w:sz w:val="20"/>
        </w:rPr>
        <w:t>details.</w:t>
      </w:r>
    </w:p>
    <w:p w14:paraId="2DCBC1D0" w14:textId="77777777" w:rsidR="00EF513F" w:rsidRDefault="00B929BC">
      <w:pPr>
        <w:pStyle w:val="ListParagraph"/>
        <w:numPr>
          <w:ilvl w:val="4"/>
          <w:numId w:val="41"/>
        </w:numPr>
        <w:tabs>
          <w:tab w:val="left" w:pos="2550"/>
        </w:tabs>
        <w:ind w:left="2549" w:right="118" w:hanging="990"/>
        <w:jc w:val="both"/>
        <w:rPr>
          <w:sz w:val="20"/>
        </w:rPr>
      </w:pPr>
      <w:r>
        <w:rPr>
          <w:sz w:val="20"/>
        </w:rPr>
        <w:t>Do the integration services provide for batch uploading of University data? Do the integration services provide for volume data extraction? If yes, please provide</w:t>
      </w:r>
      <w:r>
        <w:rPr>
          <w:spacing w:val="10"/>
          <w:sz w:val="20"/>
        </w:rPr>
        <w:t xml:space="preserve"> </w:t>
      </w:r>
      <w:r>
        <w:rPr>
          <w:sz w:val="20"/>
        </w:rPr>
        <w:t>details.</w:t>
      </w:r>
    </w:p>
    <w:p w14:paraId="7CD72060" w14:textId="77777777" w:rsidR="00EF513F" w:rsidRDefault="00B929BC">
      <w:pPr>
        <w:pStyle w:val="ListParagraph"/>
        <w:numPr>
          <w:ilvl w:val="4"/>
          <w:numId w:val="41"/>
        </w:numPr>
        <w:tabs>
          <w:tab w:val="left" w:pos="2549"/>
          <w:tab w:val="left" w:pos="2550"/>
        </w:tabs>
        <w:spacing w:before="1" w:line="244" w:lineRule="exact"/>
        <w:ind w:left="2549" w:hanging="990"/>
        <w:rPr>
          <w:sz w:val="20"/>
        </w:rPr>
      </w:pPr>
      <w:r>
        <w:rPr>
          <w:sz w:val="20"/>
        </w:rPr>
        <w:t>If</w:t>
      </w:r>
      <w:r>
        <w:rPr>
          <w:spacing w:val="-4"/>
          <w:sz w:val="20"/>
        </w:rPr>
        <w:t xml:space="preserve"> </w:t>
      </w:r>
      <w:r>
        <w:rPr>
          <w:sz w:val="20"/>
        </w:rPr>
        <w:t>applicable,</w:t>
      </w:r>
      <w:r>
        <w:rPr>
          <w:spacing w:val="-5"/>
          <w:sz w:val="20"/>
        </w:rPr>
        <w:t xml:space="preserve"> </w:t>
      </w:r>
      <w:r>
        <w:rPr>
          <w:sz w:val="20"/>
        </w:rPr>
        <w:t>what</w:t>
      </w:r>
      <w:r>
        <w:rPr>
          <w:spacing w:val="-4"/>
          <w:sz w:val="20"/>
        </w:rPr>
        <w:t xml:space="preserve"> </w:t>
      </w:r>
      <w:r>
        <w:rPr>
          <w:sz w:val="20"/>
        </w:rPr>
        <w:t>encryption</w:t>
      </w:r>
      <w:r>
        <w:rPr>
          <w:spacing w:val="-5"/>
          <w:sz w:val="20"/>
        </w:rPr>
        <w:t xml:space="preserve"> </w:t>
      </w:r>
      <w:r>
        <w:rPr>
          <w:sz w:val="20"/>
        </w:rPr>
        <w:t>methodology</w:t>
      </w:r>
      <w:r>
        <w:rPr>
          <w:spacing w:val="-4"/>
          <w:sz w:val="20"/>
        </w:rPr>
        <w:t xml:space="preserve"> </w:t>
      </w:r>
      <w:r>
        <w:rPr>
          <w:sz w:val="20"/>
        </w:rPr>
        <w:t>is</w:t>
      </w:r>
      <w:r>
        <w:rPr>
          <w:spacing w:val="-4"/>
          <w:sz w:val="20"/>
        </w:rPr>
        <w:t xml:space="preserve"> </w:t>
      </w:r>
      <w:r>
        <w:rPr>
          <w:sz w:val="20"/>
        </w:rPr>
        <w:t>used</w:t>
      </w:r>
      <w:r>
        <w:rPr>
          <w:spacing w:val="-3"/>
          <w:sz w:val="20"/>
        </w:rPr>
        <w:t xml:space="preserve"> </w:t>
      </w:r>
      <w:r>
        <w:rPr>
          <w:sz w:val="20"/>
        </w:rPr>
        <w:t>for</w:t>
      </w:r>
      <w:r>
        <w:rPr>
          <w:spacing w:val="-5"/>
          <w:sz w:val="20"/>
        </w:rPr>
        <w:t xml:space="preserve"> </w:t>
      </w:r>
      <w:r>
        <w:rPr>
          <w:sz w:val="20"/>
        </w:rPr>
        <w:t>batch</w:t>
      </w:r>
      <w:r>
        <w:rPr>
          <w:spacing w:val="-4"/>
          <w:sz w:val="20"/>
        </w:rPr>
        <w:t xml:space="preserve"> </w:t>
      </w:r>
      <w:r>
        <w:rPr>
          <w:sz w:val="20"/>
        </w:rPr>
        <w:t>files</w:t>
      </w:r>
      <w:r>
        <w:rPr>
          <w:spacing w:val="-4"/>
          <w:sz w:val="20"/>
        </w:rPr>
        <w:t xml:space="preserve"> </w:t>
      </w:r>
      <w:r>
        <w:rPr>
          <w:sz w:val="20"/>
        </w:rPr>
        <w:t>(GPG,</w:t>
      </w:r>
      <w:r>
        <w:rPr>
          <w:spacing w:val="-4"/>
          <w:sz w:val="20"/>
        </w:rPr>
        <w:t xml:space="preserve"> </w:t>
      </w:r>
      <w:r>
        <w:rPr>
          <w:sz w:val="20"/>
        </w:rPr>
        <w:t>PGP,</w:t>
      </w:r>
      <w:r>
        <w:rPr>
          <w:spacing w:val="-4"/>
          <w:sz w:val="20"/>
        </w:rPr>
        <w:t xml:space="preserve"> </w:t>
      </w:r>
      <w:r>
        <w:rPr>
          <w:sz w:val="20"/>
        </w:rPr>
        <w:t>GNU,</w:t>
      </w:r>
      <w:r>
        <w:rPr>
          <w:spacing w:val="-5"/>
          <w:sz w:val="20"/>
        </w:rPr>
        <w:t xml:space="preserve"> </w:t>
      </w:r>
      <w:r>
        <w:rPr>
          <w:sz w:val="20"/>
        </w:rPr>
        <w:t>etc.)?</w:t>
      </w:r>
    </w:p>
    <w:p w14:paraId="6401FE94" w14:textId="77777777" w:rsidR="00EF513F" w:rsidRDefault="00B929BC">
      <w:pPr>
        <w:pStyle w:val="ListParagraph"/>
        <w:numPr>
          <w:ilvl w:val="4"/>
          <w:numId w:val="41"/>
        </w:numPr>
        <w:tabs>
          <w:tab w:val="left" w:pos="2550"/>
        </w:tabs>
        <w:ind w:left="2550" w:right="117" w:hanging="991"/>
        <w:jc w:val="both"/>
        <w:rPr>
          <w:sz w:val="20"/>
        </w:rPr>
      </w:pPr>
      <w:r>
        <w:rPr>
          <w:sz w:val="20"/>
        </w:rPr>
        <w:t>Are integration services provided as a standard function or will it require additional licensing or professional</w:t>
      </w:r>
      <w:r>
        <w:rPr>
          <w:spacing w:val="-4"/>
          <w:sz w:val="20"/>
        </w:rPr>
        <w:t xml:space="preserve"> </w:t>
      </w:r>
      <w:r>
        <w:rPr>
          <w:sz w:val="20"/>
        </w:rPr>
        <w:t>services</w:t>
      </w:r>
      <w:r>
        <w:rPr>
          <w:spacing w:val="-5"/>
          <w:sz w:val="20"/>
        </w:rPr>
        <w:t xml:space="preserve"> </w:t>
      </w:r>
      <w:r>
        <w:rPr>
          <w:sz w:val="20"/>
        </w:rPr>
        <w:t>to</w:t>
      </w:r>
      <w:r>
        <w:rPr>
          <w:spacing w:val="-4"/>
          <w:sz w:val="20"/>
        </w:rPr>
        <w:t xml:space="preserve"> </w:t>
      </w:r>
      <w:r>
        <w:rPr>
          <w:sz w:val="20"/>
        </w:rPr>
        <w:t>create</w:t>
      </w:r>
      <w:r>
        <w:rPr>
          <w:spacing w:val="-4"/>
          <w:sz w:val="20"/>
        </w:rPr>
        <w:t xml:space="preserve"> </w:t>
      </w:r>
      <w:r>
        <w:rPr>
          <w:sz w:val="20"/>
        </w:rPr>
        <w:t>custom</w:t>
      </w:r>
      <w:r>
        <w:rPr>
          <w:spacing w:val="-6"/>
          <w:sz w:val="20"/>
        </w:rPr>
        <w:t xml:space="preserve"> </w:t>
      </w:r>
      <w:r>
        <w:rPr>
          <w:sz w:val="20"/>
        </w:rPr>
        <w:t>solutions?</w:t>
      </w:r>
      <w:r>
        <w:rPr>
          <w:spacing w:val="-4"/>
          <w:sz w:val="20"/>
        </w:rPr>
        <w:t xml:space="preserve"> </w:t>
      </w:r>
      <w:r>
        <w:rPr>
          <w:sz w:val="20"/>
        </w:rPr>
        <w:t>If</w:t>
      </w:r>
      <w:r>
        <w:rPr>
          <w:spacing w:val="-4"/>
          <w:sz w:val="20"/>
        </w:rPr>
        <w:t xml:space="preserve"> </w:t>
      </w:r>
      <w:r>
        <w:rPr>
          <w:sz w:val="20"/>
        </w:rPr>
        <w:t>yes,</w:t>
      </w:r>
      <w:r>
        <w:rPr>
          <w:spacing w:val="-4"/>
          <w:sz w:val="20"/>
        </w:rPr>
        <w:t xml:space="preserve"> </w:t>
      </w:r>
      <w:r>
        <w:rPr>
          <w:sz w:val="20"/>
        </w:rPr>
        <w:t>please</w:t>
      </w:r>
      <w:r>
        <w:rPr>
          <w:spacing w:val="-4"/>
          <w:sz w:val="20"/>
        </w:rPr>
        <w:t xml:space="preserve"> </w:t>
      </w:r>
      <w:r>
        <w:rPr>
          <w:sz w:val="20"/>
        </w:rPr>
        <w:t>provide</w:t>
      </w:r>
      <w:r>
        <w:rPr>
          <w:spacing w:val="-5"/>
          <w:sz w:val="20"/>
        </w:rPr>
        <w:t xml:space="preserve"> </w:t>
      </w:r>
      <w:r>
        <w:rPr>
          <w:sz w:val="20"/>
        </w:rPr>
        <w:t>details.</w:t>
      </w:r>
    </w:p>
    <w:p w14:paraId="3B906FC6" w14:textId="77777777" w:rsidR="00EF513F" w:rsidRDefault="00B929BC">
      <w:pPr>
        <w:pStyle w:val="ListParagraph"/>
        <w:numPr>
          <w:ilvl w:val="4"/>
          <w:numId w:val="41"/>
        </w:numPr>
        <w:tabs>
          <w:tab w:val="left" w:pos="2550"/>
        </w:tabs>
        <w:ind w:left="2549" w:right="116" w:hanging="989"/>
        <w:jc w:val="both"/>
        <w:rPr>
          <w:sz w:val="20"/>
        </w:rPr>
      </w:pPr>
      <w:r>
        <w:rPr>
          <w:sz w:val="20"/>
        </w:rPr>
        <w:t>Please describe all API suites and data access tools provided with the solution (Ellucian Banner, Infor XM, etc.). If there are additional costs associated with the API or data access tools, these should be provided in the pricing section of the</w:t>
      </w:r>
      <w:r>
        <w:rPr>
          <w:spacing w:val="-25"/>
          <w:sz w:val="20"/>
        </w:rPr>
        <w:t xml:space="preserve"> </w:t>
      </w:r>
      <w:r>
        <w:rPr>
          <w:sz w:val="20"/>
        </w:rPr>
        <w:t>response.</w:t>
      </w:r>
    </w:p>
    <w:p w14:paraId="2F1CCA02" w14:textId="77777777" w:rsidR="00EF513F" w:rsidRDefault="00B929BC">
      <w:pPr>
        <w:pStyle w:val="BodyText"/>
        <w:spacing w:before="1"/>
        <w:ind w:left="2549" w:right="118" w:hanging="990"/>
        <w:jc w:val="both"/>
      </w:pPr>
      <w:r>
        <w:t>1.5.3.6.6 What portal(s) does your application integrate directly with? Does your system support the JSR 168 standard? Are portlets and/or channels provided with the software? For each portal, does integration include single‐sign on? If yes, please provide details.</w:t>
      </w:r>
    </w:p>
    <w:p w14:paraId="7E7E88B6" w14:textId="77777777" w:rsidR="00EF513F" w:rsidRDefault="00EF513F">
      <w:pPr>
        <w:pStyle w:val="BodyText"/>
        <w:spacing w:before="11"/>
        <w:rPr>
          <w:sz w:val="19"/>
        </w:rPr>
      </w:pPr>
    </w:p>
    <w:p w14:paraId="574FB416" w14:textId="77777777" w:rsidR="00EF513F" w:rsidRDefault="00B929BC">
      <w:pPr>
        <w:pStyle w:val="ListParagraph"/>
        <w:numPr>
          <w:ilvl w:val="2"/>
          <w:numId w:val="41"/>
        </w:numPr>
        <w:tabs>
          <w:tab w:val="left" w:pos="840"/>
        </w:tabs>
        <w:spacing w:line="244" w:lineRule="exact"/>
        <w:ind w:hanging="720"/>
        <w:jc w:val="both"/>
        <w:rPr>
          <w:sz w:val="20"/>
        </w:rPr>
      </w:pPr>
      <w:r>
        <w:rPr>
          <w:sz w:val="20"/>
          <w:u w:val="single"/>
        </w:rPr>
        <w:t>Reconciliation System Functional</w:t>
      </w:r>
      <w:r>
        <w:rPr>
          <w:spacing w:val="-30"/>
          <w:sz w:val="20"/>
          <w:u w:val="single"/>
        </w:rPr>
        <w:t xml:space="preserve"> </w:t>
      </w:r>
      <w:r>
        <w:rPr>
          <w:sz w:val="20"/>
          <w:u w:val="single"/>
        </w:rPr>
        <w:t>Requirements:</w:t>
      </w:r>
    </w:p>
    <w:p w14:paraId="27BCA781" w14:textId="77777777" w:rsidR="00EF513F" w:rsidRDefault="00B929BC">
      <w:pPr>
        <w:pStyle w:val="BodyText"/>
        <w:ind w:left="120" w:right="116"/>
        <w:jc w:val="both"/>
      </w:pPr>
      <w:r>
        <w:t>As previously stated, the University intends to streamline implementation; however, the University does not intend to lose out on potential</w:t>
      </w:r>
      <w:r>
        <w:rPr>
          <w:spacing w:val="-10"/>
        </w:rPr>
        <w:t xml:space="preserve"> </w:t>
      </w:r>
      <w:r>
        <w:t>process</w:t>
      </w:r>
      <w:r>
        <w:rPr>
          <w:spacing w:val="-9"/>
        </w:rPr>
        <w:t xml:space="preserve"> </w:t>
      </w:r>
      <w:r>
        <w:t>improvements</w:t>
      </w:r>
      <w:r>
        <w:rPr>
          <w:spacing w:val="-8"/>
        </w:rPr>
        <w:t xml:space="preserve"> </w:t>
      </w:r>
      <w:r>
        <w:t>due</w:t>
      </w:r>
      <w:r>
        <w:rPr>
          <w:spacing w:val="-9"/>
        </w:rPr>
        <w:t xml:space="preserve"> </w:t>
      </w:r>
      <w:r>
        <w:t>to</w:t>
      </w:r>
      <w:r>
        <w:rPr>
          <w:spacing w:val="-10"/>
        </w:rPr>
        <w:t xml:space="preserve"> </w:t>
      </w:r>
      <w:r>
        <w:t>this</w:t>
      </w:r>
      <w:r>
        <w:rPr>
          <w:spacing w:val="-9"/>
        </w:rPr>
        <w:t xml:space="preserve"> </w:t>
      </w:r>
      <w:r>
        <w:t>streamlining.</w:t>
      </w:r>
      <w:r>
        <w:rPr>
          <w:spacing w:val="27"/>
        </w:rPr>
        <w:t xml:space="preserve"> </w:t>
      </w:r>
      <w:r>
        <w:t>One</w:t>
      </w:r>
      <w:r>
        <w:rPr>
          <w:spacing w:val="-10"/>
        </w:rPr>
        <w:t xml:space="preserve"> </w:t>
      </w:r>
      <w:r>
        <w:t>particular</w:t>
      </w:r>
      <w:r>
        <w:rPr>
          <w:spacing w:val="-10"/>
        </w:rPr>
        <w:t xml:space="preserve"> </w:t>
      </w:r>
      <w:r>
        <w:t>improvement</w:t>
      </w:r>
      <w:r>
        <w:rPr>
          <w:spacing w:val="-9"/>
        </w:rPr>
        <w:t xml:space="preserve"> </w:t>
      </w:r>
      <w:r>
        <w:t>is</w:t>
      </w:r>
      <w:r>
        <w:rPr>
          <w:spacing w:val="-9"/>
        </w:rPr>
        <w:t xml:space="preserve"> </w:t>
      </w:r>
      <w:r>
        <w:t>the</w:t>
      </w:r>
      <w:r>
        <w:rPr>
          <w:spacing w:val="-9"/>
        </w:rPr>
        <w:t xml:space="preserve"> </w:t>
      </w:r>
      <w:r>
        <w:t>University’s</w:t>
      </w:r>
      <w:r>
        <w:rPr>
          <w:spacing w:val="-11"/>
        </w:rPr>
        <w:t xml:space="preserve"> </w:t>
      </w:r>
      <w:r>
        <w:t>ultimate</w:t>
      </w:r>
      <w:r>
        <w:rPr>
          <w:spacing w:val="-9"/>
        </w:rPr>
        <w:t xml:space="preserve"> </w:t>
      </w:r>
      <w:r>
        <w:t>goal</w:t>
      </w:r>
      <w:r>
        <w:rPr>
          <w:spacing w:val="-10"/>
        </w:rPr>
        <w:t xml:space="preserve"> </w:t>
      </w:r>
      <w:r>
        <w:t>is</w:t>
      </w:r>
      <w:r>
        <w:rPr>
          <w:spacing w:val="-9"/>
        </w:rPr>
        <w:t xml:space="preserve"> </w:t>
      </w:r>
      <w:r>
        <w:t>to</w:t>
      </w:r>
      <w:r>
        <w:rPr>
          <w:spacing w:val="-9"/>
        </w:rPr>
        <w:t xml:space="preserve"> </w:t>
      </w:r>
      <w:r>
        <w:t>use</w:t>
      </w:r>
      <w:r>
        <w:rPr>
          <w:spacing w:val="-9"/>
        </w:rPr>
        <w:t xml:space="preserve"> </w:t>
      </w:r>
      <w:r>
        <w:t>single system to reconcile all transactions under the Commercial Card program. This improvement requires changes to University policies and systems. Furthermore, the University has not ruled out the use of an Awarded Respondent’s proposed system for reconciliation. This determination would be made solely by the University based off of the system’s ability to meet its needs and requirements; however, the University does not expect to be able to use an Awarded Respondent’s reconciliation system at the start of the Commercial</w:t>
      </w:r>
      <w:r>
        <w:rPr>
          <w:spacing w:val="-4"/>
        </w:rPr>
        <w:t xml:space="preserve"> </w:t>
      </w:r>
      <w:r>
        <w:t>Card</w:t>
      </w:r>
      <w:r>
        <w:rPr>
          <w:spacing w:val="-4"/>
        </w:rPr>
        <w:t xml:space="preserve"> </w:t>
      </w:r>
      <w:r>
        <w:t>program</w:t>
      </w:r>
      <w:r>
        <w:rPr>
          <w:spacing w:val="-5"/>
        </w:rPr>
        <w:t xml:space="preserve"> </w:t>
      </w:r>
      <w:r>
        <w:t>due</w:t>
      </w:r>
      <w:r>
        <w:rPr>
          <w:spacing w:val="-4"/>
        </w:rPr>
        <w:t xml:space="preserve"> </w:t>
      </w:r>
      <w:r>
        <w:t>to</w:t>
      </w:r>
      <w:r>
        <w:rPr>
          <w:spacing w:val="-4"/>
        </w:rPr>
        <w:t xml:space="preserve"> </w:t>
      </w:r>
      <w:r>
        <w:t>the</w:t>
      </w:r>
      <w:r>
        <w:rPr>
          <w:spacing w:val="-4"/>
        </w:rPr>
        <w:t xml:space="preserve"> </w:t>
      </w:r>
      <w:r>
        <w:t>time</w:t>
      </w:r>
      <w:r>
        <w:rPr>
          <w:spacing w:val="-4"/>
        </w:rPr>
        <w:t xml:space="preserve"> </w:t>
      </w:r>
      <w:r>
        <w:t>required</w:t>
      </w:r>
      <w:r>
        <w:rPr>
          <w:spacing w:val="-5"/>
        </w:rPr>
        <w:t xml:space="preserve"> </w:t>
      </w:r>
      <w:r>
        <w:t>for</w:t>
      </w:r>
      <w:r>
        <w:rPr>
          <w:spacing w:val="-4"/>
        </w:rPr>
        <w:t xml:space="preserve"> </w:t>
      </w:r>
      <w:r>
        <w:t>implementation,</w:t>
      </w:r>
      <w:r>
        <w:rPr>
          <w:spacing w:val="-4"/>
        </w:rPr>
        <w:t xml:space="preserve"> </w:t>
      </w:r>
      <w:r>
        <w:t>testing</w:t>
      </w:r>
      <w:r>
        <w:rPr>
          <w:spacing w:val="-4"/>
        </w:rPr>
        <w:t xml:space="preserve"> </w:t>
      </w:r>
      <w:r>
        <w:t>and</w:t>
      </w:r>
      <w:r>
        <w:rPr>
          <w:spacing w:val="-5"/>
        </w:rPr>
        <w:t xml:space="preserve"> </w:t>
      </w:r>
      <w:r>
        <w:t>training.</w:t>
      </w:r>
    </w:p>
    <w:p w14:paraId="0B72CED7" w14:textId="77777777" w:rsidR="00EF513F" w:rsidRDefault="00EF513F">
      <w:pPr>
        <w:pStyle w:val="BodyText"/>
        <w:spacing w:before="1"/>
      </w:pPr>
    </w:p>
    <w:p w14:paraId="4E75D2D0" w14:textId="77777777" w:rsidR="00EF513F" w:rsidRDefault="00B929BC">
      <w:pPr>
        <w:pStyle w:val="BodyText"/>
        <w:ind w:left="119" w:right="116"/>
        <w:jc w:val="both"/>
      </w:pPr>
      <w:r>
        <w:t>The University is requesting interfacing information related to the Respondent’s proposed reconciliation system in order to ascertain its ability to interface with the systems the University currently has in place in the event the University is unable to reconcile all transactions through a single system or transition to the Awarded Respondent’s proposed reconciliation system. If the initial implementation</w:t>
      </w:r>
      <w:r>
        <w:rPr>
          <w:spacing w:val="-7"/>
        </w:rPr>
        <w:t xml:space="preserve"> </w:t>
      </w:r>
      <w:r>
        <w:t>of</w:t>
      </w:r>
      <w:r>
        <w:rPr>
          <w:spacing w:val="-8"/>
        </w:rPr>
        <w:t xml:space="preserve"> </w:t>
      </w:r>
      <w:r>
        <w:t>the</w:t>
      </w:r>
      <w:r>
        <w:rPr>
          <w:spacing w:val="-8"/>
        </w:rPr>
        <w:t xml:space="preserve"> </w:t>
      </w:r>
      <w:r>
        <w:t>proposed</w:t>
      </w:r>
      <w:r>
        <w:rPr>
          <w:spacing w:val="-7"/>
        </w:rPr>
        <w:t xml:space="preserve"> </w:t>
      </w:r>
      <w:r>
        <w:t>Commercial</w:t>
      </w:r>
      <w:r>
        <w:rPr>
          <w:spacing w:val="-8"/>
        </w:rPr>
        <w:t xml:space="preserve"> </w:t>
      </w:r>
      <w:r>
        <w:t>Card</w:t>
      </w:r>
      <w:r>
        <w:rPr>
          <w:spacing w:val="-9"/>
        </w:rPr>
        <w:t xml:space="preserve"> </w:t>
      </w:r>
      <w:r>
        <w:t>program</w:t>
      </w:r>
      <w:r>
        <w:rPr>
          <w:spacing w:val="-8"/>
        </w:rPr>
        <w:t xml:space="preserve"> </w:t>
      </w:r>
      <w:r>
        <w:t>is</w:t>
      </w:r>
      <w:r>
        <w:rPr>
          <w:spacing w:val="-8"/>
        </w:rPr>
        <w:t xml:space="preserve"> </w:t>
      </w:r>
      <w:r>
        <w:t>conducted</w:t>
      </w:r>
      <w:r>
        <w:rPr>
          <w:spacing w:val="-8"/>
        </w:rPr>
        <w:t xml:space="preserve"> </w:t>
      </w:r>
      <w:r>
        <w:t>through</w:t>
      </w:r>
      <w:r>
        <w:rPr>
          <w:spacing w:val="-8"/>
        </w:rPr>
        <w:t xml:space="preserve"> </w:t>
      </w:r>
      <w:r>
        <w:t>this</w:t>
      </w:r>
      <w:r>
        <w:rPr>
          <w:spacing w:val="-8"/>
        </w:rPr>
        <w:t xml:space="preserve"> </w:t>
      </w:r>
      <w:r>
        <w:t>manner,</w:t>
      </w:r>
      <w:r>
        <w:rPr>
          <w:spacing w:val="-9"/>
        </w:rPr>
        <w:t xml:space="preserve"> </w:t>
      </w:r>
      <w:r>
        <w:t>Respondent</w:t>
      </w:r>
      <w:r>
        <w:rPr>
          <w:spacing w:val="-7"/>
        </w:rPr>
        <w:t xml:space="preserve"> </w:t>
      </w:r>
      <w:r>
        <w:t>is</w:t>
      </w:r>
      <w:r>
        <w:rPr>
          <w:spacing w:val="-8"/>
        </w:rPr>
        <w:t xml:space="preserve"> </w:t>
      </w:r>
      <w:r>
        <w:t>expected</w:t>
      </w:r>
      <w:r>
        <w:rPr>
          <w:spacing w:val="-8"/>
        </w:rPr>
        <w:t xml:space="preserve"> </w:t>
      </w:r>
      <w:r>
        <w:t>to</w:t>
      </w:r>
      <w:r>
        <w:rPr>
          <w:spacing w:val="-8"/>
        </w:rPr>
        <w:t xml:space="preserve"> </w:t>
      </w:r>
      <w:r>
        <w:t>provide</w:t>
      </w:r>
      <w:r>
        <w:rPr>
          <w:spacing w:val="-9"/>
        </w:rPr>
        <w:t xml:space="preserve"> </w:t>
      </w:r>
      <w:r>
        <w:t>the University with assistance implementing a change to reconcile all transactions through a single system and/or to the use of the Respondent’s proposed reconciliation system throughout the term of the award. Any cost associated with this potential implementation</w:t>
      </w:r>
      <w:r>
        <w:rPr>
          <w:spacing w:val="-4"/>
        </w:rPr>
        <w:t xml:space="preserve"> </w:t>
      </w:r>
      <w:r>
        <w:t>must</w:t>
      </w:r>
      <w:r>
        <w:rPr>
          <w:spacing w:val="-5"/>
        </w:rPr>
        <w:t xml:space="preserve"> </w:t>
      </w:r>
      <w:r>
        <w:t>be</w:t>
      </w:r>
      <w:r>
        <w:rPr>
          <w:spacing w:val="-5"/>
        </w:rPr>
        <w:t xml:space="preserve"> </w:t>
      </w:r>
      <w:r>
        <w:t>provided</w:t>
      </w:r>
      <w:r>
        <w:rPr>
          <w:spacing w:val="-3"/>
        </w:rPr>
        <w:t xml:space="preserve"> </w:t>
      </w:r>
      <w:r>
        <w:t>in</w:t>
      </w:r>
      <w:r>
        <w:rPr>
          <w:spacing w:val="-5"/>
        </w:rPr>
        <w:t xml:space="preserve"> </w:t>
      </w:r>
      <w:r>
        <w:t>Section</w:t>
      </w:r>
      <w:r>
        <w:rPr>
          <w:spacing w:val="-5"/>
        </w:rPr>
        <w:t xml:space="preserve"> </w:t>
      </w:r>
      <w:r>
        <w:t>2</w:t>
      </w:r>
      <w:r>
        <w:rPr>
          <w:spacing w:val="-4"/>
        </w:rPr>
        <w:t xml:space="preserve"> </w:t>
      </w:r>
      <w:r>
        <w:t>of</w:t>
      </w:r>
      <w:r>
        <w:rPr>
          <w:spacing w:val="-5"/>
        </w:rPr>
        <w:t xml:space="preserve"> </w:t>
      </w:r>
      <w:r>
        <w:t>your</w:t>
      </w:r>
      <w:r>
        <w:rPr>
          <w:spacing w:val="-4"/>
        </w:rPr>
        <w:t xml:space="preserve"> </w:t>
      </w:r>
      <w:r>
        <w:t>response.</w:t>
      </w:r>
    </w:p>
    <w:p w14:paraId="1925650F" w14:textId="77777777" w:rsidR="00EF513F" w:rsidRDefault="00EF513F">
      <w:pPr>
        <w:pStyle w:val="BodyText"/>
      </w:pPr>
    </w:p>
    <w:p w14:paraId="4AA2AEB7" w14:textId="77777777" w:rsidR="00EF513F" w:rsidRDefault="00B929BC">
      <w:pPr>
        <w:pStyle w:val="BodyText"/>
        <w:ind w:left="119"/>
        <w:jc w:val="both"/>
      </w:pPr>
      <w:r>
        <w:t>The University’s desired reconciliation process is provided below:</w:t>
      </w:r>
    </w:p>
    <w:p w14:paraId="5E157A25" w14:textId="77777777" w:rsidR="00EF513F" w:rsidRDefault="00B929BC">
      <w:pPr>
        <w:pStyle w:val="ListParagraph"/>
        <w:numPr>
          <w:ilvl w:val="0"/>
          <w:numId w:val="40"/>
        </w:numPr>
        <w:tabs>
          <w:tab w:val="left" w:pos="480"/>
        </w:tabs>
        <w:spacing w:line="244" w:lineRule="exact"/>
        <w:jc w:val="both"/>
        <w:rPr>
          <w:sz w:val="20"/>
        </w:rPr>
      </w:pPr>
      <w:r>
        <w:rPr>
          <w:sz w:val="20"/>
        </w:rPr>
        <w:t>Separate</w:t>
      </w:r>
      <w:r>
        <w:rPr>
          <w:spacing w:val="-9"/>
          <w:sz w:val="20"/>
        </w:rPr>
        <w:t xml:space="preserve"> </w:t>
      </w:r>
      <w:r>
        <w:rPr>
          <w:sz w:val="20"/>
        </w:rPr>
        <w:t>card</w:t>
      </w:r>
      <w:r>
        <w:rPr>
          <w:spacing w:val="-9"/>
          <w:sz w:val="20"/>
        </w:rPr>
        <w:t xml:space="preserve"> </w:t>
      </w:r>
      <w:r>
        <w:rPr>
          <w:sz w:val="20"/>
        </w:rPr>
        <w:t>files</w:t>
      </w:r>
      <w:r>
        <w:rPr>
          <w:spacing w:val="-9"/>
          <w:sz w:val="20"/>
        </w:rPr>
        <w:t xml:space="preserve"> </w:t>
      </w:r>
      <w:r>
        <w:rPr>
          <w:sz w:val="20"/>
        </w:rPr>
        <w:t>for</w:t>
      </w:r>
      <w:r>
        <w:rPr>
          <w:spacing w:val="-9"/>
          <w:sz w:val="20"/>
        </w:rPr>
        <w:t xml:space="preserve"> </w:t>
      </w:r>
      <w:r>
        <w:rPr>
          <w:sz w:val="20"/>
        </w:rPr>
        <w:t>P‐Card,</w:t>
      </w:r>
      <w:r>
        <w:rPr>
          <w:spacing w:val="-9"/>
          <w:sz w:val="20"/>
        </w:rPr>
        <w:t xml:space="preserve"> </w:t>
      </w:r>
      <w:r>
        <w:rPr>
          <w:sz w:val="20"/>
        </w:rPr>
        <w:t>T‐Card,</w:t>
      </w:r>
      <w:r>
        <w:rPr>
          <w:spacing w:val="-9"/>
          <w:sz w:val="20"/>
        </w:rPr>
        <w:t xml:space="preserve"> </w:t>
      </w:r>
      <w:r>
        <w:rPr>
          <w:sz w:val="20"/>
        </w:rPr>
        <w:t>D‐Card,</w:t>
      </w:r>
      <w:r>
        <w:rPr>
          <w:spacing w:val="-9"/>
          <w:sz w:val="20"/>
        </w:rPr>
        <w:t xml:space="preserve"> </w:t>
      </w:r>
      <w:r>
        <w:rPr>
          <w:sz w:val="20"/>
        </w:rPr>
        <w:t>SUA</w:t>
      </w:r>
      <w:r>
        <w:rPr>
          <w:spacing w:val="-9"/>
          <w:sz w:val="20"/>
        </w:rPr>
        <w:t xml:space="preserve"> </w:t>
      </w:r>
      <w:r>
        <w:rPr>
          <w:sz w:val="20"/>
        </w:rPr>
        <w:t>and</w:t>
      </w:r>
      <w:r>
        <w:rPr>
          <w:spacing w:val="-9"/>
          <w:sz w:val="20"/>
        </w:rPr>
        <w:t xml:space="preserve"> </w:t>
      </w:r>
      <w:r>
        <w:rPr>
          <w:sz w:val="20"/>
        </w:rPr>
        <w:t>other</w:t>
      </w:r>
      <w:r>
        <w:rPr>
          <w:spacing w:val="-9"/>
          <w:sz w:val="20"/>
        </w:rPr>
        <w:t xml:space="preserve"> </w:t>
      </w:r>
      <w:r>
        <w:rPr>
          <w:sz w:val="20"/>
        </w:rPr>
        <w:t>program</w:t>
      </w:r>
      <w:r>
        <w:rPr>
          <w:spacing w:val="-9"/>
          <w:sz w:val="20"/>
        </w:rPr>
        <w:t xml:space="preserve"> </w:t>
      </w:r>
      <w:r>
        <w:rPr>
          <w:sz w:val="20"/>
        </w:rPr>
        <w:t>purchases</w:t>
      </w:r>
      <w:r>
        <w:rPr>
          <w:spacing w:val="-9"/>
          <w:sz w:val="20"/>
        </w:rPr>
        <w:t xml:space="preserve"> </w:t>
      </w:r>
      <w:r>
        <w:rPr>
          <w:sz w:val="20"/>
        </w:rPr>
        <w:t>are</w:t>
      </w:r>
      <w:r>
        <w:rPr>
          <w:spacing w:val="-9"/>
          <w:sz w:val="20"/>
        </w:rPr>
        <w:t xml:space="preserve"> </w:t>
      </w:r>
      <w:r>
        <w:rPr>
          <w:sz w:val="20"/>
        </w:rPr>
        <w:t>loaded</w:t>
      </w:r>
      <w:r>
        <w:rPr>
          <w:spacing w:val="-8"/>
          <w:sz w:val="20"/>
        </w:rPr>
        <w:t xml:space="preserve"> </w:t>
      </w:r>
      <w:r>
        <w:rPr>
          <w:sz w:val="20"/>
        </w:rPr>
        <w:t>into</w:t>
      </w:r>
      <w:r>
        <w:rPr>
          <w:spacing w:val="-9"/>
          <w:sz w:val="20"/>
        </w:rPr>
        <w:t xml:space="preserve"> </w:t>
      </w:r>
      <w:r>
        <w:rPr>
          <w:sz w:val="20"/>
        </w:rPr>
        <w:t>reconciliation</w:t>
      </w:r>
      <w:r>
        <w:rPr>
          <w:spacing w:val="-9"/>
          <w:sz w:val="20"/>
        </w:rPr>
        <w:t xml:space="preserve"> </w:t>
      </w:r>
      <w:r>
        <w:rPr>
          <w:sz w:val="20"/>
        </w:rPr>
        <w:t>system</w:t>
      </w:r>
    </w:p>
    <w:p w14:paraId="78FBCB35" w14:textId="77777777" w:rsidR="00EF513F" w:rsidRDefault="00B929BC">
      <w:pPr>
        <w:pStyle w:val="ListParagraph"/>
        <w:numPr>
          <w:ilvl w:val="0"/>
          <w:numId w:val="40"/>
        </w:numPr>
        <w:tabs>
          <w:tab w:val="left" w:pos="480"/>
        </w:tabs>
        <w:spacing w:line="244" w:lineRule="exact"/>
        <w:ind w:left="479"/>
        <w:jc w:val="both"/>
        <w:rPr>
          <w:sz w:val="20"/>
        </w:rPr>
      </w:pPr>
      <w:r>
        <w:rPr>
          <w:sz w:val="20"/>
        </w:rPr>
        <w:t>All</w:t>
      </w:r>
      <w:r>
        <w:rPr>
          <w:spacing w:val="-6"/>
          <w:sz w:val="20"/>
        </w:rPr>
        <w:t xml:space="preserve"> </w:t>
      </w:r>
      <w:r>
        <w:rPr>
          <w:sz w:val="20"/>
        </w:rPr>
        <w:t>cardholders</w:t>
      </w:r>
      <w:r>
        <w:rPr>
          <w:spacing w:val="-6"/>
          <w:sz w:val="20"/>
        </w:rPr>
        <w:t xml:space="preserve"> </w:t>
      </w:r>
      <w:r>
        <w:rPr>
          <w:sz w:val="20"/>
        </w:rPr>
        <w:t>and</w:t>
      </w:r>
      <w:r>
        <w:rPr>
          <w:spacing w:val="-6"/>
          <w:sz w:val="20"/>
        </w:rPr>
        <w:t xml:space="preserve"> </w:t>
      </w:r>
      <w:r>
        <w:rPr>
          <w:sz w:val="20"/>
        </w:rPr>
        <w:t>their</w:t>
      </w:r>
      <w:r>
        <w:rPr>
          <w:spacing w:val="-7"/>
          <w:sz w:val="20"/>
        </w:rPr>
        <w:t xml:space="preserve"> </w:t>
      </w:r>
      <w:r>
        <w:rPr>
          <w:sz w:val="20"/>
        </w:rPr>
        <w:t>designated</w:t>
      </w:r>
      <w:r>
        <w:rPr>
          <w:spacing w:val="-6"/>
          <w:sz w:val="20"/>
        </w:rPr>
        <w:t xml:space="preserve"> </w:t>
      </w:r>
      <w:r>
        <w:rPr>
          <w:sz w:val="20"/>
        </w:rPr>
        <w:t>proxy(ies)/delegate(s)</w:t>
      </w:r>
      <w:r>
        <w:rPr>
          <w:spacing w:val="-5"/>
          <w:sz w:val="20"/>
        </w:rPr>
        <w:t xml:space="preserve"> </w:t>
      </w:r>
      <w:r>
        <w:rPr>
          <w:sz w:val="20"/>
        </w:rPr>
        <w:t>must</w:t>
      </w:r>
      <w:r>
        <w:rPr>
          <w:spacing w:val="-5"/>
          <w:sz w:val="20"/>
        </w:rPr>
        <w:t xml:space="preserve"> </w:t>
      </w:r>
      <w:r>
        <w:rPr>
          <w:sz w:val="20"/>
        </w:rPr>
        <w:t>have</w:t>
      </w:r>
      <w:r>
        <w:rPr>
          <w:spacing w:val="-5"/>
          <w:sz w:val="20"/>
        </w:rPr>
        <w:t xml:space="preserve"> </w:t>
      </w:r>
      <w:r>
        <w:rPr>
          <w:sz w:val="20"/>
        </w:rPr>
        <w:t>a</w:t>
      </w:r>
      <w:r>
        <w:rPr>
          <w:spacing w:val="-6"/>
          <w:sz w:val="20"/>
        </w:rPr>
        <w:t xml:space="preserve"> </w:t>
      </w:r>
      <w:r>
        <w:rPr>
          <w:sz w:val="20"/>
        </w:rPr>
        <w:t>profile</w:t>
      </w:r>
      <w:r>
        <w:rPr>
          <w:spacing w:val="-5"/>
          <w:sz w:val="20"/>
        </w:rPr>
        <w:t xml:space="preserve"> </w:t>
      </w:r>
      <w:r>
        <w:rPr>
          <w:sz w:val="20"/>
        </w:rPr>
        <w:t>in</w:t>
      </w:r>
      <w:r>
        <w:rPr>
          <w:spacing w:val="-5"/>
          <w:sz w:val="20"/>
        </w:rPr>
        <w:t xml:space="preserve"> </w:t>
      </w:r>
      <w:r>
        <w:rPr>
          <w:sz w:val="20"/>
        </w:rPr>
        <w:t>reconciliation</w:t>
      </w:r>
      <w:r>
        <w:rPr>
          <w:spacing w:val="-6"/>
          <w:sz w:val="20"/>
        </w:rPr>
        <w:t xml:space="preserve"> </w:t>
      </w:r>
      <w:r>
        <w:rPr>
          <w:sz w:val="20"/>
        </w:rPr>
        <w:t>system</w:t>
      </w:r>
    </w:p>
    <w:p w14:paraId="6EAFB46D" w14:textId="77777777" w:rsidR="00EF513F" w:rsidRDefault="00B929BC">
      <w:pPr>
        <w:pStyle w:val="ListParagraph"/>
        <w:numPr>
          <w:ilvl w:val="0"/>
          <w:numId w:val="40"/>
        </w:numPr>
        <w:tabs>
          <w:tab w:val="left" w:pos="480"/>
        </w:tabs>
        <w:spacing w:before="1" w:line="244" w:lineRule="exact"/>
        <w:ind w:left="479"/>
        <w:jc w:val="both"/>
        <w:rPr>
          <w:sz w:val="20"/>
        </w:rPr>
      </w:pPr>
      <w:r>
        <w:rPr>
          <w:sz w:val="20"/>
        </w:rPr>
        <w:t>Transactions</w:t>
      </w:r>
      <w:r>
        <w:rPr>
          <w:spacing w:val="-6"/>
          <w:sz w:val="20"/>
        </w:rPr>
        <w:t xml:space="preserve"> </w:t>
      </w:r>
      <w:r>
        <w:rPr>
          <w:sz w:val="20"/>
        </w:rPr>
        <w:t>must</w:t>
      </w:r>
      <w:r>
        <w:rPr>
          <w:spacing w:val="-5"/>
          <w:sz w:val="20"/>
        </w:rPr>
        <w:t xml:space="preserve"> </w:t>
      </w:r>
      <w:r>
        <w:rPr>
          <w:sz w:val="20"/>
        </w:rPr>
        <w:t>be</w:t>
      </w:r>
      <w:r>
        <w:rPr>
          <w:spacing w:val="-5"/>
          <w:sz w:val="20"/>
        </w:rPr>
        <w:t xml:space="preserve"> </w:t>
      </w:r>
      <w:r>
        <w:rPr>
          <w:sz w:val="20"/>
        </w:rPr>
        <w:t>routed</w:t>
      </w:r>
      <w:r>
        <w:rPr>
          <w:spacing w:val="-5"/>
          <w:sz w:val="20"/>
        </w:rPr>
        <w:t xml:space="preserve"> </w:t>
      </w:r>
      <w:r>
        <w:rPr>
          <w:sz w:val="20"/>
        </w:rPr>
        <w:t>to</w:t>
      </w:r>
      <w:r>
        <w:rPr>
          <w:spacing w:val="-6"/>
          <w:sz w:val="20"/>
        </w:rPr>
        <w:t xml:space="preserve"> </w:t>
      </w:r>
      <w:r>
        <w:rPr>
          <w:sz w:val="20"/>
        </w:rPr>
        <w:t>proper</w:t>
      </w:r>
      <w:r>
        <w:rPr>
          <w:spacing w:val="-6"/>
          <w:sz w:val="20"/>
        </w:rPr>
        <w:t xml:space="preserve"> </w:t>
      </w:r>
      <w:r>
        <w:rPr>
          <w:sz w:val="20"/>
        </w:rPr>
        <w:t>cardholder’s</w:t>
      </w:r>
      <w:r>
        <w:rPr>
          <w:spacing w:val="-5"/>
          <w:sz w:val="20"/>
        </w:rPr>
        <w:t xml:space="preserve"> </w:t>
      </w:r>
      <w:r>
        <w:rPr>
          <w:sz w:val="20"/>
        </w:rPr>
        <w:t>profile</w:t>
      </w:r>
      <w:r>
        <w:rPr>
          <w:spacing w:val="-5"/>
          <w:sz w:val="20"/>
        </w:rPr>
        <w:t xml:space="preserve"> </w:t>
      </w:r>
      <w:r>
        <w:rPr>
          <w:sz w:val="20"/>
        </w:rPr>
        <w:t>for</w:t>
      </w:r>
      <w:r>
        <w:rPr>
          <w:spacing w:val="-5"/>
          <w:sz w:val="20"/>
        </w:rPr>
        <w:t xml:space="preserve"> </w:t>
      </w:r>
      <w:r>
        <w:rPr>
          <w:sz w:val="20"/>
        </w:rPr>
        <w:t>reconciliation</w:t>
      </w:r>
    </w:p>
    <w:p w14:paraId="65A9A352" w14:textId="77777777" w:rsidR="00EF513F" w:rsidRDefault="00B929BC">
      <w:pPr>
        <w:pStyle w:val="ListParagraph"/>
        <w:numPr>
          <w:ilvl w:val="0"/>
          <w:numId w:val="40"/>
        </w:numPr>
        <w:tabs>
          <w:tab w:val="left" w:pos="480"/>
        </w:tabs>
        <w:spacing w:line="244" w:lineRule="exact"/>
        <w:jc w:val="both"/>
        <w:rPr>
          <w:sz w:val="20"/>
        </w:rPr>
      </w:pPr>
      <w:r>
        <w:rPr>
          <w:sz w:val="20"/>
        </w:rPr>
        <w:t>Notification</w:t>
      </w:r>
      <w:r>
        <w:rPr>
          <w:spacing w:val="-2"/>
          <w:sz w:val="20"/>
        </w:rPr>
        <w:t xml:space="preserve"> </w:t>
      </w:r>
      <w:r>
        <w:rPr>
          <w:sz w:val="20"/>
        </w:rPr>
        <w:t>to</w:t>
      </w:r>
      <w:r>
        <w:rPr>
          <w:spacing w:val="-4"/>
          <w:sz w:val="20"/>
        </w:rPr>
        <w:t xml:space="preserve"> </w:t>
      </w:r>
      <w:r>
        <w:rPr>
          <w:sz w:val="20"/>
        </w:rPr>
        <w:t>cardholder/delegate/proxy</w:t>
      </w:r>
      <w:r>
        <w:rPr>
          <w:spacing w:val="-3"/>
          <w:sz w:val="20"/>
        </w:rPr>
        <w:t xml:space="preserve"> </w:t>
      </w:r>
      <w:r>
        <w:rPr>
          <w:sz w:val="20"/>
        </w:rPr>
        <w:t>of</w:t>
      </w:r>
      <w:r>
        <w:rPr>
          <w:spacing w:val="-4"/>
          <w:sz w:val="20"/>
        </w:rPr>
        <w:t xml:space="preserve"> </w:t>
      </w:r>
      <w:r>
        <w:rPr>
          <w:sz w:val="20"/>
        </w:rPr>
        <w:t>outstanding</w:t>
      </w:r>
      <w:r>
        <w:rPr>
          <w:spacing w:val="-2"/>
          <w:sz w:val="20"/>
        </w:rPr>
        <w:t xml:space="preserve"> </w:t>
      </w:r>
      <w:r>
        <w:rPr>
          <w:sz w:val="20"/>
        </w:rPr>
        <w:t>transaction</w:t>
      </w:r>
      <w:r>
        <w:rPr>
          <w:spacing w:val="-3"/>
          <w:sz w:val="20"/>
        </w:rPr>
        <w:t xml:space="preserve"> </w:t>
      </w:r>
      <w:r>
        <w:rPr>
          <w:sz w:val="20"/>
        </w:rPr>
        <w:t>to</w:t>
      </w:r>
      <w:r>
        <w:rPr>
          <w:spacing w:val="-4"/>
          <w:sz w:val="20"/>
        </w:rPr>
        <w:t xml:space="preserve"> </w:t>
      </w:r>
      <w:r>
        <w:rPr>
          <w:sz w:val="20"/>
        </w:rPr>
        <w:t>cardholder/delegate/proxy</w:t>
      </w:r>
      <w:r>
        <w:rPr>
          <w:spacing w:val="-2"/>
          <w:sz w:val="20"/>
        </w:rPr>
        <w:t xml:space="preserve"> </w:t>
      </w:r>
      <w:r>
        <w:rPr>
          <w:sz w:val="20"/>
        </w:rPr>
        <w:t>at</w:t>
      </w:r>
      <w:r>
        <w:rPr>
          <w:spacing w:val="-3"/>
          <w:sz w:val="20"/>
        </w:rPr>
        <w:t xml:space="preserve"> </w:t>
      </w:r>
      <w:r>
        <w:rPr>
          <w:sz w:val="20"/>
        </w:rPr>
        <w:t>0,</w:t>
      </w:r>
      <w:r>
        <w:rPr>
          <w:spacing w:val="-4"/>
          <w:sz w:val="20"/>
        </w:rPr>
        <w:t xml:space="preserve"> </w:t>
      </w:r>
      <w:r>
        <w:rPr>
          <w:sz w:val="20"/>
        </w:rPr>
        <w:t>7</w:t>
      </w:r>
      <w:r>
        <w:rPr>
          <w:spacing w:val="-3"/>
          <w:sz w:val="20"/>
        </w:rPr>
        <w:t xml:space="preserve"> </w:t>
      </w:r>
      <w:r>
        <w:rPr>
          <w:sz w:val="20"/>
        </w:rPr>
        <w:t>and</w:t>
      </w:r>
      <w:r>
        <w:rPr>
          <w:spacing w:val="-4"/>
          <w:sz w:val="20"/>
        </w:rPr>
        <w:t xml:space="preserve"> </w:t>
      </w:r>
      <w:r>
        <w:rPr>
          <w:sz w:val="20"/>
        </w:rPr>
        <w:t>15</w:t>
      </w:r>
      <w:r>
        <w:rPr>
          <w:spacing w:val="-3"/>
          <w:sz w:val="20"/>
        </w:rPr>
        <w:t xml:space="preserve"> </w:t>
      </w:r>
      <w:r>
        <w:rPr>
          <w:sz w:val="20"/>
        </w:rPr>
        <w:t>days.</w:t>
      </w:r>
    </w:p>
    <w:p w14:paraId="37EB6605" w14:textId="77777777" w:rsidR="00EF513F" w:rsidRDefault="00B929BC">
      <w:pPr>
        <w:pStyle w:val="ListParagraph"/>
        <w:numPr>
          <w:ilvl w:val="0"/>
          <w:numId w:val="40"/>
        </w:numPr>
        <w:tabs>
          <w:tab w:val="left" w:pos="480"/>
        </w:tabs>
        <w:spacing w:line="244" w:lineRule="exact"/>
        <w:ind w:left="479"/>
        <w:jc w:val="both"/>
        <w:rPr>
          <w:sz w:val="20"/>
        </w:rPr>
      </w:pPr>
      <w:r>
        <w:rPr>
          <w:sz w:val="20"/>
        </w:rPr>
        <w:t>Transaction</w:t>
      </w:r>
      <w:r>
        <w:rPr>
          <w:spacing w:val="-6"/>
          <w:sz w:val="20"/>
        </w:rPr>
        <w:t xml:space="preserve"> </w:t>
      </w:r>
      <w:r>
        <w:rPr>
          <w:sz w:val="20"/>
        </w:rPr>
        <w:t>escalates</w:t>
      </w:r>
      <w:r>
        <w:rPr>
          <w:spacing w:val="-6"/>
          <w:sz w:val="20"/>
        </w:rPr>
        <w:t xml:space="preserve"> </w:t>
      </w:r>
      <w:r>
        <w:rPr>
          <w:sz w:val="20"/>
        </w:rPr>
        <w:t>to</w:t>
      </w:r>
      <w:r>
        <w:rPr>
          <w:spacing w:val="-6"/>
          <w:sz w:val="20"/>
        </w:rPr>
        <w:t xml:space="preserve"> </w:t>
      </w:r>
      <w:r>
        <w:rPr>
          <w:sz w:val="20"/>
        </w:rPr>
        <w:t>Manager/Approver</w:t>
      </w:r>
      <w:r>
        <w:rPr>
          <w:spacing w:val="-6"/>
          <w:sz w:val="20"/>
        </w:rPr>
        <w:t xml:space="preserve"> </w:t>
      </w:r>
      <w:r>
        <w:rPr>
          <w:sz w:val="20"/>
        </w:rPr>
        <w:t>after</w:t>
      </w:r>
      <w:r>
        <w:rPr>
          <w:spacing w:val="-7"/>
          <w:sz w:val="20"/>
        </w:rPr>
        <w:t xml:space="preserve"> </w:t>
      </w:r>
      <w:r>
        <w:rPr>
          <w:sz w:val="20"/>
        </w:rPr>
        <w:t>15</w:t>
      </w:r>
      <w:r>
        <w:rPr>
          <w:spacing w:val="-6"/>
          <w:sz w:val="20"/>
        </w:rPr>
        <w:t xml:space="preserve"> </w:t>
      </w:r>
      <w:r>
        <w:rPr>
          <w:sz w:val="20"/>
        </w:rPr>
        <w:t>days</w:t>
      </w:r>
      <w:r>
        <w:rPr>
          <w:spacing w:val="-7"/>
          <w:sz w:val="20"/>
        </w:rPr>
        <w:t xml:space="preserve"> </w:t>
      </w:r>
      <w:r>
        <w:rPr>
          <w:sz w:val="20"/>
        </w:rPr>
        <w:t>of</w:t>
      </w:r>
      <w:r>
        <w:rPr>
          <w:spacing w:val="-6"/>
          <w:sz w:val="20"/>
        </w:rPr>
        <w:t xml:space="preserve"> </w:t>
      </w:r>
      <w:r>
        <w:rPr>
          <w:sz w:val="20"/>
        </w:rPr>
        <w:t>non‐action</w:t>
      </w:r>
    </w:p>
    <w:p w14:paraId="5CB59080" w14:textId="77777777" w:rsidR="00EF513F" w:rsidRDefault="00B929BC">
      <w:pPr>
        <w:pStyle w:val="ListParagraph"/>
        <w:numPr>
          <w:ilvl w:val="0"/>
          <w:numId w:val="40"/>
        </w:numPr>
        <w:tabs>
          <w:tab w:val="left" w:pos="480"/>
        </w:tabs>
        <w:spacing w:line="244" w:lineRule="exact"/>
        <w:ind w:left="479"/>
        <w:jc w:val="both"/>
        <w:rPr>
          <w:sz w:val="20"/>
        </w:rPr>
      </w:pPr>
      <w:r>
        <w:rPr>
          <w:sz w:val="20"/>
        </w:rPr>
        <w:t>After</w:t>
      </w:r>
      <w:r>
        <w:rPr>
          <w:spacing w:val="-5"/>
          <w:sz w:val="20"/>
        </w:rPr>
        <w:t xml:space="preserve"> </w:t>
      </w:r>
      <w:r>
        <w:rPr>
          <w:sz w:val="20"/>
        </w:rPr>
        <w:t>15</w:t>
      </w:r>
      <w:r>
        <w:rPr>
          <w:spacing w:val="-4"/>
          <w:sz w:val="20"/>
        </w:rPr>
        <w:t xml:space="preserve"> </w:t>
      </w:r>
      <w:r>
        <w:rPr>
          <w:sz w:val="20"/>
        </w:rPr>
        <w:t>days,</w:t>
      </w:r>
      <w:r>
        <w:rPr>
          <w:spacing w:val="-4"/>
          <w:sz w:val="20"/>
        </w:rPr>
        <w:t xml:space="preserve"> </w:t>
      </w:r>
      <w:r>
        <w:rPr>
          <w:sz w:val="20"/>
        </w:rPr>
        <w:t>escalates</w:t>
      </w:r>
      <w:r>
        <w:rPr>
          <w:spacing w:val="-4"/>
          <w:sz w:val="20"/>
        </w:rPr>
        <w:t xml:space="preserve"> </w:t>
      </w:r>
      <w:r>
        <w:rPr>
          <w:sz w:val="20"/>
        </w:rPr>
        <w:t>through</w:t>
      </w:r>
      <w:r>
        <w:rPr>
          <w:spacing w:val="-4"/>
          <w:sz w:val="20"/>
        </w:rPr>
        <w:t xml:space="preserve"> </w:t>
      </w:r>
      <w:r>
        <w:rPr>
          <w:sz w:val="20"/>
        </w:rPr>
        <w:t>approver</w:t>
      </w:r>
      <w:r>
        <w:rPr>
          <w:spacing w:val="-5"/>
          <w:sz w:val="20"/>
        </w:rPr>
        <w:t xml:space="preserve"> </w:t>
      </w:r>
      <w:r>
        <w:rPr>
          <w:sz w:val="20"/>
        </w:rPr>
        <w:t>hierarchy</w:t>
      </w:r>
      <w:r>
        <w:rPr>
          <w:spacing w:val="-3"/>
          <w:sz w:val="20"/>
        </w:rPr>
        <w:t xml:space="preserve"> </w:t>
      </w:r>
      <w:r>
        <w:rPr>
          <w:sz w:val="20"/>
        </w:rPr>
        <w:t>with</w:t>
      </w:r>
      <w:r>
        <w:rPr>
          <w:spacing w:val="-5"/>
          <w:sz w:val="20"/>
        </w:rPr>
        <w:t xml:space="preserve"> </w:t>
      </w:r>
      <w:r>
        <w:rPr>
          <w:sz w:val="20"/>
        </w:rPr>
        <w:t>notifications</w:t>
      </w:r>
    </w:p>
    <w:p w14:paraId="3C7571AA" w14:textId="77777777" w:rsidR="00EF513F" w:rsidRDefault="00B929BC">
      <w:pPr>
        <w:pStyle w:val="ListParagraph"/>
        <w:numPr>
          <w:ilvl w:val="0"/>
          <w:numId w:val="40"/>
        </w:numPr>
        <w:tabs>
          <w:tab w:val="left" w:pos="480"/>
        </w:tabs>
        <w:spacing w:line="244" w:lineRule="exact"/>
        <w:ind w:left="479"/>
        <w:jc w:val="both"/>
        <w:rPr>
          <w:sz w:val="20"/>
        </w:rPr>
      </w:pPr>
      <w:r>
        <w:rPr>
          <w:sz w:val="20"/>
        </w:rPr>
        <w:t>Cardholder</w:t>
      </w:r>
      <w:r>
        <w:rPr>
          <w:spacing w:val="-5"/>
          <w:sz w:val="20"/>
        </w:rPr>
        <w:t xml:space="preserve"> </w:t>
      </w:r>
      <w:r>
        <w:rPr>
          <w:sz w:val="20"/>
        </w:rPr>
        <w:t>has</w:t>
      </w:r>
      <w:r>
        <w:rPr>
          <w:spacing w:val="-4"/>
          <w:sz w:val="20"/>
        </w:rPr>
        <w:t xml:space="preserve"> </w:t>
      </w:r>
      <w:r>
        <w:rPr>
          <w:sz w:val="20"/>
        </w:rPr>
        <w:t>the</w:t>
      </w:r>
      <w:r>
        <w:rPr>
          <w:spacing w:val="-4"/>
          <w:sz w:val="20"/>
        </w:rPr>
        <w:t xml:space="preserve"> </w:t>
      </w:r>
      <w:r>
        <w:rPr>
          <w:sz w:val="20"/>
        </w:rPr>
        <w:t>ability</w:t>
      </w:r>
      <w:r>
        <w:rPr>
          <w:spacing w:val="-4"/>
          <w:sz w:val="20"/>
        </w:rPr>
        <w:t xml:space="preserve"> </w:t>
      </w:r>
      <w:r>
        <w:rPr>
          <w:sz w:val="20"/>
        </w:rPr>
        <w:t>to</w:t>
      </w:r>
      <w:r>
        <w:rPr>
          <w:spacing w:val="-7"/>
          <w:sz w:val="20"/>
        </w:rPr>
        <w:t xml:space="preserve"> </w:t>
      </w:r>
      <w:r>
        <w:rPr>
          <w:sz w:val="20"/>
        </w:rPr>
        <w:t>accept</w:t>
      </w:r>
      <w:r>
        <w:rPr>
          <w:spacing w:val="-4"/>
          <w:sz w:val="20"/>
        </w:rPr>
        <w:t xml:space="preserve"> </w:t>
      </w:r>
      <w:r>
        <w:rPr>
          <w:sz w:val="20"/>
        </w:rPr>
        <w:t>or</w:t>
      </w:r>
      <w:r>
        <w:rPr>
          <w:spacing w:val="-5"/>
          <w:sz w:val="20"/>
        </w:rPr>
        <w:t xml:space="preserve"> </w:t>
      </w:r>
      <w:r>
        <w:rPr>
          <w:sz w:val="20"/>
        </w:rPr>
        <w:t>dispute</w:t>
      </w:r>
      <w:r>
        <w:rPr>
          <w:spacing w:val="-4"/>
          <w:sz w:val="20"/>
        </w:rPr>
        <w:t xml:space="preserve"> </w:t>
      </w:r>
      <w:r>
        <w:rPr>
          <w:sz w:val="20"/>
        </w:rPr>
        <w:t>the</w:t>
      </w:r>
      <w:r>
        <w:rPr>
          <w:spacing w:val="-4"/>
          <w:sz w:val="20"/>
        </w:rPr>
        <w:t xml:space="preserve"> </w:t>
      </w:r>
      <w:r>
        <w:rPr>
          <w:sz w:val="20"/>
        </w:rPr>
        <w:t>transaction</w:t>
      </w:r>
    </w:p>
    <w:p w14:paraId="00966792" w14:textId="77777777" w:rsidR="00EF513F" w:rsidRDefault="00B929BC">
      <w:pPr>
        <w:pStyle w:val="ListParagraph"/>
        <w:numPr>
          <w:ilvl w:val="0"/>
          <w:numId w:val="40"/>
        </w:numPr>
        <w:tabs>
          <w:tab w:val="left" w:pos="480"/>
        </w:tabs>
        <w:spacing w:before="1" w:line="244" w:lineRule="exact"/>
        <w:ind w:left="479"/>
        <w:jc w:val="both"/>
        <w:rPr>
          <w:sz w:val="20"/>
        </w:rPr>
      </w:pPr>
      <w:r>
        <w:rPr>
          <w:sz w:val="20"/>
        </w:rPr>
        <w:t>Cardholder/Proxy/Delegate</w:t>
      </w:r>
      <w:r>
        <w:rPr>
          <w:spacing w:val="-10"/>
          <w:sz w:val="20"/>
        </w:rPr>
        <w:t xml:space="preserve"> </w:t>
      </w:r>
      <w:r>
        <w:rPr>
          <w:sz w:val="20"/>
        </w:rPr>
        <w:t>creates</w:t>
      </w:r>
      <w:r>
        <w:rPr>
          <w:spacing w:val="-10"/>
          <w:sz w:val="20"/>
        </w:rPr>
        <w:t xml:space="preserve"> </w:t>
      </w:r>
      <w:r>
        <w:rPr>
          <w:sz w:val="20"/>
        </w:rPr>
        <w:t>expense</w:t>
      </w:r>
      <w:r>
        <w:rPr>
          <w:spacing w:val="-9"/>
          <w:sz w:val="20"/>
        </w:rPr>
        <w:t xml:space="preserve"> </w:t>
      </w:r>
      <w:r>
        <w:rPr>
          <w:sz w:val="20"/>
        </w:rPr>
        <w:t>report/order</w:t>
      </w:r>
      <w:r>
        <w:rPr>
          <w:spacing w:val="-11"/>
          <w:sz w:val="20"/>
        </w:rPr>
        <w:t xml:space="preserve"> </w:t>
      </w:r>
      <w:r>
        <w:rPr>
          <w:sz w:val="20"/>
        </w:rPr>
        <w:t>log</w:t>
      </w:r>
      <w:r>
        <w:rPr>
          <w:spacing w:val="-8"/>
          <w:sz w:val="20"/>
        </w:rPr>
        <w:t xml:space="preserve"> </w:t>
      </w:r>
      <w:r>
        <w:rPr>
          <w:sz w:val="20"/>
        </w:rPr>
        <w:t>with:</w:t>
      </w:r>
    </w:p>
    <w:p w14:paraId="250FF33B" w14:textId="77777777" w:rsidR="00EF513F" w:rsidRDefault="00B929BC">
      <w:pPr>
        <w:pStyle w:val="ListParagraph"/>
        <w:numPr>
          <w:ilvl w:val="1"/>
          <w:numId w:val="40"/>
        </w:numPr>
        <w:tabs>
          <w:tab w:val="left" w:pos="749"/>
          <w:tab w:val="left" w:pos="750"/>
        </w:tabs>
        <w:spacing w:line="244" w:lineRule="exact"/>
        <w:rPr>
          <w:sz w:val="20"/>
        </w:rPr>
      </w:pPr>
      <w:r>
        <w:rPr>
          <w:sz w:val="20"/>
        </w:rPr>
        <w:t>Transaction</w:t>
      </w:r>
      <w:r>
        <w:rPr>
          <w:spacing w:val="-11"/>
          <w:sz w:val="20"/>
        </w:rPr>
        <w:t xml:space="preserve"> </w:t>
      </w:r>
      <w:r>
        <w:rPr>
          <w:sz w:val="20"/>
        </w:rPr>
        <w:t>attached</w:t>
      </w:r>
    </w:p>
    <w:p w14:paraId="6FF2D1D5" w14:textId="77777777" w:rsidR="00EF513F" w:rsidRDefault="00B929BC">
      <w:pPr>
        <w:pStyle w:val="ListParagraph"/>
        <w:numPr>
          <w:ilvl w:val="1"/>
          <w:numId w:val="40"/>
        </w:numPr>
        <w:tabs>
          <w:tab w:val="left" w:pos="749"/>
          <w:tab w:val="left" w:pos="750"/>
        </w:tabs>
        <w:spacing w:line="244" w:lineRule="exact"/>
        <w:rPr>
          <w:sz w:val="20"/>
        </w:rPr>
      </w:pPr>
      <w:r>
        <w:rPr>
          <w:sz w:val="20"/>
        </w:rPr>
        <w:t>Assigned</w:t>
      </w:r>
      <w:r>
        <w:rPr>
          <w:spacing w:val="-7"/>
          <w:sz w:val="20"/>
        </w:rPr>
        <w:t xml:space="preserve"> </w:t>
      </w:r>
      <w:r>
        <w:rPr>
          <w:sz w:val="20"/>
        </w:rPr>
        <w:t>CFOAPAL</w:t>
      </w:r>
    </w:p>
    <w:p w14:paraId="5168D4F2" w14:textId="77777777" w:rsidR="00EF513F" w:rsidRDefault="00B929BC">
      <w:pPr>
        <w:pStyle w:val="ListParagraph"/>
        <w:numPr>
          <w:ilvl w:val="1"/>
          <w:numId w:val="40"/>
        </w:numPr>
        <w:tabs>
          <w:tab w:val="left" w:pos="749"/>
          <w:tab w:val="left" w:pos="750"/>
        </w:tabs>
        <w:spacing w:line="244" w:lineRule="exact"/>
        <w:rPr>
          <w:sz w:val="20"/>
        </w:rPr>
      </w:pPr>
      <w:r>
        <w:rPr>
          <w:sz w:val="20"/>
        </w:rPr>
        <w:t>Electronically attached</w:t>
      </w:r>
      <w:r>
        <w:rPr>
          <w:spacing w:val="-26"/>
          <w:sz w:val="20"/>
        </w:rPr>
        <w:t xml:space="preserve"> </w:t>
      </w:r>
      <w:r>
        <w:rPr>
          <w:sz w:val="20"/>
        </w:rPr>
        <w:t>receipt(s)</w:t>
      </w:r>
    </w:p>
    <w:p w14:paraId="3DBE3430" w14:textId="77777777" w:rsidR="00EF513F" w:rsidRDefault="00B929BC">
      <w:pPr>
        <w:pStyle w:val="ListParagraph"/>
        <w:numPr>
          <w:ilvl w:val="0"/>
          <w:numId w:val="40"/>
        </w:numPr>
        <w:tabs>
          <w:tab w:val="left" w:pos="480"/>
        </w:tabs>
        <w:spacing w:before="1"/>
        <w:ind w:left="479"/>
        <w:jc w:val="both"/>
        <w:rPr>
          <w:sz w:val="20"/>
        </w:rPr>
      </w:pPr>
      <w:r>
        <w:rPr>
          <w:sz w:val="20"/>
        </w:rPr>
        <w:t>Cardholder submits expense report/order log for</w:t>
      </w:r>
      <w:r>
        <w:rPr>
          <w:spacing w:val="-24"/>
          <w:sz w:val="20"/>
        </w:rPr>
        <w:t xml:space="preserve"> </w:t>
      </w:r>
      <w:r>
        <w:rPr>
          <w:sz w:val="20"/>
        </w:rPr>
        <w:t>approval</w:t>
      </w:r>
    </w:p>
    <w:p w14:paraId="44E4DAF9" w14:textId="77777777" w:rsidR="00EF513F" w:rsidRDefault="00EF513F">
      <w:pPr>
        <w:jc w:val="both"/>
        <w:rPr>
          <w:sz w:val="20"/>
        </w:rPr>
        <w:sectPr w:rsidR="00EF513F">
          <w:pgSz w:w="12240" w:h="15840"/>
          <w:pgMar w:top="640" w:right="600" w:bottom="900" w:left="600" w:header="0" w:footer="714" w:gutter="0"/>
          <w:cols w:space="720"/>
        </w:sectPr>
      </w:pPr>
    </w:p>
    <w:p w14:paraId="1AB14B84" w14:textId="77777777" w:rsidR="00EF513F" w:rsidRDefault="00B929BC">
      <w:pPr>
        <w:pStyle w:val="ListParagraph"/>
        <w:numPr>
          <w:ilvl w:val="0"/>
          <w:numId w:val="40"/>
        </w:numPr>
        <w:tabs>
          <w:tab w:val="left" w:pos="480"/>
        </w:tabs>
        <w:spacing w:before="38" w:line="244" w:lineRule="exact"/>
        <w:rPr>
          <w:sz w:val="20"/>
        </w:rPr>
      </w:pPr>
      <w:r>
        <w:rPr>
          <w:sz w:val="20"/>
        </w:rPr>
        <w:lastRenderedPageBreak/>
        <w:t>Notification</w:t>
      </w:r>
      <w:r>
        <w:rPr>
          <w:spacing w:val="-2"/>
          <w:sz w:val="20"/>
        </w:rPr>
        <w:t xml:space="preserve"> </w:t>
      </w:r>
      <w:r>
        <w:rPr>
          <w:sz w:val="20"/>
        </w:rPr>
        <w:t>to</w:t>
      </w:r>
      <w:r>
        <w:rPr>
          <w:spacing w:val="-4"/>
          <w:sz w:val="20"/>
        </w:rPr>
        <w:t xml:space="preserve"> </w:t>
      </w:r>
      <w:r>
        <w:rPr>
          <w:sz w:val="20"/>
        </w:rPr>
        <w:t>Manager/Proxy/Delegate</w:t>
      </w:r>
      <w:r>
        <w:rPr>
          <w:spacing w:val="-4"/>
          <w:sz w:val="20"/>
        </w:rPr>
        <w:t xml:space="preserve"> </w:t>
      </w:r>
      <w:r>
        <w:rPr>
          <w:sz w:val="20"/>
        </w:rPr>
        <w:t>of</w:t>
      </w:r>
      <w:r>
        <w:rPr>
          <w:spacing w:val="-4"/>
          <w:sz w:val="20"/>
        </w:rPr>
        <w:t xml:space="preserve"> </w:t>
      </w:r>
      <w:r>
        <w:rPr>
          <w:sz w:val="20"/>
        </w:rPr>
        <w:t>outstanding</w:t>
      </w:r>
      <w:r>
        <w:rPr>
          <w:spacing w:val="-2"/>
          <w:sz w:val="20"/>
        </w:rPr>
        <w:t xml:space="preserve"> </w:t>
      </w:r>
      <w:r>
        <w:rPr>
          <w:sz w:val="20"/>
        </w:rPr>
        <w:t>transaction</w:t>
      </w:r>
      <w:r>
        <w:rPr>
          <w:spacing w:val="-3"/>
          <w:sz w:val="20"/>
        </w:rPr>
        <w:t xml:space="preserve"> </w:t>
      </w:r>
      <w:r>
        <w:rPr>
          <w:sz w:val="20"/>
        </w:rPr>
        <w:t>for</w:t>
      </w:r>
      <w:r>
        <w:rPr>
          <w:spacing w:val="-4"/>
          <w:sz w:val="20"/>
        </w:rPr>
        <w:t xml:space="preserve"> </w:t>
      </w:r>
      <w:r>
        <w:rPr>
          <w:sz w:val="20"/>
        </w:rPr>
        <w:t>Approval</w:t>
      </w:r>
      <w:r>
        <w:rPr>
          <w:spacing w:val="-3"/>
          <w:sz w:val="20"/>
        </w:rPr>
        <w:t xml:space="preserve"> </w:t>
      </w:r>
      <w:r>
        <w:rPr>
          <w:sz w:val="20"/>
        </w:rPr>
        <w:t>at</w:t>
      </w:r>
      <w:r>
        <w:rPr>
          <w:spacing w:val="-4"/>
          <w:sz w:val="20"/>
        </w:rPr>
        <w:t xml:space="preserve"> </w:t>
      </w:r>
      <w:r>
        <w:rPr>
          <w:sz w:val="20"/>
        </w:rPr>
        <w:t>0,</w:t>
      </w:r>
      <w:r>
        <w:rPr>
          <w:spacing w:val="-4"/>
          <w:sz w:val="20"/>
        </w:rPr>
        <w:t xml:space="preserve"> </w:t>
      </w:r>
      <w:r>
        <w:rPr>
          <w:sz w:val="20"/>
        </w:rPr>
        <w:t>and</w:t>
      </w:r>
      <w:r>
        <w:rPr>
          <w:spacing w:val="-4"/>
          <w:sz w:val="20"/>
        </w:rPr>
        <w:t xml:space="preserve"> </w:t>
      </w:r>
      <w:r>
        <w:rPr>
          <w:sz w:val="20"/>
        </w:rPr>
        <w:t>10</w:t>
      </w:r>
      <w:r>
        <w:rPr>
          <w:spacing w:val="-4"/>
          <w:sz w:val="20"/>
        </w:rPr>
        <w:t xml:space="preserve"> </w:t>
      </w:r>
      <w:r>
        <w:rPr>
          <w:sz w:val="20"/>
        </w:rPr>
        <w:t>days</w:t>
      </w:r>
    </w:p>
    <w:p w14:paraId="1EAABE41" w14:textId="77777777" w:rsidR="00EF513F" w:rsidRDefault="00B929BC">
      <w:pPr>
        <w:pStyle w:val="ListParagraph"/>
        <w:numPr>
          <w:ilvl w:val="0"/>
          <w:numId w:val="40"/>
        </w:numPr>
        <w:tabs>
          <w:tab w:val="left" w:pos="480"/>
        </w:tabs>
        <w:spacing w:line="244" w:lineRule="exact"/>
        <w:ind w:left="479"/>
        <w:rPr>
          <w:sz w:val="20"/>
        </w:rPr>
      </w:pPr>
      <w:r>
        <w:rPr>
          <w:sz w:val="20"/>
        </w:rPr>
        <w:t>After</w:t>
      </w:r>
      <w:r>
        <w:rPr>
          <w:spacing w:val="-5"/>
          <w:sz w:val="20"/>
        </w:rPr>
        <w:t xml:space="preserve"> </w:t>
      </w:r>
      <w:r>
        <w:rPr>
          <w:sz w:val="20"/>
        </w:rPr>
        <w:t>10</w:t>
      </w:r>
      <w:r>
        <w:rPr>
          <w:spacing w:val="-4"/>
          <w:sz w:val="20"/>
        </w:rPr>
        <w:t xml:space="preserve"> </w:t>
      </w:r>
      <w:r>
        <w:rPr>
          <w:sz w:val="20"/>
        </w:rPr>
        <w:t>days,</w:t>
      </w:r>
      <w:r>
        <w:rPr>
          <w:spacing w:val="-4"/>
          <w:sz w:val="20"/>
        </w:rPr>
        <w:t xml:space="preserve"> </w:t>
      </w:r>
      <w:r>
        <w:rPr>
          <w:sz w:val="20"/>
        </w:rPr>
        <w:t>escalates</w:t>
      </w:r>
      <w:r>
        <w:rPr>
          <w:spacing w:val="-4"/>
          <w:sz w:val="20"/>
        </w:rPr>
        <w:t xml:space="preserve"> </w:t>
      </w:r>
      <w:r>
        <w:rPr>
          <w:sz w:val="20"/>
        </w:rPr>
        <w:t>through</w:t>
      </w:r>
      <w:r>
        <w:rPr>
          <w:spacing w:val="-4"/>
          <w:sz w:val="20"/>
        </w:rPr>
        <w:t xml:space="preserve"> </w:t>
      </w:r>
      <w:r>
        <w:rPr>
          <w:sz w:val="20"/>
        </w:rPr>
        <w:t>approver</w:t>
      </w:r>
      <w:r>
        <w:rPr>
          <w:spacing w:val="-5"/>
          <w:sz w:val="20"/>
        </w:rPr>
        <w:t xml:space="preserve"> </w:t>
      </w:r>
      <w:r>
        <w:rPr>
          <w:sz w:val="20"/>
        </w:rPr>
        <w:t>hierarchy</w:t>
      </w:r>
      <w:r>
        <w:rPr>
          <w:spacing w:val="-3"/>
          <w:sz w:val="20"/>
        </w:rPr>
        <w:t xml:space="preserve"> </w:t>
      </w:r>
      <w:r>
        <w:rPr>
          <w:sz w:val="20"/>
        </w:rPr>
        <w:t>with</w:t>
      </w:r>
      <w:r>
        <w:rPr>
          <w:spacing w:val="-5"/>
          <w:sz w:val="20"/>
        </w:rPr>
        <w:t xml:space="preserve"> </w:t>
      </w:r>
      <w:r>
        <w:rPr>
          <w:sz w:val="20"/>
        </w:rPr>
        <w:t>notifications</w:t>
      </w:r>
    </w:p>
    <w:p w14:paraId="1751790A" w14:textId="77777777" w:rsidR="00EF513F" w:rsidRDefault="00B929BC">
      <w:pPr>
        <w:pStyle w:val="ListParagraph"/>
        <w:numPr>
          <w:ilvl w:val="0"/>
          <w:numId w:val="40"/>
        </w:numPr>
        <w:tabs>
          <w:tab w:val="left" w:pos="480"/>
        </w:tabs>
        <w:spacing w:before="1" w:line="244" w:lineRule="exact"/>
        <w:ind w:left="479"/>
        <w:rPr>
          <w:sz w:val="20"/>
        </w:rPr>
      </w:pPr>
      <w:r>
        <w:rPr>
          <w:sz w:val="20"/>
        </w:rPr>
        <w:t>Notification</w:t>
      </w:r>
      <w:r>
        <w:rPr>
          <w:spacing w:val="-4"/>
          <w:sz w:val="20"/>
        </w:rPr>
        <w:t xml:space="preserve"> </w:t>
      </w:r>
      <w:r>
        <w:rPr>
          <w:sz w:val="20"/>
        </w:rPr>
        <w:t>to</w:t>
      </w:r>
      <w:r>
        <w:rPr>
          <w:spacing w:val="-6"/>
          <w:sz w:val="20"/>
        </w:rPr>
        <w:t xml:space="preserve"> </w:t>
      </w:r>
      <w:r>
        <w:rPr>
          <w:sz w:val="20"/>
        </w:rPr>
        <w:t>Charge‐Code</w:t>
      </w:r>
      <w:r>
        <w:rPr>
          <w:spacing w:val="-6"/>
          <w:sz w:val="20"/>
        </w:rPr>
        <w:t xml:space="preserve"> </w:t>
      </w:r>
      <w:r>
        <w:rPr>
          <w:sz w:val="20"/>
        </w:rPr>
        <w:t>Approver/Proxy/Delegate</w:t>
      </w:r>
      <w:r>
        <w:rPr>
          <w:spacing w:val="-5"/>
          <w:sz w:val="20"/>
        </w:rPr>
        <w:t xml:space="preserve"> </w:t>
      </w:r>
      <w:r>
        <w:rPr>
          <w:sz w:val="20"/>
        </w:rPr>
        <w:t>at</w:t>
      </w:r>
      <w:r>
        <w:rPr>
          <w:spacing w:val="-5"/>
          <w:sz w:val="20"/>
        </w:rPr>
        <w:t xml:space="preserve"> </w:t>
      </w:r>
      <w:r>
        <w:rPr>
          <w:sz w:val="20"/>
        </w:rPr>
        <w:t>0,</w:t>
      </w:r>
      <w:r>
        <w:rPr>
          <w:spacing w:val="-6"/>
          <w:sz w:val="20"/>
        </w:rPr>
        <w:t xml:space="preserve"> </w:t>
      </w:r>
      <w:r>
        <w:rPr>
          <w:sz w:val="20"/>
        </w:rPr>
        <w:t>and</w:t>
      </w:r>
      <w:r>
        <w:rPr>
          <w:spacing w:val="-6"/>
          <w:sz w:val="20"/>
        </w:rPr>
        <w:t xml:space="preserve"> </w:t>
      </w:r>
      <w:r>
        <w:rPr>
          <w:sz w:val="20"/>
        </w:rPr>
        <w:t>10</w:t>
      </w:r>
      <w:r>
        <w:rPr>
          <w:spacing w:val="-6"/>
          <w:sz w:val="20"/>
        </w:rPr>
        <w:t xml:space="preserve"> </w:t>
      </w:r>
      <w:r>
        <w:rPr>
          <w:sz w:val="20"/>
        </w:rPr>
        <w:t>days</w:t>
      </w:r>
    </w:p>
    <w:p w14:paraId="2B9D3BAB" w14:textId="77777777" w:rsidR="00EF513F" w:rsidRDefault="00B929BC">
      <w:pPr>
        <w:pStyle w:val="ListParagraph"/>
        <w:numPr>
          <w:ilvl w:val="0"/>
          <w:numId w:val="40"/>
        </w:numPr>
        <w:tabs>
          <w:tab w:val="left" w:pos="480"/>
        </w:tabs>
        <w:spacing w:line="244" w:lineRule="exact"/>
        <w:ind w:left="479"/>
        <w:rPr>
          <w:sz w:val="20"/>
        </w:rPr>
      </w:pPr>
      <w:r>
        <w:rPr>
          <w:sz w:val="20"/>
        </w:rPr>
        <w:t>After</w:t>
      </w:r>
      <w:r>
        <w:rPr>
          <w:spacing w:val="-5"/>
          <w:sz w:val="20"/>
        </w:rPr>
        <w:t xml:space="preserve"> </w:t>
      </w:r>
      <w:r>
        <w:rPr>
          <w:sz w:val="20"/>
        </w:rPr>
        <w:t>10</w:t>
      </w:r>
      <w:r>
        <w:rPr>
          <w:spacing w:val="-4"/>
          <w:sz w:val="20"/>
        </w:rPr>
        <w:t xml:space="preserve"> </w:t>
      </w:r>
      <w:r>
        <w:rPr>
          <w:sz w:val="20"/>
        </w:rPr>
        <w:t>days,</w:t>
      </w:r>
      <w:r>
        <w:rPr>
          <w:spacing w:val="-4"/>
          <w:sz w:val="20"/>
        </w:rPr>
        <w:t xml:space="preserve"> </w:t>
      </w:r>
      <w:r>
        <w:rPr>
          <w:sz w:val="20"/>
        </w:rPr>
        <w:t>escalates</w:t>
      </w:r>
      <w:r>
        <w:rPr>
          <w:spacing w:val="-4"/>
          <w:sz w:val="20"/>
        </w:rPr>
        <w:t xml:space="preserve"> </w:t>
      </w:r>
      <w:r>
        <w:rPr>
          <w:sz w:val="20"/>
        </w:rPr>
        <w:t>through</w:t>
      </w:r>
      <w:r>
        <w:rPr>
          <w:spacing w:val="-4"/>
          <w:sz w:val="20"/>
        </w:rPr>
        <w:t xml:space="preserve"> </w:t>
      </w:r>
      <w:r>
        <w:rPr>
          <w:sz w:val="20"/>
        </w:rPr>
        <w:t>approver</w:t>
      </w:r>
      <w:r>
        <w:rPr>
          <w:spacing w:val="-5"/>
          <w:sz w:val="20"/>
        </w:rPr>
        <w:t xml:space="preserve"> </w:t>
      </w:r>
      <w:r>
        <w:rPr>
          <w:sz w:val="20"/>
        </w:rPr>
        <w:t>hierarchy</w:t>
      </w:r>
      <w:r>
        <w:rPr>
          <w:spacing w:val="-3"/>
          <w:sz w:val="20"/>
        </w:rPr>
        <w:t xml:space="preserve"> </w:t>
      </w:r>
      <w:r>
        <w:rPr>
          <w:sz w:val="20"/>
        </w:rPr>
        <w:t>with</w:t>
      </w:r>
      <w:r>
        <w:rPr>
          <w:spacing w:val="-5"/>
          <w:sz w:val="20"/>
        </w:rPr>
        <w:t xml:space="preserve"> </w:t>
      </w:r>
      <w:r>
        <w:rPr>
          <w:sz w:val="20"/>
        </w:rPr>
        <w:t>notifications</w:t>
      </w:r>
    </w:p>
    <w:p w14:paraId="4A06CA17" w14:textId="77777777" w:rsidR="00EF513F" w:rsidRDefault="00B929BC">
      <w:pPr>
        <w:pStyle w:val="ListParagraph"/>
        <w:numPr>
          <w:ilvl w:val="0"/>
          <w:numId w:val="40"/>
        </w:numPr>
        <w:tabs>
          <w:tab w:val="left" w:pos="480"/>
        </w:tabs>
        <w:spacing w:line="244" w:lineRule="exact"/>
        <w:ind w:left="479"/>
        <w:rPr>
          <w:sz w:val="20"/>
        </w:rPr>
      </w:pPr>
      <w:r>
        <w:rPr>
          <w:sz w:val="20"/>
        </w:rPr>
        <w:t>Manager,</w:t>
      </w:r>
      <w:r>
        <w:rPr>
          <w:spacing w:val="-6"/>
          <w:sz w:val="20"/>
        </w:rPr>
        <w:t xml:space="preserve"> </w:t>
      </w:r>
      <w:r>
        <w:rPr>
          <w:sz w:val="20"/>
        </w:rPr>
        <w:t>Charge‐Code</w:t>
      </w:r>
      <w:r>
        <w:rPr>
          <w:spacing w:val="-6"/>
          <w:sz w:val="20"/>
        </w:rPr>
        <w:t xml:space="preserve"> </w:t>
      </w:r>
      <w:r>
        <w:rPr>
          <w:sz w:val="20"/>
        </w:rPr>
        <w:t>Approver,</w:t>
      </w:r>
      <w:r>
        <w:rPr>
          <w:spacing w:val="-6"/>
          <w:sz w:val="20"/>
        </w:rPr>
        <w:t xml:space="preserve"> </w:t>
      </w:r>
      <w:r>
        <w:rPr>
          <w:sz w:val="20"/>
        </w:rPr>
        <w:t>Proxy</w:t>
      </w:r>
      <w:r>
        <w:rPr>
          <w:spacing w:val="-6"/>
          <w:sz w:val="20"/>
        </w:rPr>
        <w:t xml:space="preserve"> </w:t>
      </w:r>
      <w:r>
        <w:rPr>
          <w:sz w:val="20"/>
        </w:rPr>
        <w:t>or</w:t>
      </w:r>
      <w:r>
        <w:rPr>
          <w:spacing w:val="-6"/>
          <w:sz w:val="20"/>
        </w:rPr>
        <w:t xml:space="preserve"> </w:t>
      </w:r>
      <w:r>
        <w:rPr>
          <w:sz w:val="20"/>
        </w:rPr>
        <w:t>Delegate</w:t>
      </w:r>
      <w:r>
        <w:rPr>
          <w:spacing w:val="-6"/>
          <w:sz w:val="20"/>
        </w:rPr>
        <w:t xml:space="preserve"> </w:t>
      </w:r>
      <w:r>
        <w:rPr>
          <w:sz w:val="20"/>
        </w:rPr>
        <w:t>approves</w:t>
      </w:r>
      <w:r>
        <w:rPr>
          <w:spacing w:val="-6"/>
          <w:sz w:val="20"/>
        </w:rPr>
        <w:t xml:space="preserve"> </w:t>
      </w:r>
      <w:r>
        <w:rPr>
          <w:sz w:val="20"/>
        </w:rPr>
        <w:t>or</w:t>
      </w:r>
      <w:r>
        <w:rPr>
          <w:spacing w:val="-6"/>
          <w:sz w:val="20"/>
        </w:rPr>
        <w:t xml:space="preserve"> </w:t>
      </w:r>
      <w:r>
        <w:rPr>
          <w:sz w:val="20"/>
        </w:rPr>
        <w:t>rejects</w:t>
      </w:r>
      <w:r>
        <w:rPr>
          <w:spacing w:val="-7"/>
          <w:sz w:val="20"/>
        </w:rPr>
        <w:t xml:space="preserve"> </w:t>
      </w:r>
      <w:r>
        <w:rPr>
          <w:sz w:val="20"/>
        </w:rPr>
        <w:t>expense</w:t>
      </w:r>
      <w:r>
        <w:rPr>
          <w:spacing w:val="-6"/>
          <w:sz w:val="20"/>
        </w:rPr>
        <w:t xml:space="preserve"> </w:t>
      </w:r>
      <w:r>
        <w:rPr>
          <w:sz w:val="20"/>
        </w:rPr>
        <w:t>report/order</w:t>
      </w:r>
      <w:r>
        <w:rPr>
          <w:spacing w:val="-6"/>
          <w:sz w:val="20"/>
        </w:rPr>
        <w:t xml:space="preserve"> </w:t>
      </w:r>
      <w:r>
        <w:rPr>
          <w:sz w:val="20"/>
        </w:rPr>
        <w:t>log</w:t>
      </w:r>
    </w:p>
    <w:p w14:paraId="0183AC53" w14:textId="77777777" w:rsidR="00EF513F" w:rsidRDefault="00B929BC">
      <w:pPr>
        <w:pStyle w:val="ListParagraph"/>
        <w:numPr>
          <w:ilvl w:val="1"/>
          <w:numId w:val="40"/>
        </w:numPr>
        <w:tabs>
          <w:tab w:val="left" w:pos="1559"/>
          <w:tab w:val="left" w:pos="1560"/>
        </w:tabs>
        <w:spacing w:line="244" w:lineRule="exact"/>
        <w:ind w:left="1560"/>
        <w:rPr>
          <w:sz w:val="20"/>
        </w:rPr>
      </w:pPr>
      <w:r>
        <w:rPr>
          <w:sz w:val="20"/>
        </w:rPr>
        <w:t>If</w:t>
      </w:r>
      <w:r>
        <w:rPr>
          <w:spacing w:val="-5"/>
          <w:sz w:val="20"/>
        </w:rPr>
        <w:t xml:space="preserve"> </w:t>
      </w:r>
      <w:r>
        <w:rPr>
          <w:sz w:val="20"/>
        </w:rPr>
        <w:t>rejected,</w:t>
      </w:r>
      <w:r>
        <w:rPr>
          <w:spacing w:val="-6"/>
          <w:sz w:val="20"/>
        </w:rPr>
        <w:t xml:space="preserve"> </w:t>
      </w:r>
      <w:r>
        <w:rPr>
          <w:sz w:val="20"/>
        </w:rPr>
        <w:t>returned</w:t>
      </w:r>
      <w:r>
        <w:rPr>
          <w:spacing w:val="-7"/>
          <w:sz w:val="20"/>
        </w:rPr>
        <w:t xml:space="preserve"> </w:t>
      </w:r>
      <w:r>
        <w:rPr>
          <w:sz w:val="20"/>
        </w:rPr>
        <w:t>to</w:t>
      </w:r>
      <w:r>
        <w:rPr>
          <w:spacing w:val="-5"/>
          <w:sz w:val="20"/>
        </w:rPr>
        <w:t xml:space="preserve"> </w:t>
      </w:r>
      <w:r>
        <w:rPr>
          <w:sz w:val="20"/>
        </w:rPr>
        <w:t>Cardholder/Proxy/Delegate</w:t>
      </w:r>
      <w:r>
        <w:rPr>
          <w:spacing w:val="-6"/>
          <w:sz w:val="20"/>
        </w:rPr>
        <w:t xml:space="preserve"> </w:t>
      </w:r>
      <w:r>
        <w:rPr>
          <w:sz w:val="20"/>
        </w:rPr>
        <w:t>for</w:t>
      </w:r>
      <w:r>
        <w:rPr>
          <w:spacing w:val="-6"/>
          <w:sz w:val="20"/>
        </w:rPr>
        <w:t xml:space="preserve"> </w:t>
      </w:r>
      <w:r>
        <w:rPr>
          <w:sz w:val="20"/>
        </w:rPr>
        <w:t>correction</w:t>
      </w:r>
      <w:r>
        <w:rPr>
          <w:spacing w:val="-5"/>
          <w:sz w:val="20"/>
        </w:rPr>
        <w:t xml:space="preserve"> </w:t>
      </w:r>
      <w:r>
        <w:rPr>
          <w:sz w:val="20"/>
        </w:rPr>
        <w:t>and</w:t>
      </w:r>
      <w:r>
        <w:rPr>
          <w:spacing w:val="-6"/>
          <w:sz w:val="20"/>
        </w:rPr>
        <w:t xml:space="preserve"> </w:t>
      </w:r>
      <w:r>
        <w:rPr>
          <w:sz w:val="20"/>
        </w:rPr>
        <w:t>resubmission</w:t>
      </w:r>
      <w:r>
        <w:rPr>
          <w:spacing w:val="-5"/>
          <w:sz w:val="20"/>
        </w:rPr>
        <w:t xml:space="preserve"> </w:t>
      </w:r>
      <w:r>
        <w:rPr>
          <w:sz w:val="20"/>
        </w:rPr>
        <w:t>(comments</w:t>
      </w:r>
      <w:r>
        <w:rPr>
          <w:spacing w:val="-5"/>
          <w:sz w:val="20"/>
        </w:rPr>
        <w:t xml:space="preserve"> </w:t>
      </w:r>
      <w:r>
        <w:rPr>
          <w:sz w:val="20"/>
        </w:rPr>
        <w:t>logged).</w:t>
      </w:r>
    </w:p>
    <w:p w14:paraId="3376A912" w14:textId="77777777" w:rsidR="00EF513F" w:rsidRDefault="00B929BC">
      <w:pPr>
        <w:pStyle w:val="ListParagraph"/>
        <w:numPr>
          <w:ilvl w:val="0"/>
          <w:numId w:val="40"/>
        </w:numPr>
        <w:tabs>
          <w:tab w:val="left" w:pos="480"/>
        </w:tabs>
        <w:spacing w:before="1" w:line="244" w:lineRule="exact"/>
        <w:ind w:left="479"/>
        <w:rPr>
          <w:sz w:val="20"/>
        </w:rPr>
      </w:pPr>
      <w:r>
        <w:rPr>
          <w:sz w:val="20"/>
        </w:rPr>
        <w:t>Routed</w:t>
      </w:r>
      <w:r>
        <w:rPr>
          <w:spacing w:val="-7"/>
          <w:sz w:val="20"/>
        </w:rPr>
        <w:t xml:space="preserve"> </w:t>
      </w:r>
      <w:r>
        <w:rPr>
          <w:sz w:val="20"/>
        </w:rPr>
        <w:t>to</w:t>
      </w:r>
      <w:r>
        <w:rPr>
          <w:spacing w:val="-8"/>
          <w:sz w:val="20"/>
        </w:rPr>
        <w:t xml:space="preserve"> </w:t>
      </w:r>
      <w:r>
        <w:rPr>
          <w:sz w:val="20"/>
        </w:rPr>
        <w:t>pre‐pay</w:t>
      </w:r>
      <w:r>
        <w:rPr>
          <w:spacing w:val="-8"/>
          <w:sz w:val="20"/>
        </w:rPr>
        <w:t xml:space="preserve"> </w:t>
      </w:r>
      <w:r>
        <w:rPr>
          <w:sz w:val="20"/>
        </w:rPr>
        <w:t>audit</w:t>
      </w:r>
      <w:r>
        <w:rPr>
          <w:spacing w:val="-7"/>
          <w:sz w:val="20"/>
        </w:rPr>
        <w:t xml:space="preserve"> </w:t>
      </w:r>
      <w:r>
        <w:rPr>
          <w:sz w:val="20"/>
        </w:rPr>
        <w:t>working</w:t>
      </w:r>
      <w:r>
        <w:rPr>
          <w:spacing w:val="-8"/>
          <w:sz w:val="20"/>
        </w:rPr>
        <w:t xml:space="preserve"> </w:t>
      </w:r>
      <w:r>
        <w:rPr>
          <w:sz w:val="20"/>
        </w:rPr>
        <w:t>queue</w:t>
      </w:r>
    </w:p>
    <w:p w14:paraId="6A40E4DD" w14:textId="77777777" w:rsidR="00EF513F" w:rsidRDefault="00B929BC">
      <w:pPr>
        <w:pStyle w:val="ListParagraph"/>
        <w:numPr>
          <w:ilvl w:val="1"/>
          <w:numId w:val="40"/>
        </w:numPr>
        <w:tabs>
          <w:tab w:val="left" w:pos="1559"/>
          <w:tab w:val="left" w:pos="1560"/>
        </w:tabs>
        <w:spacing w:line="244" w:lineRule="exact"/>
        <w:ind w:left="1559"/>
        <w:rPr>
          <w:sz w:val="20"/>
        </w:rPr>
      </w:pPr>
      <w:r>
        <w:rPr>
          <w:sz w:val="20"/>
        </w:rPr>
        <w:t>If</w:t>
      </w:r>
      <w:r>
        <w:rPr>
          <w:spacing w:val="-5"/>
          <w:sz w:val="20"/>
        </w:rPr>
        <w:t xml:space="preserve"> </w:t>
      </w:r>
      <w:r>
        <w:rPr>
          <w:sz w:val="20"/>
        </w:rPr>
        <w:t>qualifies</w:t>
      </w:r>
      <w:r>
        <w:rPr>
          <w:spacing w:val="-5"/>
          <w:sz w:val="20"/>
        </w:rPr>
        <w:t xml:space="preserve"> </w:t>
      </w:r>
      <w:r>
        <w:rPr>
          <w:sz w:val="20"/>
        </w:rPr>
        <w:t>for</w:t>
      </w:r>
      <w:r>
        <w:rPr>
          <w:spacing w:val="-6"/>
          <w:sz w:val="20"/>
        </w:rPr>
        <w:t xml:space="preserve"> </w:t>
      </w:r>
      <w:r>
        <w:rPr>
          <w:sz w:val="20"/>
        </w:rPr>
        <w:t>automatic</w:t>
      </w:r>
      <w:r>
        <w:rPr>
          <w:spacing w:val="-6"/>
          <w:sz w:val="20"/>
        </w:rPr>
        <w:t xml:space="preserve"> </w:t>
      </w:r>
      <w:r>
        <w:rPr>
          <w:sz w:val="20"/>
        </w:rPr>
        <w:t>approval,</w:t>
      </w:r>
      <w:r>
        <w:rPr>
          <w:spacing w:val="-5"/>
          <w:sz w:val="20"/>
        </w:rPr>
        <w:t xml:space="preserve"> </w:t>
      </w:r>
      <w:r>
        <w:rPr>
          <w:sz w:val="20"/>
        </w:rPr>
        <w:t>system</w:t>
      </w:r>
      <w:r>
        <w:rPr>
          <w:spacing w:val="-5"/>
          <w:sz w:val="20"/>
        </w:rPr>
        <w:t xml:space="preserve"> </w:t>
      </w:r>
      <w:r>
        <w:rPr>
          <w:sz w:val="20"/>
        </w:rPr>
        <w:t>approves</w:t>
      </w:r>
      <w:r>
        <w:rPr>
          <w:spacing w:val="-5"/>
          <w:sz w:val="20"/>
        </w:rPr>
        <w:t xml:space="preserve"> </w:t>
      </w:r>
      <w:r>
        <w:rPr>
          <w:sz w:val="20"/>
        </w:rPr>
        <w:t>and</w:t>
      </w:r>
      <w:r>
        <w:rPr>
          <w:spacing w:val="-5"/>
          <w:sz w:val="20"/>
        </w:rPr>
        <w:t xml:space="preserve"> </w:t>
      </w:r>
      <w:r>
        <w:rPr>
          <w:sz w:val="20"/>
        </w:rPr>
        <w:t>transaction</w:t>
      </w:r>
      <w:r>
        <w:rPr>
          <w:spacing w:val="-5"/>
          <w:sz w:val="20"/>
        </w:rPr>
        <w:t xml:space="preserve"> </w:t>
      </w:r>
      <w:r>
        <w:rPr>
          <w:sz w:val="20"/>
        </w:rPr>
        <w:t>posted</w:t>
      </w:r>
      <w:r>
        <w:rPr>
          <w:spacing w:val="-5"/>
          <w:sz w:val="20"/>
        </w:rPr>
        <w:t xml:space="preserve"> </w:t>
      </w:r>
      <w:r>
        <w:rPr>
          <w:sz w:val="20"/>
        </w:rPr>
        <w:t>to</w:t>
      </w:r>
      <w:r>
        <w:rPr>
          <w:spacing w:val="-6"/>
          <w:sz w:val="20"/>
        </w:rPr>
        <w:t xml:space="preserve"> </w:t>
      </w:r>
      <w:r>
        <w:rPr>
          <w:sz w:val="20"/>
        </w:rPr>
        <w:t>Banner.</w:t>
      </w:r>
    </w:p>
    <w:p w14:paraId="5698E902" w14:textId="77777777" w:rsidR="00EF513F" w:rsidRDefault="00B929BC">
      <w:pPr>
        <w:pStyle w:val="ListParagraph"/>
        <w:numPr>
          <w:ilvl w:val="1"/>
          <w:numId w:val="40"/>
        </w:numPr>
        <w:tabs>
          <w:tab w:val="left" w:pos="1559"/>
          <w:tab w:val="left" w:pos="1560"/>
        </w:tabs>
        <w:spacing w:before="1" w:line="244" w:lineRule="exact"/>
        <w:ind w:left="1559"/>
        <w:rPr>
          <w:sz w:val="20"/>
        </w:rPr>
      </w:pPr>
      <w:r>
        <w:rPr>
          <w:sz w:val="20"/>
        </w:rPr>
        <w:t>If audit approved, transaction complete, posts to</w:t>
      </w:r>
      <w:r>
        <w:rPr>
          <w:spacing w:val="-24"/>
          <w:sz w:val="20"/>
        </w:rPr>
        <w:t xml:space="preserve"> </w:t>
      </w:r>
      <w:r>
        <w:rPr>
          <w:sz w:val="20"/>
        </w:rPr>
        <w:t>Banner</w:t>
      </w:r>
    </w:p>
    <w:p w14:paraId="432FD77B" w14:textId="77777777" w:rsidR="00EF513F" w:rsidRDefault="00B929BC">
      <w:pPr>
        <w:pStyle w:val="ListParagraph"/>
        <w:numPr>
          <w:ilvl w:val="1"/>
          <w:numId w:val="40"/>
        </w:numPr>
        <w:tabs>
          <w:tab w:val="left" w:pos="1559"/>
          <w:tab w:val="left" w:pos="1560"/>
        </w:tabs>
        <w:spacing w:line="244" w:lineRule="exact"/>
        <w:ind w:left="1560"/>
        <w:rPr>
          <w:sz w:val="20"/>
        </w:rPr>
      </w:pPr>
      <w:r>
        <w:rPr>
          <w:sz w:val="20"/>
        </w:rPr>
        <w:t>If</w:t>
      </w:r>
      <w:r>
        <w:rPr>
          <w:spacing w:val="-5"/>
          <w:sz w:val="20"/>
        </w:rPr>
        <w:t xml:space="preserve"> </w:t>
      </w:r>
      <w:r>
        <w:rPr>
          <w:sz w:val="20"/>
        </w:rPr>
        <w:t>audit</w:t>
      </w:r>
      <w:r>
        <w:rPr>
          <w:spacing w:val="-5"/>
          <w:sz w:val="20"/>
        </w:rPr>
        <w:t xml:space="preserve"> </w:t>
      </w:r>
      <w:r>
        <w:rPr>
          <w:sz w:val="20"/>
        </w:rPr>
        <w:t>denied,</w:t>
      </w:r>
      <w:r>
        <w:rPr>
          <w:spacing w:val="-5"/>
          <w:sz w:val="20"/>
        </w:rPr>
        <w:t xml:space="preserve"> </w:t>
      </w:r>
      <w:r>
        <w:rPr>
          <w:sz w:val="20"/>
        </w:rPr>
        <w:t>rejected</w:t>
      </w:r>
      <w:r>
        <w:rPr>
          <w:spacing w:val="-7"/>
          <w:sz w:val="20"/>
        </w:rPr>
        <w:t xml:space="preserve"> </w:t>
      </w:r>
      <w:r>
        <w:rPr>
          <w:sz w:val="20"/>
        </w:rPr>
        <w:t>to</w:t>
      </w:r>
      <w:r>
        <w:rPr>
          <w:spacing w:val="-5"/>
          <w:sz w:val="20"/>
        </w:rPr>
        <w:t xml:space="preserve"> </w:t>
      </w:r>
      <w:r>
        <w:rPr>
          <w:sz w:val="20"/>
        </w:rPr>
        <w:t>Cardholder/Proxy</w:t>
      </w:r>
      <w:r>
        <w:rPr>
          <w:spacing w:val="-4"/>
          <w:sz w:val="20"/>
        </w:rPr>
        <w:t xml:space="preserve"> </w:t>
      </w:r>
      <w:r>
        <w:rPr>
          <w:sz w:val="20"/>
        </w:rPr>
        <w:t>for</w:t>
      </w:r>
      <w:r>
        <w:rPr>
          <w:spacing w:val="-6"/>
          <w:sz w:val="20"/>
        </w:rPr>
        <w:t xml:space="preserve"> </w:t>
      </w:r>
      <w:r>
        <w:rPr>
          <w:sz w:val="20"/>
        </w:rPr>
        <w:t>correction</w:t>
      </w:r>
      <w:r>
        <w:rPr>
          <w:spacing w:val="-5"/>
          <w:sz w:val="20"/>
        </w:rPr>
        <w:t xml:space="preserve"> </w:t>
      </w:r>
      <w:r>
        <w:rPr>
          <w:sz w:val="20"/>
        </w:rPr>
        <w:t>and</w:t>
      </w:r>
      <w:r>
        <w:rPr>
          <w:spacing w:val="-5"/>
          <w:sz w:val="20"/>
        </w:rPr>
        <w:t xml:space="preserve"> </w:t>
      </w:r>
      <w:r>
        <w:rPr>
          <w:sz w:val="20"/>
        </w:rPr>
        <w:t>resubmission</w:t>
      </w:r>
      <w:r>
        <w:rPr>
          <w:spacing w:val="-5"/>
          <w:sz w:val="20"/>
        </w:rPr>
        <w:t xml:space="preserve"> </w:t>
      </w:r>
      <w:r>
        <w:rPr>
          <w:sz w:val="20"/>
        </w:rPr>
        <w:t>(comments</w:t>
      </w:r>
      <w:r>
        <w:rPr>
          <w:spacing w:val="-5"/>
          <w:sz w:val="20"/>
        </w:rPr>
        <w:t xml:space="preserve"> </w:t>
      </w:r>
      <w:r>
        <w:rPr>
          <w:sz w:val="20"/>
        </w:rPr>
        <w:t>logged).</w:t>
      </w:r>
    </w:p>
    <w:p w14:paraId="1D6A56CA" w14:textId="77777777" w:rsidR="00EF513F" w:rsidRDefault="00EF513F">
      <w:pPr>
        <w:pStyle w:val="BodyText"/>
      </w:pPr>
    </w:p>
    <w:p w14:paraId="13903357" w14:textId="77777777" w:rsidR="00EF513F" w:rsidRDefault="00B929BC">
      <w:pPr>
        <w:pStyle w:val="ListParagraph"/>
        <w:numPr>
          <w:ilvl w:val="0"/>
          <w:numId w:val="39"/>
        </w:numPr>
        <w:tabs>
          <w:tab w:val="left" w:pos="479"/>
          <w:tab w:val="left" w:pos="480"/>
        </w:tabs>
        <w:rPr>
          <w:sz w:val="20"/>
        </w:rPr>
      </w:pPr>
      <w:r>
        <w:rPr>
          <w:sz w:val="20"/>
        </w:rPr>
        <w:t>Upon</w:t>
      </w:r>
      <w:r>
        <w:rPr>
          <w:spacing w:val="-4"/>
          <w:sz w:val="20"/>
        </w:rPr>
        <w:t xml:space="preserve"> </w:t>
      </w:r>
      <w:r>
        <w:rPr>
          <w:sz w:val="20"/>
        </w:rPr>
        <w:t>request,</w:t>
      </w:r>
      <w:r>
        <w:rPr>
          <w:spacing w:val="-5"/>
          <w:sz w:val="20"/>
        </w:rPr>
        <w:t xml:space="preserve"> </w:t>
      </w:r>
      <w:r>
        <w:rPr>
          <w:sz w:val="20"/>
        </w:rPr>
        <w:t>University</w:t>
      </w:r>
      <w:r>
        <w:rPr>
          <w:spacing w:val="-4"/>
          <w:sz w:val="20"/>
        </w:rPr>
        <w:t xml:space="preserve"> </w:t>
      </w:r>
      <w:r>
        <w:rPr>
          <w:sz w:val="20"/>
        </w:rPr>
        <w:t>Payables</w:t>
      </w:r>
      <w:r>
        <w:rPr>
          <w:spacing w:val="-5"/>
          <w:sz w:val="20"/>
        </w:rPr>
        <w:t xml:space="preserve"> </w:t>
      </w:r>
      <w:r>
        <w:rPr>
          <w:sz w:val="20"/>
        </w:rPr>
        <w:t>can</w:t>
      </w:r>
      <w:r>
        <w:rPr>
          <w:spacing w:val="-4"/>
          <w:sz w:val="20"/>
        </w:rPr>
        <w:t xml:space="preserve"> </w:t>
      </w:r>
      <w:r>
        <w:rPr>
          <w:sz w:val="20"/>
        </w:rPr>
        <w:t>reject</w:t>
      </w:r>
      <w:r>
        <w:rPr>
          <w:spacing w:val="-4"/>
          <w:sz w:val="20"/>
        </w:rPr>
        <w:t xml:space="preserve"> </w:t>
      </w:r>
      <w:r>
        <w:rPr>
          <w:sz w:val="20"/>
        </w:rPr>
        <w:t>expense</w:t>
      </w:r>
      <w:r>
        <w:rPr>
          <w:spacing w:val="-6"/>
          <w:sz w:val="20"/>
        </w:rPr>
        <w:t xml:space="preserve"> </w:t>
      </w:r>
      <w:r>
        <w:rPr>
          <w:sz w:val="20"/>
        </w:rPr>
        <w:t>reports/order</w:t>
      </w:r>
      <w:r>
        <w:rPr>
          <w:spacing w:val="-5"/>
          <w:sz w:val="20"/>
        </w:rPr>
        <w:t xml:space="preserve"> </w:t>
      </w:r>
      <w:r>
        <w:rPr>
          <w:sz w:val="20"/>
        </w:rPr>
        <w:t>logs</w:t>
      </w:r>
      <w:r>
        <w:rPr>
          <w:spacing w:val="-5"/>
          <w:sz w:val="20"/>
        </w:rPr>
        <w:t xml:space="preserve"> </w:t>
      </w:r>
      <w:r>
        <w:rPr>
          <w:sz w:val="20"/>
        </w:rPr>
        <w:t>in</w:t>
      </w:r>
      <w:r>
        <w:rPr>
          <w:spacing w:val="-4"/>
          <w:sz w:val="20"/>
        </w:rPr>
        <w:t xml:space="preserve"> </w:t>
      </w:r>
      <w:r>
        <w:rPr>
          <w:sz w:val="20"/>
        </w:rPr>
        <w:t>escalation</w:t>
      </w:r>
      <w:r>
        <w:rPr>
          <w:spacing w:val="-5"/>
          <w:sz w:val="20"/>
        </w:rPr>
        <w:t xml:space="preserve"> </w:t>
      </w:r>
      <w:r>
        <w:rPr>
          <w:sz w:val="20"/>
        </w:rPr>
        <w:t>process</w:t>
      </w:r>
    </w:p>
    <w:p w14:paraId="1E0E4DAD" w14:textId="77777777" w:rsidR="00EF513F" w:rsidRDefault="00EF513F">
      <w:pPr>
        <w:pStyle w:val="BodyText"/>
        <w:spacing w:before="12"/>
        <w:rPr>
          <w:sz w:val="19"/>
        </w:rPr>
      </w:pPr>
    </w:p>
    <w:p w14:paraId="25C69AC0" w14:textId="77777777" w:rsidR="00EF513F" w:rsidRDefault="00B929BC">
      <w:pPr>
        <w:pStyle w:val="ListParagraph"/>
        <w:numPr>
          <w:ilvl w:val="3"/>
          <w:numId w:val="38"/>
        </w:numPr>
        <w:tabs>
          <w:tab w:val="left" w:pos="1452"/>
        </w:tabs>
        <w:spacing w:line="244" w:lineRule="exact"/>
        <w:ind w:left="839" w:firstLine="0"/>
        <w:jc w:val="both"/>
        <w:rPr>
          <w:sz w:val="20"/>
        </w:rPr>
      </w:pPr>
      <w:r>
        <w:rPr>
          <w:b/>
          <w:i/>
          <w:sz w:val="20"/>
        </w:rPr>
        <w:t>Responses</w:t>
      </w:r>
      <w:r>
        <w:rPr>
          <w:b/>
          <w:i/>
          <w:spacing w:val="-3"/>
          <w:sz w:val="20"/>
        </w:rPr>
        <w:t xml:space="preserve"> </w:t>
      </w:r>
      <w:r>
        <w:rPr>
          <w:b/>
          <w:i/>
          <w:sz w:val="20"/>
        </w:rPr>
        <w:t>to</w:t>
      </w:r>
      <w:r>
        <w:rPr>
          <w:b/>
          <w:i/>
          <w:spacing w:val="-4"/>
          <w:sz w:val="20"/>
        </w:rPr>
        <w:t xml:space="preserve"> </w:t>
      </w:r>
      <w:r>
        <w:rPr>
          <w:b/>
          <w:i/>
          <w:sz w:val="20"/>
        </w:rPr>
        <w:t>this</w:t>
      </w:r>
      <w:r>
        <w:rPr>
          <w:b/>
          <w:i/>
          <w:spacing w:val="-3"/>
          <w:sz w:val="20"/>
        </w:rPr>
        <w:t xml:space="preserve"> </w:t>
      </w:r>
      <w:r>
        <w:rPr>
          <w:b/>
          <w:i/>
          <w:sz w:val="20"/>
        </w:rPr>
        <w:t>Section:</w:t>
      </w:r>
      <w:r>
        <w:rPr>
          <w:b/>
          <w:i/>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responses</w:t>
      </w:r>
      <w:r>
        <w:rPr>
          <w:spacing w:val="-5"/>
          <w:sz w:val="20"/>
        </w:rPr>
        <w:t xml:space="preserve"> </w:t>
      </w:r>
      <w:r>
        <w:rPr>
          <w:sz w:val="20"/>
        </w:rPr>
        <w:t>are</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this</w:t>
      </w:r>
      <w:r>
        <w:rPr>
          <w:spacing w:val="-3"/>
          <w:sz w:val="20"/>
        </w:rPr>
        <w:t xml:space="preserve"> </w:t>
      </w:r>
      <w:r>
        <w:rPr>
          <w:sz w:val="20"/>
        </w:rPr>
        <w:t>section:</w:t>
      </w:r>
    </w:p>
    <w:p w14:paraId="4F2B745E" w14:textId="77777777" w:rsidR="00EF513F" w:rsidRDefault="00B929BC">
      <w:pPr>
        <w:pStyle w:val="ListParagraph"/>
        <w:numPr>
          <w:ilvl w:val="4"/>
          <w:numId w:val="38"/>
        </w:numPr>
        <w:tabs>
          <w:tab w:val="left" w:pos="2640"/>
        </w:tabs>
        <w:ind w:right="117" w:hanging="1081"/>
        <w:jc w:val="both"/>
        <w:rPr>
          <w:sz w:val="20"/>
        </w:rPr>
      </w:pPr>
      <w:r>
        <w:rPr>
          <w:sz w:val="20"/>
        </w:rPr>
        <w:t>Provide screen shots demonstrating how new transactions are posted in the proposed system, the approval</w:t>
      </w:r>
      <w:r>
        <w:rPr>
          <w:spacing w:val="-5"/>
          <w:sz w:val="20"/>
        </w:rPr>
        <w:t xml:space="preserve"> </w:t>
      </w:r>
      <w:r>
        <w:rPr>
          <w:sz w:val="20"/>
        </w:rPr>
        <w:t>process</w:t>
      </w:r>
      <w:r>
        <w:rPr>
          <w:spacing w:val="-5"/>
          <w:sz w:val="20"/>
        </w:rPr>
        <w:t xml:space="preserve"> </w:t>
      </w:r>
      <w:r>
        <w:rPr>
          <w:sz w:val="20"/>
        </w:rPr>
        <w:t>and</w:t>
      </w:r>
      <w:r>
        <w:rPr>
          <w:spacing w:val="-5"/>
          <w:sz w:val="20"/>
        </w:rPr>
        <w:t xml:space="preserve"> </w:t>
      </w:r>
      <w:r>
        <w:rPr>
          <w:sz w:val="20"/>
        </w:rPr>
        <w:t>how</w:t>
      </w:r>
      <w:r>
        <w:rPr>
          <w:spacing w:val="-6"/>
          <w:sz w:val="20"/>
        </w:rPr>
        <w:t xml:space="preserve"> </w:t>
      </w:r>
      <w:r>
        <w:rPr>
          <w:sz w:val="20"/>
        </w:rPr>
        <w:t>comments</w:t>
      </w:r>
      <w:r>
        <w:rPr>
          <w:spacing w:val="-5"/>
          <w:sz w:val="20"/>
        </w:rPr>
        <w:t xml:space="preserve"> </w:t>
      </w:r>
      <w:r>
        <w:rPr>
          <w:sz w:val="20"/>
        </w:rPr>
        <w:t>are</w:t>
      </w:r>
      <w:r>
        <w:rPr>
          <w:spacing w:val="-4"/>
          <w:sz w:val="20"/>
        </w:rPr>
        <w:t xml:space="preserve"> </w:t>
      </w:r>
      <w:r>
        <w:rPr>
          <w:sz w:val="20"/>
        </w:rPr>
        <w:t>logged</w:t>
      </w:r>
      <w:r>
        <w:rPr>
          <w:spacing w:val="-4"/>
          <w:sz w:val="20"/>
        </w:rPr>
        <w:t xml:space="preserve"> </w:t>
      </w:r>
      <w:r>
        <w:rPr>
          <w:sz w:val="20"/>
        </w:rPr>
        <w:t>throughout</w:t>
      </w:r>
      <w:r>
        <w:rPr>
          <w:spacing w:val="-4"/>
          <w:sz w:val="20"/>
        </w:rPr>
        <w:t xml:space="preserve"> </w:t>
      </w:r>
      <w:r>
        <w:rPr>
          <w:sz w:val="20"/>
        </w:rPr>
        <w:t>the</w:t>
      </w:r>
      <w:r>
        <w:rPr>
          <w:spacing w:val="-4"/>
          <w:sz w:val="20"/>
        </w:rPr>
        <w:t xml:space="preserve"> </w:t>
      </w:r>
      <w:r>
        <w:rPr>
          <w:sz w:val="20"/>
        </w:rPr>
        <w:t>process.</w:t>
      </w:r>
    </w:p>
    <w:p w14:paraId="511C11F7" w14:textId="77777777" w:rsidR="00EF513F" w:rsidRDefault="00B929BC">
      <w:pPr>
        <w:pStyle w:val="ListParagraph"/>
        <w:numPr>
          <w:ilvl w:val="4"/>
          <w:numId w:val="38"/>
        </w:numPr>
        <w:tabs>
          <w:tab w:val="left" w:pos="2640"/>
        </w:tabs>
        <w:ind w:left="2639" w:right="116" w:hanging="1080"/>
        <w:jc w:val="both"/>
        <w:rPr>
          <w:sz w:val="20"/>
        </w:rPr>
      </w:pPr>
      <w:r>
        <w:rPr>
          <w:sz w:val="20"/>
        </w:rPr>
        <w:t>Describe</w:t>
      </w:r>
      <w:r>
        <w:rPr>
          <w:spacing w:val="-7"/>
          <w:sz w:val="20"/>
        </w:rPr>
        <w:t xml:space="preserve"> </w:t>
      </w:r>
      <w:r>
        <w:rPr>
          <w:sz w:val="20"/>
        </w:rPr>
        <w:t>the</w:t>
      </w:r>
      <w:r>
        <w:rPr>
          <w:spacing w:val="-7"/>
          <w:sz w:val="20"/>
        </w:rPr>
        <w:t xml:space="preserve"> </w:t>
      </w:r>
      <w:r>
        <w:rPr>
          <w:sz w:val="20"/>
        </w:rPr>
        <w:t>escalation/notification</w:t>
      </w:r>
      <w:r>
        <w:rPr>
          <w:spacing w:val="-8"/>
          <w:sz w:val="20"/>
        </w:rPr>
        <w:t xml:space="preserve"> </w:t>
      </w:r>
      <w:r>
        <w:rPr>
          <w:sz w:val="20"/>
        </w:rPr>
        <w:t>process</w:t>
      </w:r>
      <w:r>
        <w:rPr>
          <w:spacing w:val="-7"/>
          <w:sz w:val="20"/>
        </w:rPr>
        <w:t xml:space="preserve"> </w:t>
      </w:r>
      <w:r>
        <w:rPr>
          <w:sz w:val="20"/>
        </w:rPr>
        <w:t>for</w:t>
      </w:r>
      <w:r>
        <w:rPr>
          <w:spacing w:val="-7"/>
          <w:sz w:val="20"/>
        </w:rPr>
        <w:t xml:space="preserve"> </w:t>
      </w:r>
      <w:r>
        <w:rPr>
          <w:sz w:val="20"/>
        </w:rPr>
        <w:t>a</w:t>
      </w:r>
      <w:r>
        <w:rPr>
          <w:spacing w:val="-7"/>
          <w:sz w:val="20"/>
        </w:rPr>
        <w:t xml:space="preserve"> </w:t>
      </w:r>
      <w:r>
        <w:rPr>
          <w:sz w:val="20"/>
        </w:rPr>
        <w:t>transaction</w:t>
      </w:r>
      <w:r>
        <w:rPr>
          <w:spacing w:val="-7"/>
          <w:sz w:val="20"/>
        </w:rPr>
        <w:t xml:space="preserve"> </w:t>
      </w:r>
      <w:r>
        <w:rPr>
          <w:sz w:val="20"/>
        </w:rPr>
        <w:t>that</w:t>
      </w:r>
      <w:r>
        <w:rPr>
          <w:spacing w:val="-8"/>
          <w:sz w:val="20"/>
        </w:rPr>
        <w:t xml:space="preserve"> </w:t>
      </w:r>
      <w:r>
        <w:rPr>
          <w:sz w:val="20"/>
        </w:rPr>
        <w:t>has</w:t>
      </w:r>
      <w:r>
        <w:rPr>
          <w:spacing w:val="-7"/>
          <w:sz w:val="20"/>
        </w:rPr>
        <w:t xml:space="preserve"> </w:t>
      </w:r>
      <w:r>
        <w:rPr>
          <w:sz w:val="20"/>
        </w:rPr>
        <w:t>posted</w:t>
      </w:r>
      <w:r>
        <w:rPr>
          <w:spacing w:val="-7"/>
          <w:sz w:val="20"/>
        </w:rPr>
        <w:t xml:space="preserve"> </w:t>
      </w:r>
      <w:r>
        <w:rPr>
          <w:sz w:val="20"/>
        </w:rPr>
        <w:t>but</w:t>
      </w:r>
      <w:r>
        <w:rPr>
          <w:spacing w:val="-8"/>
          <w:sz w:val="20"/>
        </w:rPr>
        <w:t xml:space="preserve"> </w:t>
      </w:r>
      <w:r>
        <w:rPr>
          <w:sz w:val="20"/>
        </w:rPr>
        <w:t>has</w:t>
      </w:r>
      <w:r>
        <w:rPr>
          <w:spacing w:val="-7"/>
          <w:sz w:val="20"/>
        </w:rPr>
        <w:t xml:space="preserve"> </w:t>
      </w:r>
      <w:r>
        <w:rPr>
          <w:sz w:val="20"/>
        </w:rPr>
        <w:t>not</w:t>
      </w:r>
      <w:r>
        <w:rPr>
          <w:spacing w:val="-7"/>
          <w:sz w:val="20"/>
        </w:rPr>
        <w:t xml:space="preserve"> </w:t>
      </w:r>
      <w:r>
        <w:rPr>
          <w:sz w:val="20"/>
        </w:rPr>
        <w:t>had</w:t>
      </w:r>
      <w:r>
        <w:rPr>
          <w:spacing w:val="-7"/>
          <w:sz w:val="20"/>
        </w:rPr>
        <w:t xml:space="preserve"> </w:t>
      </w:r>
      <w:r>
        <w:rPr>
          <w:sz w:val="20"/>
        </w:rPr>
        <w:t>a</w:t>
      </w:r>
      <w:r>
        <w:rPr>
          <w:spacing w:val="-7"/>
          <w:sz w:val="20"/>
        </w:rPr>
        <w:t xml:space="preserve"> </w:t>
      </w:r>
      <w:r>
        <w:rPr>
          <w:sz w:val="20"/>
        </w:rPr>
        <w:t>receipt uploaded to the system and has not been routed for approval and reconciliation by the cardholder or their</w:t>
      </w:r>
      <w:r>
        <w:rPr>
          <w:spacing w:val="1"/>
          <w:sz w:val="20"/>
        </w:rPr>
        <w:t xml:space="preserve"> </w:t>
      </w:r>
      <w:r>
        <w:rPr>
          <w:sz w:val="20"/>
        </w:rPr>
        <w:t>proxy.</w:t>
      </w:r>
    </w:p>
    <w:p w14:paraId="3CEA0613" w14:textId="77777777" w:rsidR="00EF513F" w:rsidRDefault="00B929BC">
      <w:pPr>
        <w:pStyle w:val="ListParagraph"/>
        <w:numPr>
          <w:ilvl w:val="4"/>
          <w:numId w:val="38"/>
        </w:numPr>
        <w:tabs>
          <w:tab w:val="left" w:pos="2640"/>
        </w:tabs>
        <w:ind w:right="118" w:hanging="1080"/>
        <w:jc w:val="both"/>
        <w:rPr>
          <w:sz w:val="20"/>
        </w:rPr>
      </w:pPr>
      <w:r>
        <w:rPr>
          <w:sz w:val="20"/>
        </w:rPr>
        <w:t>Explain how the proposed system would account for a department‐level approval for the transaction (to verify the purchase is</w:t>
      </w:r>
      <w:r>
        <w:rPr>
          <w:spacing w:val="-16"/>
          <w:sz w:val="20"/>
        </w:rPr>
        <w:t xml:space="preserve"> </w:t>
      </w:r>
      <w:r>
        <w:rPr>
          <w:sz w:val="20"/>
        </w:rPr>
        <w:t>allowed).</w:t>
      </w:r>
    </w:p>
    <w:p w14:paraId="78F7DC78" w14:textId="77777777" w:rsidR="00EF513F" w:rsidRDefault="00B929BC">
      <w:pPr>
        <w:pStyle w:val="ListParagraph"/>
        <w:numPr>
          <w:ilvl w:val="4"/>
          <w:numId w:val="38"/>
        </w:numPr>
        <w:tabs>
          <w:tab w:val="left" w:pos="2640"/>
        </w:tabs>
        <w:ind w:right="116" w:hanging="1080"/>
        <w:jc w:val="both"/>
        <w:rPr>
          <w:sz w:val="20"/>
        </w:rPr>
      </w:pPr>
      <w:r>
        <w:rPr>
          <w:sz w:val="20"/>
        </w:rPr>
        <w:t>Explain how the proposed system would account for a department‐level reconciliation for the transaction (to verify the proper CFOAPAL was included on the reconciliation and that funding is available for the</w:t>
      </w:r>
      <w:r>
        <w:rPr>
          <w:spacing w:val="-12"/>
          <w:sz w:val="20"/>
        </w:rPr>
        <w:t xml:space="preserve"> </w:t>
      </w:r>
      <w:r>
        <w:rPr>
          <w:sz w:val="20"/>
        </w:rPr>
        <w:t>purchase).</w:t>
      </w:r>
    </w:p>
    <w:p w14:paraId="57D1D211" w14:textId="77777777" w:rsidR="00EF513F" w:rsidRDefault="00B929BC">
      <w:pPr>
        <w:pStyle w:val="ListParagraph"/>
        <w:numPr>
          <w:ilvl w:val="4"/>
          <w:numId w:val="38"/>
        </w:numPr>
        <w:tabs>
          <w:tab w:val="left" w:pos="2640"/>
        </w:tabs>
        <w:spacing w:before="1"/>
        <w:ind w:left="2639" w:right="116" w:hanging="1080"/>
        <w:jc w:val="both"/>
        <w:rPr>
          <w:sz w:val="20"/>
        </w:rPr>
      </w:pPr>
      <w:r>
        <w:rPr>
          <w:sz w:val="20"/>
        </w:rPr>
        <w:t>Describe the escalation/notification process for a transaction that has been submitted for approval or reconciliation and has not been approved or</w:t>
      </w:r>
      <w:r>
        <w:rPr>
          <w:spacing w:val="-23"/>
          <w:sz w:val="20"/>
        </w:rPr>
        <w:t xml:space="preserve"> </w:t>
      </w:r>
      <w:r>
        <w:rPr>
          <w:sz w:val="20"/>
        </w:rPr>
        <w:t>reconciled.</w:t>
      </w:r>
    </w:p>
    <w:p w14:paraId="2774B45D" w14:textId="77777777" w:rsidR="00EF513F" w:rsidRDefault="00B929BC">
      <w:pPr>
        <w:pStyle w:val="ListParagraph"/>
        <w:numPr>
          <w:ilvl w:val="4"/>
          <w:numId w:val="38"/>
        </w:numPr>
        <w:tabs>
          <w:tab w:val="left" w:pos="2640"/>
        </w:tabs>
        <w:spacing w:before="1"/>
        <w:ind w:left="2639" w:right="118" w:hanging="1080"/>
        <w:jc w:val="both"/>
        <w:rPr>
          <w:sz w:val="20"/>
        </w:rPr>
      </w:pPr>
      <w:r>
        <w:rPr>
          <w:sz w:val="20"/>
        </w:rPr>
        <w:t>Explain</w:t>
      </w:r>
      <w:r>
        <w:rPr>
          <w:spacing w:val="-6"/>
          <w:sz w:val="20"/>
        </w:rPr>
        <w:t xml:space="preserve"> </w:t>
      </w:r>
      <w:r>
        <w:rPr>
          <w:sz w:val="20"/>
        </w:rPr>
        <w:t>whether</w:t>
      </w:r>
      <w:r>
        <w:rPr>
          <w:spacing w:val="-7"/>
          <w:sz w:val="20"/>
        </w:rPr>
        <w:t xml:space="preserve"> </w:t>
      </w:r>
      <w:r>
        <w:rPr>
          <w:sz w:val="20"/>
        </w:rPr>
        <w:t>or</w:t>
      </w:r>
      <w:r>
        <w:rPr>
          <w:spacing w:val="-7"/>
          <w:sz w:val="20"/>
        </w:rPr>
        <w:t xml:space="preserve"> </w:t>
      </w:r>
      <w:r>
        <w:rPr>
          <w:sz w:val="20"/>
        </w:rPr>
        <w:t>not</w:t>
      </w:r>
      <w:r>
        <w:rPr>
          <w:spacing w:val="-8"/>
          <w:sz w:val="20"/>
        </w:rPr>
        <w:t xml:space="preserve"> </w:t>
      </w:r>
      <w:r>
        <w:rPr>
          <w:sz w:val="20"/>
        </w:rPr>
        <w:t>the</w:t>
      </w:r>
      <w:r>
        <w:rPr>
          <w:spacing w:val="-8"/>
          <w:sz w:val="20"/>
        </w:rPr>
        <w:t xml:space="preserve"> </w:t>
      </w:r>
      <w:r>
        <w:rPr>
          <w:sz w:val="20"/>
        </w:rPr>
        <w:t>system</w:t>
      </w:r>
      <w:r>
        <w:rPr>
          <w:spacing w:val="-7"/>
          <w:sz w:val="20"/>
        </w:rPr>
        <w:t xml:space="preserve"> </w:t>
      </w:r>
      <w:r>
        <w:rPr>
          <w:sz w:val="20"/>
        </w:rPr>
        <w:t>allows</w:t>
      </w:r>
      <w:r>
        <w:rPr>
          <w:spacing w:val="-7"/>
          <w:sz w:val="20"/>
        </w:rPr>
        <w:t xml:space="preserve"> </w:t>
      </w:r>
      <w:r>
        <w:rPr>
          <w:sz w:val="20"/>
        </w:rPr>
        <w:t>for</w:t>
      </w:r>
      <w:r>
        <w:rPr>
          <w:spacing w:val="-7"/>
          <w:sz w:val="20"/>
        </w:rPr>
        <w:t xml:space="preserve"> </w:t>
      </w:r>
      <w:r>
        <w:rPr>
          <w:sz w:val="20"/>
        </w:rPr>
        <w:t>disputes</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bank</w:t>
      </w:r>
      <w:r>
        <w:rPr>
          <w:spacing w:val="-8"/>
          <w:sz w:val="20"/>
        </w:rPr>
        <w:t xml:space="preserve"> </w:t>
      </w:r>
      <w:r>
        <w:rPr>
          <w:sz w:val="20"/>
        </w:rPr>
        <w:t>of</w:t>
      </w:r>
      <w:r>
        <w:rPr>
          <w:spacing w:val="-7"/>
          <w:sz w:val="20"/>
        </w:rPr>
        <w:t xml:space="preserve"> </w:t>
      </w:r>
      <w:r>
        <w:rPr>
          <w:sz w:val="20"/>
        </w:rPr>
        <w:t>a</w:t>
      </w:r>
      <w:r>
        <w:rPr>
          <w:spacing w:val="-8"/>
          <w:sz w:val="20"/>
        </w:rPr>
        <w:t xml:space="preserve"> </w:t>
      </w:r>
      <w:r>
        <w:rPr>
          <w:sz w:val="20"/>
        </w:rPr>
        <w:t>transaction</w:t>
      </w:r>
      <w:r>
        <w:rPr>
          <w:spacing w:val="-7"/>
          <w:sz w:val="20"/>
        </w:rPr>
        <w:t xml:space="preserve"> </w:t>
      </w:r>
      <w:r>
        <w:rPr>
          <w:sz w:val="20"/>
        </w:rPr>
        <w:t>through</w:t>
      </w:r>
      <w:r>
        <w:rPr>
          <w:spacing w:val="-7"/>
          <w:sz w:val="20"/>
        </w:rPr>
        <w:t xml:space="preserve"> </w:t>
      </w:r>
      <w:r>
        <w:rPr>
          <w:sz w:val="20"/>
        </w:rPr>
        <w:t>the</w:t>
      </w:r>
      <w:r>
        <w:rPr>
          <w:spacing w:val="-8"/>
          <w:sz w:val="20"/>
        </w:rPr>
        <w:t xml:space="preserve"> </w:t>
      </w:r>
      <w:r>
        <w:rPr>
          <w:sz w:val="20"/>
        </w:rPr>
        <w:t>system. If it does, include the steps that can be handled within the system and how notifications will be made when a dispute is processed within the</w:t>
      </w:r>
      <w:r>
        <w:rPr>
          <w:spacing w:val="-26"/>
          <w:sz w:val="20"/>
        </w:rPr>
        <w:t xml:space="preserve"> </w:t>
      </w:r>
      <w:r>
        <w:rPr>
          <w:sz w:val="20"/>
        </w:rPr>
        <w:t>system.</w:t>
      </w:r>
    </w:p>
    <w:p w14:paraId="433813A0" w14:textId="77777777" w:rsidR="00EF513F" w:rsidRDefault="00B929BC">
      <w:pPr>
        <w:pStyle w:val="ListParagraph"/>
        <w:numPr>
          <w:ilvl w:val="4"/>
          <w:numId w:val="38"/>
        </w:numPr>
        <w:tabs>
          <w:tab w:val="left" w:pos="2640"/>
        </w:tabs>
        <w:spacing w:before="1"/>
        <w:ind w:left="2639" w:right="117" w:hanging="1080"/>
        <w:jc w:val="both"/>
        <w:rPr>
          <w:sz w:val="20"/>
        </w:rPr>
      </w:pPr>
      <w:r>
        <w:rPr>
          <w:sz w:val="20"/>
        </w:rPr>
        <w:t>Describe</w:t>
      </w:r>
      <w:r>
        <w:rPr>
          <w:spacing w:val="-13"/>
          <w:sz w:val="20"/>
        </w:rPr>
        <w:t xml:space="preserve"> </w:t>
      </w:r>
      <w:r>
        <w:rPr>
          <w:sz w:val="20"/>
        </w:rPr>
        <w:t>the</w:t>
      </w:r>
      <w:r>
        <w:rPr>
          <w:spacing w:val="-13"/>
          <w:sz w:val="20"/>
        </w:rPr>
        <w:t xml:space="preserve"> </w:t>
      </w:r>
      <w:r>
        <w:rPr>
          <w:sz w:val="20"/>
        </w:rPr>
        <w:t>capabilities</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system</w:t>
      </w:r>
      <w:r>
        <w:rPr>
          <w:spacing w:val="-13"/>
          <w:sz w:val="20"/>
        </w:rPr>
        <w:t xml:space="preserve"> </w:t>
      </w:r>
      <w:r>
        <w:rPr>
          <w:sz w:val="20"/>
        </w:rPr>
        <w:t>to</w:t>
      </w:r>
      <w:r>
        <w:rPr>
          <w:spacing w:val="-13"/>
          <w:sz w:val="20"/>
        </w:rPr>
        <w:t xml:space="preserve"> </w:t>
      </w:r>
      <w:r>
        <w:rPr>
          <w:sz w:val="20"/>
        </w:rPr>
        <w:t>allow</w:t>
      </w:r>
      <w:r>
        <w:rPr>
          <w:spacing w:val="-12"/>
          <w:sz w:val="20"/>
        </w:rPr>
        <w:t xml:space="preserve"> </w:t>
      </w:r>
      <w:r>
        <w:rPr>
          <w:sz w:val="20"/>
        </w:rPr>
        <w:t>imaged</w:t>
      </w:r>
      <w:r>
        <w:rPr>
          <w:spacing w:val="-12"/>
          <w:sz w:val="20"/>
        </w:rPr>
        <w:t xml:space="preserve"> </w:t>
      </w:r>
      <w:r>
        <w:rPr>
          <w:sz w:val="20"/>
        </w:rPr>
        <w:t>receipts</w:t>
      </w:r>
      <w:r>
        <w:rPr>
          <w:spacing w:val="-13"/>
          <w:sz w:val="20"/>
        </w:rPr>
        <w:t xml:space="preserve"> </w:t>
      </w:r>
      <w:r>
        <w:rPr>
          <w:sz w:val="20"/>
        </w:rPr>
        <w:t>to</w:t>
      </w:r>
      <w:r>
        <w:rPr>
          <w:spacing w:val="-13"/>
          <w:sz w:val="20"/>
        </w:rPr>
        <w:t xml:space="preserve"> </w:t>
      </w:r>
      <w:r>
        <w:rPr>
          <w:sz w:val="20"/>
        </w:rPr>
        <w:t>be</w:t>
      </w:r>
      <w:r>
        <w:rPr>
          <w:spacing w:val="-13"/>
          <w:sz w:val="20"/>
        </w:rPr>
        <w:t xml:space="preserve"> </w:t>
      </w:r>
      <w:r>
        <w:rPr>
          <w:sz w:val="20"/>
        </w:rPr>
        <w:t>attached</w:t>
      </w:r>
      <w:r>
        <w:rPr>
          <w:spacing w:val="-12"/>
          <w:sz w:val="20"/>
        </w:rPr>
        <w:t xml:space="preserve"> </w:t>
      </w:r>
      <w:r>
        <w:rPr>
          <w:sz w:val="20"/>
        </w:rPr>
        <w:t>to</w:t>
      </w:r>
      <w:r>
        <w:rPr>
          <w:spacing w:val="-13"/>
          <w:sz w:val="20"/>
        </w:rPr>
        <w:t xml:space="preserve"> </w:t>
      </w:r>
      <w:r>
        <w:rPr>
          <w:sz w:val="20"/>
        </w:rPr>
        <w:t>a</w:t>
      </w:r>
      <w:r>
        <w:rPr>
          <w:spacing w:val="-13"/>
          <w:sz w:val="20"/>
        </w:rPr>
        <w:t xml:space="preserve"> </w:t>
      </w:r>
      <w:r>
        <w:rPr>
          <w:sz w:val="20"/>
        </w:rPr>
        <w:t>transaction.</w:t>
      </w:r>
      <w:r>
        <w:rPr>
          <w:spacing w:val="19"/>
          <w:sz w:val="20"/>
        </w:rPr>
        <w:t xml:space="preserve"> </w:t>
      </w:r>
      <w:r>
        <w:rPr>
          <w:sz w:val="20"/>
        </w:rPr>
        <w:t>Explain the limitations and the types of files that can be</w:t>
      </w:r>
      <w:r>
        <w:rPr>
          <w:spacing w:val="-22"/>
          <w:sz w:val="20"/>
        </w:rPr>
        <w:t xml:space="preserve"> </w:t>
      </w:r>
      <w:r>
        <w:rPr>
          <w:sz w:val="20"/>
        </w:rPr>
        <w:t>uploaded.</w:t>
      </w:r>
    </w:p>
    <w:p w14:paraId="5955B1AC" w14:textId="77777777" w:rsidR="00EF513F" w:rsidRDefault="00B929BC">
      <w:pPr>
        <w:pStyle w:val="ListParagraph"/>
        <w:numPr>
          <w:ilvl w:val="4"/>
          <w:numId w:val="38"/>
        </w:numPr>
        <w:tabs>
          <w:tab w:val="left" w:pos="2640"/>
        </w:tabs>
        <w:ind w:left="2639" w:right="118" w:hanging="1080"/>
        <w:jc w:val="both"/>
        <w:rPr>
          <w:sz w:val="20"/>
        </w:rPr>
      </w:pPr>
      <w:r>
        <w:rPr>
          <w:sz w:val="20"/>
        </w:rPr>
        <w:t>Explain</w:t>
      </w:r>
      <w:r>
        <w:rPr>
          <w:spacing w:val="-11"/>
          <w:sz w:val="20"/>
        </w:rPr>
        <w:t xml:space="preserve"> </w:t>
      </w:r>
      <w:r>
        <w:rPr>
          <w:sz w:val="20"/>
        </w:rPr>
        <w:t>how</w:t>
      </w:r>
      <w:r>
        <w:rPr>
          <w:spacing w:val="-11"/>
          <w:sz w:val="20"/>
        </w:rPr>
        <w:t xml:space="preserve"> </w:t>
      </w:r>
      <w:r>
        <w:rPr>
          <w:sz w:val="20"/>
        </w:rPr>
        <w:t>and</w:t>
      </w:r>
      <w:r>
        <w:rPr>
          <w:spacing w:val="-10"/>
          <w:sz w:val="20"/>
        </w:rPr>
        <w:t xml:space="preserve"> </w:t>
      </w:r>
      <w:r>
        <w:rPr>
          <w:sz w:val="20"/>
        </w:rPr>
        <w:t>at</w:t>
      </w:r>
      <w:r>
        <w:rPr>
          <w:spacing w:val="-10"/>
          <w:sz w:val="20"/>
        </w:rPr>
        <w:t xml:space="preserve"> </w:t>
      </w:r>
      <w:r>
        <w:rPr>
          <w:sz w:val="20"/>
        </w:rPr>
        <w:t>what</w:t>
      </w:r>
      <w:r>
        <w:rPr>
          <w:spacing w:val="-11"/>
          <w:sz w:val="20"/>
        </w:rPr>
        <w:t xml:space="preserve"> </w:t>
      </w:r>
      <w:r>
        <w:rPr>
          <w:sz w:val="20"/>
        </w:rPr>
        <w:t>points</w:t>
      </w:r>
      <w:r>
        <w:rPr>
          <w:spacing w:val="-10"/>
          <w:sz w:val="20"/>
        </w:rPr>
        <w:t xml:space="preserve"> </w:t>
      </w:r>
      <w:r>
        <w:rPr>
          <w:sz w:val="20"/>
        </w:rPr>
        <w:t>in</w:t>
      </w:r>
      <w:r>
        <w:rPr>
          <w:spacing w:val="-11"/>
          <w:sz w:val="20"/>
        </w:rPr>
        <w:t xml:space="preserve"> </w:t>
      </w:r>
      <w:r>
        <w:rPr>
          <w:sz w:val="20"/>
        </w:rPr>
        <w:t>the</w:t>
      </w:r>
      <w:r>
        <w:rPr>
          <w:spacing w:val="-11"/>
          <w:sz w:val="20"/>
        </w:rPr>
        <w:t xml:space="preserve"> </w:t>
      </w:r>
      <w:r>
        <w:rPr>
          <w:sz w:val="20"/>
        </w:rPr>
        <w:t>approval/reconciliation</w:t>
      </w:r>
      <w:r>
        <w:rPr>
          <w:spacing w:val="-10"/>
          <w:sz w:val="20"/>
        </w:rPr>
        <w:t xml:space="preserve"> </w:t>
      </w:r>
      <w:r>
        <w:rPr>
          <w:sz w:val="20"/>
        </w:rPr>
        <w:t>process</w:t>
      </w:r>
      <w:r>
        <w:rPr>
          <w:spacing w:val="-11"/>
          <w:sz w:val="20"/>
        </w:rPr>
        <w:t xml:space="preserve"> </w:t>
      </w:r>
      <w:r>
        <w:rPr>
          <w:sz w:val="20"/>
        </w:rPr>
        <w:t>comments</w:t>
      </w:r>
      <w:r>
        <w:rPr>
          <w:spacing w:val="-11"/>
          <w:sz w:val="20"/>
        </w:rPr>
        <w:t xml:space="preserve"> </w:t>
      </w:r>
      <w:r>
        <w:rPr>
          <w:sz w:val="20"/>
        </w:rPr>
        <w:t>can</w:t>
      </w:r>
      <w:r>
        <w:rPr>
          <w:spacing w:val="-11"/>
          <w:sz w:val="20"/>
        </w:rPr>
        <w:t xml:space="preserve"> </w:t>
      </w:r>
      <w:r>
        <w:rPr>
          <w:sz w:val="20"/>
        </w:rPr>
        <w:t>be</w:t>
      </w:r>
      <w:r>
        <w:rPr>
          <w:spacing w:val="-11"/>
          <w:sz w:val="20"/>
        </w:rPr>
        <w:t xml:space="preserve"> </w:t>
      </w:r>
      <w:r>
        <w:rPr>
          <w:sz w:val="20"/>
        </w:rPr>
        <w:t>logged</w:t>
      </w:r>
      <w:r>
        <w:rPr>
          <w:spacing w:val="-10"/>
          <w:sz w:val="20"/>
        </w:rPr>
        <w:t xml:space="preserve"> </w:t>
      </w:r>
      <w:r>
        <w:rPr>
          <w:sz w:val="20"/>
        </w:rPr>
        <w:t>related to the</w:t>
      </w:r>
      <w:r>
        <w:rPr>
          <w:spacing w:val="-11"/>
          <w:sz w:val="20"/>
        </w:rPr>
        <w:t xml:space="preserve"> </w:t>
      </w:r>
      <w:r>
        <w:rPr>
          <w:sz w:val="20"/>
        </w:rPr>
        <w:t>transaction.</w:t>
      </w:r>
    </w:p>
    <w:p w14:paraId="478DF770" w14:textId="77777777" w:rsidR="00EF513F" w:rsidRDefault="00B929BC">
      <w:pPr>
        <w:pStyle w:val="ListParagraph"/>
        <w:numPr>
          <w:ilvl w:val="4"/>
          <w:numId w:val="38"/>
        </w:numPr>
        <w:tabs>
          <w:tab w:val="left" w:pos="2639"/>
          <w:tab w:val="left" w:pos="2640"/>
        </w:tabs>
        <w:spacing w:line="244" w:lineRule="exact"/>
        <w:ind w:left="2639" w:hanging="1080"/>
        <w:rPr>
          <w:sz w:val="20"/>
        </w:rPr>
      </w:pPr>
      <w:r>
        <w:rPr>
          <w:sz w:val="20"/>
        </w:rPr>
        <w:t>Describe whether and how the proposed system can utilize ad hoc approval</w:t>
      </w:r>
      <w:r>
        <w:rPr>
          <w:spacing w:val="-25"/>
          <w:sz w:val="20"/>
        </w:rPr>
        <w:t xml:space="preserve"> </w:t>
      </w:r>
      <w:r>
        <w:rPr>
          <w:sz w:val="20"/>
        </w:rPr>
        <w:t>routing.</w:t>
      </w:r>
    </w:p>
    <w:p w14:paraId="2C5A695E" w14:textId="77777777" w:rsidR="00EF513F" w:rsidRDefault="00B929BC">
      <w:pPr>
        <w:pStyle w:val="ListParagraph"/>
        <w:numPr>
          <w:ilvl w:val="4"/>
          <w:numId w:val="38"/>
        </w:numPr>
        <w:tabs>
          <w:tab w:val="left" w:pos="2640"/>
        </w:tabs>
        <w:ind w:right="116" w:hanging="1081"/>
        <w:jc w:val="both"/>
        <w:rPr>
          <w:sz w:val="20"/>
        </w:rPr>
      </w:pPr>
      <w:r>
        <w:rPr>
          <w:sz w:val="20"/>
        </w:rPr>
        <w:t>In</w:t>
      </w:r>
      <w:r>
        <w:rPr>
          <w:spacing w:val="-6"/>
          <w:sz w:val="20"/>
        </w:rPr>
        <w:t xml:space="preserve"> </w:t>
      </w:r>
      <w:r>
        <w:rPr>
          <w:sz w:val="20"/>
        </w:rPr>
        <w:t>the</w:t>
      </w:r>
      <w:r>
        <w:rPr>
          <w:spacing w:val="-8"/>
          <w:sz w:val="20"/>
        </w:rPr>
        <w:t xml:space="preserve"> </w:t>
      </w:r>
      <w:r>
        <w:rPr>
          <w:sz w:val="20"/>
        </w:rPr>
        <w:t>event</w:t>
      </w:r>
      <w:r>
        <w:rPr>
          <w:spacing w:val="-8"/>
          <w:sz w:val="20"/>
        </w:rPr>
        <w:t xml:space="preserve"> </w:t>
      </w:r>
      <w:r>
        <w:rPr>
          <w:sz w:val="20"/>
        </w:rPr>
        <w:t>the</w:t>
      </w:r>
      <w:r>
        <w:rPr>
          <w:spacing w:val="-7"/>
          <w:sz w:val="20"/>
        </w:rPr>
        <w:t xml:space="preserve"> </w:t>
      </w:r>
      <w:r>
        <w:rPr>
          <w:sz w:val="20"/>
        </w:rPr>
        <w:t>University</w:t>
      </w:r>
      <w:r>
        <w:rPr>
          <w:spacing w:val="-7"/>
          <w:sz w:val="20"/>
        </w:rPr>
        <w:t xml:space="preserve"> </w:t>
      </w:r>
      <w:r>
        <w:rPr>
          <w:sz w:val="20"/>
        </w:rPr>
        <w:t>migrates</w:t>
      </w:r>
      <w:r>
        <w:rPr>
          <w:spacing w:val="-7"/>
          <w:sz w:val="20"/>
        </w:rPr>
        <w:t xml:space="preserve"> </w:t>
      </w:r>
      <w:r>
        <w:rPr>
          <w:sz w:val="20"/>
        </w:rPr>
        <w:t>to</w:t>
      </w:r>
      <w:r>
        <w:rPr>
          <w:spacing w:val="-8"/>
          <w:sz w:val="20"/>
        </w:rPr>
        <w:t xml:space="preserve"> </w:t>
      </w:r>
      <w:r>
        <w:rPr>
          <w:sz w:val="20"/>
        </w:rPr>
        <w:t>the</w:t>
      </w:r>
      <w:r>
        <w:rPr>
          <w:spacing w:val="-8"/>
          <w:sz w:val="20"/>
        </w:rPr>
        <w:t xml:space="preserve"> </w:t>
      </w:r>
      <w:r>
        <w:rPr>
          <w:sz w:val="20"/>
        </w:rPr>
        <w:t>Respondent’s</w:t>
      </w:r>
      <w:r>
        <w:rPr>
          <w:spacing w:val="-8"/>
          <w:sz w:val="20"/>
        </w:rPr>
        <w:t xml:space="preserve"> </w:t>
      </w:r>
      <w:r>
        <w:rPr>
          <w:sz w:val="20"/>
        </w:rPr>
        <w:t>proposed</w:t>
      </w:r>
      <w:r>
        <w:rPr>
          <w:spacing w:val="-6"/>
          <w:sz w:val="20"/>
        </w:rPr>
        <w:t xml:space="preserve"> </w:t>
      </w:r>
      <w:r>
        <w:rPr>
          <w:sz w:val="20"/>
        </w:rPr>
        <w:t>reconciliation</w:t>
      </w:r>
      <w:r>
        <w:rPr>
          <w:spacing w:val="-8"/>
          <w:sz w:val="20"/>
        </w:rPr>
        <w:t xml:space="preserve"> </w:t>
      </w:r>
      <w:r>
        <w:rPr>
          <w:sz w:val="20"/>
        </w:rPr>
        <w:t>system,</w:t>
      </w:r>
      <w:r>
        <w:rPr>
          <w:spacing w:val="-7"/>
          <w:sz w:val="20"/>
        </w:rPr>
        <w:t xml:space="preserve"> </w:t>
      </w:r>
      <w:r>
        <w:rPr>
          <w:sz w:val="20"/>
        </w:rPr>
        <w:t>at</w:t>
      </w:r>
      <w:r>
        <w:rPr>
          <w:spacing w:val="-7"/>
          <w:sz w:val="20"/>
        </w:rPr>
        <w:t xml:space="preserve"> </w:t>
      </w:r>
      <w:r>
        <w:rPr>
          <w:sz w:val="20"/>
        </w:rPr>
        <w:t>the</w:t>
      </w:r>
      <w:r>
        <w:rPr>
          <w:spacing w:val="-7"/>
          <w:sz w:val="20"/>
        </w:rPr>
        <w:t xml:space="preserve"> </w:t>
      </w:r>
      <w:r>
        <w:rPr>
          <w:sz w:val="20"/>
        </w:rPr>
        <w:t>end</w:t>
      </w:r>
      <w:r>
        <w:rPr>
          <w:spacing w:val="-7"/>
          <w:sz w:val="20"/>
        </w:rPr>
        <w:t xml:space="preserve"> </w:t>
      </w:r>
      <w:r>
        <w:rPr>
          <w:sz w:val="20"/>
        </w:rPr>
        <w:t>of the contract term, Respondent will be required to provide data to facilitate the transition to a potentially new provider. Describe what information can be extracted to facilitate this transition and what resources the Respondent would provide the University in this</w:t>
      </w:r>
      <w:r>
        <w:rPr>
          <w:spacing w:val="-29"/>
          <w:sz w:val="20"/>
        </w:rPr>
        <w:t xml:space="preserve"> </w:t>
      </w:r>
      <w:r>
        <w:rPr>
          <w:sz w:val="20"/>
        </w:rPr>
        <w:t>scenario.</w:t>
      </w:r>
    </w:p>
    <w:p w14:paraId="23890149" w14:textId="77777777" w:rsidR="00EF513F" w:rsidRDefault="00EF513F">
      <w:pPr>
        <w:pStyle w:val="BodyText"/>
      </w:pPr>
    </w:p>
    <w:p w14:paraId="5A030198" w14:textId="77777777" w:rsidR="00EF513F" w:rsidRDefault="00B929BC">
      <w:pPr>
        <w:pStyle w:val="ListParagraph"/>
        <w:numPr>
          <w:ilvl w:val="3"/>
          <w:numId w:val="38"/>
        </w:numPr>
        <w:tabs>
          <w:tab w:val="left" w:pos="1452"/>
        </w:tabs>
        <w:ind w:left="839" w:right="116" w:firstLine="1"/>
        <w:jc w:val="both"/>
        <w:rPr>
          <w:sz w:val="20"/>
        </w:rPr>
      </w:pPr>
      <w:r>
        <w:rPr>
          <w:b/>
          <w:i/>
          <w:sz w:val="20"/>
        </w:rPr>
        <w:t xml:space="preserve">Current Interfacing </w:t>
      </w:r>
      <w:r>
        <w:rPr>
          <w:sz w:val="20"/>
        </w:rPr>
        <w:t>For a timely implementation and/or in the event that the reconciliation system will not meet the University’s requirements, the University requires Respondents to be able to interface with and integrate with the University’s</w:t>
      </w:r>
      <w:r>
        <w:rPr>
          <w:spacing w:val="-16"/>
          <w:sz w:val="20"/>
        </w:rPr>
        <w:t xml:space="preserve"> </w:t>
      </w:r>
      <w:r>
        <w:rPr>
          <w:sz w:val="20"/>
        </w:rPr>
        <w:t>current</w:t>
      </w:r>
      <w:r>
        <w:rPr>
          <w:spacing w:val="-16"/>
          <w:sz w:val="20"/>
        </w:rPr>
        <w:t xml:space="preserve"> </w:t>
      </w:r>
      <w:r>
        <w:rPr>
          <w:sz w:val="20"/>
        </w:rPr>
        <w:t>P‐Card</w:t>
      </w:r>
      <w:r>
        <w:rPr>
          <w:spacing w:val="-16"/>
          <w:sz w:val="20"/>
        </w:rPr>
        <w:t xml:space="preserve"> </w:t>
      </w:r>
      <w:r>
        <w:rPr>
          <w:sz w:val="20"/>
        </w:rPr>
        <w:t>Web</w:t>
      </w:r>
      <w:r>
        <w:rPr>
          <w:spacing w:val="-16"/>
          <w:sz w:val="20"/>
        </w:rPr>
        <w:t xml:space="preserve"> </w:t>
      </w:r>
      <w:r>
        <w:rPr>
          <w:sz w:val="20"/>
        </w:rPr>
        <w:t>Solution</w:t>
      </w:r>
      <w:r>
        <w:rPr>
          <w:spacing w:val="-16"/>
          <w:sz w:val="20"/>
        </w:rPr>
        <w:t xml:space="preserve"> </w:t>
      </w:r>
      <w:r>
        <w:rPr>
          <w:sz w:val="20"/>
        </w:rPr>
        <w:t>and</w:t>
      </w:r>
      <w:r>
        <w:rPr>
          <w:spacing w:val="-16"/>
          <w:sz w:val="20"/>
        </w:rPr>
        <w:t xml:space="preserve"> </w:t>
      </w:r>
      <w:r>
        <w:rPr>
          <w:sz w:val="20"/>
        </w:rPr>
        <w:t>TEM</w:t>
      </w:r>
      <w:r>
        <w:rPr>
          <w:spacing w:val="-15"/>
          <w:sz w:val="20"/>
        </w:rPr>
        <w:t xml:space="preserve"> </w:t>
      </w:r>
      <w:r>
        <w:rPr>
          <w:sz w:val="20"/>
        </w:rPr>
        <w:t>systems</w:t>
      </w:r>
      <w:r>
        <w:rPr>
          <w:spacing w:val="-16"/>
          <w:sz w:val="20"/>
        </w:rPr>
        <w:t xml:space="preserve"> </w:t>
      </w:r>
      <w:r>
        <w:rPr>
          <w:sz w:val="20"/>
        </w:rPr>
        <w:t>for</w:t>
      </w:r>
      <w:r>
        <w:rPr>
          <w:spacing w:val="-16"/>
          <w:sz w:val="20"/>
        </w:rPr>
        <w:t xml:space="preserve"> </w:t>
      </w:r>
      <w:r>
        <w:rPr>
          <w:sz w:val="20"/>
        </w:rPr>
        <w:t>reconciliation.</w:t>
      </w:r>
      <w:r>
        <w:rPr>
          <w:spacing w:val="14"/>
          <w:sz w:val="20"/>
        </w:rPr>
        <w:t xml:space="preserve"> </w:t>
      </w:r>
      <w:r>
        <w:rPr>
          <w:sz w:val="20"/>
        </w:rPr>
        <w:t>In</w:t>
      </w:r>
      <w:r>
        <w:rPr>
          <w:spacing w:val="-16"/>
          <w:sz w:val="20"/>
        </w:rPr>
        <w:t xml:space="preserve"> </w:t>
      </w:r>
      <w:r>
        <w:rPr>
          <w:sz w:val="20"/>
        </w:rPr>
        <w:t>order</w:t>
      </w:r>
      <w:r>
        <w:rPr>
          <w:spacing w:val="-16"/>
          <w:sz w:val="20"/>
        </w:rPr>
        <w:t xml:space="preserve"> </w:t>
      </w:r>
      <w:r>
        <w:rPr>
          <w:sz w:val="20"/>
        </w:rPr>
        <w:t>to</w:t>
      </w:r>
      <w:r>
        <w:rPr>
          <w:spacing w:val="-16"/>
          <w:sz w:val="20"/>
        </w:rPr>
        <w:t xml:space="preserve"> </w:t>
      </w:r>
      <w:r>
        <w:rPr>
          <w:sz w:val="20"/>
        </w:rPr>
        <w:t>meet</w:t>
      </w:r>
      <w:r>
        <w:rPr>
          <w:spacing w:val="-16"/>
          <w:sz w:val="20"/>
        </w:rPr>
        <w:t xml:space="preserve"> </w:t>
      </w:r>
      <w:r>
        <w:rPr>
          <w:sz w:val="20"/>
        </w:rPr>
        <w:t>this</w:t>
      </w:r>
      <w:r>
        <w:rPr>
          <w:spacing w:val="-16"/>
          <w:sz w:val="20"/>
        </w:rPr>
        <w:t xml:space="preserve"> </w:t>
      </w:r>
      <w:r>
        <w:rPr>
          <w:sz w:val="20"/>
        </w:rPr>
        <w:t>requirement,</w:t>
      </w:r>
      <w:r>
        <w:rPr>
          <w:spacing w:val="-16"/>
          <w:sz w:val="20"/>
        </w:rPr>
        <w:t xml:space="preserve"> </w:t>
      </w:r>
      <w:r>
        <w:rPr>
          <w:sz w:val="20"/>
        </w:rPr>
        <w:t>the</w:t>
      </w:r>
      <w:r>
        <w:rPr>
          <w:spacing w:val="-16"/>
          <w:sz w:val="20"/>
        </w:rPr>
        <w:t xml:space="preserve"> </w:t>
      </w:r>
      <w:r>
        <w:rPr>
          <w:sz w:val="20"/>
        </w:rPr>
        <w:t>following responses are</w:t>
      </w:r>
      <w:r>
        <w:rPr>
          <w:spacing w:val="-1"/>
          <w:sz w:val="20"/>
        </w:rPr>
        <w:t xml:space="preserve"> </w:t>
      </w:r>
      <w:r>
        <w:rPr>
          <w:sz w:val="20"/>
        </w:rPr>
        <w:t>required:</w:t>
      </w:r>
    </w:p>
    <w:p w14:paraId="40610746" w14:textId="77777777" w:rsidR="00EF513F" w:rsidRDefault="00B929BC">
      <w:pPr>
        <w:pStyle w:val="ListParagraph"/>
        <w:numPr>
          <w:ilvl w:val="4"/>
          <w:numId w:val="38"/>
        </w:numPr>
        <w:tabs>
          <w:tab w:val="left" w:pos="2550"/>
        </w:tabs>
        <w:ind w:left="2550" w:right="118" w:hanging="990"/>
        <w:jc w:val="both"/>
        <w:rPr>
          <w:sz w:val="20"/>
        </w:rPr>
      </w:pPr>
      <w:r>
        <w:rPr>
          <w:sz w:val="20"/>
        </w:rPr>
        <w:t>Describe the integration services provided with your proposed system. Specifically describe the protocol, transmission method, format, degree of flexibility, and utilization of industry standard integration software. Does the solution support an event‐driven API or through a tool that is based on scheduled system exports? Does the system support the use of SOAP‐based data integration? If yes, please provide</w:t>
      </w:r>
      <w:r>
        <w:rPr>
          <w:spacing w:val="-17"/>
          <w:sz w:val="20"/>
        </w:rPr>
        <w:t xml:space="preserve"> </w:t>
      </w:r>
      <w:r>
        <w:rPr>
          <w:sz w:val="20"/>
        </w:rPr>
        <w:t>details.</w:t>
      </w:r>
    </w:p>
    <w:p w14:paraId="6560E736" w14:textId="77777777" w:rsidR="00EF513F" w:rsidRDefault="00B929BC">
      <w:pPr>
        <w:pStyle w:val="ListParagraph"/>
        <w:numPr>
          <w:ilvl w:val="4"/>
          <w:numId w:val="38"/>
        </w:numPr>
        <w:tabs>
          <w:tab w:val="left" w:pos="2550"/>
        </w:tabs>
        <w:ind w:left="2549" w:right="118" w:hanging="990"/>
        <w:jc w:val="both"/>
        <w:rPr>
          <w:sz w:val="20"/>
        </w:rPr>
      </w:pPr>
      <w:r>
        <w:rPr>
          <w:sz w:val="20"/>
        </w:rPr>
        <w:t>Do the integration services provide for batch uploading of University data? Do the integration services provide for volume data extraction? If yes, please provide</w:t>
      </w:r>
      <w:r>
        <w:rPr>
          <w:spacing w:val="10"/>
          <w:sz w:val="20"/>
        </w:rPr>
        <w:t xml:space="preserve"> </w:t>
      </w:r>
      <w:r>
        <w:rPr>
          <w:sz w:val="20"/>
        </w:rPr>
        <w:t>details.</w:t>
      </w:r>
    </w:p>
    <w:p w14:paraId="5192FA34" w14:textId="77777777" w:rsidR="00EF513F" w:rsidRDefault="00B929BC">
      <w:pPr>
        <w:pStyle w:val="ListParagraph"/>
        <w:numPr>
          <w:ilvl w:val="4"/>
          <w:numId w:val="38"/>
        </w:numPr>
        <w:tabs>
          <w:tab w:val="left" w:pos="2549"/>
          <w:tab w:val="left" w:pos="2550"/>
        </w:tabs>
        <w:spacing w:line="244" w:lineRule="exact"/>
        <w:ind w:left="2549" w:hanging="990"/>
        <w:rPr>
          <w:sz w:val="20"/>
        </w:rPr>
      </w:pPr>
      <w:r>
        <w:rPr>
          <w:sz w:val="20"/>
        </w:rPr>
        <w:t>If</w:t>
      </w:r>
      <w:r>
        <w:rPr>
          <w:spacing w:val="-4"/>
          <w:sz w:val="20"/>
        </w:rPr>
        <w:t xml:space="preserve"> </w:t>
      </w:r>
      <w:r>
        <w:rPr>
          <w:sz w:val="20"/>
        </w:rPr>
        <w:t>applicable,</w:t>
      </w:r>
      <w:r>
        <w:rPr>
          <w:spacing w:val="-5"/>
          <w:sz w:val="20"/>
        </w:rPr>
        <w:t xml:space="preserve"> </w:t>
      </w:r>
      <w:r>
        <w:rPr>
          <w:sz w:val="20"/>
        </w:rPr>
        <w:t>what</w:t>
      </w:r>
      <w:r>
        <w:rPr>
          <w:spacing w:val="-4"/>
          <w:sz w:val="20"/>
        </w:rPr>
        <w:t xml:space="preserve"> </w:t>
      </w:r>
      <w:r>
        <w:rPr>
          <w:sz w:val="20"/>
        </w:rPr>
        <w:t>encryption</w:t>
      </w:r>
      <w:r>
        <w:rPr>
          <w:spacing w:val="-5"/>
          <w:sz w:val="20"/>
        </w:rPr>
        <w:t xml:space="preserve"> </w:t>
      </w:r>
      <w:r>
        <w:rPr>
          <w:sz w:val="20"/>
        </w:rPr>
        <w:t>methodology</w:t>
      </w:r>
      <w:r>
        <w:rPr>
          <w:spacing w:val="-4"/>
          <w:sz w:val="20"/>
        </w:rPr>
        <w:t xml:space="preserve"> </w:t>
      </w:r>
      <w:r>
        <w:rPr>
          <w:sz w:val="20"/>
        </w:rPr>
        <w:t>is</w:t>
      </w:r>
      <w:r>
        <w:rPr>
          <w:spacing w:val="-4"/>
          <w:sz w:val="20"/>
        </w:rPr>
        <w:t xml:space="preserve"> </w:t>
      </w:r>
      <w:r>
        <w:rPr>
          <w:sz w:val="20"/>
        </w:rPr>
        <w:t>used</w:t>
      </w:r>
      <w:r>
        <w:rPr>
          <w:spacing w:val="-4"/>
          <w:sz w:val="20"/>
        </w:rPr>
        <w:t xml:space="preserve"> </w:t>
      </w:r>
      <w:r>
        <w:rPr>
          <w:sz w:val="20"/>
        </w:rPr>
        <w:t>for</w:t>
      </w:r>
      <w:r>
        <w:rPr>
          <w:spacing w:val="-5"/>
          <w:sz w:val="20"/>
        </w:rPr>
        <w:t xml:space="preserve"> </w:t>
      </w:r>
      <w:r>
        <w:rPr>
          <w:sz w:val="20"/>
        </w:rPr>
        <w:t>batch</w:t>
      </w:r>
      <w:r>
        <w:rPr>
          <w:spacing w:val="-4"/>
          <w:sz w:val="20"/>
        </w:rPr>
        <w:t xml:space="preserve"> </w:t>
      </w:r>
      <w:r>
        <w:rPr>
          <w:sz w:val="20"/>
        </w:rPr>
        <w:t>files</w:t>
      </w:r>
      <w:r>
        <w:rPr>
          <w:spacing w:val="-4"/>
          <w:sz w:val="20"/>
        </w:rPr>
        <w:t xml:space="preserve"> </w:t>
      </w:r>
      <w:r>
        <w:rPr>
          <w:sz w:val="20"/>
        </w:rPr>
        <w:t>(GPG,</w:t>
      </w:r>
      <w:r>
        <w:rPr>
          <w:spacing w:val="-4"/>
          <w:sz w:val="20"/>
        </w:rPr>
        <w:t xml:space="preserve"> </w:t>
      </w:r>
      <w:r>
        <w:rPr>
          <w:sz w:val="20"/>
        </w:rPr>
        <w:t>PGP,</w:t>
      </w:r>
      <w:r>
        <w:rPr>
          <w:spacing w:val="-4"/>
          <w:sz w:val="20"/>
        </w:rPr>
        <w:t xml:space="preserve"> </w:t>
      </w:r>
      <w:r>
        <w:rPr>
          <w:sz w:val="20"/>
        </w:rPr>
        <w:t>GNU,</w:t>
      </w:r>
      <w:r>
        <w:rPr>
          <w:spacing w:val="-5"/>
          <w:sz w:val="20"/>
        </w:rPr>
        <w:t xml:space="preserve"> </w:t>
      </w:r>
      <w:r>
        <w:rPr>
          <w:sz w:val="20"/>
        </w:rPr>
        <w:t>etc.)?</w:t>
      </w:r>
    </w:p>
    <w:p w14:paraId="0E9572D6" w14:textId="77777777" w:rsidR="00EF513F" w:rsidRDefault="00B929BC">
      <w:pPr>
        <w:pStyle w:val="ListParagraph"/>
        <w:numPr>
          <w:ilvl w:val="4"/>
          <w:numId w:val="38"/>
        </w:numPr>
        <w:tabs>
          <w:tab w:val="left" w:pos="2550"/>
        </w:tabs>
        <w:spacing w:before="1"/>
        <w:ind w:left="2550" w:right="117" w:hanging="990"/>
        <w:jc w:val="both"/>
        <w:rPr>
          <w:sz w:val="20"/>
        </w:rPr>
      </w:pPr>
      <w:r>
        <w:rPr>
          <w:sz w:val="20"/>
        </w:rPr>
        <w:t>Are integration services provided as a standard function or will it require additional licensing or professional</w:t>
      </w:r>
      <w:r>
        <w:rPr>
          <w:spacing w:val="-4"/>
          <w:sz w:val="20"/>
        </w:rPr>
        <w:t xml:space="preserve"> </w:t>
      </w:r>
      <w:r>
        <w:rPr>
          <w:sz w:val="20"/>
        </w:rPr>
        <w:t>services</w:t>
      </w:r>
      <w:r>
        <w:rPr>
          <w:spacing w:val="-5"/>
          <w:sz w:val="20"/>
        </w:rPr>
        <w:t xml:space="preserve"> </w:t>
      </w:r>
      <w:r>
        <w:rPr>
          <w:sz w:val="20"/>
        </w:rPr>
        <w:t>to</w:t>
      </w:r>
      <w:r>
        <w:rPr>
          <w:spacing w:val="-4"/>
          <w:sz w:val="20"/>
        </w:rPr>
        <w:t xml:space="preserve"> </w:t>
      </w:r>
      <w:r>
        <w:rPr>
          <w:sz w:val="20"/>
        </w:rPr>
        <w:t>create</w:t>
      </w:r>
      <w:r>
        <w:rPr>
          <w:spacing w:val="-4"/>
          <w:sz w:val="20"/>
        </w:rPr>
        <w:t xml:space="preserve"> </w:t>
      </w:r>
      <w:r>
        <w:rPr>
          <w:sz w:val="20"/>
        </w:rPr>
        <w:t>custom</w:t>
      </w:r>
      <w:r>
        <w:rPr>
          <w:spacing w:val="-6"/>
          <w:sz w:val="20"/>
        </w:rPr>
        <w:t xml:space="preserve"> </w:t>
      </w:r>
      <w:r>
        <w:rPr>
          <w:sz w:val="20"/>
        </w:rPr>
        <w:t>solutions?</w:t>
      </w:r>
      <w:r>
        <w:rPr>
          <w:spacing w:val="-4"/>
          <w:sz w:val="20"/>
        </w:rPr>
        <w:t xml:space="preserve"> </w:t>
      </w:r>
      <w:r>
        <w:rPr>
          <w:sz w:val="20"/>
        </w:rPr>
        <w:t>If</w:t>
      </w:r>
      <w:r>
        <w:rPr>
          <w:spacing w:val="-4"/>
          <w:sz w:val="20"/>
        </w:rPr>
        <w:t xml:space="preserve"> </w:t>
      </w:r>
      <w:r>
        <w:rPr>
          <w:sz w:val="20"/>
        </w:rPr>
        <w:t>yes,</w:t>
      </w:r>
      <w:r>
        <w:rPr>
          <w:spacing w:val="-4"/>
          <w:sz w:val="20"/>
        </w:rPr>
        <w:t xml:space="preserve"> </w:t>
      </w:r>
      <w:r>
        <w:rPr>
          <w:sz w:val="20"/>
        </w:rPr>
        <w:t>please</w:t>
      </w:r>
      <w:r>
        <w:rPr>
          <w:spacing w:val="-4"/>
          <w:sz w:val="20"/>
        </w:rPr>
        <w:t xml:space="preserve"> </w:t>
      </w:r>
      <w:r>
        <w:rPr>
          <w:sz w:val="20"/>
        </w:rPr>
        <w:t>provide</w:t>
      </w:r>
      <w:r>
        <w:rPr>
          <w:spacing w:val="-5"/>
          <w:sz w:val="20"/>
        </w:rPr>
        <w:t xml:space="preserve"> </w:t>
      </w:r>
      <w:r>
        <w:rPr>
          <w:sz w:val="20"/>
        </w:rPr>
        <w:t>details.</w:t>
      </w:r>
    </w:p>
    <w:p w14:paraId="16633C55" w14:textId="77777777" w:rsidR="00EF513F" w:rsidRDefault="00B929BC">
      <w:pPr>
        <w:pStyle w:val="ListParagraph"/>
        <w:numPr>
          <w:ilvl w:val="4"/>
          <w:numId w:val="38"/>
        </w:numPr>
        <w:tabs>
          <w:tab w:val="left" w:pos="2551"/>
        </w:tabs>
        <w:ind w:left="2549" w:right="116" w:hanging="989"/>
        <w:jc w:val="both"/>
        <w:rPr>
          <w:sz w:val="20"/>
        </w:rPr>
      </w:pPr>
      <w:r>
        <w:rPr>
          <w:sz w:val="20"/>
        </w:rPr>
        <w:t>Please describe all API suites and data access tools provided with the solution (Ellucian Banner, Infor XM, etc.). If there are additional costs associated with the API or data access tools, these should be provided in the pricing section of the</w:t>
      </w:r>
      <w:r>
        <w:rPr>
          <w:spacing w:val="-25"/>
          <w:sz w:val="20"/>
        </w:rPr>
        <w:t xml:space="preserve"> </w:t>
      </w:r>
      <w:r>
        <w:rPr>
          <w:sz w:val="20"/>
        </w:rPr>
        <w:t>response.</w:t>
      </w:r>
    </w:p>
    <w:p w14:paraId="780E5261" w14:textId="77777777" w:rsidR="00EF513F" w:rsidRDefault="00EF513F">
      <w:pPr>
        <w:jc w:val="both"/>
        <w:rPr>
          <w:sz w:val="20"/>
        </w:rPr>
        <w:sectPr w:rsidR="00EF513F">
          <w:footerReference w:type="default" r:id="rId28"/>
          <w:pgSz w:w="12240" w:h="15840"/>
          <w:pgMar w:top="640" w:right="600" w:bottom="900" w:left="600" w:header="0" w:footer="714" w:gutter="0"/>
          <w:cols w:space="720"/>
        </w:sectPr>
      </w:pPr>
    </w:p>
    <w:p w14:paraId="587B5AB5" w14:textId="77777777" w:rsidR="00EF513F" w:rsidRDefault="00B929BC">
      <w:pPr>
        <w:pStyle w:val="ListParagraph"/>
        <w:numPr>
          <w:ilvl w:val="4"/>
          <w:numId w:val="38"/>
        </w:numPr>
        <w:tabs>
          <w:tab w:val="left" w:pos="2550"/>
        </w:tabs>
        <w:spacing w:before="38"/>
        <w:ind w:left="2549" w:right="118" w:hanging="989"/>
        <w:jc w:val="both"/>
        <w:rPr>
          <w:sz w:val="20"/>
        </w:rPr>
      </w:pPr>
      <w:r>
        <w:rPr>
          <w:sz w:val="20"/>
        </w:rPr>
        <w:lastRenderedPageBreak/>
        <w:t>What portal(s) does your application integrate directly with? Does your system support the JSR 168 standard? Are portlets and/or channels provided with the software? For each portal, does integration include</w:t>
      </w:r>
      <w:r>
        <w:rPr>
          <w:spacing w:val="-9"/>
          <w:sz w:val="20"/>
        </w:rPr>
        <w:t xml:space="preserve"> </w:t>
      </w:r>
      <w:r>
        <w:rPr>
          <w:sz w:val="20"/>
        </w:rPr>
        <w:t>single‐sign</w:t>
      </w:r>
      <w:r>
        <w:rPr>
          <w:spacing w:val="-8"/>
          <w:sz w:val="20"/>
        </w:rPr>
        <w:t xml:space="preserve"> </w:t>
      </w:r>
      <w:r>
        <w:rPr>
          <w:sz w:val="20"/>
        </w:rPr>
        <w:t>on?</w:t>
      </w:r>
      <w:r>
        <w:rPr>
          <w:spacing w:val="-9"/>
          <w:sz w:val="20"/>
        </w:rPr>
        <w:t xml:space="preserve"> </w:t>
      </w:r>
      <w:r>
        <w:rPr>
          <w:sz w:val="20"/>
        </w:rPr>
        <w:t>If</w:t>
      </w:r>
      <w:r>
        <w:rPr>
          <w:spacing w:val="-9"/>
          <w:sz w:val="20"/>
        </w:rPr>
        <w:t xml:space="preserve"> </w:t>
      </w:r>
      <w:r>
        <w:rPr>
          <w:sz w:val="20"/>
        </w:rPr>
        <w:t>yes,</w:t>
      </w:r>
      <w:r>
        <w:rPr>
          <w:spacing w:val="-9"/>
          <w:sz w:val="20"/>
        </w:rPr>
        <w:t xml:space="preserve"> </w:t>
      </w:r>
      <w:r>
        <w:rPr>
          <w:sz w:val="20"/>
        </w:rPr>
        <w:t>please</w:t>
      </w:r>
      <w:r>
        <w:rPr>
          <w:spacing w:val="-8"/>
          <w:sz w:val="20"/>
        </w:rPr>
        <w:t xml:space="preserve"> </w:t>
      </w:r>
      <w:r>
        <w:rPr>
          <w:sz w:val="20"/>
        </w:rPr>
        <w:t>provide</w:t>
      </w:r>
      <w:r>
        <w:rPr>
          <w:spacing w:val="-8"/>
          <w:sz w:val="20"/>
        </w:rPr>
        <w:t xml:space="preserve"> </w:t>
      </w:r>
      <w:r>
        <w:rPr>
          <w:sz w:val="20"/>
        </w:rPr>
        <w:t>details.</w:t>
      </w:r>
    </w:p>
    <w:p w14:paraId="0F53BB2E" w14:textId="77777777" w:rsidR="00EF513F" w:rsidRDefault="00EF513F">
      <w:pPr>
        <w:pStyle w:val="BodyText"/>
        <w:spacing w:before="11"/>
        <w:rPr>
          <w:sz w:val="19"/>
        </w:rPr>
      </w:pPr>
    </w:p>
    <w:p w14:paraId="1A409CFE" w14:textId="77777777" w:rsidR="00EF513F" w:rsidRDefault="00B929BC">
      <w:pPr>
        <w:pStyle w:val="ListParagraph"/>
        <w:numPr>
          <w:ilvl w:val="2"/>
          <w:numId w:val="38"/>
        </w:numPr>
        <w:tabs>
          <w:tab w:val="left" w:pos="840"/>
        </w:tabs>
        <w:spacing w:before="1"/>
        <w:ind w:right="116" w:firstLine="0"/>
        <w:jc w:val="both"/>
        <w:rPr>
          <w:sz w:val="20"/>
        </w:rPr>
      </w:pPr>
      <w:r>
        <w:rPr>
          <w:sz w:val="20"/>
          <w:u w:val="single"/>
        </w:rPr>
        <w:t xml:space="preserve">Proposed System Technology: </w:t>
      </w:r>
      <w:r>
        <w:rPr>
          <w:sz w:val="20"/>
        </w:rPr>
        <w:t xml:space="preserve">For the questions in this section Respondents </w:t>
      </w:r>
      <w:r>
        <w:rPr>
          <w:sz w:val="20"/>
          <w:u w:val="single"/>
        </w:rPr>
        <w:t xml:space="preserve">must </w:t>
      </w:r>
      <w:r>
        <w:rPr>
          <w:sz w:val="20"/>
        </w:rPr>
        <w:t xml:space="preserve">provide a response for the proposed program management system </w:t>
      </w:r>
      <w:r>
        <w:rPr>
          <w:sz w:val="20"/>
          <w:u w:val="single"/>
        </w:rPr>
        <w:t xml:space="preserve">and </w:t>
      </w:r>
      <w:r>
        <w:rPr>
          <w:sz w:val="20"/>
        </w:rPr>
        <w:t>the proposed reconciliation system. If the same response is applicable to both systems, Respondents must identify this in their response in order for the response to be accurately evaluated. Failure to provide a response for</w:t>
      </w:r>
      <w:r>
        <w:rPr>
          <w:spacing w:val="-3"/>
          <w:sz w:val="20"/>
        </w:rPr>
        <w:t xml:space="preserve"> </w:t>
      </w:r>
      <w:r>
        <w:rPr>
          <w:sz w:val="20"/>
        </w:rPr>
        <w:t>one</w:t>
      </w:r>
      <w:r>
        <w:rPr>
          <w:spacing w:val="-3"/>
          <w:sz w:val="20"/>
        </w:rPr>
        <w:t xml:space="preserve"> </w:t>
      </w:r>
      <w:r>
        <w:rPr>
          <w:sz w:val="20"/>
        </w:rPr>
        <w:t>or</w:t>
      </w:r>
      <w:r>
        <w:rPr>
          <w:spacing w:val="-3"/>
          <w:sz w:val="20"/>
        </w:rPr>
        <w:t xml:space="preserve"> </w:t>
      </w:r>
      <w:r>
        <w:rPr>
          <w:sz w:val="20"/>
        </w:rPr>
        <w:t>both</w:t>
      </w:r>
      <w:r>
        <w:rPr>
          <w:spacing w:val="-3"/>
          <w:sz w:val="20"/>
        </w:rPr>
        <w:t xml:space="preserve"> </w:t>
      </w:r>
      <w:r>
        <w:rPr>
          <w:sz w:val="20"/>
        </w:rPr>
        <w:t>systems</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requirement</w:t>
      </w:r>
      <w:r>
        <w:rPr>
          <w:spacing w:val="-3"/>
          <w:sz w:val="20"/>
        </w:rPr>
        <w:t xml:space="preserve"> </w:t>
      </w:r>
      <w:r>
        <w:rPr>
          <w:sz w:val="20"/>
        </w:rPr>
        <w:t>identified</w:t>
      </w:r>
      <w:r>
        <w:rPr>
          <w:spacing w:val="-3"/>
          <w:sz w:val="20"/>
        </w:rPr>
        <w:t xml:space="preserve"> </w:t>
      </w:r>
      <w:r>
        <w:rPr>
          <w:sz w:val="20"/>
        </w:rPr>
        <w:t>will</w:t>
      </w:r>
      <w:r>
        <w:rPr>
          <w:spacing w:val="-3"/>
          <w:sz w:val="20"/>
        </w:rPr>
        <w:t xml:space="preserve"> </w:t>
      </w:r>
      <w:r>
        <w:rPr>
          <w:sz w:val="20"/>
        </w:rPr>
        <w:t>result</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score</w:t>
      </w:r>
      <w:r>
        <w:rPr>
          <w:spacing w:val="-3"/>
          <w:sz w:val="20"/>
        </w:rPr>
        <w:t xml:space="preserve"> </w:t>
      </w:r>
      <w:r>
        <w:rPr>
          <w:sz w:val="20"/>
        </w:rPr>
        <w:t>of</w:t>
      </w:r>
      <w:r>
        <w:rPr>
          <w:spacing w:val="-3"/>
          <w:sz w:val="20"/>
        </w:rPr>
        <w:t xml:space="preserve"> </w:t>
      </w:r>
      <w:r>
        <w:rPr>
          <w:sz w:val="20"/>
        </w:rPr>
        <w:t>zero</w:t>
      </w:r>
      <w:r>
        <w:rPr>
          <w:spacing w:val="-3"/>
          <w:sz w:val="20"/>
        </w:rPr>
        <w:t xml:space="preserve"> </w:t>
      </w:r>
      <w:r>
        <w:rPr>
          <w:sz w:val="20"/>
        </w:rPr>
        <w:t>(0)</w:t>
      </w:r>
      <w:r>
        <w:rPr>
          <w:spacing w:val="-3"/>
          <w:sz w:val="20"/>
        </w:rPr>
        <w:t xml:space="preserve"> </w:t>
      </w:r>
      <w:r>
        <w:rPr>
          <w:sz w:val="20"/>
        </w:rPr>
        <w:t>points</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requirements</w:t>
      </w:r>
      <w:r>
        <w:rPr>
          <w:spacing w:val="-3"/>
          <w:sz w:val="20"/>
        </w:rPr>
        <w:t xml:space="preserve"> </w:t>
      </w:r>
      <w:r>
        <w:rPr>
          <w:sz w:val="20"/>
        </w:rPr>
        <w:t>evaluation.</w:t>
      </w:r>
    </w:p>
    <w:p w14:paraId="3BD3887A" w14:textId="77777777" w:rsidR="00EF513F" w:rsidRDefault="00B929BC">
      <w:pPr>
        <w:pStyle w:val="ListParagraph"/>
        <w:numPr>
          <w:ilvl w:val="3"/>
          <w:numId w:val="38"/>
        </w:numPr>
        <w:tabs>
          <w:tab w:val="left" w:pos="1560"/>
        </w:tabs>
        <w:spacing w:line="244" w:lineRule="exact"/>
        <w:ind w:left="1559"/>
        <w:rPr>
          <w:sz w:val="20"/>
        </w:rPr>
      </w:pPr>
      <w:r>
        <w:rPr>
          <w:sz w:val="20"/>
        </w:rPr>
        <w:t>TECHNOLOGIES</w:t>
      </w:r>
    </w:p>
    <w:p w14:paraId="3D277FBF" w14:textId="77777777" w:rsidR="00EF513F" w:rsidRDefault="00B929BC">
      <w:pPr>
        <w:pStyle w:val="ListParagraph"/>
        <w:numPr>
          <w:ilvl w:val="4"/>
          <w:numId w:val="38"/>
        </w:numPr>
        <w:tabs>
          <w:tab w:val="left" w:pos="2550"/>
        </w:tabs>
        <w:ind w:left="2549" w:right="117" w:hanging="990"/>
        <w:jc w:val="both"/>
        <w:rPr>
          <w:sz w:val="20"/>
        </w:rPr>
      </w:pPr>
      <w:r>
        <w:rPr>
          <w:sz w:val="20"/>
        </w:rPr>
        <w:t>Provide a complete list of component technologies utilized by your proposed solution: (for example, Oracle, Java, MS SQL, etc.) Include required client plug‐ins if generic‐only browsers are not supported. This should include (but is not limited to) server operating systems, application servers, web servers, database management software, client operating systems, supported browsers, messaging infrastructure (WSDL, etc.), software libraries (such as runtime libraries or required DLL’s), workflow products,</w:t>
      </w:r>
      <w:r>
        <w:rPr>
          <w:spacing w:val="-5"/>
          <w:sz w:val="20"/>
        </w:rPr>
        <w:t xml:space="preserve"> </w:t>
      </w:r>
      <w:r>
        <w:rPr>
          <w:sz w:val="20"/>
        </w:rPr>
        <w:t>imaging</w:t>
      </w:r>
      <w:r>
        <w:rPr>
          <w:spacing w:val="-3"/>
          <w:sz w:val="20"/>
        </w:rPr>
        <w:t xml:space="preserve"> </w:t>
      </w:r>
      <w:r>
        <w:rPr>
          <w:sz w:val="20"/>
        </w:rPr>
        <w:t>systems,</w:t>
      </w:r>
      <w:r>
        <w:rPr>
          <w:spacing w:val="-4"/>
          <w:sz w:val="20"/>
        </w:rPr>
        <w:t xml:space="preserve"> </w:t>
      </w:r>
      <w:r>
        <w:rPr>
          <w:sz w:val="20"/>
        </w:rPr>
        <w:t>or</w:t>
      </w:r>
      <w:r>
        <w:rPr>
          <w:spacing w:val="-5"/>
          <w:sz w:val="20"/>
        </w:rPr>
        <w:t xml:space="preserve"> </w:t>
      </w:r>
      <w:r>
        <w:rPr>
          <w:sz w:val="20"/>
        </w:rPr>
        <w:t>any</w:t>
      </w:r>
      <w:r>
        <w:rPr>
          <w:spacing w:val="-5"/>
          <w:sz w:val="20"/>
        </w:rPr>
        <w:t xml:space="preserve"> </w:t>
      </w:r>
      <w:r>
        <w:rPr>
          <w:sz w:val="20"/>
        </w:rPr>
        <w:t>other</w:t>
      </w:r>
      <w:r>
        <w:rPr>
          <w:spacing w:val="-4"/>
          <w:sz w:val="20"/>
        </w:rPr>
        <w:t xml:space="preserve"> </w:t>
      </w:r>
      <w:r>
        <w:rPr>
          <w:sz w:val="20"/>
        </w:rPr>
        <w:t>licensed</w:t>
      </w:r>
      <w:r>
        <w:rPr>
          <w:spacing w:val="-3"/>
          <w:sz w:val="20"/>
        </w:rPr>
        <w:t xml:space="preserve"> </w:t>
      </w:r>
      <w:r>
        <w:rPr>
          <w:sz w:val="20"/>
        </w:rPr>
        <w:t>software</w:t>
      </w:r>
      <w:r>
        <w:rPr>
          <w:spacing w:val="-5"/>
          <w:sz w:val="20"/>
        </w:rPr>
        <w:t xml:space="preserve"> </w:t>
      </w:r>
      <w:r>
        <w:rPr>
          <w:sz w:val="20"/>
        </w:rPr>
        <w:t>needed</w:t>
      </w:r>
      <w:r>
        <w:rPr>
          <w:spacing w:val="-4"/>
          <w:sz w:val="20"/>
        </w:rPr>
        <w:t xml:space="preserve"> </w:t>
      </w:r>
      <w:r>
        <w:rPr>
          <w:sz w:val="20"/>
        </w:rPr>
        <w:t>to</w:t>
      </w:r>
      <w:r>
        <w:rPr>
          <w:spacing w:val="-5"/>
          <w:sz w:val="20"/>
        </w:rPr>
        <w:t xml:space="preserve"> </w:t>
      </w:r>
      <w:r>
        <w:rPr>
          <w:sz w:val="20"/>
        </w:rPr>
        <w:t>for</w:t>
      </w:r>
      <w:r>
        <w:rPr>
          <w:spacing w:val="-5"/>
          <w:sz w:val="20"/>
        </w:rPr>
        <w:t xml:space="preserve"> </w:t>
      </w:r>
      <w:r>
        <w:rPr>
          <w:sz w:val="20"/>
        </w:rPr>
        <w:t>your</w:t>
      </w:r>
      <w:r>
        <w:rPr>
          <w:spacing w:val="-5"/>
          <w:sz w:val="20"/>
        </w:rPr>
        <w:t xml:space="preserve"> </w:t>
      </w:r>
      <w:r>
        <w:rPr>
          <w:sz w:val="20"/>
        </w:rPr>
        <w:t>solution.</w:t>
      </w:r>
    </w:p>
    <w:p w14:paraId="2F5C8A8B" w14:textId="77777777" w:rsidR="00EF513F" w:rsidRDefault="00B929BC">
      <w:pPr>
        <w:pStyle w:val="ListParagraph"/>
        <w:numPr>
          <w:ilvl w:val="4"/>
          <w:numId w:val="38"/>
        </w:numPr>
        <w:tabs>
          <w:tab w:val="left" w:pos="2549"/>
          <w:tab w:val="left" w:pos="2550"/>
        </w:tabs>
        <w:spacing w:before="1"/>
        <w:ind w:left="2549" w:right="118" w:hanging="990"/>
        <w:rPr>
          <w:sz w:val="20"/>
        </w:rPr>
      </w:pPr>
      <w:r>
        <w:rPr>
          <w:sz w:val="20"/>
        </w:rPr>
        <w:t>Provide</w:t>
      </w:r>
      <w:r>
        <w:rPr>
          <w:spacing w:val="-7"/>
          <w:sz w:val="20"/>
        </w:rPr>
        <w:t xml:space="preserve"> </w:t>
      </w:r>
      <w:r>
        <w:rPr>
          <w:sz w:val="20"/>
        </w:rPr>
        <w:t>a</w:t>
      </w:r>
      <w:r>
        <w:rPr>
          <w:spacing w:val="-8"/>
          <w:sz w:val="20"/>
        </w:rPr>
        <w:t xml:space="preserve"> </w:t>
      </w:r>
      <w:r>
        <w:rPr>
          <w:sz w:val="20"/>
        </w:rPr>
        <w:t>diagram</w:t>
      </w:r>
      <w:r>
        <w:rPr>
          <w:spacing w:val="-7"/>
          <w:sz w:val="20"/>
        </w:rPr>
        <w:t xml:space="preserve"> </w:t>
      </w:r>
      <w:r>
        <w:rPr>
          <w:sz w:val="20"/>
        </w:rPr>
        <w:t>or</w:t>
      </w:r>
      <w:r>
        <w:rPr>
          <w:spacing w:val="-7"/>
          <w:sz w:val="20"/>
        </w:rPr>
        <w:t xml:space="preserve"> </w:t>
      </w:r>
      <w:r>
        <w:rPr>
          <w:sz w:val="20"/>
        </w:rPr>
        <w:t>diagrams</w:t>
      </w:r>
      <w:r>
        <w:rPr>
          <w:spacing w:val="-7"/>
          <w:sz w:val="20"/>
        </w:rPr>
        <w:t xml:space="preserve"> </w:t>
      </w:r>
      <w:r>
        <w:rPr>
          <w:sz w:val="20"/>
        </w:rPr>
        <w:t>which</w:t>
      </w:r>
      <w:r>
        <w:rPr>
          <w:spacing w:val="-8"/>
          <w:sz w:val="20"/>
        </w:rPr>
        <w:t xml:space="preserve"> </w:t>
      </w:r>
      <w:r>
        <w:rPr>
          <w:sz w:val="20"/>
        </w:rPr>
        <w:t>illustrate</w:t>
      </w:r>
      <w:r>
        <w:rPr>
          <w:spacing w:val="-6"/>
          <w:sz w:val="20"/>
        </w:rPr>
        <w:t xml:space="preserve"> </w:t>
      </w:r>
      <w:r>
        <w:rPr>
          <w:sz w:val="20"/>
        </w:rPr>
        <w:t>the</w:t>
      </w:r>
      <w:r>
        <w:rPr>
          <w:spacing w:val="-8"/>
          <w:sz w:val="20"/>
        </w:rPr>
        <w:t xml:space="preserve"> </w:t>
      </w:r>
      <w:r>
        <w:rPr>
          <w:sz w:val="20"/>
        </w:rPr>
        <w:t>software</w:t>
      </w:r>
      <w:r>
        <w:rPr>
          <w:spacing w:val="-7"/>
          <w:sz w:val="20"/>
        </w:rPr>
        <w:t xml:space="preserve"> </w:t>
      </w:r>
      <w:r>
        <w:rPr>
          <w:sz w:val="20"/>
        </w:rPr>
        <w:t>stack</w:t>
      </w:r>
      <w:r>
        <w:rPr>
          <w:spacing w:val="-7"/>
          <w:sz w:val="20"/>
        </w:rPr>
        <w:t xml:space="preserve"> </w:t>
      </w:r>
      <w:r>
        <w:rPr>
          <w:sz w:val="20"/>
        </w:rPr>
        <w:t>for</w:t>
      </w:r>
      <w:r>
        <w:rPr>
          <w:spacing w:val="-8"/>
          <w:sz w:val="20"/>
        </w:rPr>
        <w:t xml:space="preserve"> </w:t>
      </w:r>
      <w:r>
        <w:rPr>
          <w:sz w:val="20"/>
        </w:rPr>
        <w:t>your</w:t>
      </w:r>
      <w:r>
        <w:rPr>
          <w:spacing w:val="-7"/>
          <w:sz w:val="20"/>
        </w:rPr>
        <w:t xml:space="preserve"> </w:t>
      </w:r>
      <w:r>
        <w:rPr>
          <w:sz w:val="20"/>
        </w:rPr>
        <w:t>entire</w:t>
      </w:r>
      <w:r>
        <w:rPr>
          <w:spacing w:val="-7"/>
          <w:sz w:val="20"/>
        </w:rPr>
        <w:t xml:space="preserve"> </w:t>
      </w:r>
      <w:r>
        <w:rPr>
          <w:sz w:val="20"/>
        </w:rPr>
        <w:t>solution.</w:t>
      </w:r>
      <w:r>
        <w:rPr>
          <w:spacing w:val="33"/>
          <w:sz w:val="20"/>
        </w:rPr>
        <w:t xml:space="preserve"> </w:t>
      </w:r>
      <w:r>
        <w:rPr>
          <w:sz w:val="20"/>
        </w:rPr>
        <w:t>This</w:t>
      </w:r>
      <w:r>
        <w:rPr>
          <w:spacing w:val="-7"/>
          <w:sz w:val="20"/>
        </w:rPr>
        <w:t xml:space="preserve"> </w:t>
      </w:r>
      <w:r>
        <w:rPr>
          <w:sz w:val="20"/>
        </w:rPr>
        <w:t>diagram should</w:t>
      </w:r>
      <w:r>
        <w:rPr>
          <w:spacing w:val="-4"/>
          <w:sz w:val="20"/>
        </w:rPr>
        <w:t xml:space="preserve"> </w:t>
      </w:r>
      <w:r>
        <w:rPr>
          <w:sz w:val="20"/>
        </w:rPr>
        <w:t>specify</w:t>
      </w:r>
      <w:r>
        <w:rPr>
          <w:spacing w:val="-6"/>
          <w:sz w:val="20"/>
        </w:rPr>
        <w:t xml:space="preserve"> </w:t>
      </w:r>
      <w:r>
        <w:rPr>
          <w:sz w:val="20"/>
        </w:rPr>
        <w:t>the</w:t>
      </w:r>
      <w:r>
        <w:rPr>
          <w:spacing w:val="-5"/>
          <w:sz w:val="20"/>
        </w:rPr>
        <w:t xml:space="preserve"> </w:t>
      </w:r>
      <w:r>
        <w:rPr>
          <w:sz w:val="20"/>
        </w:rPr>
        <w:t>relationship</w:t>
      </w:r>
      <w:r>
        <w:rPr>
          <w:spacing w:val="-4"/>
          <w:sz w:val="20"/>
        </w:rPr>
        <w:t xml:space="preserve"> </w:t>
      </w:r>
      <w:r>
        <w:rPr>
          <w:sz w:val="20"/>
        </w:rPr>
        <w:t>between</w:t>
      </w:r>
      <w:r>
        <w:rPr>
          <w:spacing w:val="-5"/>
          <w:sz w:val="20"/>
        </w:rPr>
        <w:t xml:space="preserve"> </w:t>
      </w:r>
      <w:r>
        <w:rPr>
          <w:sz w:val="20"/>
        </w:rPr>
        <w:t>each</w:t>
      </w:r>
      <w:r>
        <w:rPr>
          <w:spacing w:val="-5"/>
          <w:sz w:val="20"/>
        </w:rPr>
        <w:t xml:space="preserve"> </w:t>
      </w:r>
      <w:r>
        <w:rPr>
          <w:sz w:val="20"/>
        </w:rPr>
        <w:t>platform</w:t>
      </w:r>
      <w:r>
        <w:rPr>
          <w:spacing w:val="-5"/>
          <w:sz w:val="20"/>
        </w:rPr>
        <w:t xml:space="preserve"> </w:t>
      </w:r>
      <w:r>
        <w:rPr>
          <w:sz w:val="20"/>
        </w:rPr>
        <w:t>and</w:t>
      </w:r>
      <w:r>
        <w:rPr>
          <w:spacing w:val="-6"/>
          <w:sz w:val="20"/>
        </w:rPr>
        <w:t xml:space="preserve"> </w:t>
      </w:r>
      <w:r>
        <w:rPr>
          <w:sz w:val="20"/>
        </w:rPr>
        <w:t>software</w:t>
      </w:r>
      <w:r>
        <w:rPr>
          <w:spacing w:val="-5"/>
          <w:sz w:val="20"/>
        </w:rPr>
        <w:t xml:space="preserve"> </w:t>
      </w:r>
      <w:r>
        <w:rPr>
          <w:sz w:val="20"/>
        </w:rPr>
        <w:t>layer.</w:t>
      </w:r>
    </w:p>
    <w:p w14:paraId="0C3BCD44" w14:textId="77777777" w:rsidR="00EF513F" w:rsidRDefault="00B929BC">
      <w:pPr>
        <w:pStyle w:val="ListParagraph"/>
        <w:numPr>
          <w:ilvl w:val="4"/>
          <w:numId w:val="38"/>
        </w:numPr>
        <w:tabs>
          <w:tab w:val="left" w:pos="2549"/>
          <w:tab w:val="left" w:pos="2550"/>
        </w:tabs>
        <w:spacing w:line="244" w:lineRule="exact"/>
        <w:ind w:left="2549" w:hanging="989"/>
        <w:rPr>
          <w:sz w:val="20"/>
        </w:rPr>
      </w:pPr>
      <w:r>
        <w:rPr>
          <w:sz w:val="20"/>
        </w:rPr>
        <w:t>Provide</w:t>
      </w:r>
      <w:r>
        <w:rPr>
          <w:spacing w:val="-5"/>
          <w:sz w:val="20"/>
        </w:rPr>
        <w:t xml:space="preserve"> </w:t>
      </w:r>
      <w:r>
        <w:rPr>
          <w:sz w:val="20"/>
        </w:rPr>
        <w:t>a</w:t>
      </w:r>
      <w:r>
        <w:rPr>
          <w:spacing w:val="-4"/>
          <w:sz w:val="20"/>
        </w:rPr>
        <w:t xml:space="preserve"> </w:t>
      </w:r>
      <w:r>
        <w:rPr>
          <w:sz w:val="20"/>
        </w:rPr>
        <w:t>list</w:t>
      </w:r>
      <w:r>
        <w:rPr>
          <w:spacing w:val="-4"/>
          <w:sz w:val="20"/>
        </w:rPr>
        <w:t xml:space="preserve"> </w:t>
      </w:r>
      <w:r>
        <w:rPr>
          <w:sz w:val="20"/>
        </w:rPr>
        <w:t>of</w:t>
      </w:r>
      <w:r>
        <w:rPr>
          <w:spacing w:val="-4"/>
          <w:sz w:val="20"/>
        </w:rPr>
        <w:t xml:space="preserve"> </w:t>
      </w:r>
      <w:r>
        <w:rPr>
          <w:sz w:val="20"/>
        </w:rPr>
        <w:t>currently</w:t>
      </w:r>
      <w:r>
        <w:rPr>
          <w:spacing w:val="-4"/>
          <w:sz w:val="20"/>
        </w:rPr>
        <w:t xml:space="preserve"> </w:t>
      </w:r>
      <w:r>
        <w:rPr>
          <w:sz w:val="20"/>
        </w:rPr>
        <w:t>supported</w:t>
      </w:r>
      <w:r>
        <w:rPr>
          <w:spacing w:val="-4"/>
          <w:sz w:val="20"/>
        </w:rPr>
        <w:t xml:space="preserve"> </w:t>
      </w:r>
      <w:r>
        <w:rPr>
          <w:sz w:val="20"/>
        </w:rPr>
        <w:t>versions</w:t>
      </w:r>
      <w:r>
        <w:rPr>
          <w:spacing w:val="-5"/>
          <w:sz w:val="20"/>
        </w:rPr>
        <w:t xml:space="preserve"> </w:t>
      </w:r>
      <w:r>
        <w:rPr>
          <w:sz w:val="20"/>
        </w:rPr>
        <w:t>for</w:t>
      </w:r>
      <w:r>
        <w:rPr>
          <w:spacing w:val="-4"/>
          <w:sz w:val="20"/>
        </w:rPr>
        <w:t xml:space="preserve"> </w:t>
      </w:r>
      <w:r>
        <w:rPr>
          <w:sz w:val="20"/>
        </w:rPr>
        <w:t>all</w:t>
      </w:r>
      <w:r>
        <w:rPr>
          <w:spacing w:val="-4"/>
          <w:sz w:val="20"/>
        </w:rPr>
        <w:t xml:space="preserve"> </w:t>
      </w:r>
      <w:r>
        <w:rPr>
          <w:sz w:val="20"/>
        </w:rPr>
        <w:t>software</w:t>
      </w:r>
      <w:r>
        <w:rPr>
          <w:spacing w:val="-4"/>
          <w:sz w:val="20"/>
        </w:rPr>
        <w:t xml:space="preserve"> </w:t>
      </w:r>
      <w:r>
        <w:rPr>
          <w:sz w:val="20"/>
        </w:rPr>
        <w:t>listed</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previous</w:t>
      </w:r>
      <w:r>
        <w:rPr>
          <w:spacing w:val="-4"/>
          <w:sz w:val="20"/>
        </w:rPr>
        <w:t xml:space="preserve"> </w:t>
      </w:r>
      <w:r>
        <w:rPr>
          <w:sz w:val="20"/>
        </w:rPr>
        <w:t>items.</w:t>
      </w:r>
    </w:p>
    <w:p w14:paraId="6D3E6A37" w14:textId="77777777" w:rsidR="00EF513F" w:rsidRDefault="00B929BC">
      <w:pPr>
        <w:pStyle w:val="ListParagraph"/>
        <w:numPr>
          <w:ilvl w:val="4"/>
          <w:numId w:val="38"/>
        </w:numPr>
        <w:tabs>
          <w:tab w:val="left" w:pos="2549"/>
          <w:tab w:val="left" w:pos="2550"/>
        </w:tabs>
        <w:ind w:left="2549" w:right="120" w:hanging="990"/>
        <w:rPr>
          <w:sz w:val="20"/>
        </w:rPr>
      </w:pPr>
      <w:r>
        <w:rPr>
          <w:sz w:val="20"/>
        </w:rPr>
        <w:t>Provide specifications for hardware needed for acceptable performance for the user population of Commercial</w:t>
      </w:r>
      <w:r>
        <w:rPr>
          <w:spacing w:val="-4"/>
          <w:sz w:val="20"/>
        </w:rPr>
        <w:t xml:space="preserve"> </w:t>
      </w:r>
      <w:r>
        <w:rPr>
          <w:sz w:val="20"/>
        </w:rPr>
        <w:t>Card</w:t>
      </w:r>
      <w:r>
        <w:rPr>
          <w:spacing w:val="-4"/>
          <w:sz w:val="20"/>
        </w:rPr>
        <w:t xml:space="preserve"> </w:t>
      </w:r>
      <w:r>
        <w:rPr>
          <w:sz w:val="20"/>
        </w:rPr>
        <w:t>users</w:t>
      </w:r>
      <w:r>
        <w:rPr>
          <w:spacing w:val="-4"/>
          <w:sz w:val="20"/>
        </w:rPr>
        <w:t xml:space="preserve"> </w:t>
      </w:r>
      <w:r>
        <w:rPr>
          <w:sz w:val="20"/>
        </w:rPr>
        <w:t>that</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using</w:t>
      </w:r>
      <w:r>
        <w:rPr>
          <w:spacing w:val="-5"/>
          <w:sz w:val="20"/>
        </w:rPr>
        <w:t xml:space="preserve"> </w:t>
      </w:r>
      <w:r>
        <w:rPr>
          <w:sz w:val="20"/>
        </w:rPr>
        <w:t>this</w:t>
      </w:r>
      <w:r>
        <w:rPr>
          <w:spacing w:val="-5"/>
          <w:sz w:val="20"/>
        </w:rPr>
        <w:t xml:space="preserve"> </w:t>
      </w:r>
      <w:r>
        <w:rPr>
          <w:sz w:val="20"/>
        </w:rPr>
        <w:t>solution.</w:t>
      </w:r>
    </w:p>
    <w:p w14:paraId="0E7DA8E2" w14:textId="77777777" w:rsidR="00EF513F" w:rsidRDefault="00B929BC">
      <w:pPr>
        <w:pStyle w:val="ListParagraph"/>
        <w:numPr>
          <w:ilvl w:val="4"/>
          <w:numId w:val="38"/>
        </w:numPr>
        <w:tabs>
          <w:tab w:val="left" w:pos="2549"/>
          <w:tab w:val="left" w:pos="2550"/>
        </w:tabs>
        <w:ind w:left="2549" w:right="118" w:hanging="990"/>
        <w:rPr>
          <w:sz w:val="20"/>
        </w:rPr>
      </w:pPr>
      <w:r>
        <w:rPr>
          <w:sz w:val="20"/>
        </w:rPr>
        <w:t>Describe the capability for fault‐tolerant capabilities (providing nearly 24x7x365 uptime, with data and transactional</w:t>
      </w:r>
      <w:r>
        <w:rPr>
          <w:spacing w:val="-17"/>
          <w:sz w:val="20"/>
        </w:rPr>
        <w:t xml:space="preserve"> </w:t>
      </w:r>
      <w:r>
        <w:rPr>
          <w:sz w:val="20"/>
        </w:rPr>
        <w:t>integrity).</w:t>
      </w:r>
    </w:p>
    <w:p w14:paraId="05C4A4F8" w14:textId="77777777" w:rsidR="00EF513F" w:rsidRDefault="00B929BC">
      <w:pPr>
        <w:pStyle w:val="ListParagraph"/>
        <w:numPr>
          <w:ilvl w:val="3"/>
          <w:numId w:val="38"/>
        </w:numPr>
        <w:tabs>
          <w:tab w:val="left" w:pos="1560"/>
        </w:tabs>
        <w:spacing w:before="1" w:line="244" w:lineRule="exact"/>
        <w:ind w:left="1559"/>
        <w:rPr>
          <w:sz w:val="20"/>
        </w:rPr>
      </w:pPr>
      <w:r>
        <w:rPr>
          <w:sz w:val="20"/>
        </w:rPr>
        <w:t>PREFERRED</w:t>
      </w:r>
      <w:r>
        <w:rPr>
          <w:spacing w:val="-16"/>
          <w:sz w:val="20"/>
        </w:rPr>
        <w:t xml:space="preserve"> </w:t>
      </w:r>
      <w:r>
        <w:rPr>
          <w:sz w:val="20"/>
        </w:rPr>
        <w:t>PLATFORMS</w:t>
      </w:r>
    </w:p>
    <w:p w14:paraId="63F980C7" w14:textId="77777777" w:rsidR="00EF513F" w:rsidRDefault="00B929BC">
      <w:pPr>
        <w:pStyle w:val="ListParagraph"/>
        <w:numPr>
          <w:ilvl w:val="4"/>
          <w:numId w:val="38"/>
        </w:numPr>
        <w:tabs>
          <w:tab w:val="left" w:pos="2549"/>
          <w:tab w:val="left" w:pos="2550"/>
        </w:tabs>
        <w:spacing w:line="244" w:lineRule="exact"/>
        <w:ind w:left="2549" w:hanging="990"/>
        <w:rPr>
          <w:sz w:val="20"/>
        </w:rPr>
      </w:pPr>
      <w:r>
        <w:rPr>
          <w:sz w:val="20"/>
        </w:rPr>
        <w:t>Of</w:t>
      </w:r>
      <w:r>
        <w:rPr>
          <w:spacing w:val="-8"/>
          <w:sz w:val="20"/>
        </w:rPr>
        <w:t xml:space="preserve"> </w:t>
      </w:r>
      <w:r>
        <w:rPr>
          <w:sz w:val="20"/>
        </w:rPr>
        <w:t>all</w:t>
      </w:r>
      <w:r>
        <w:rPr>
          <w:spacing w:val="-8"/>
          <w:sz w:val="20"/>
        </w:rPr>
        <w:t xml:space="preserve"> </w:t>
      </w:r>
      <w:r>
        <w:rPr>
          <w:sz w:val="20"/>
        </w:rPr>
        <w:t>supported</w:t>
      </w:r>
      <w:r>
        <w:rPr>
          <w:spacing w:val="-7"/>
          <w:sz w:val="20"/>
        </w:rPr>
        <w:t xml:space="preserve"> </w:t>
      </w:r>
      <w:r>
        <w:rPr>
          <w:sz w:val="20"/>
        </w:rPr>
        <w:t>platforms,</w:t>
      </w:r>
      <w:r>
        <w:rPr>
          <w:spacing w:val="-8"/>
          <w:sz w:val="20"/>
        </w:rPr>
        <w:t xml:space="preserve"> </w:t>
      </w:r>
      <w:r>
        <w:rPr>
          <w:sz w:val="20"/>
        </w:rPr>
        <w:t>provide</w:t>
      </w:r>
      <w:r>
        <w:rPr>
          <w:spacing w:val="-8"/>
          <w:sz w:val="20"/>
        </w:rPr>
        <w:t xml:space="preserve"> </w:t>
      </w:r>
      <w:r>
        <w:rPr>
          <w:sz w:val="20"/>
        </w:rPr>
        <w:t>what</w:t>
      </w:r>
      <w:r>
        <w:rPr>
          <w:spacing w:val="-8"/>
          <w:sz w:val="20"/>
        </w:rPr>
        <w:t xml:space="preserve"> </w:t>
      </w:r>
      <w:r>
        <w:rPr>
          <w:sz w:val="20"/>
        </w:rPr>
        <w:t>percentages</w:t>
      </w:r>
      <w:r>
        <w:rPr>
          <w:spacing w:val="-8"/>
          <w:sz w:val="20"/>
        </w:rPr>
        <w:t xml:space="preserve"> </w:t>
      </w:r>
      <w:r>
        <w:rPr>
          <w:sz w:val="20"/>
        </w:rPr>
        <w:t>of</w:t>
      </w:r>
      <w:r>
        <w:rPr>
          <w:spacing w:val="-9"/>
          <w:sz w:val="20"/>
        </w:rPr>
        <w:t xml:space="preserve"> </w:t>
      </w:r>
      <w:r>
        <w:rPr>
          <w:sz w:val="20"/>
        </w:rPr>
        <w:t>client</w:t>
      </w:r>
      <w:r>
        <w:rPr>
          <w:spacing w:val="-8"/>
          <w:sz w:val="20"/>
        </w:rPr>
        <w:t xml:space="preserve"> </w:t>
      </w:r>
      <w:r>
        <w:rPr>
          <w:sz w:val="20"/>
        </w:rPr>
        <w:t>bases</w:t>
      </w:r>
      <w:r>
        <w:rPr>
          <w:spacing w:val="-8"/>
          <w:sz w:val="20"/>
        </w:rPr>
        <w:t xml:space="preserve"> </w:t>
      </w:r>
      <w:r>
        <w:rPr>
          <w:sz w:val="20"/>
        </w:rPr>
        <w:t>running</w:t>
      </w:r>
      <w:r>
        <w:rPr>
          <w:spacing w:val="-8"/>
          <w:sz w:val="20"/>
        </w:rPr>
        <w:t xml:space="preserve"> </w:t>
      </w:r>
      <w:r>
        <w:rPr>
          <w:sz w:val="20"/>
        </w:rPr>
        <w:t>on</w:t>
      </w:r>
      <w:r>
        <w:rPr>
          <w:spacing w:val="-7"/>
          <w:sz w:val="20"/>
        </w:rPr>
        <w:t xml:space="preserve"> </w:t>
      </w:r>
      <w:r>
        <w:rPr>
          <w:sz w:val="20"/>
        </w:rPr>
        <w:t>specific</w:t>
      </w:r>
      <w:r>
        <w:rPr>
          <w:spacing w:val="-9"/>
          <w:sz w:val="20"/>
        </w:rPr>
        <w:t xml:space="preserve"> </w:t>
      </w:r>
      <w:r>
        <w:rPr>
          <w:sz w:val="20"/>
        </w:rPr>
        <w:t>configurations.</w:t>
      </w:r>
    </w:p>
    <w:p w14:paraId="75CE4574" w14:textId="77777777" w:rsidR="00EF513F" w:rsidRDefault="00B929BC">
      <w:pPr>
        <w:pStyle w:val="ListParagraph"/>
        <w:numPr>
          <w:ilvl w:val="4"/>
          <w:numId w:val="38"/>
        </w:numPr>
        <w:tabs>
          <w:tab w:val="left" w:pos="2549"/>
          <w:tab w:val="left" w:pos="2550"/>
        </w:tabs>
        <w:spacing w:line="244" w:lineRule="exact"/>
        <w:ind w:left="2549" w:hanging="990"/>
        <w:rPr>
          <w:sz w:val="20"/>
        </w:rPr>
      </w:pPr>
      <w:r>
        <w:rPr>
          <w:sz w:val="20"/>
        </w:rPr>
        <w:t>What is your principle development</w:t>
      </w:r>
      <w:r>
        <w:rPr>
          <w:spacing w:val="-25"/>
          <w:sz w:val="20"/>
        </w:rPr>
        <w:t xml:space="preserve"> </w:t>
      </w:r>
      <w:r>
        <w:rPr>
          <w:sz w:val="20"/>
        </w:rPr>
        <w:t>platform?</w:t>
      </w:r>
    </w:p>
    <w:p w14:paraId="054B7A51" w14:textId="77777777" w:rsidR="00EF513F" w:rsidRDefault="00B929BC">
      <w:pPr>
        <w:pStyle w:val="ListParagraph"/>
        <w:numPr>
          <w:ilvl w:val="4"/>
          <w:numId w:val="38"/>
        </w:numPr>
        <w:tabs>
          <w:tab w:val="left" w:pos="2549"/>
          <w:tab w:val="left" w:pos="2550"/>
        </w:tabs>
        <w:spacing w:line="244" w:lineRule="exact"/>
        <w:ind w:left="2549" w:hanging="990"/>
        <w:rPr>
          <w:sz w:val="20"/>
        </w:rPr>
      </w:pPr>
      <w:r>
        <w:rPr>
          <w:sz w:val="20"/>
        </w:rPr>
        <w:t>What other platforms do you</w:t>
      </w:r>
      <w:r>
        <w:rPr>
          <w:spacing w:val="-17"/>
          <w:sz w:val="20"/>
        </w:rPr>
        <w:t xml:space="preserve"> </w:t>
      </w:r>
      <w:r>
        <w:rPr>
          <w:sz w:val="20"/>
        </w:rPr>
        <w:t>support?</w:t>
      </w:r>
    </w:p>
    <w:p w14:paraId="3BA01C9D" w14:textId="77777777" w:rsidR="00EF513F" w:rsidRDefault="00B929BC">
      <w:pPr>
        <w:pStyle w:val="ListParagraph"/>
        <w:numPr>
          <w:ilvl w:val="4"/>
          <w:numId w:val="38"/>
        </w:numPr>
        <w:tabs>
          <w:tab w:val="left" w:pos="2549"/>
          <w:tab w:val="left" w:pos="2550"/>
        </w:tabs>
        <w:spacing w:before="1" w:line="244" w:lineRule="exact"/>
        <w:ind w:left="2549" w:hanging="990"/>
        <w:rPr>
          <w:sz w:val="20"/>
        </w:rPr>
      </w:pPr>
      <w:r>
        <w:rPr>
          <w:sz w:val="20"/>
        </w:rPr>
        <w:t>Describe</w:t>
      </w:r>
      <w:r>
        <w:rPr>
          <w:spacing w:val="-7"/>
          <w:sz w:val="20"/>
        </w:rPr>
        <w:t xml:space="preserve"> </w:t>
      </w:r>
      <w:r>
        <w:rPr>
          <w:sz w:val="20"/>
        </w:rPr>
        <w:t>the</w:t>
      </w:r>
      <w:r>
        <w:rPr>
          <w:spacing w:val="-6"/>
          <w:sz w:val="20"/>
        </w:rPr>
        <w:t xml:space="preserve"> </w:t>
      </w:r>
      <w:r>
        <w:rPr>
          <w:sz w:val="20"/>
        </w:rPr>
        <w:t>in‐house</w:t>
      </w:r>
      <w:r>
        <w:rPr>
          <w:spacing w:val="-6"/>
          <w:sz w:val="20"/>
        </w:rPr>
        <w:t xml:space="preserve"> </w:t>
      </w:r>
      <w:r>
        <w:rPr>
          <w:sz w:val="20"/>
        </w:rPr>
        <w:t>testing</w:t>
      </w:r>
      <w:r>
        <w:rPr>
          <w:spacing w:val="-7"/>
          <w:sz w:val="20"/>
        </w:rPr>
        <w:t xml:space="preserve"> </w:t>
      </w:r>
      <w:r>
        <w:rPr>
          <w:sz w:val="20"/>
        </w:rPr>
        <w:t>environments</w:t>
      </w:r>
      <w:r>
        <w:rPr>
          <w:spacing w:val="-9"/>
          <w:sz w:val="20"/>
        </w:rPr>
        <w:t xml:space="preserve"> </w:t>
      </w:r>
      <w:r>
        <w:rPr>
          <w:sz w:val="20"/>
        </w:rPr>
        <w:t>provided</w:t>
      </w:r>
      <w:r>
        <w:rPr>
          <w:spacing w:val="-6"/>
          <w:sz w:val="20"/>
        </w:rPr>
        <w:t xml:space="preserve"> </w:t>
      </w:r>
      <w:r>
        <w:rPr>
          <w:sz w:val="20"/>
        </w:rPr>
        <w:t>for</w:t>
      </w:r>
      <w:r>
        <w:rPr>
          <w:spacing w:val="-7"/>
          <w:sz w:val="20"/>
        </w:rPr>
        <w:t xml:space="preserve"> </w:t>
      </w:r>
      <w:r>
        <w:rPr>
          <w:sz w:val="20"/>
        </w:rPr>
        <w:t>each</w:t>
      </w:r>
      <w:r>
        <w:rPr>
          <w:spacing w:val="-7"/>
          <w:sz w:val="20"/>
        </w:rPr>
        <w:t xml:space="preserve"> </w:t>
      </w:r>
      <w:r>
        <w:rPr>
          <w:sz w:val="20"/>
        </w:rPr>
        <w:t>platform.</w:t>
      </w:r>
    </w:p>
    <w:p w14:paraId="08768CCE" w14:textId="77777777" w:rsidR="00EF513F" w:rsidRDefault="00B929BC">
      <w:pPr>
        <w:pStyle w:val="ListParagraph"/>
        <w:numPr>
          <w:ilvl w:val="3"/>
          <w:numId w:val="38"/>
        </w:numPr>
        <w:tabs>
          <w:tab w:val="left" w:pos="1560"/>
        </w:tabs>
        <w:spacing w:line="244" w:lineRule="exact"/>
        <w:rPr>
          <w:sz w:val="20"/>
        </w:rPr>
      </w:pPr>
      <w:r>
        <w:rPr>
          <w:sz w:val="20"/>
        </w:rPr>
        <w:t>MOBILE</w:t>
      </w:r>
      <w:r>
        <w:rPr>
          <w:spacing w:val="-10"/>
          <w:sz w:val="20"/>
        </w:rPr>
        <w:t xml:space="preserve"> </w:t>
      </w:r>
      <w:r>
        <w:rPr>
          <w:sz w:val="20"/>
        </w:rPr>
        <w:t>PLATFORM</w:t>
      </w:r>
    </w:p>
    <w:p w14:paraId="47045F2D" w14:textId="77777777" w:rsidR="00EF513F" w:rsidRDefault="00B929BC">
      <w:pPr>
        <w:pStyle w:val="ListParagraph"/>
        <w:numPr>
          <w:ilvl w:val="4"/>
          <w:numId w:val="38"/>
        </w:numPr>
        <w:tabs>
          <w:tab w:val="left" w:pos="2549"/>
          <w:tab w:val="left" w:pos="2550"/>
        </w:tabs>
        <w:spacing w:before="1" w:line="244" w:lineRule="exact"/>
        <w:ind w:left="2550" w:hanging="990"/>
        <w:rPr>
          <w:sz w:val="20"/>
        </w:rPr>
      </w:pPr>
      <w:r>
        <w:rPr>
          <w:sz w:val="20"/>
        </w:rPr>
        <w:t>Describe your product offerings and support for mobile</w:t>
      </w:r>
      <w:r>
        <w:rPr>
          <w:spacing w:val="-22"/>
          <w:sz w:val="20"/>
        </w:rPr>
        <w:t xml:space="preserve"> </w:t>
      </w:r>
      <w:r>
        <w:rPr>
          <w:sz w:val="20"/>
        </w:rPr>
        <w:t>devices.</w:t>
      </w:r>
    </w:p>
    <w:p w14:paraId="0DC41EDD" w14:textId="77777777" w:rsidR="00EF513F" w:rsidRDefault="00B929BC">
      <w:pPr>
        <w:pStyle w:val="ListParagraph"/>
        <w:numPr>
          <w:ilvl w:val="4"/>
          <w:numId w:val="38"/>
        </w:numPr>
        <w:tabs>
          <w:tab w:val="left" w:pos="2549"/>
          <w:tab w:val="left" w:pos="2550"/>
        </w:tabs>
        <w:spacing w:line="244" w:lineRule="exact"/>
        <w:ind w:left="2549" w:hanging="990"/>
        <w:rPr>
          <w:sz w:val="20"/>
        </w:rPr>
      </w:pPr>
      <w:r>
        <w:rPr>
          <w:sz w:val="20"/>
        </w:rPr>
        <w:t>For native applications</w:t>
      </w:r>
      <w:r>
        <w:rPr>
          <w:spacing w:val="-14"/>
          <w:sz w:val="20"/>
        </w:rPr>
        <w:t xml:space="preserve"> </w:t>
      </w:r>
      <w:r>
        <w:rPr>
          <w:sz w:val="20"/>
        </w:rPr>
        <w:t>describe:</w:t>
      </w:r>
    </w:p>
    <w:p w14:paraId="37E0ABC6" w14:textId="77777777" w:rsidR="00EF513F" w:rsidRDefault="00B929BC">
      <w:pPr>
        <w:pStyle w:val="ListParagraph"/>
        <w:numPr>
          <w:ilvl w:val="5"/>
          <w:numId w:val="38"/>
        </w:numPr>
        <w:tabs>
          <w:tab w:val="left" w:pos="2999"/>
          <w:tab w:val="left" w:pos="3000"/>
        </w:tabs>
        <w:spacing w:line="244" w:lineRule="exact"/>
        <w:ind w:hanging="450"/>
        <w:rPr>
          <w:sz w:val="20"/>
        </w:rPr>
      </w:pPr>
      <w:r>
        <w:rPr>
          <w:sz w:val="20"/>
        </w:rPr>
        <w:t>which</w:t>
      </w:r>
      <w:r>
        <w:rPr>
          <w:spacing w:val="-4"/>
          <w:sz w:val="20"/>
        </w:rPr>
        <w:t xml:space="preserve"> </w:t>
      </w:r>
      <w:r>
        <w:rPr>
          <w:sz w:val="20"/>
        </w:rPr>
        <w:t>specific</w:t>
      </w:r>
      <w:r>
        <w:rPr>
          <w:spacing w:val="-6"/>
          <w:sz w:val="20"/>
        </w:rPr>
        <w:t xml:space="preserve"> </w:t>
      </w:r>
      <w:r>
        <w:rPr>
          <w:sz w:val="20"/>
        </w:rPr>
        <w:t>platforms</w:t>
      </w:r>
      <w:r>
        <w:rPr>
          <w:spacing w:val="-4"/>
          <w:sz w:val="20"/>
        </w:rPr>
        <w:t xml:space="preserve"> </w:t>
      </w:r>
      <w:r>
        <w:rPr>
          <w:sz w:val="20"/>
        </w:rPr>
        <w:t>are</w:t>
      </w:r>
      <w:r>
        <w:rPr>
          <w:spacing w:val="-4"/>
          <w:sz w:val="20"/>
        </w:rPr>
        <w:t xml:space="preserve"> </w:t>
      </w:r>
      <w:r>
        <w:rPr>
          <w:sz w:val="20"/>
        </w:rPr>
        <w:t>supported</w:t>
      </w:r>
      <w:r>
        <w:rPr>
          <w:spacing w:val="-4"/>
          <w:sz w:val="20"/>
        </w:rPr>
        <w:t xml:space="preserve"> </w:t>
      </w:r>
      <w:r>
        <w:rPr>
          <w:sz w:val="20"/>
        </w:rPr>
        <w:t>(for</w:t>
      </w:r>
      <w:r>
        <w:rPr>
          <w:spacing w:val="-5"/>
          <w:sz w:val="20"/>
        </w:rPr>
        <w:t xml:space="preserve"> </w:t>
      </w:r>
      <w:r>
        <w:rPr>
          <w:sz w:val="20"/>
        </w:rPr>
        <w:t>example,</w:t>
      </w:r>
      <w:r>
        <w:rPr>
          <w:spacing w:val="-6"/>
          <w:sz w:val="20"/>
        </w:rPr>
        <w:t xml:space="preserve"> </w:t>
      </w:r>
      <w:r>
        <w:rPr>
          <w:sz w:val="20"/>
        </w:rPr>
        <w:t>Android,</w:t>
      </w:r>
      <w:r>
        <w:rPr>
          <w:spacing w:val="-4"/>
          <w:sz w:val="20"/>
        </w:rPr>
        <w:t xml:space="preserve"> </w:t>
      </w:r>
      <w:r>
        <w:rPr>
          <w:sz w:val="20"/>
        </w:rPr>
        <w:t>iOS,</w:t>
      </w:r>
      <w:r>
        <w:rPr>
          <w:spacing w:val="-5"/>
          <w:sz w:val="20"/>
        </w:rPr>
        <w:t xml:space="preserve"> </w:t>
      </w:r>
      <w:r>
        <w:rPr>
          <w:sz w:val="20"/>
        </w:rPr>
        <w:t>Windows,</w:t>
      </w:r>
      <w:r>
        <w:rPr>
          <w:spacing w:val="-4"/>
          <w:sz w:val="20"/>
        </w:rPr>
        <w:t xml:space="preserve"> </w:t>
      </w:r>
      <w:r>
        <w:rPr>
          <w:sz w:val="20"/>
        </w:rPr>
        <w:t>etc.)</w:t>
      </w:r>
    </w:p>
    <w:p w14:paraId="412A9A34" w14:textId="77777777" w:rsidR="00EF513F" w:rsidRDefault="00B929BC">
      <w:pPr>
        <w:pStyle w:val="ListParagraph"/>
        <w:numPr>
          <w:ilvl w:val="5"/>
          <w:numId w:val="38"/>
        </w:numPr>
        <w:tabs>
          <w:tab w:val="left" w:pos="2999"/>
          <w:tab w:val="left" w:pos="3000"/>
        </w:tabs>
        <w:spacing w:line="244" w:lineRule="exact"/>
        <w:ind w:hanging="450"/>
        <w:rPr>
          <w:sz w:val="20"/>
        </w:rPr>
      </w:pPr>
      <w:r>
        <w:rPr>
          <w:sz w:val="20"/>
        </w:rPr>
        <w:t>how</w:t>
      </w:r>
      <w:r>
        <w:rPr>
          <w:spacing w:val="-4"/>
          <w:sz w:val="20"/>
        </w:rPr>
        <w:t xml:space="preserve"> </w:t>
      </w:r>
      <w:r>
        <w:rPr>
          <w:sz w:val="20"/>
        </w:rPr>
        <w:t>the</w:t>
      </w:r>
      <w:r>
        <w:rPr>
          <w:spacing w:val="-5"/>
          <w:sz w:val="20"/>
        </w:rPr>
        <w:t xml:space="preserve"> </w:t>
      </w:r>
      <w:r>
        <w:rPr>
          <w:sz w:val="20"/>
        </w:rPr>
        <w:t>application</w:t>
      </w:r>
      <w:r>
        <w:rPr>
          <w:spacing w:val="-4"/>
          <w:sz w:val="20"/>
        </w:rPr>
        <w:t xml:space="preserve"> </w:t>
      </w:r>
      <w:r>
        <w:rPr>
          <w:sz w:val="20"/>
        </w:rPr>
        <w:t>is</w:t>
      </w:r>
      <w:r>
        <w:rPr>
          <w:spacing w:val="-4"/>
          <w:sz w:val="20"/>
        </w:rPr>
        <w:t xml:space="preserve"> </w:t>
      </w:r>
      <w:r>
        <w:rPr>
          <w:sz w:val="20"/>
        </w:rPr>
        <w:t>distributed</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iTunes,</w:t>
      </w:r>
      <w:r>
        <w:rPr>
          <w:spacing w:val="-3"/>
          <w:sz w:val="20"/>
        </w:rPr>
        <w:t xml:space="preserve"> </w:t>
      </w:r>
      <w:r>
        <w:rPr>
          <w:sz w:val="20"/>
        </w:rPr>
        <w:t>Google</w:t>
      </w:r>
      <w:r>
        <w:rPr>
          <w:spacing w:val="-4"/>
          <w:sz w:val="20"/>
        </w:rPr>
        <w:t xml:space="preserve"> </w:t>
      </w:r>
      <w:r>
        <w:rPr>
          <w:sz w:val="20"/>
        </w:rPr>
        <w:t>Play,</w:t>
      </w:r>
      <w:r>
        <w:rPr>
          <w:spacing w:val="-5"/>
          <w:sz w:val="20"/>
        </w:rPr>
        <w:t xml:space="preserve"> </w:t>
      </w:r>
      <w:r>
        <w:rPr>
          <w:sz w:val="20"/>
        </w:rPr>
        <w:t>Enterprise</w:t>
      </w:r>
      <w:r>
        <w:rPr>
          <w:spacing w:val="-4"/>
          <w:sz w:val="20"/>
        </w:rPr>
        <w:t xml:space="preserve"> </w:t>
      </w:r>
      <w:r>
        <w:rPr>
          <w:sz w:val="20"/>
        </w:rPr>
        <w:t>app</w:t>
      </w:r>
      <w:r>
        <w:rPr>
          <w:spacing w:val="-5"/>
          <w:sz w:val="20"/>
        </w:rPr>
        <w:t xml:space="preserve"> </w:t>
      </w:r>
      <w:r>
        <w:rPr>
          <w:sz w:val="20"/>
        </w:rPr>
        <w:t>store,</w:t>
      </w:r>
      <w:r>
        <w:rPr>
          <w:spacing w:val="-4"/>
          <w:sz w:val="20"/>
        </w:rPr>
        <w:t xml:space="preserve"> </w:t>
      </w:r>
      <w:r>
        <w:rPr>
          <w:sz w:val="20"/>
        </w:rPr>
        <w:t>etc.)</w:t>
      </w:r>
    </w:p>
    <w:p w14:paraId="1A6A9D7A" w14:textId="77777777" w:rsidR="00EF513F" w:rsidRDefault="00B929BC">
      <w:pPr>
        <w:pStyle w:val="ListParagraph"/>
        <w:numPr>
          <w:ilvl w:val="5"/>
          <w:numId w:val="38"/>
        </w:numPr>
        <w:tabs>
          <w:tab w:val="left" w:pos="2999"/>
          <w:tab w:val="left" w:pos="3000"/>
        </w:tabs>
        <w:spacing w:line="244" w:lineRule="exact"/>
        <w:ind w:hanging="450"/>
        <w:rPr>
          <w:sz w:val="20"/>
        </w:rPr>
      </w:pPr>
      <w:r>
        <w:rPr>
          <w:sz w:val="20"/>
        </w:rPr>
        <w:t>what</w:t>
      </w:r>
      <w:r>
        <w:rPr>
          <w:spacing w:val="-3"/>
          <w:sz w:val="20"/>
        </w:rPr>
        <w:t xml:space="preserve"> </w:t>
      </w:r>
      <w:r>
        <w:rPr>
          <w:sz w:val="20"/>
        </w:rPr>
        <w:t>languages</w:t>
      </w:r>
      <w:r>
        <w:rPr>
          <w:spacing w:val="-2"/>
          <w:sz w:val="20"/>
        </w:rPr>
        <w:t xml:space="preserve"> </w:t>
      </w:r>
      <w:r>
        <w:rPr>
          <w:sz w:val="20"/>
        </w:rPr>
        <w:t>were</w:t>
      </w:r>
      <w:r>
        <w:rPr>
          <w:spacing w:val="-3"/>
          <w:sz w:val="20"/>
        </w:rPr>
        <w:t xml:space="preserve"> </w:t>
      </w:r>
      <w:r>
        <w:rPr>
          <w:sz w:val="20"/>
        </w:rPr>
        <w:t>used</w:t>
      </w:r>
      <w:r>
        <w:rPr>
          <w:spacing w:val="-4"/>
          <w:sz w:val="20"/>
        </w:rPr>
        <w:t xml:space="preserve"> </w:t>
      </w:r>
      <w:r>
        <w:rPr>
          <w:sz w:val="20"/>
        </w:rPr>
        <w:t>to</w:t>
      </w:r>
      <w:r>
        <w:rPr>
          <w:spacing w:val="-4"/>
          <w:sz w:val="20"/>
        </w:rPr>
        <w:t xml:space="preserve"> </w:t>
      </w:r>
      <w:r>
        <w:rPr>
          <w:sz w:val="20"/>
        </w:rPr>
        <w:t>create</w:t>
      </w:r>
      <w:r>
        <w:rPr>
          <w:spacing w:val="-5"/>
          <w:sz w:val="20"/>
        </w:rPr>
        <w:t xml:space="preserve"> </w:t>
      </w:r>
      <w:r>
        <w:rPr>
          <w:sz w:val="20"/>
        </w:rPr>
        <w:t>the</w:t>
      </w:r>
      <w:r>
        <w:rPr>
          <w:spacing w:val="-4"/>
          <w:sz w:val="20"/>
        </w:rPr>
        <w:t xml:space="preserve"> </w:t>
      </w:r>
      <w:r>
        <w:rPr>
          <w:sz w:val="20"/>
        </w:rPr>
        <w:t>application</w:t>
      </w:r>
      <w:r>
        <w:rPr>
          <w:spacing w:val="-4"/>
          <w:sz w:val="20"/>
        </w:rPr>
        <w:t xml:space="preserve"> </w:t>
      </w:r>
      <w:r>
        <w:rPr>
          <w:sz w:val="20"/>
        </w:rPr>
        <w:t>(for</w:t>
      </w:r>
      <w:r>
        <w:rPr>
          <w:spacing w:val="-3"/>
          <w:sz w:val="20"/>
        </w:rPr>
        <w:t xml:space="preserve"> </w:t>
      </w:r>
      <w:r>
        <w:rPr>
          <w:sz w:val="20"/>
        </w:rPr>
        <w:t>example,</w:t>
      </w:r>
      <w:r>
        <w:rPr>
          <w:spacing w:val="-3"/>
          <w:sz w:val="20"/>
        </w:rPr>
        <w:t xml:space="preserve"> </w:t>
      </w:r>
      <w:r>
        <w:rPr>
          <w:sz w:val="20"/>
        </w:rPr>
        <w:t>Java,</w:t>
      </w:r>
      <w:r>
        <w:rPr>
          <w:spacing w:val="-5"/>
          <w:sz w:val="20"/>
        </w:rPr>
        <w:t xml:space="preserve"> </w:t>
      </w:r>
      <w:r>
        <w:rPr>
          <w:sz w:val="20"/>
        </w:rPr>
        <w:t>C,</w:t>
      </w:r>
      <w:r>
        <w:rPr>
          <w:spacing w:val="-4"/>
          <w:sz w:val="20"/>
        </w:rPr>
        <w:t xml:space="preserve"> </w:t>
      </w:r>
      <w:r>
        <w:rPr>
          <w:sz w:val="20"/>
        </w:rPr>
        <w:t>Objective</w:t>
      </w:r>
      <w:r>
        <w:rPr>
          <w:spacing w:val="-3"/>
          <w:sz w:val="20"/>
        </w:rPr>
        <w:t xml:space="preserve"> </w:t>
      </w:r>
      <w:r>
        <w:rPr>
          <w:sz w:val="20"/>
        </w:rPr>
        <w:t>C.)</w:t>
      </w:r>
    </w:p>
    <w:p w14:paraId="072809F8" w14:textId="77777777" w:rsidR="00EF513F" w:rsidRDefault="00B929BC">
      <w:pPr>
        <w:pStyle w:val="ListParagraph"/>
        <w:numPr>
          <w:ilvl w:val="5"/>
          <w:numId w:val="38"/>
        </w:numPr>
        <w:tabs>
          <w:tab w:val="left" w:pos="2999"/>
          <w:tab w:val="left" w:pos="3000"/>
        </w:tabs>
        <w:spacing w:before="1" w:line="244" w:lineRule="exact"/>
        <w:ind w:hanging="450"/>
        <w:rPr>
          <w:sz w:val="20"/>
        </w:rPr>
      </w:pPr>
      <w:r>
        <w:rPr>
          <w:sz w:val="20"/>
        </w:rPr>
        <w:t>if</w:t>
      </w:r>
      <w:r>
        <w:rPr>
          <w:spacing w:val="-3"/>
          <w:sz w:val="20"/>
        </w:rPr>
        <w:t xml:space="preserve"> </w:t>
      </w:r>
      <w:r>
        <w:rPr>
          <w:sz w:val="20"/>
        </w:rPr>
        <w:t>a</w:t>
      </w:r>
      <w:r>
        <w:rPr>
          <w:spacing w:val="-3"/>
          <w:sz w:val="20"/>
        </w:rPr>
        <w:t xml:space="preserve"> </w:t>
      </w:r>
      <w:r>
        <w:rPr>
          <w:sz w:val="20"/>
        </w:rPr>
        <w:t>“write</w:t>
      </w:r>
      <w:r>
        <w:rPr>
          <w:spacing w:val="-3"/>
          <w:sz w:val="20"/>
        </w:rPr>
        <w:t xml:space="preserve"> </w:t>
      </w:r>
      <w:r>
        <w:rPr>
          <w:sz w:val="20"/>
        </w:rPr>
        <w:t>once,</w:t>
      </w:r>
      <w:r>
        <w:rPr>
          <w:spacing w:val="-3"/>
          <w:sz w:val="20"/>
        </w:rPr>
        <w:t xml:space="preserve"> </w:t>
      </w:r>
      <w:r>
        <w:rPr>
          <w:sz w:val="20"/>
        </w:rPr>
        <w:t>run</w:t>
      </w:r>
      <w:r>
        <w:rPr>
          <w:spacing w:val="-3"/>
          <w:sz w:val="20"/>
        </w:rPr>
        <w:t xml:space="preserve"> </w:t>
      </w:r>
      <w:r>
        <w:rPr>
          <w:sz w:val="20"/>
        </w:rPr>
        <w:t>anywhere”</w:t>
      </w:r>
      <w:r>
        <w:rPr>
          <w:spacing w:val="-3"/>
          <w:sz w:val="20"/>
        </w:rPr>
        <w:t xml:space="preserve"> </w:t>
      </w:r>
      <w:r>
        <w:rPr>
          <w:sz w:val="20"/>
        </w:rPr>
        <w:t>framework</w:t>
      </w:r>
      <w:r>
        <w:rPr>
          <w:spacing w:val="-4"/>
          <w:sz w:val="20"/>
        </w:rPr>
        <w:t xml:space="preserve"> </w:t>
      </w:r>
      <w:r>
        <w:rPr>
          <w:sz w:val="20"/>
        </w:rPr>
        <w:t>tool</w:t>
      </w:r>
      <w:r>
        <w:rPr>
          <w:spacing w:val="-3"/>
          <w:sz w:val="20"/>
        </w:rPr>
        <w:t xml:space="preserve"> </w:t>
      </w:r>
      <w:r>
        <w:rPr>
          <w:sz w:val="20"/>
        </w:rPr>
        <w:t>was</w:t>
      </w:r>
      <w:r>
        <w:rPr>
          <w:spacing w:val="-4"/>
          <w:sz w:val="20"/>
        </w:rPr>
        <w:t xml:space="preserve"> </w:t>
      </w:r>
      <w:r>
        <w:rPr>
          <w:sz w:val="20"/>
        </w:rPr>
        <w:t>used</w:t>
      </w:r>
      <w:r>
        <w:rPr>
          <w:spacing w:val="-4"/>
          <w:sz w:val="20"/>
        </w:rPr>
        <w:t xml:space="preserve"> </w:t>
      </w:r>
      <w:r>
        <w:rPr>
          <w:sz w:val="20"/>
        </w:rPr>
        <w:t>to</w:t>
      </w:r>
      <w:r>
        <w:rPr>
          <w:spacing w:val="-3"/>
          <w:sz w:val="20"/>
        </w:rPr>
        <w:t xml:space="preserve"> </w:t>
      </w:r>
      <w:r>
        <w:rPr>
          <w:sz w:val="20"/>
        </w:rPr>
        <w:t>build</w:t>
      </w:r>
      <w:r>
        <w:rPr>
          <w:spacing w:val="-3"/>
          <w:sz w:val="20"/>
        </w:rPr>
        <w:t xml:space="preserve"> </w:t>
      </w:r>
      <w:r>
        <w:rPr>
          <w:sz w:val="20"/>
        </w:rPr>
        <w:t>the</w:t>
      </w:r>
      <w:r>
        <w:rPr>
          <w:spacing w:val="-4"/>
          <w:sz w:val="20"/>
        </w:rPr>
        <w:t xml:space="preserve"> </w:t>
      </w:r>
      <w:r>
        <w:rPr>
          <w:sz w:val="20"/>
        </w:rPr>
        <w:t>app,</w:t>
      </w:r>
      <w:r>
        <w:rPr>
          <w:spacing w:val="-3"/>
          <w:sz w:val="20"/>
        </w:rPr>
        <w:t xml:space="preserve"> </w:t>
      </w:r>
      <w:r>
        <w:rPr>
          <w:sz w:val="20"/>
        </w:rPr>
        <w:t>what</w:t>
      </w:r>
      <w:r>
        <w:rPr>
          <w:spacing w:val="-3"/>
          <w:sz w:val="20"/>
        </w:rPr>
        <w:t xml:space="preserve"> </w:t>
      </w:r>
      <w:r>
        <w:rPr>
          <w:sz w:val="20"/>
        </w:rPr>
        <w:t>tool</w:t>
      </w:r>
      <w:r>
        <w:rPr>
          <w:spacing w:val="-3"/>
          <w:sz w:val="20"/>
        </w:rPr>
        <w:t xml:space="preserve"> </w:t>
      </w:r>
      <w:r>
        <w:rPr>
          <w:sz w:val="20"/>
        </w:rPr>
        <w:t>was</w:t>
      </w:r>
      <w:r>
        <w:rPr>
          <w:spacing w:val="-4"/>
          <w:sz w:val="20"/>
        </w:rPr>
        <w:t xml:space="preserve"> </w:t>
      </w:r>
      <w:r>
        <w:rPr>
          <w:sz w:val="20"/>
        </w:rPr>
        <w:t>it?</w:t>
      </w:r>
    </w:p>
    <w:p w14:paraId="26132EDC" w14:textId="77777777" w:rsidR="00EF513F" w:rsidRDefault="00B929BC">
      <w:pPr>
        <w:pStyle w:val="ListParagraph"/>
        <w:numPr>
          <w:ilvl w:val="5"/>
          <w:numId w:val="38"/>
        </w:numPr>
        <w:tabs>
          <w:tab w:val="left" w:pos="2999"/>
          <w:tab w:val="left" w:pos="3000"/>
        </w:tabs>
        <w:spacing w:line="244" w:lineRule="exact"/>
        <w:ind w:hanging="450"/>
        <w:rPr>
          <w:sz w:val="20"/>
        </w:rPr>
      </w:pPr>
      <w:r>
        <w:rPr>
          <w:sz w:val="20"/>
        </w:rPr>
        <w:t>how are metrics captured, if</w:t>
      </w:r>
      <w:r>
        <w:rPr>
          <w:spacing w:val="-10"/>
          <w:sz w:val="20"/>
        </w:rPr>
        <w:t xml:space="preserve"> </w:t>
      </w:r>
      <w:r>
        <w:rPr>
          <w:sz w:val="20"/>
        </w:rPr>
        <w:t>any?</w:t>
      </w:r>
    </w:p>
    <w:p w14:paraId="48F97780" w14:textId="77777777" w:rsidR="00EF513F" w:rsidRDefault="00B929BC">
      <w:pPr>
        <w:pStyle w:val="ListParagraph"/>
        <w:numPr>
          <w:ilvl w:val="5"/>
          <w:numId w:val="38"/>
        </w:numPr>
        <w:tabs>
          <w:tab w:val="left" w:pos="2999"/>
          <w:tab w:val="left" w:pos="3000"/>
        </w:tabs>
        <w:spacing w:before="1" w:line="244" w:lineRule="exact"/>
        <w:ind w:hanging="450"/>
        <w:rPr>
          <w:sz w:val="20"/>
        </w:rPr>
      </w:pPr>
      <w:r>
        <w:rPr>
          <w:sz w:val="20"/>
        </w:rPr>
        <w:t>what are the earliest and latest operating systems the app will</w:t>
      </w:r>
      <w:r>
        <w:rPr>
          <w:spacing w:val="-29"/>
          <w:sz w:val="20"/>
        </w:rPr>
        <w:t xml:space="preserve"> </w:t>
      </w:r>
      <w:r>
        <w:rPr>
          <w:sz w:val="20"/>
        </w:rPr>
        <w:t>support?</w:t>
      </w:r>
    </w:p>
    <w:p w14:paraId="256A5194" w14:textId="77777777" w:rsidR="00EF513F" w:rsidRDefault="00B929BC">
      <w:pPr>
        <w:pStyle w:val="ListParagraph"/>
        <w:numPr>
          <w:ilvl w:val="5"/>
          <w:numId w:val="38"/>
        </w:numPr>
        <w:tabs>
          <w:tab w:val="left" w:pos="2999"/>
          <w:tab w:val="left" w:pos="3001"/>
        </w:tabs>
        <w:spacing w:line="244" w:lineRule="exact"/>
        <w:ind w:left="3000" w:hanging="450"/>
        <w:rPr>
          <w:sz w:val="20"/>
        </w:rPr>
      </w:pPr>
      <w:r>
        <w:rPr>
          <w:sz w:val="20"/>
        </w:rPr>
        <w:t>whether the app supports portrait or landscape mode on any</w:t>
      </w:r>
      <w:r>
        <w:rPr>
          <w:spacing w:val="-28"/>
          <w:sz w:val="20"/>
        </w:rPr>
        <w:t xml:space="preserve"> </w:t>
      </w:r>
      <w:r>
        <w:rPr>
          <w:sz w:val="20"/>
        </w:rPr>
        <w:t>device?</w:t>
      </w:r>
    </w:p>
    <w:p w14:paraId="7AC859B4" w14:textId="77777777" w:rsidR="00EF513F" w:rsidRDefault="00B929BC">
      <w:pPr>
        <w:pStyle w:val="ListParagraph"/>
        <w:numPr>
          <w:ilvl w:val="5"/>
          <w:numId w:val="38"/>
        </w:numPr>
        <w:tabs>
          <w:tab w:val="left" w:pos="2999"/>
          <w:tab w:val="left" w:pos="3000"/>
        </w:tabs>
        <w:spacing w:line="244" w:lineRule="exact"/>
        <w:ind w:hanging="450"/>
        <w:rPr>
          <w:sz w:val="20"/>
        </w:rPr>
      </w:pPr>
      <w:r>
        <w:rPr>
          <w:sz w:val="20"/>
        </w:rPr>
        <w:t>any mobile devices the app cannot run</w:t>
      </w:r>
      <w:r>
        <w:rPr>
          <w:spacing w:val="-9"/>
          <w:sz w:val="20"/>
        </w:rPr>
        <w:t xml:space="preserve"> </w:t>
      </w:r>
      <w:r>
        <w:rPr>
          <w:sz w:val="20"/>
        </w:rPr>
        <w:t>on.</w:t>
      </w:r>
    </w:p>
    <w:p w14:paraId="73263E68" w14:textId="77777777" w:rsidR="00EF513F" w:rsidRDefault="00B929BC">
      <w:pPr>
        <w:pStyle w:val="ListParagraph"/>
        <w:numPr>
          <w:ilvl w:val="4"/>
          <w:numId w:val="38"/>
        </w:numPr>
        <w:tabs>
          <w:tab w:val="left" w:pos="2549"/>
          <w:tab w:val="left" w:pos="2550"/>
        </w:tabs>
        <w:spacing w:line="244" w:lineRule="exact"/>
        <w:ind w:left="2549" w:hanging="990"/>
        <w:rPr>
          <w:sz w:val="20"/>
        </w:rPr>
      </w:pPr>
      <w:r>
        <w:rPr>
          <w:sz w:val="20"/>
        </w:rPr>
        <w:t>For mobile web applications</w:t>
      </w:r>
      <w:r>
        <w:rPr>
          <w:spacing w:val="-24"/>
          <w:sz w:val="20"/>
        </w:rPr>
        <w:t xml:space="preserve"> </w:t>
      </w:r>
      <w:r>
        <w:rPr>
          <w:sz w:val="20"/>
        </w:rPr>
        <w:t>describe</w:t>
      </w:r>
    </w:p>
    <w:p w14:paraId="1D350AE7" w14:textId="77777777" w:rsidR="00EF513F" w:rsidRDefault="00B929BC">
      <w:pPr>
        <w:pStyle w:val="ListParagraph"/>
        <w:numPr>
          <w:ilvl w:val="5"/>
          <w:numId w:val="38"/>
        </w:numPr>
        <w:tabs>
          <w:tab w:val="left" w:pos="2999"/>
          <w:tab w:val="left" w:pos="3000"/>
        </w:tabs>
        <w:spacing w:before="1" w:line="244" w:lineRule="exact"/>
        <w:ind w:hanging="450"/>
        <w:rPr>
          <w:sz w:val="20"/>
        </w:rPr>
      </w:pPr>
      <w:r>
        <w:rPr>
          <w:sz w:val="20"/>
        </w:rPr>
        <w:t>the languages and tools used to create the</w:t>
      </w:r>
      <w:r>
        <w:rPr>
          <w:spacing w:val="-26"/>
          <w:sz w:val="20"/>
        </w:rPr>
        <w:t xml:space="preserve"> </w:t>
      </w:r>
      <w:r>
        <w:rPr>
          <w:sz w:val="20"/>
        </w:rPr>
        <w:t>application.</w:t>
      </w:r>
    </w:p>
    <w:p w14:paraId="16F001C8" w14:textId="77777777" w:rsidR="00EF513F" w:rsidRDefault="00B929BC">
      <w:pPr>
        <w:pStyle w:val="ListParagraph"/>
        <w:numPr>
          <w:ilvl w:val="5"/>
          <w:numId w:val="38"/>
        </w:numPr>
        <w:tabs>
          <w:tab w:val="left" w:pos="2999"/>
          <w:tab w:val="left" w:pos="3000"/>
        </w:tabs>
        <w:spacing w:line="244" w:lineRule="exact"/>
        <w:ind w:hanging="450"/>
        <w:rPr>
          <w:sz w:val="20"/>
        </w:rPr>
      </w:pPr>
      <w:r>
        <w:rPr>
          <w:sz w:val="20"/>
        </w:rPr>
        <w:t>what browsers are</w:t>
      </w:r>
      <w:r>
        <w:rPr>
          <w:spacing w:val="-14"/>
          <w:sz w:val="20"/>
        </w:rPr>
        <w:t xml:space="preserve"> </w:t>
      </w:r>
      <w:r>
        <w:rPr>
          <w:sz w:val="20"/>
        </w:rPr>
        <w:t>supported?</w:t>
      </w:r>
    </w:p>
    <w:p w14:paraId="10812289" w14:textId="77777777" w:rsidR="00EF513F" w:rsidRDefault="00B929BC">
      <w:pPr>
        <w:pStyle w:val="ListParagraph"/>
        <w:numPr>
          <w:ilvl w:val="5"/>
          <w:numId w:val="38"/>
        </w:numPr>
        <w:tabs>
          <w:tab w:val="left" w:pos="2999"/>
          <w:tab w:val="left" w:pos="3000"/>
        </w:tabs>
        <w:spacing w:line="244" w:lineRule="exact"/>
        <w:ind w:hanging="450"/>
        <w:rPr>
          <w:sz w:val="20"/>
        </w:rPr>
      </w:pPr>
      <w:r>
        <w:rPr>
          <w:sz w:val="20"/>
        </w:rPr>
        <w:t>the</w:t>
      </w:r>
      <w:r>
        <w:rPr>
          <w:spacing w:val="-4"/>
          <w:sz w:val="20"/>
        </w:rPr>
        <w:t xml:space="preserve"> </w:t>
      </w:r>
      <w:r>
        <w:rPr>
          <w:sz w:val="20"/>
        </w:rPr>
        <w:t>requirements</w:t>
      </w:r>
      <w:r>
        <w:rPr>
          <w:spacing w:val="-5"/>
          <w:sz w:val="20"/>
        </w:rPr>
        <w:t xml:space="preserve"> </w:t>
      </w:r>
      <w:r>
        <w:rPr>
          <w:sz w:val="20"/>
        </w:rPr>
        <w:t>needed</w:t>
      </w:r>
      <w:r>
        <w:rPr>
          <w:spacing w:val="-5"/>
          <w:sz w:val="20"/>
        </w:rPr>
        <w:t xml:space="preserve"> </w:t>
      </w:r>
      <w:r>
        <w:rPr>
          <w:sz w:val="20"/>
        </w:rPr>
        <w:t>for</w:t>
      </w:r>
      <w:r>
        <w:rPr>
          <w:spacing w:val="-5"/>
          <w:sz w:val="20"/>
        </w:rPr>
        <w:t xml:space="preserve"> </w:t>
      </w:r>
      <w:r>
        <w:rPr>
          <w:sz w:val="20"/>
        </w:rPr>
        <w:t>hosting</w:t>
      </w:r>
      <w:r>
        <w:rPr>
          <w:spacing w:val="-3"/>
          <w:sz w:val="20"/>
        </w:rPr>
        <w:t xml:space="preserve"> </w:t>
      </w:r>
      <w:r>
        <w:rPr>
          <w:sz w:val="20"/>
        </w:rPr>
        <w:t>the</w:t>
      </w:r>
      <w:r>
        <w:rPr>
          <w:spacing w:val="-4"/>
          <w:sz w:val="20"/>
        </w:rPr>
        <w:t xml:space="preserve"> </w:t>
      </w:r>
      <w:r>
        <w:rPr>
          <w:sz w:val="20"/>
        </w:rPr>
        <w:t>application</w:t>
      </w:r>
      <w:r>
        <w:rPr>
          <w:spacing w:val="-5"/>
          <w:sz w:val="20"/>
        </w:rPr>
        <w:t xml:space="preserve"> </w:t>
      </w:r>
      <w:r>
        <w:rPr>
          <w:sz w:val="20"/>
        </w:rPr>
        <w:t>on</w:t>
      </w:r>
      <w:r>
        <w:rPr>
          <w:spacing w:val="-4"/>
          <w:sz w:val="20"/>
        </w:rPr>
        <w:t xml:space="preserve"> </w:t>
      </w:r>
      <w:r>
        <w:rPr>
          <w:sz w:val="20"/>
        </w:rPr>
        <w:t>a</w:t>
      </w:r>
      <w:r>
        <w:rPr>
          <w:spacing w:val="-5"/>
          <w:sz w:val="20"/>
        </w:rPr>
        <w:t xml:space="preserve"> </w:t>
      </w:r>
      <w:r>
        <w:rPr>
          <w:sz w:val="20"/>
        </w:rPr>
        <w:t>server.</w:t>
      </w:r>
    </w:p>
    <w:p w14:paraId="4516A32F" w14:textId="77777777" w:rsidR="00EF513F" w:rsidRDefault="00B929BC">
      <w:pPr>
        <w:pStyle w:val="ListParagraph"/>
        <w:numPr>
          <w:ilvl w:val="4"/>
          <w:numId w:val="38"/>
        </w:numPr>
        <w:tabs>
          <w:tab w:val="left" w:pos="2549"/>
          <w:tab w:val="left" w:pos="2550"/>
        </w:tabs>
        <w:spacing w:line="244" w:lineRule="exact"/>
        <w:ind w:left="2550" w:hanging="990"/>
        <w:rPr>
          <w:sz w:val="20"/>
        </w:rPr>
      </w:pPr>
      <w:r>
        <w:rPr>
          <w:sz w:val="20"/>
        </w:rPr>
        <w:t>For Android applications, can the software run on the SD</w:t>
      </w:r>
      <w:r>
        <w:rPr>
          <w:spacing w:val="-31"/>
          <w:sz w:val="20"/>
        </w:rPr>
        <w:t xml:space="preserve"> </w:t>
      </w:r>
      <w:r>
        <w:rPr>
          <w:sz w:val="20"/>
        </w:rPr>
        <w:t>card?</w:t>
      </w:r>
    </w:p>
    <w:p w14:paraId="107F0B82" w14:textId="77777777" w:rsidR="00EF513F" w:rsidRDefault="00B929BC">
      <w:pPr>
        <w:pStyle w:val="ListParagraph"/>
        <w:numPr>
          <w:ilvl w:val="4"/>
          <w:numId w:val="38"/>
        </w:numPr>
        <w:tabs>
          <w:tab w:val="left" w:pos="2549"/>
          <w:tab w:val="left" w:pos="2550"/>
        </w:tabs>
        <w:spacing w:line="244" w:lineRule="exact"/>
        <w:ind w:left="2549" w:hanging="990"/>
        <w:rPr>
          <w:sz w:val="20"/>
        </w:rPr>
      </w:pPr>
      <w:r>
        <w:rPr>
          <w:sz w:val="20"/>
        </w:rPr>
        <w:t>How are metrics captured, if</w:t>
      </w:r>
      <w:r>
        <w:rPr>
          <w:spacing w:val="-13"/>
          <w:sz w:val="20"/>
        </w:rPr>
        <w:t xml:space="preserve"> </w:t>
      </w:r>
      <w:r>
        <w:rPr>
          <w:sz w:val="20"/>
        </w:rPr>
        <w:t>any?</w:t>
      </w:r>
    </w:p>
    <w:p w14:paraId="74E92E00" w14:textId="77777777" w:rsidR="00EF513F" w:rsidRDefault="00B929BC">
      <w:pPr>
        <w:pStyle w:val="ListParagraph"/>
        <w:numPr>
          <w:ilvl w:val="4"/>
          <w:numId w:val="38"/>
        </w:numPr>
        <w:tabs>
          <w:tab w:val="left" w:pos="2549"/>
          <w:tab w:val="left" w:pos="2550"/>
        </w:tabs>
        <w:spacing w:before="1" w:line="244" w:lineRule="exact"/>
        <w:ind w:left="2549" w:hanging="990"/>
        <w:rPr>
          <w:sz w:val="20"/>
        </w:rPr>
      </w:pPr>
      <w:r>
        <w:rPr>
          <w:sz w:val="20"/>
        </w:rPr>
        <w:t>Where is data</w:t>
      </w:r>
      <w:r>
        <w:rPr>
          <w:spacing w:val="-9"/>
          <w:sz w:val="20"/>
        </w:rPr>
        <w:t xml:space="preserve"> </w:t>
      </w:r>
      <w:r>
        <w:rPr>
          <w:sz w:val="20"/>
        </w:rPr>
        <w:t>stored?</w:t>
      </w:r>
    </w:p>
    <w:p w14:paraId="3096A38C" w14:textId="77777777" w:rsidR="00EF513F" w:rsidRDefault="00B929BC">
      <w:pPr>
        <w:pStyle w:val="ListParagraph"/>
        <w:numPr>
          <w:ilvl w:val="4"/>
          <w:numId w:val="38"/>
        </w:numPr>
        <w:tabs>
          <w:tab w:val="left" w:pos="2549"/>
          <w:tab w:val="left" w:pos="2550"/>
        </w:tabs>
        <w:spacing w:line="244" w:lineRule="exact"/>
        <w:ind w:left="2549" w:hanging="990"/>
        <w:rPr>
          <w:sz w:val="20"/>
        </w:rPr>
      </w:pPr>
      <w:r>
        <w:rPr>
          <w:sz w:val="20"/>
        </w:rPr>
        <w:t>How is data</w:t>
      </w:r>
      <w:r>
        <w:rPr>
          <w:spacing w:val="-13"/>
          <w:sz w:val="20"/>
        </w:rPr>
        <w:t xml:space="preserve"> </w:t>
      </w:r>
      <w:r>
        <w:rPr>
          <w:sz w:val="20"/>
        </w:rPr>
        <w:t>retrieved?</w:t>
      </w:r>
    </w:p>
    <w:p w14:paraId="1E0CFAEB" w14:textId="77777777" w:rsidR="00EF513F" w:rsidRDefault="00B929BC">
      <w:pPr>
        <w:pStyle w:val="ListParagraph"/>
        <w:numPr>
          <w:ilvl w:val="4"/>
          <w:numId w:val="38"/>
        </w:numPr>
        <w:tabs>
          <w:tab w:val="left" w:pos="2549"/>
          <w:tab w:val="left" w:pos="2550"/>
        </w:tabs>
        <w:spacing w:line="244" w:lineRule="exact"/>
        <w:ind w:left="2549" w:hanging="990"/>
        <w:rPr>
          <w:sz w:val="20"/>
        </w:rPr>
      </w:pPr>
      <w:r>
        <w:rPr>
          <w:sz w:val="20"/>
        </w:rPr>
        <w:t>How are updates</w:t>
      </w:r>
      <w:r>
        <w:rPr>
          <w:spacing w:val="-9"/>
          <w:sz w:val="20"/>
        </w:rPr>
        <w:t xml:space="preserve"> </w:t>
      </w:r>
      <w:r>
        <w:rPr>
          <w:sz w:val="20"/>
        </w:rPr>
        <w:t>deployed?</w:t>
      </w:r>
    </w:p>
    <w:p w14:paraId="7302C0AA" w14:textId="77777777" w:rsidR="00EF513F" w:rsidRDefault="00B929BC">
      <w:pPr>
        <w:pStyle w:val="ListParagraph"/>
        <w:numPr>
          <w:ilvl w:val="4"/>
          <w:numId w:val="38"/>
        </w:numPr>
        <w:tabs>
          <w:tab w:val="left" w:pos="2549"/>
          <w:tab w:val="left" w:pos="2550"/>
        </w:tabs>
        <w:spacing w:line="244" w:lineRule="exact"/>
        <w:ind w:left="2549" w:hanging="990"/>
        <w:rPr>
          <w:sz w:val="20"/>
        </w:rPr>
      </w:pPr>
      <w:r>
        <w:rPr>
          <w:sz w:val="20"/>
        </w:rPr>
        <w:t>Is</w:t>
      </w:r>
      <w:r>
        <w:rPr>
          <w:spacing w:val="-4"/>
          <w:sz w:val="20"/>
        </w:rPr>
        <w:t xml:space="preserve"> </w:t>
      </w:r>
      <w:r>
        <w:rPr>
          <w:sz w:val="20"/>
        </w:rPr>
        <w:t>user</w:t>
      </w:r>
      <w:r>
        <w:rPr>
          <w:spacing w:val="-4"/>
          <w:sz w:val="20"/>
        </w:rPr>
        <w:t xml:space="preserve"> </w:t>
      </w:r>
      <w:r>
        <w:rPr>
          <w:sz w:val="20"/>
        </w:rPr>
        <w:t>authentication</w:t>
      </w:r>
      <w:r>
        <w:rPr>
          <w:spacing w:val="-3"/>
          <w:sz w:val="20"/>
        </w:rPr>
        <w:t xml:space="preserve"> </w:t>
      </w:r>
      <w:r>
        <w:rPr>
          <w:sz w:val="20"/>
        </w:rPr>
        <w:t>required</w:t>
      </w:r>
      <w:r>
        <w:rPr>
          <w:spacing w:val="-4"/>
          <w:sz w:val="20"/>
        </w:rPr>
        <w:t xml:space="preserve"> </w:t>
      </w:r>
      <w:r>
        <w:rPr>
          <w:sz w:val="20"/>
        </w:rPr>
        <w:t>in</w:t>
      </w:r>
      <w:r>
        <w:rPr>
          <w:spacing w:val="-4"/>
          <w:sz w:val="20"/>
        </w:rPr>
        <w:t xml:space="preserve"> </w:t>
      </w:r>
      <w:r>
        <w:rPr>
          <w:sz w:val="20"/>
        </w:rPr>
        <w:t>any</w:t>
      </w:r>
      <w:r>
        <w:rPr>
          <w:spacing w:val="-5"/>
          <w:sz w:val="20"/>
        </w:rPr>
        <w:t xml:space="preserve"> </w:t>
      </w:r>
      <w:r>
        <w:rPr>
          <w:sz w:val="20"/>
        </w:rPr>
        <w:t>portions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application,</w:t>
      </w:r>
      <w:r>
        <w:rPr>
          <w:spacing w:val="-3"/>
          <w:sz w:val="20"/>
        </w:rPr>
        <w:t xml:space="preserve"> </w:t>
      </w:r>
      <w:r>
        <w:rPr>
          <w:sz w:val="20"/>
        </w:rPr>
        <w:t>and</w:t>
      </w:r>
      <w:r>
        <w:rPr>
          <w:spacing w:val="-4"/>
          <w:sz w:val="20"/>
        </w:rPr>
        <w:t xml:space="preserve"> </w:t>
      </w:r>
      <w:r>
        <w:rPr>
          <w:sz w:val="20"/>
        </w:rPr>
        <w:t>if</w:t>
      </w:r>
      <w:r>
        <w:rPr>
          <w:spacing w:val="-4"/>
          <w:sz w:val="20"/>
        </w:rPr>
        <w:t xml:space="preserve"> </w:t>
      </w:r>
      <w:r>
        <w:rPr>
          <w:sz w:val="20"/>
        </w:rPr>
        <w:t>so,</w:t>
      </w:r>
      <w:r>
        <w:rPr>
          <w:spacing w:val="-4"/>
          <w:sz w:val="20"/>
        </w:rPr>
        <w:t xml:space="preserve"> </w:t>
      </w:r>
      <w:r>
        <w:rPr>
          <w:sz w:val="20"/>
        </w:rPr>
        <w:t>please</w:t>
      </w:r>
      <w:r>
        <w:rPr>
          <w:spacing w:val="-5"/>
          <w:sz w:val="20"/>
        </w:rPr>
        <w:t xml:space="preserve"> </w:t>
      </w:r>
      <w:r>
        <w:rPr>
          <w:sz w:val="20"/>
        </w:rPr>
        <w:t>explain?</w:t>
      </w:r>
    </w:p>
    <w:p w14:paraId="4BA63BE8" w14:textId="77777777" w:rsidR="00EF513F" w:rsidRDefault="00B929BC">
      <w:pPr>
        <w:pStyle w:val="ListParagraph"/>
        <w:numPr>
          <w:ilvl w:val="4"/>
          <w:numId w:val="38"/>
        </w:numPr>
        <w:tabs>
          <w:tab w:val="left" w:pos="2550"/>
        </w:tabs>
        <w:spacing w:before="1" w:line="244" w:lineRule="exact"/>
        <w:ind w:left="2550" w:hanging="990"/>
        <w:rPr>
          <w:sz w:val="20"/>
        </w:rPr>
      </w:pPr>
      <w:r>
        <w:rPr>
          <w:sz w:val="20"/>
        </w:rPr>
        <w:t>Describe</w:t>
      </w:r>
      <w:r>
        <w:rPr>
          <w:spacing w:val="-5"/>
          <w:sz w:val="20"/>
        </w:rPr>
        <w:t xml:space="preserve"> </w:t>
      </w:r>
      <w:r>
        <w:rPr>
          <w:sz w:val="20"/>
        </w:rPr>
        <w:t>any</w:t>
      </w:r>
      <w:r>
        <w:rPr>
          <w:spacing w:val="-4"/>
          <w:sz w:val="20"/>
        </w:rPr>
        <w:t xml:space="preserve"> </w:t>
      </w:r>
      <w:r>
        <w:rPr>
          <w:sz w:val="20"/>
        </w:rPr>
        <w:t>configuration</w:t>
      </w:r>
      <w:r>
        <w:rPr>
          <w:spacing w:val="-4"/>
          <w:sz w:val="20"/>
        </w:rPr>
        <w:t xml:space="preserve"> </w:t>
      </w:r>
      <w:r>
        <w:rPr>
          <w:sz w:val="20"/>
        </w:rPr>
        <w:t>features</w:t>
      </w:r>
      <w:r>
        <w:rPr>
          <w:spacing w:val="-5"/>
          <w:sz w:val="20"/>
        </w:rPr>
        <w:t xml:space="preserve"> </w:t>
      </w:r>
      <w:r>
        <w:rPr>
          <w:sz w:val="20"/>
        </w:rPr>
        <w:t>that</w:t>
      </w:r>
      <w:r>
        <w:rPr>
          <w:spacing w:val="-4"/>
          <w:sz w:val="20"/>
        </w:rPr>
        <w:t xml:space="preserve"> </w:t>
      </w:r>
      <w:r>
        <w:rPr>
          <w:sz w:val="20"/>
        </w:rPr>
        <w:t>enable</w:t>
      </w:r>
      <w:r>
        <w:rPr>
          <w:spacing w:val="-4"/>
          <w:sz w:val="20"/>
        </w:rPr>
        <w:t xml:space="preserve"> </w:t>
      </w:r>
      <w:r>
        <w:rPr>
          <w:sz w:val="20"/>
        </w:rPr>
        <w:t>customization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application.</w:t>
      </w:r>
    </w:p>
    <w:p w14:paraId="435520C0" w14:textId="77777777" w:rsidR="00EF513F" w:rsidRDefault="00B929BC">
      <w:pPr>
        <w:pStyle w:val="ListParagraph"/>
        <w:numPr>
          <w:ilvl w:val="4"/>
          <w:numId w:val="38"/>
        </w:numPr>
        <w:tabs>
          <w:tab w:val="left" w:pos="2550"/>
        </w:tabs>
        <w:spacing w:line="244" w:lineRule="exact"/>
        <w:ind w:left="2549" w:hanging="990"/>
        <w:rPr>
          <w:sz w:val="20"/>
        </w:rPr>
      </w:pPr>
      <w:r>
        <w:rPr>
          <w:sz w:val="20"/>
        </w:rPr>
        <w:t>List</w:t>
      </w:r>
      <w:r>
        <w:rPr>
          <w:spacing w:val="-11"/>
          <w:sz w:val="20"/>
        </w:rPr>
        <w:t xml:space="preserve"> </w:t>
      </w:r>
      <w:r>
        <w:rPr>
          <w:sz w:val="20"/>
        </w:rPr>
        <w:t>any</w:t>
      </w:r>
      <w:r>
        <w:rPr>
          <w:spacing w:val="-12"/>
          <w:sz w:val="20"/>
        </w:rPr>
        <w:t xml:space="preserve"> </w:t>
      </w:r>
      <w:r>
        <w:rPr>
          <w:sz w:val="20"/>
        </w:rPr>
        <w:t>cloud‐based</w:t>
      </w:r>
      <w:r>
        <w:rPr>
          <w:spacing w:val="-10"/>
          <w:sz w:val="20"/>
        </w:rPr>
        <w:t xml:space="preserve"> </w:t>
      </w:r>
      <w:r>
        <w:rPr>
          <w:sz w:val="20"/>
        </w:rPr>
        <w:t>features</w:t>
      </w:r>
      <w:r>
        <w:rPr>
          <w:spacing w:val="-13"/>
          <w:sz w:val="20"/>
        </w:rPr>
        <w:t xml:space="preserve"> </w:t>
      </w:r>
      <w:r>
        <w:rPr>
          <w:sz w:val="20"/>
        </w:rPr>
        <w:t>that</w:t>
      </w:r>
      <w:r>
        <w:rPr>
          <w:spacing w:val="-12"/>
          <w:sz w:val="20"/>
        </w:rPr>
        <w:t xml:space="preserve"> </w:t>
      </w:r>
      <w:r>
        <w:rPr>
          <w:sz w:val="20"/>
        </w:rPr>
        <w:t>require</w:t>
      </w:r>
      <w:r>
        <w:rPr>
          <w:spacing w:val="-13"/>
          <w:sz w:val="20"/>
        </w:rPr>
        <w:t xml:space="preserve"> </w:t>
      </w:r>
      <w:r>
        <w:rPr>
          <w:sz w:val="20"/>
        </w:rPr>
        <w:t>end‐user</w:t>
      </w:r>
      <w:r>
        <w:rPr>
          <w:spacing w:val="-12"/>
          <w:sz w:val="20"/>
        </w:rPr>
        <w:t xml:space="preserve"> </w:t>
      </w:r>
      <w:r>
        <w:rPr>
          <w:sz w:val="20"/>
        </w:rPr>
        <w:t>training.</w:t>
      </w:r>
    </w:p>
    <w:p w14:paraId="33D64E0D" w14:textId="77777777" w:rsidR="00EF513F" w:rsidRDefault="00B929BC">
      <w:pPr>
        <w:pStyle w:val="ListParagraph"/>
        <w:numPr>
          <w:ilvl w:val="3"/>
          <w:numId w:val="38"/>
        </w:numPr>
        <w:tabs>
          <w:tab w:val="left" w:pos="1560"/>
        </w:tabs>
        <w:spacing w:line="244" w:lineRule="exact"/>
        <w:ind w:left="1559"/>
        <w:rPr>
          <w:sz w:val="20"/>
        </w:rPr>
      </w:pPr>
      <w:r>
        <w:rPr>
          <w:sz w:val="20"/>
        </w:rPr>
        <w:t>BUSINESS</w:t>
      </w:r>
      <w:r>
        <w:rPr>
          <w:spacing w:val="-6"/>
          <w:sz w:val="20"/>
        </w:rPr>
        <w:t xml:space="preserve"> </w:t>
      </w:r>
      <w:r>
        <w:rPr>
          <w:sz w:val="20"/>
        </w:rPr>
        <w:t>CONTINUANCE</w:t>
      </w:r>
    </w:p>
    <w:p w14:paraId="3F7D1C91" w14:textId="77777777" w:rsidR="00EF513F" w:rsidRDefault="00B929BC">
      <w:pPr>
        <w:pStyle w:val="ListParagraph"/>
        <w:numPr>
          <w:ilvl w:val="4"/>
          <w:numId w:val="38"/>
        </w:numPr>
        <w:tabs>
          <w:tab w:val="left" w:pos="2550"/>
        </w:tabs>
        <w:ind w:left="2549" w:right="117" w:hanging="990"/>
        <w:jc w:val="both"/>
        <w:rPr>
          <w:sz w:val="20"/>
        </w:rPr>
      </w:pPr>
      <w:r>
        <w:rPr>
          <w:sz w:val="20"/>
        </w:rPr>
        <w:t>What backup and recovery features do you provide as part of your system or supporting utilities? For example, how do clients typically perform point‐in‐time recovery when necessary, and how do clients manage</w:t>
      </w:r>
      <w:r>
        <w:rPr>
          <w:spacing w:val="-9"/>
          <w:sz w:val="20"/>
        </w:rPr>
        <w:t xml:space="preserve"> </w:t>
      </w:r>
      <w:r>
        <w:rPr>
          <w:sz w:val="20"/>
        </w:rPr>
        <w:t>relatively</w:t>
      </w:r>
      <w:r>
        <w:rPr>
          <w:spacing w:val="-7"/>
          <w:sz w:val="20"/>
        </w:rPr>
        <w:t xml:space="preserve"> </w:t>
      </w:r>
      <w:r>
        <w:rPr>
          <w:sz w:val="20"/>
        </w:rPr>
        <w:t>current</w:t>
      </w:r>
      <w:r>
        <w:rPr>
          <w:spacing w:val="-9"/>
          <w:sz w:val="20"/>
        </w:rPr>
        <w:t xml:space="preserve"> </w:t>
      </w:r>
      <w:r>
        <w:rPr>
          <w:sz w:val="20"/>
        </w:rPr>
        <w:t>off‐site</w:t>
      </w:r>
      <w:r>
        <w:rPr>
          <w:spacing w:val="-7"/>
          <w:sz w:val="20"/>
        </w:rPr>
        <w:t xml:space="preserve"> </w:t>
      </w:r>
      <w:r>
        <w:rPr>
          <w:sz w:val="20"/>
        </w:rPr>
        <w:t>backups</w:t>
      </w:r>
      <w:r>
        <w:rPr>
          <w:spacing w:val="-9"/>
          <w:sz w:val="20"/>
        </w:rPr>
        <w:t xml:space="preserve"> </w:t>
      </w:r>
      <w:r>
        <w:rPr>
          <w:sz w:val="20"/>
        </w:rPr>
        <w:t>for</w:t>
      </w:r>
      <w:r>
        <w:rPr>
          <w:spacing w:val="-7"/>
          <w:sz w:val="20"/>
        </w:rPr>
        <w:t xml:space="preserve"> </w:t>
      </w:r>
      <w:r>
        <w:rPr>
          <w:sz w:val="20"/>
        </w:rPr>
        <w:t>disaster</w:t>
      </w:r>
      <w:r>
        <w:rPr>
          <w:spacing w:val="-7"/>
          <w:sz w:val="20"/>
        </w:rPr>
        <w:t xml:space="preserve"> </w:t>
      </w:r>
      <w:r>
        <w:rPr>
          <w:sz w:val="20"/>
        </w:rPr>
        <w:t>recovery</w:t>
      </w:r>
      <w:r>
        <w:rPr>
          <w:spacing w:val="-7"/>
          <w:sz w:val="20"/>
        </w:rPr>
        <w:t xml:space="preserve"> </w:t>
      </w:r>
      <w:r>
        <w:rPr>
          <w:sz w:val="20"/>
        </w:rPr>
        <w:t>purposes?</w:t>
      </w:r>
    </w:p>
    <w:p w14:paraId="3DBDCA55" w14:textId="77777777" w:rsidR="00EF513F" w:rsidRDefault="00B929BC">
      <w:pPr>
        <w:pStyle w:val="ListParagraph"/>
        <w:numPr>
          <w:ilvl w:val="4"/>
          <w:numId w:val="38"/>
        </w:numPr>
        <w:tabs>
          <w:tab w:val="left" w:pos="2550"/>
        </w:tabs>
        <w:ind w:left="2549" w:right="116" w:hanging="989"/>
        <w:jc w:val="both"/>
        <w:rPr>
          <w:sz w:val="20"/>
        </w:rPr>
      </w:pPr>
      <w:r>
        <w:rPr>
          <w:sz w:val="20"/>
        </w:rPr>
        <w:t>Describe how the proposed systems address high availability requirements, approaching 24/7? For example, what aspects of your application deployment are redundant or are clustered effectively (such as servlet applications) and which aspects are single point of failure (such as a database server)</w:t>
      </w:r>
      <w:r>
        <w:rPr>
          <w:spacing w:val="33"/>
          <w:sz w:val="20"/>
        </w:rPr>
        <w:t xml:space="preserve"> </w:t>
      </w:r>
      <w:r>
        <w:rPr>
          <w:sz w:val="20"/>
        </w:rPr>
        <w:t>whose</w:t>
      </w:r>
    </w:p>
    <w:p w14:paraId="3507E8AF" w14:textId="77777777" w:rsidR="00EF513F" w:rsidRDefault="00EF513F">
      <w:pPr>
        <w:jc w:val="both"/>
        <w:rPr>
          <w:sz w:val="20"/>
        </w:rPr>
        <w:sectPr w:rsidR="00EF513F">
          <w:footerReference w:type="default" r:id="rId29"/>
          <w:pgSz w:w="12240" w:h="15840"/>
          <w:pgMar w:top="640" w:right="600" w:bottom="900" w:left="600" w:header="0" w:footer="714" w:gutter="0"/>
          <w:pgNumType w:start="31"/>
          <w:cols w:space="720"/>
        </w:sectPr>
      </w:pPr>
    </w:p>
    <w:p w14:paraId="0B765832" w14:textId="77777777" w:rsidR="00EF513F" w:rsidRDefault="00B929BC">
      <w:pPr>
        <w:pStyle w:val="BodyText"/>
        <w:spacing w:before="38"/>
        <w:ind w:left="2529"/>
      </w:pPr>
      <w:r>
        <w:lastRenderedPageBreak/>
        <w:t>high availability needs to be addressed using its own strategies. Clearly indicate whether the strategies you mention are proven or theoretical and supported or unsupported deployment patterns.</w:t>
      </w:r>
    </w:p>
    <w:p w14:paraId="562228BD" w14:textId="77777777" w:rsidR="00EF513F" w:rsidRDefault="00B929BC">
      <w:pPr>
        <w:pStyle w:val="ListParagraph"/>
        <w:numPr>
          <w:ilvl w:val="4"/>
          <w:numId w:val="38"/>
        </w:numPr>
        <w:tabs>
          <w:tab w:val="left" w:pos="2530"/>
        </w:tabs>
        <w:ind w:left="2530" w:right="117" w:hanging="991"/>
        <w:jc w:val="both"/>
        <w:rPr>
          <w:sz w:val="20"/>
        </w:rPr>
      </w:pPr>
      <w:r>
        <w:rPr>
          <w:sz w:val="20"/>
        </w:rPr>
        <w:t>How much time does it take to apply major upgrades and smaller patches, and is the system available during these events? Provide availability information. Include in your response include a list of any scheduled</w:t>
      </w:r>
      <w:r>
        <w:rPr>
          <w:spacing w:val="-15"/>
          <w:sz w:val="20"/>
        </w:rPr>
        <w:t xml:space="preserve"> </w:t>
      </w:r>
      <w:r>
        <w:rPr>
          <w:sz w:val="20"/>
        </w:rPr>
        <w:t>downtime.</w:t>
      </w:r>
    </w:p>
    <w:p w14:paraId="7781CBCC" w14:textId="77777777" w:rsidR="00EF513F" w:rsidRDefault="00B929BC">
      <w:pPr>
        <w:pStyle w:val="ListParagraph"/>
        <w:numPr>
          <w:ilvl w:val="3"/>
          <w:numId w:val="38"/>
        </w:numPr>
        <w:tabs>
          <w:tab w:val="left" w:pos="1541"/>
        </w:tabs>
        <w:spacing w:line="244" w:lineRule="exact"/>
        <w:ind w:left="1540"/>
        <w:rPr>
          <w:sz w:val="20"/>
        </w:rPr>
      </w:pPr>
      <w:r>
        <w:rPr>
          <w:sz w:val="20"/>
        </w:rPr>
        <w:t>DEPLOYMENT</w:t>
      </w:r>
    </w:p>
    <w:p w14:paraId="49745BF4" w14:textId="77777777" w:rsidR="00EF513F" w:rsidRDefault="00B929BC">
      <w:pPr>
        <w:pStyle w:val="ListParagraph"/>
        <w:numPr>
          <w:ilvl w:val="4"/>
          <w:numId w:val="38"/>
        </w:numPr>
        <w:tabs>
          <w:tab w:val="left" w:pos="2529"/>
          <w:tab w:val="left" w:pos="2531"/>
        </w:tabs>
        <w:spacing w:before="1" w:line="244" w:lineRule="exact"/>
        <w:ind w:left="2529" w:hanging="989"/>
        <w:rPr>
          <w:sz w:val="20"/>
        </w:rPr>
      </w:pPr>
      <w:r>
        <w:rPr>
          <w:sz w:val="20"/>
        </w:rPr>
        <w:t>Describe the ability to version control changes made to your</w:t>
      </w:r>
      <w:r>
        <w:rPr>
          <w:spacing w:val="-19"/>
          <w:sz w:val="20"/>
        </w:rPr>
        <w:t xml:space="preserve"> </w:t>
      </w:r>
      <w:r>
        <w:rPr>
          <w:sz w:val="20"/>
        </w:rPr>
        <w:t>product.</w:t>
      </w:r>
    </w:p>
    <w:p w14:paraId="0FF86973" w14:textId="77777777" w:rsidR="00EF513F" w:rsidRDefault="00B929BC">
      <w:pPr>
        <w:pStyle w:val="ListParagraph"/>
        <w:numPr>
          <w:ilvl w:val="4"/>
          <w:numId w:val="38"/>
        </w:numPr>
        <w:tabs>
          <w:tab w:val="left" w:pos="2531"/>
        </w:tabs>
        <w:ind w:left="2529" w:right="120" w:hanging="989"/>
        <w:jc w:val="both"/>
        <w:rPr>
          <w:sz w:val="20"/>
        </w:rPr>
      </w:pPr>
      <w:r>
        <w:rPr>
          <w:sz w:val="20"/>
        </w:rPr>
        <w:t>Describe any tools that you provide for promoting changes from development to production environments.</w:t>
      </w:r>
    </w:p>
    <w:p w14:paraId="47F21108" w14:textId="77777777" w:rsidR="00EF513F" w:rsidRDefault="00B929BC">
      <w:pPr>
        <w:pStyle w:val="ListParagraph"/>
        <w:numPr>
          <w:ilvl w:val="4"/>
          <w:numId w:val="38"/>
        </w:numPr>
        <w:tabs>
          <w:tab w:val="left" w:pos="2530"/>
        </w:tabs>
        <w:ind w:left="2529" w:right="117" w:hanging="990"/>
        <w:jc w:val="both"/>
        <w:rPr>
          <w:sz w:val="20"/>
        </w:rPr>
      </w:pPr>
      <w:r>
        <w:rPr>
          <w:sz w:val="20"/>
        </w:rPr>
        <w:t>Describe the configuration artifacts and mechanisms your product employs (e.g. XML documents, configuration parameters in a database, properties files, etc.). How do application administrators interact</w:t>
      </w:r>
      <w:r>
        <w:rPr>
          <w:spacing w:val="-14"/>
          <w:sz w:val="20"/>
        </w:rPr>
        <w:t xml:space="preserve"> </w:t>
      </w:r>
      <w:r>
        <w:rPr>
          <w:sz w:val="20"/>
        </w:rPr>
        <w:t>with</w:t>
      </w:r>
      <w:r>
        <w:rPr>
          <w:spacing w:val="-14"/>
          <w:sz w:val="20"/>
        </w:rPr>
        <w:t xml:space="preserve"> </w:t>
      </w:r>
      <w:r>
        <w:rPr>
          <w:sz w:val="20"/>
        </w:rPr>
        <w:t>these</w:t>
      </w:r>
      <w:r>
        <w:rPr>
          <w:spacing w:val="-13"/>
          <w:sz w:val="20"/>
        </w:rPr>
        <w:t xml:space="preserve"> </w:t>
      </w:r>
      <w:r>
        <w:rPr>
          <w:sz w:val="20"/>
        </w:rPr>
        <w:t>artifacts?</w:t>
      </w:r>
      <w:r>
        <w:rPr>
          <w:spacing w:val="-14"/>
          <w:sz w:val="20"/>
        </w:rPr>
        <w:t xml:space="preserve"> </w:t>
      </w:r>
      <w:r>
        <w:rPr>
          <w:sz w:val="20"/>
        </w:rPr>
        <w:t>If</w:t>
      </w:r>
      <w:r>
        <w:rPr>
          <w:spacing w:val="-13"/>
          <w:sz w:val="20"/>
        </w:rPr>
        <w:t xml:space="preserve"> </w:t>
      </w:r>
      <w:r>
        <w:rPr>
          <w:sz w:val="20"/>
        </w:rPr>
        <w:t>via</w:t>
      </w:r>
      <w:r>
        <w:rPr>
          <w:spacing w:val="-13"/>
          <w:sz w:val="20"/>
        </w:rPr>
        <w:t xml:space="preserve"> </w:t>
      </w:r>
      <w:r>
        <w:rPr>
          <w:sz w:val="20"/>
        </w:rPr>
        <w:t>a</w:t>
      </w:r>
      <w:r>
        <w:rPr>
          <w:spacing w:val="-14"/>
          <w:sz w:val="20"/>
        </w:rPr>
        <w:t xml:space="preserve"> </w:t>
      </w:r>
      <w:r>
        <w:rPr>
          <w:sz w:val="20"/>
        </w:rPr>
        <w:t>user</w:t>
      </w:r>
      <w:r>
        <w:rPr>
          <w:spacing w:val="-14"/>
          <w:sz w:val="20"/>
        </w:rPr>
        <w:t xml:space="preserve"> </w:t>
      </w:r>
      <w:r>
        <w:rPr>
          <w:sz w:val="20"/>
        </w:rPr>
        <w:t>interface,</w:t>
      </w:r>
      <w:r>
        <w:rPr>
          <w:spacing w:val="-13"/>
          <w:sz w:val="20"/>
        </w:rPr>
        <w:t xml:space="preserve"> </w:t>
      </w:r>
      <w:r>
        <w:rPr>
          <w:sz w:val="20"/>
        </w:rPr>
        <w:t>is</w:t>
      </w:r>
      <w:r>
        <w:rPr>
          <w:spacing w:val="-13"/>
          <w:sz w:val="20"/>
        </w:rPr>
        <w:t xml:space="preserve"> </w:t>
      </w:r>
      <w:r>
        <w:rPr>
          <w:sz w:val="20"/>
        </w:rPr>
        <w:t>access</w:t>
      </w:r>
      <w:r>
        <w:rPr>
          <w:spacing w:val="-13"/>
          <w:sz w:val="20"/>
        </w:rPr>
        <w:t xml:space="preserve"> </w:t>
      </w:r>
      <w:r>
        <w:rPr>
          <w:sz w:val="20"/>
        </w:rPr>
        <w:t>to</w:t>
      </w:r>
      <w:r>
        <w:rPr>
          <w:spacing w:val="-14"/>
          <w:sz w:val="20"/>
        </w:rPr>
        <w:t xml:space="preserve"> </w:t>
      </w:r>
      <w:r>
        <w:rPr>
          <w:sz w:val="20"/>
        </w:rPr>
        <w:t>these</w:t>
      </w:r>
      <w:r>
        <w:rPr>
          <w:spacing w:val="-14"/>
          <w:sz w:val="20"/>
        </w:rPr>
        <w:t xml:space="preserve"> </w:t>
      </w:r>
      <w:r>
        <w:rPr>
          <w:sz w:val="20"/>
        </w:rPr>
        <w:t>administrative</w:t>
      </w:r>
      <w:r>
        <w:rPr>
          <w:spacing w:val="-12"/>
          <w:sz w:val="20"/>
        </w:rPr>
        <w:t xml:space="preserve"> </w:t>
      </w:r>
      <w:r>
        <w:rPr>
          <w:sz w:val="20"/>
        </w:rPr>
        <w:t>functions</w:t>
      </w:r>
      <w:r>
        <w:rPr>
          <w:spacing w:val="-13"/>
          <w:sz w:val="20"/>
        </w:rPr>
        <w:t xml:space="preserve"> </w:t>
      </w:r>
      <w:r>
        <w:rPr>
          <w:sz w:val="20"/>
        </w:rPr>
        <w:t>performed with</w:t>
      </w:r>
      <w:r>
        <w:rPr>
          <w:spacing w:val="-5"/>
          <w:sz w:val="20"/>
        </w:rPr>
        <w:t xml:space="preserve"> </w:t>
      </w:r>
      <w:r>
        <w:rPr>
          <w:sz w:val="20"/>
        </w:rPr>
        <w:t>the</w:t>
      </w:r>
      <w:r>
        <w:rPr>
          <w:spacing w:val="-6"/>
          <w:sz w:val="20"/>
        </w:rPr>
        <w:t xml:space="preserve"> </w:t>
      </w:r>
      <w:r>
        <w:rPr>
          <w:sz w:val="20"/>
        </w:rPr>
        <w:t>same</w:t>
      </w:r>
      <w:r>
        <w:rPr>
          <w:spacing w:val="-7"/>
          <w:sz w:val="20"/>
        </w:rPr>
        <w:t xml:space="preserve"> </w:t>
      </w:r>
      <w:r>
        <w:rPr>
          <w:sz w:val="20"/>
        </w:rPr>
        <w:t>user</w:t>
      </w:r>
      <w:r>
        <w:rPr>
          <w:spacing w:val="-5"/>
          <w:sz w:val="20"/>
        </w:rPr>
        <w:t xml:space="preserve"> </w:t>
      </w:r>
      <w:r>
        <w:rPr>
          <w:sz w:val="20"/>
        </w:rPr>
        <w:t>interface</w:t>
      </w:r>
      <w:r>
        <w:rPr>
          <w:spacing w:val="-6"/>
          <w:sz w:val="20"/>
        </w:rPr>
        <w:t xml:space="preserve"> </w:t>
      </w:r>
      <w:r>
        <w:rPr>
          <w:sz w:val="20"/>
        </w:rPr>
        <w:t>as</w:t>
      </w:r>
      <w:r>
        <w:rPr>
          <w:spacing w:val="-6"/>
          <w:sz w:val="20"/>
        </w:rPr>
        <w:t xml:space="preserve"> </w:t>
      </w:r>
      <w:r>
        <w:rPr>
          <w:sz w:val="20"/>
        </w:rPr>
        <w:t>the</w:t>
      </w:r>
      <w:r>
        <w:rPr>
          <w:spacing w:val="-6"/>
          <w:sz w:val="20"/>
        </w:rPr>
        <w:t xml:space="preserve"> </w:t>
      </w:r>
      <w:r>
        <w:rPr>
          <w:sz w:val="20"/>
        </w:rPr>
        <w:t>normal</w:t>
      </w:r>
      <w:r>
        <w:rPr>
          <w:spacing w:val="-7"/>
          <w:sz w:val="20"/>
        </w:rPr>
        <w:t xml:space="preserve"> </w:t>
      </w:r>
      <w:r>
        <w:rPr>
          <w:sz w:val="20"/>
        </w:rPr>
        <w:t>application,</w:t>
      </w:r>
      <w:r>
        <w:rPr>
          <w:spacing w:val="-5"/>
          <w:sz w:val="20"/>
        </w:rPr>
        <w:t xml:space="preserve"> </w:t>
      </w:r>
      <w:r>
        <w:rPr>
          <w:sz w:val="20"/>
        </w:rPr>
        <w:t>or</w:t>
      </w:r>
      <w:r>
        <w:rPr>
          <w:spacing w:val="-7"/>
          <w:sz w:val="20"/>
        </w:rPr>
        <w:t xml:space="preserve"> </w:t>
      </w:r>
      <w:r>
        <w:rPr>
          <w:sz w:val="20"/>
        </w:rPr>
        <w:t>can</w:t>
      </w:r>
      <w:r>
        <w:rPr>
          <w:spacing w:val="-5"/>
          <w:sz w:val="20"/>
        </w:rPr>
        <w:t xml:space="preserve"> </w:t>
      </w:r>
      <w:r>
        <w:rPr>
          <w:sz w:val="20"/>
        </w:rPr>
        <w:t>it</w:t>
      </w:r>
      <w:r>
        <w:rPr>
          <w:spacing w:val="-5"/>
          <w:sz w:val="20"/>
        </w:rPr>
        <w:t xml:space="preserve"> </w:t>
      </w:r>
      <w:r>
        <w:rPr>
          <w:sz w:val="20"/>
        </w:rPr>
        <w:t>be</w:t>
      </w:r>
      <w:r>
        <w:rPr>
          <w:spacing w:val="-7"/>
          <w:sz w:val="20"/>
        </w:rPr>
        <w:t xml:space="preserve"> </w:t>
      </w:r>
      <w:r>
        <w:rPr>
          <w:sz w:val="20"/>
        </w:rPr>
        <w:t>deployed</w:t>
      </w:r>
      <w:r>
        <w:rPr>
          <w:spacing w:val="-5"/>
          <w:sz w:val="20"/>
        </w:rPr>
        <w:t xml:space="preserve"> </w:t>
      </w:r>
      <w:r>
        <w:rPr>
          <w:sz w:val="20"/>
        </w:rPr>
        <w:t>as</w:t>
      </w:r>
      <w:r>
        <w:rPr>
          <w:spacing w:val="-6"/>
          <w:sz w:val="20"/>
        </w:rPr>
        <w:t xml:space="preserve"> </w:t>
      </w:r>
      <w:r>
        <w:rPr>
          <w:sz w:val="20"/>
        </w:rPr>
        <w:t>a</w:t>
      </w:r>
      <w:r>
        <w:rPr>
          <w:spacing w:val="-5"/>
          <w:sz w:val="20"/>
        </w:rPr>
        <w:t xml:space="preserve"> </w:t>
      </w:r>
      <w:r>
        <w:rPr>
          <w:sz w:val="20"/>
        </w:rPr>
        <w:t>separate</w:t>
      </w:r>
      <w:r>
        <w:rPr>
          <w:spacing w:val="-6"/>
          <w:sz w:val="20"/>
        </w:rPr>
        <w:t xml:space="preserve"> </w:t>
      </w:r>
      <w:r>
        <w:rPr>
          <w:sz w:val="20"/>
        </w:rPr>
        <w:t>application?</w:t>
      </w:r>
    </w:p>
    <w:p w14:paraId="2C8438D9" w14:textId="77777777" w:rsidR="00EF513F" w:rsidRDefault="00B929BC">
      <w:pPr>
        <w:pStyle w:val="ListParagraph"/>
        <w:numPr>
          <w:ilvl w:val="4"/>
          <w:numId w:val="38"/>
        </w:numPr>
        <w:tabs>
          <w:tab w:val="left" w:pos="2530"/>
        </w:tabs>
        <w:spacing w:before="1"/>
        <w:ind w:left="2529" w:right="117" w:hanging="989"/>
        <w:jc w:val="both"/>
        <w:rPr>
          <w:sz w:val="20"/>
        </w:rPr>
      </w:pPr>
      <w:r>
        <w:rPr>
          <w:sz w:val="20"/>
        </w:rPr>
        <w:t>Describe the system capabilities to support development and test environments. Describe migration path between for system changes from development, test and production. Describe the maintenance and</w:t>
      </w:r>
      <w:r>
        <w:rPr>
          <w:spacing w:val="-7"/>
          <w:sz w:val="20"/>
        </w:rPr>
        <w:t xml:space="preserve"> </w:t>
      </w:r>
      <w:r>
        <w:rPr>
          <w:sz w:val="20"/>
        </w:rPr>
        <w:t>support</w:t>
      </w:r>
      <w:r>
        <w:rPr>
          <w:spacing w:val="-7"/>
          <w:sz w:val="20"/>
        </w:rPr>
        <w:t xml:space="preserve"> </w:t>
      </w:r>
      <w:r>
        <w:rPr>
          <w:sz w:val="20"/>
        </w:rPr>
        <w:t>suitable</w:t>
      </w:r>
      <w:r>
        <w:rPr>
          <w:spacing w:val="-6"/>
          <w:sz w:val="20"/>
        </w:rPr>
        <w:t xml:space="preserve"> </w:t>
      </w:r>
      <w:r>
        <w:rPr>
          <w:sz w:val="20"/>
        </w:rPr>
        <w:t>for</w:t>
      </w:r>
      <w:r>
        <w:rPr>
          <w:spacing w:val="-8"/>
          <w:sz w:val="20"/>
        </w:rPr>
        <w:t xml:space="preserve"> </w:t>
      </w:r>
      <w:r>
        <w:rPr>
          <w:sz w:val="20"/>
        </w:rPr>
        <w:t>a</w:t>
      </w:r>
      <w:r>
        <w:rPr>
          <w:spacing w:val="-9"/>
          <w:sz w:val="20"/>
        </w:rPr>
        <w:t xml:space="preserve"> </w:t>
      </w:r>
      <w:r>
        <w:rPr>
          <w:sz w:val="20"/>
        </w:rPr>
        <w:t>production</w:t>
      </w:r>
      <w:r>
        <w:rPr>
          <w:spacing w:val="-7"/>
          <w:sz w:val="20"/>
        </w:rPr>
        <w:t xml:space="preserve"> </w:t>
      </w:r>
      <w:r>
        <w:rPr>
          <w:sz w:val="20"/>
        </w:rPr>
        <w:t>environment,</w:t>
      </w:r>
      <w:r>
        <w:rPr>
          <w:spacing w:val="-7"/>
          <w:sz w:val="20"/>
        </w:rPr>
        <w:t xml:space="preserve"> </w:t>
      </w:r>
      <w:r>
        <w:rPr>
          <w:sz w:val="20"/>
        </w:rPr>
        <w:t>specifically</w:t>
      </w:r>
      <w:r>
        <w:rPr>
          <w:spacing w:val="-7"/>
          <w:sz w:val="20"/>
        </w:rPr>
        <w:t xml:space="preserve"> </w:t>
      </w:r>
      <w:r>
        <w:rPr>
          <w:sz w:val="20"/>
        </w:rPr>
        <w:t>any</w:t>
      </w:r>
      <w:r>
        <w:rPr>
          <w:spacing w:val="-7"/>
          <w:sz w:val="20"/>
        </w:rPr>
        <w:t xml:space="preserve"> </w:t>
      </w:r>
      <w:r>
        <w:rPr>
          <w:sz w:val="20"/>
        </w:rPr>
        <w:t>regular</w:t>
      </w:r>
      <w:r>
        <w:rPr>
          <w:spacing w:val="-7"/>
          <w:sz w:val="20"/>
        </w:rPr>
        <w:t xml:space="preserve"> </w:t>
      </w:r>
      <w:r>
        <w:rPr>
          <w:sz w:val="20"/>
        </w:rPr>
        <w:t>maintenance</w:t>
      </w:r>
      <w:r>
        <w:rPr>
          <w:spacing w:val="-7"/>
          <w:sz w:val="20"/>
        </w:rPr>
        <w:t xml:space="preserve"> </w:t>
      </w:r>
      <w:r>
        <w:rPr>
          <w:sz w:val="20"/>
        </w:rPr>
        <w:t>and</w:t>
      </w:r>
      <w:r>
        <w:rPr>
          <w:spacing w:val="-7"/>
          <w:sz w:val="20"/>
        </w:rPr>
        <w:t xml:space="preserve"> </w:t>
      </w:r>
      <w:r>
        <w:rPr>
          <w:sz w:val="20"/>
        </w:rPr>
        <w:t>escalation procedures.</w:t>
      </w:r>
    </w:p>
    <w:p w14:paraId="6785A79C" w14:textId="77777777" w:rsidR="00EF513F" w:rsidRDefault="00B929BC">
      <w:pPr>
        <w:pStyle w:val="ListParagraph"/>
        <w:numPr>
          <w:ilvl w:val="4"/>
          <w:numId w:val="38"/>
        </w:numPr>
        <w:tabs>
          <w:tab w:val="left" w:pos="2530"/>
        </w:tabs>
        <w:ind w:left="2530" w:right="117" w:hanging="991"/>
        <w:jc w:val="both"/>
        <w:rPr>
          <w:sz w:val="20"/>
        </w:rPr>
      </w:pPr>
      <w:r>
        <w:rPr>
          <w:sz w:val="20"/>
        </w:rPr>
        <w:t>Indicate whether or not your product has the ability to refresh a non‐production environment (e.g. Development, Test, etc.) with a copy of another environment (e.g. Production), and whether the copy may be sanitized (obscuring sensitive data) for the purposes of testing and/or development. Provide details</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process,</w:t>
      </w:r>
      <w:r>
        <w:rPr>
          <w:spacing w:val="-3"/>
          <w:sz w:val="20"/>
        </w:rPr>
        <w:t xml:space="preserve"> </w:t>
      </w:r>
      <w:r>
        <w:rPr>
          <w:sz w:val="20"/>
        </w:rPr>
        <w:t>including</w:t>
      </w:r>
      <w:r>
        <w:rPr>
          <w:spacing w:val="-3"/>
          <w:sz w:val="20"/>
        </w:rPr>
        <w:t xml:space="preserve"> </w:t>
      </w:r>
      <w:r>
        <w:rPr>
          <w:sz w:val="20"/>
        </w:rPr>
        <w:t>whether</w:t>
      </w:r>
      <w:r>
        <w:rPr>
          <w:spacing w:val="-5"/>
          <w:sz w:val="20"/>
        </w:rPr>
        <w:t xml:space="preserve"> </w:t>
      </w:r>
      <w:r>
        <w:rPr>
          <w:sz w:val="20"/>
        </w:rPr>
        <w:t>or</w:t>
      </w:r>
      <w:r>
        <w:rPr>
          <w:spacing w:val="-4"/>
          <w:sz w:val="20"/>
        </w:rPr>
        <w:t xml:space="preserve"> </w:t>
      </w:r>
      <w:r>
        <w:rPr>
          <w:sz w:val="20"/>
        </w:rPr>
        <w:t>not</w:t>
      </w:r>
      <w:r>
        <w:rPr>
          <w:spacing w:val="-4"/>
          <w:sz w:val="20"/>
        </w:rPr>
        <w:t xml:space="preserve"> </w:t>
      </w:r>
      <w:r>
        <w:rPr>
          <w:sz w:val="20"/>
        </w:rPr>
        <w:t>it</w:t>
      </w:r>
      <w:r>
        <w:rPr>
          <w:spacing w:val="-4"/>
          <w:sz w:val="20"/>
        </w:rPr>
        <w:t xml:space="preserve"> </w:t>
      </w:r>
      <w:r>
        <w:rPr>
          <w:sz w:val="20"/>
        </w:rPr>
        <w:t>can</w:t>
      </w:r>
      <w:r>
        <w:rPr>
          <w:spacing w:val="-4"/>
          <w:sz w:val="20"/>
        </w:rPr>
        <w:t xml:space="preserve"> </w:t>
      </w:r>
      <w:r>
        <w:rPr>
          <w:sz w:val="20"/>
        </w:rPr>
        <w:t>be</w:t>
      </w:r>
      <w:r>
        <w:rPr>
          <w:spacing w:val="-3"/>
          <w:sz w:val="20"/>
        </w:rPr>
        <w:t xml:space="preserve"> </w:t>
      </w:r>
      <w:r>
        <w:rPr>
          <w:sz w:val="20"/>
        </w:rPr>
        <w:t>internally</w:t>
      </w:r>
      <w:r>
        <w:rPr>
          <w:spacing w:val="-3"/>
          <w:sz w:val="20"/>
        </w:rPr>
        <w:t xml:space="preserve"> </w:t>
      </w:r>
      <w:r>
        <w:rPr>
          <w:sz w:val="20"/>
        </w:rPr>
        <w:t>scheduled</w:t>
      </w:r>
      <w:r>
        <w:rPr>
          <w:spacing w:val="-4"/>
          <w:sz w:val="20"/>
        </w:rPr>
        <w:t xml:space="preserve"> </w:t>
      </w:r>
      <w:r>
        <w:rPr>
          <w:sz w:val="20"/>
        </w:rPr>
        <w:t>to</w:t>
      </w:r>
      <w:r>
        <w:rPr>
          <w:spacing w:val="-4"/>
          <w:sz w:val="20"/>
        </w:rPr>
        <w:t xml:space="preserve"> </w:t>
      </w:r>
      <w:r>
        <w:rPr>
          <w:sz w:val="20"/>
        </w:rPr>
        <w:t>run</w:t>
      </w:r>
      <w:r>
        <w:rPr>
          <w:spacing w:val="-4"/>
          <w:sz w:val="20"/>
        </w:rPr>
        <w:t xml:space="preserve"> </w:t>
      </w:r>
      <w:r>
        <w:rPr>
          <w:sz w:val="20"/>
        </w:rPr>
        <w:t>on</w:t>
      </w:r>
      <w:r>
        <w:rPr>
          <w:spacing w:val="-3"/>
          <w:sz w:val="20"/>
        </w:rPr>
        <w:t xml:space="preserve"> </w:t>
      </w:r>
      <w:r>
        <w:rPr>
          <w:sz w:val="20"/>
        </w:rPr>
        <w:t>a</w:t>
      </w:r>
      <w:r>
        <w:rPr>
          <w:spacing w:val="-4"/>
          <w:sz w:val="20"/>
        </w:rPr>
        <w:t xml:space="preserve"> </w:t>
      </w:r>
      <w:r>
        <w:rPr>
          <w:sz w:val="20"/>
        </w:rPr>
        <w:t>regular</w:t>
      </w:r>
      <w:r>
        <w:rPr>
          <w:spacing w:val="-5"/>
          <w:sz w:val="20"/>
        </w:rPr>
        <w:t xml:space="preserve"> </w:t>
      </w:r>
      <w:r>
        <w:rPr>
          <w:sz w:val="20"/>
        </w:rPr>
        <w:t>basis.</w:t>
      </w:r>
    </w:p>
    <w:p w14:paraId="0D7BF027" w14:textId="77777777" w:rsidR="00EF513F" w:rsidRDefault="00B929BC">
      <w:pPr>
        <w:pStyle w:val="ListParagraph"/>
        <w:numPr>
          <w:ilvl w:val="4"/>
          <w:numId w:val="38"/>
        </w:numPr>
        <w:tabs>
          <w:tab w:val="left" w:pos="2530"/>
        </w:tabs>
        <w:ind w:left="2529" w:right="118" w:hanging="989"/>
        <w:jc w:val="both"/>
        <w:rPr>
          <w:sz w:val="20"/>
        </w:rPr>
      </w:pPr>
      <w:r>
        <w:rPr>
          <w:sz w:val="20"/>
        </w:rPr>
        <w:t>Describe</w:t>
      </w:r>
      <w:r>
        <w:rPr>
          <w:spacing w:val="-6"/>
          <w:sz w:val="20"/>
        </w:rPr>
        <w:t xml:space="preserve"> </w:t>
      </w:r>
      <w:r>
        <w:rPr>
          <w:sz w:val="20"/>
        </w:rPr>
        <w:t>the</w:t>
      </w:r>
      <w:r>
        <w:rPr>
          <w:spacing w:val="-6"/>
          <w:sz w:val="20"/>
        </w:rPr>
        <w:t xml:space="preserve"> </w:t>
      </w:r>
      <w:r>
        <w:rPr>
          <w:sz w:val="20"/>
        </w:rPr>
        <w:t>archiving</w:t>
      </w:r>
      <w:r>
        <w:rPr>
          <w:spacing w:val="-5"/>
          <w:sz w:val="20"/>
        </w:rPr>
        <w:t xml:space="preserve"> </w:t>
      </w:r>
      <w:r>
        <w:rPr>
          <w:sz w:val="20"/>
        </w:rPr>
        <w:t>features</w:t>
      </w:r>
      <w:r>
        <w:rPr>
          <w:spacing w:val="-5"/>
          <w:sz w:val="20"/>
        </w:rPr>
        <w:t xml:space="preserve"> </w:t>
      </w:r>
      <w:r>
        <w:rPr>
          <w:sz w:val="20"/>
        </w:rPr>
        <w:t>of</w:t>
      </w:r>
      <w:r>
        <w:rPr>
          <w:spacing w:val="-4"/>
          <w:sz w:val="20"/>
        </w:rPr>
        <w:t xml:space="preserve"> </w:t>
      </w:r>
      <w:r>
        <w:rPr>
          <w:sz w:val="20"/>
        </w:rPr>
        <w:t>your</w:t>
      </w:r>
      <w:r>
        <w:rPr>
          <w:spacing w:val="-5"/>
          <w:sz w:val="20"/>
        </w:rPr>
        <w:t xml:space="preserve"> </w:t>
      </w:r>
      <w:r>
        <w:rPr>
          <w:sz w:val="20"/>
        </w:rPr>
        <w:t>product.</w:t>
      </w:r>
      <w:r>
        <w:rPr>
          <w:spacing w:val="-4"/>
          <w:sz w:val="20"/>
        </w:rPr>
        <w:t xml:space="preserve"> </w:t>
      </w:r>
      <w:r>
        <w:rPr>
          <w:sz w:val="20"/>
        </w:rPr>
        <w:t>How</w:t>
      </w:r>
      <w:r>
        <w:rPr>
          <w:spacing w:val="-6"/>
          <w:sz w:val="20"/>
        </w:rPr>
        <w:t xml:space="preserve"> </w:t>
      </w:r>
      <w:r>
        <w:rPr>
          <w:sz w:val="20"/>
        </w:rPr>
        <w:t>do</w:t>
      </w:r>
      <w:r>
        <w:rPr>
          <w:spacing w:val="-5"/>
          <w:sz w:val="20"/>
        </w:rPr>
        <w:t xml:space="preserve"> </w:t>
      </w:r>
      <w:r>
        <w:rPr>
          <w:sz w:val="20"/>
        </w:rPr>
        <w:t>clients</w:t>
      </w:r>
      <w:r>
        <w:rPr>
          <w:spacing w:val="-5"/>
          <w:sz w:val="20"/>
        </w:rPr>
        <w:t xml:space="preserve"> </w:t>
      </w:r>
      <w:r>
        <w:rPr>
          <w:sz w:val="20"/>
        </w:rPr>
        <w:t>typically</w:t>
      </w:r>
      <w:r>
        <w:rPr>
          <w:spacing w:val="-5"/>
          <w:sz w:val="20"/>
        </w:rPr>
        <w:t xml:space="preserve"> </w:t>
      </w:r>
      <w:r>
        <w:rPr>
          <w:sz w:val="20"/>
        </w:rPr>
        <w:t>perform</w:t>
      </w:r>
      <w:r>
        <w:rPr>
          <w:spacing w:val="-4"/>
          <w:sz w:val="20"/>
        </w:rPr>
        <w:t xml:space="preserve"> </w:t>
      </w:r>
      <w:r>
        <w:rPr>
          <w:sz w:val="20"/>
        </w:rPr>
        <w:t>archival</w:t>
      </w:r>
      <w:r>
        <w:rPr>
          <w:spacing w:val="-5"/>
          <w:sz w:val="20"/>
        </w:rPr>
        <w:t xml:space="preserve"> </w:t>
      </w:r>
      <w:r>
        <w:rPr>
          <w:sz w:val="20"/>
        </w:rPr>
        <w:t>operations</w:t>
      </w:r>
      <w:r>
        <w:rPr>
          <w:spacing w:val="-6"/>
          <w:sz w:val="20"/>
        </w:rPr>
        <w:t xml:space="preserve"> </w:t>
      </w:r>
      <w:r>
        <w:rPr>
          <w:sz w:val="20"/>
        </w:rPr>
        <w:t>to move historical data from online repositories to offline repositories in order to maintain performance and</w:t>
      </w:r>
      <w:r>
        <w:rPr>
          <w:spacing w:val="-5"/>
          <w:sz w:val="20"/>
        </w:rPr>
        <w:t xml:space="preserve"> </w:t>
      </w:r>
      <w:r>
        <w:rPr>
          <w:sz w:val="20"/>
        </w:rPr>
        <w:t>reduce</w:t>
      </w:r>
      <w:r>
        <w:rPr>
          <w:spacing w:val="-5"/>
          <w:sz w:val="20"/>
        </w:rPr>
        <w:t xml:space="preserve"> </w:t>
      </w:r>
      <w:r>
        <w:rPr>
          <w:sz w:val="20"/>
        </w:rPr>
        <w:t>required</w:t>
      </w:r>
      <w:r>
        <w:rPr>
          <w:spacing w:val="-5"/>
          <w:sz w:val="20"/>
        </w:rPr>
        <w:t xml:space="preserve"> </w:t>
      </w:r>
      <w:r>
        <w:rPr>
          <w:sz w:val="20"/>
        </w:rPr>
        <w:t>online</w:t>
      </w:r>
      <w:r>
        <w:rPr>
          <w:spacing w:val="-5"/>
          <w:sz w:val="20"/>
        </w:rPr>
        <w:t xml:space="preserve"> </w:t>
      </w:r>
      <w:r>
        <w:rPr>
          <w:sz w:val="20"/>
        </w:rPr>
        <w:t>storage?</w:t>
      </w:r>
      <w:r>
        <w:rPr>
          <w:spacing w:val="-5"/>
          <w:sz w:val="20"/>
        </w:rPr>
        <w:t xml:space="preserve"> </w:t>
      </w:r>
      <w:r>
        <w:rPr>
          <w:sz w:val="20"/>
        </w:rPr>
        <w:t>How</w:t>
      </w:r>
      <w:r>
        <w:rPr>
          <w:spacing w:val="-5"/>
          <w:sz w:val="20"/>
        </w:rPr>
        <w:t xml:space="preserve"> </w:t>
      </w:r>
      <w:r>
        <w:rPr>
          <w:sz w:val="20"/>
        </w:rPr>
        <w:t>do</w:t>
      </w:r>
      <w:r>
        <w:rPr>
          <w:spacing w:val="-4"/>
          <w:sz w:val="20"/>
        </w:rPr>
        <w:t xml:space="preserve"> </w:t>
      </w:r>
      <w:r>
        <w:rPr>
          <w:sz w:val="20"/>
        </w:rPr>
        <w:t>administrators</w:t>
      </w:r>
      <w:r>
        <w:rPr>
          <w:spacing w:val="-3"/>
          <w:sz w:val="20"/>
        </w:rPr>
        <w:t xml:space="preserve"> </w:t>
      </w:r>
      <w:r>
        <w:rPr>
          <w:sz w:val="20"/>
        </w:rPr>
        <w:t>search</w:t>
      </w:r>
      <w:r>
        <w:rPr>
          <w:spacing w:val="-5"/>
          <w:sz w:val="20"/>
        </w:rPr>
        <w:t xml:space="preserve"> </w:t>
      </w:r>
      <w:r>
        <w:rPr>
          <w:sz w:val="20"/>
        </w:rPr>
        <w:t>or</w:t>
      </w:r>
      <w:r>
        <w:rPr>
          <w:spacing w:val="-5"/>
          <w:sz w:val="20"/>
        </w:rPr>
        <w:t xml:space="preserve"> </w:t>
      </w:r>
      <w:r>
        <w:rPr>
          <w:sz w:val="20"/>
        </w:rPr>
        <w:t>access</w:t>
      </w:r>
      <w:r>
        <w:rPr>
          <w:spacing w:val="-4"/>
          <w:sz w:val="20"/>
        </w:rPr>
        <w:t xml:space="preserve"> </w:t>
      </w:r>
      <w:r>
        <w:rPr>
          <w:sz w:val="20"/>
        </w:rPr>
        <w:t>offline</w:t>
      </w:r>
      <w:r>
        <w:rPr>
          <w:spacing w:val="-5"/>
          <w:sz w:val="20"/>
        </w:rPr>
        <w:t xml:space="preserve"> </w:t>
      </w:r>
      <w:r>
        <w:rPr>
          <w:sz w:val="20"/>
        </w:rPr>
        <w:t>archives?</w:t>
      </w:r>
      <w:r>
        <w:rPr>
          <w:spacing w:val="-5"/>
          <w:sz w:val="20"/>
        </w:rPr>
        <w:t xml:space="preserve"> </w:t>
      </w:r>
      <w:r>
        <w:rPr>
          <w:sz w:val="20"/>
        </w:rPr>
        <w:t>Does</w:t>
      </w:r>
      <w:r>
        <w:rPr>
          <w:spacing w:val="-5"/>
          <w:sz w:val="20"/>
        </w:rPr>
        <w:t xml:space="preserve"> </w:t>
      </w:r>
      <w:r>
        <w:rPr>
          <w:sz w:val="20"/>
        </w:rPr>
        <w:t>the archiving</w:t>
      </w:r>
      <w:r>
        <w:rPr>
          <w:spacing w:val="-8"/>
          <w:sz w:val="20"/>
        </w:rPr>
        <w:t xml:space="preserve"> </w:t>
      </w:r>
      <w:r>
        <w:rPr>
          <w:sz w:val="20"/>
        </w:rPr>
        <w:t>process</w:t>
      </w:r>
      <w:r>
        <w:rPr>
          <w:spacing w:val="-8"/>
          <w:sz w:val="20"/>
        </w:rPr>
        <w:t xml:space="preserve"> </w:t>
      </w:r>
      <w:r>
        <w:rPr>
          <w:sz w:val="20"/>
        </w:rPr>
        <w:t>provide</w:t>
      </w:r>
      <w:r>
        <w:rPr>
          <w:spacing w:val="-7"/>
          <w:sz w:val="20"/>
        </w:rPr>
        <w:t xml:space="preserve"> </w:t>
      </w:r>
      <w:r>
        <w:rPr>
          <w:sz w:val="20"/>
        </w:rPr>
        <w:t>referential</w:t>
      </w:r>
      <w:r>
        <w:rPr>
          <w:spacing w:val="-8"/>
          <w:sz w:val="20"/>
        </w:rPr>
        <w:t xml:space="preserve"> </w:t>
      </w:r>
      <w:r>
        <w:rPr>
          <w:sz w:val="20"/>
        </w:rPr>
        <w:t>integrity</w:t>
      </w:r>
      <w:r>
        <w:rPr>
          <w:spacing w:val="-6"/>
          <w:sz w:val="20"/>
        </w:rPr>
        <w:t xml:space="preserve"> </w:t>
      </w:r>
      <w:r>
        <w:rPr>
          <w:sz w:val="20"/>
        </w:rPr>
        <w:t>for</w:t>
      </w:r>
      <w:r>
        <w:rPr>
          <w:spacing w:val="-9"/>
          <w:sz w:val="20"/>
        </w:rPr>
        <w:t xml:space="preserve"> </w:t>
      </w:r>
      <w:r>
        <w:rPr>
          <w:sz w:val="20"/>
        </w:rPr>
        <w:t>retaining</w:t>
      </w:r>
      <w:r>
        <w:rPr>
          <w:spacing w:val="-8"/>
          <w:sz w:val="20"/>
        </w:rPr>
        <w:t xml:space="preserve"> </w:t>
      </w:r>
      <w:r>
        <w:rPr>
          <w:sz w:val="20"/>
        </w:rPr>
        <w:t>links?</w:t>
      </w:r>
    </w:p>
    <w:p w14:paraId="66B8D1E5" w14:textId="77777777" w:rsidR="00EF513F" w:rsidRDefault="00B929BC">
      <w:pPr>
        <w:pStyle w:val="ListParagraph"/>
        <w:numPr>
          <w:ilvl w:val="4"/>
          <w:numId w:val="38"/>
        </w:numPr>
        <w:tabs>
          <w:tab w:val="left" w:pos="2530"/>
        </w:tabs>
        <w:ind w:left="2529" w:right="118" w:hanging="990"/>
        <w:jc w:val="both"/>
        <w:rPr>
          <w:sz w:val="20"/>
        </w:rPr>
      </w:pPr>
      <w:r>
        <w:rPr>
          <w:sz w:val="20"/>
        </w:rPr>
        <w:t>Describe access‐level requirements for service accounts. For example, do service‐level accounts (that programs run under) require administrative access or the minimum levels of authorization to access program</w:t>
      </w:r>
      <w:r>
        <w:rPr>
          <w:spacing w:val="-10"/>
          <w:sz w:val="20"/>
        </w:rPr>
        <w:t xml:space="preserve"> </w:t>
      </w:r>
      <w:r>
        <w:rPr>
          <w:sz w:val="20"/>
        </w:rPr>
        <w:t>objects?</w:t>
      </w:r>
    </w:p>
    <w:p w14:paraId="5B593434" w14:textId="77777777" w:rsidR="00EF513F" w:rsidRDefault="00B929BC">
      <w:pPr>
        <w:pStyle w:val="ListParagraph"/>
        <w:numPr>
          <w:ilvl w:val="3"/>
          <w:numId w:val="38"/>
        </w:numPr>
        <w:tabs>
          <w:tab w:val="left" w:pos="1540"/>
        </w:tabs>
        <w:spacing w:line="244" w:lineRule="exact"/>
        <w:ind w:left="1539"/>
        <w:rPr>
          <w:sz w:val="20"/>
        </w:rPr>
      </w:pPr>
      <w:r>
        <w:rPr>
          <w:sz w:val="20"/>
        </w:rPr>
        <w:t>WORKFLOW</w:t>
      </w:r>
    </w:p>
    <w:p w14:paraId="08348BF5" w14:textId="77777777" w:rsidR="00EF513F" w:rsidRDefault="00B929BC">
      <w:pPr>
        <w:pStyle w:val="ListParagraph"/>
        <w:numPr>
          <w:ilvl w:val="4"/>
          <w:numId w:val="38"/>
        </w:numPr>
        <w:tabs>
          <w:tab w:val="left" w:pos="2530"/>
        </w:tabs>
        <w:ind w:left="2530" w:right="118" w:hanging="991"/>
        <w:jc w:val="both"/>
        <w:rPr>
          <w:sz w:val="20"/>
        </w:rPr>
      </w:pPr>
      <w:r>
        <w:rPr>
          <w:sz w:val="20"/>
        </w:rPr>
        <w:t>Describe the approval process for workflows. Does it allow for multiple approvers? Can approvals be delegated</w:t>
      </w:r>
      <w:r>
        <w:rPr>
          <w:spacing w:val="-4"/>
          <w:sz w:val="20"/>
        </w:rPr>
        <w:t xml:space="preserve"> </w:t>
      </w:r>
      <w:r>
        <w:rPr>
          <w:sz w:val="20"/>
        </w:rPr>
        <w:t>to</w:t>
      </w:r>
      <w:r>
        <w:rPr>
          <w:spacing w:val="-5"/>
          <w:sz w:val="20"/>
        </w:rPr>
        <w:t xml:space="preserve"> </w:t>
      </w:r>
      <w:r>
        <w:rPr>
          <w:sz w:val="20"/>
        </w:rPr>
        <w:t>other</w:t>
      </w:r>
      <w:r>
        <w:rPr>
          <w:spacing w:val="-4"/>
          <w:sz w:val="20"/>
        </w:rPr>
        <w:t xml:space="preserve"> </w:t>
      </w:r>
      <w:r>
        <w:rPr>
          <w:sz w:val="20"/>
        </w:rPr>
        <w:t>identities</w:t>
      </w:r>
      <w:r>
        <w:rPr>
          <w:spacing w:val="-6"/>
          <w:sz w:val="20"/>
        </w:rPr>
        <w:t xml:space="preserve"> </w:t>
      </w:r>
      <w:r>
        <w:rPr>
          <w:sz w:val="20"/>
        </w:rPr>
        <w:t>based</w:t>
      </w:r>
      <w:r>
        <w:rPr>
          <w:spacing w:val="-3"/>
          <w:sz w:val="20"/>
        </w:rPr>
        <w:t xml:space="preserve"> </w:t>
      </w:r>
      <w:r>
        <w:rPr>
          <w:sz w:val="20"/>
        </w:rPr>
        <w:t>on</w:t>
      </w:r>
      <w:r>
        <w:rPr>
          <w:spacing w:val="-4"/>
          <w:sz w:val="20"/>
        </w:rPr>
        <w:t xml:space="preserve"> </w:t>
      </w:r>
      <w:r>
        <w:rPr>
          <w:sz w:val="20"/>
        </w:rPr>
        <w:t>roles</w:t>
      </w:r>
      <w:r>
        <w:rPr>
          <w:spacing w:val="-6"/>
          <w:sz w:val="20"/>
        </w:rPr>
        <w:t xml:space="preserve"> </w:t>
      </w:r>
      <w:r>
        <w:rPr>
          <w:sz w:val="20"/>
        </w:rPr>
        <w:t>or</w:t>
      </w:r>
      <w:r>
        <w:rPr>
          <w:spacing w:val="-4"/>
          <w:sz w:val="20"/>
        </w:rPr>
        <w:t xml:space="preserve"> </w:t>
      </w:r>
      <w:r>
        <w:rPr>
          <w:sz w:val="20"/>
        </w:rPr>
        <w:t>other</w:t>
      </w:r>
      <w:r>
        <w:rPr>
          <w:spacing w:val="-5"/>
          <w:sz w:val="20"/>
        </w:rPr>
        <w:t xml:space="preserve"> </w:t>
      </w:r>
      <w:r>
        <w:rPr>
          <w:sz w:val="20"/>
        </w:rPr>
        <w:t>attributes?</w:t>
      </w:r>
      <w:r>
        <w:rPr>
          <w:spacing w:val="-5"/>
          <w:sz w:val="20"/>
        </w:rPr>
        <w:t xml:space="preserve"> </w:t>
      </w:r>
      <w:r>
        <w:rPr>
          <w:sz w:val="20"/>
        </w:rPr>
        <w:t>If</w:t>
      </w:r>
      <w:r>
        <w:rPr>
          <w:spacing w:val="-5"/>
          <w:sz w:val="20"/>
        </w:rPr>
        <w:t xml:space="preserve"> </w:t>
      </w:r>
      <w:r>
        <w:rPr>
          <w:sz w:val="20"/>
        </w:rPr>
        <w:t>yes,</w:t>
      </w:r>
      <w:r>
        <w:rPr>
          <w:spacing w:val="-5"/>
          <w:sz w:val="20"/>
        </w:rPr>
        <w:t xml:space="preserve"> </w:t>
      </w:r>
      <w:r>
        <w:rPr>
          <w:sz w:val="20"/>
        </w:rPr>
        <w:t>please</w:t>
      </w:r>
      <w:r>
        <w:rPr>
          <w:spacing w:val="-4"/>
          <w:sz w:val="20"/>
        </w:rPr>
        <w:t xml:space="preserve"> </w:t>
      </w:r>
      <w:r>
        <w:rPr>
          <w:sz w:val="20"/>
        </w:rPr>
        <w:t>provide</w:t>
      </w:r>
      <w:r>
        <w:rPr>
          <w:spacing w:val="-5"/>
          <w:sz w:val="20"/>
        </w:rPr>
        <w:t xml:space="preserve"> </w:t>
      </w:r>
      <w:r>
        <w:rPr>
          <w:sz w:val="20"/>
        </w:rPr>
        <w:t>details.</w:t>
      </w:r>
    </w:p>
    <w:p w14:paraId="62E9DA0B" w14:textId="77777777" w:rsidR="00EF513F" w:rsidRDefault="00B929BC">
      <w:pPr>
        <w:pStyle w:val="ListParagraph"/>
        <w:numPr>
          <w:ilvl w:val="4"/>
          <w:numId w:val="38"/>
        </w:numPr>
        <w:tabs>
          <w:tab w:val="left" w:pos="2530"/>
        </w:tabs>
        <w:spacing w:before="1"/>
        <w:ind w:left="2530" w:right="117" w:hanging="991"/>
        <w:jc w:val="both"/>
        <w:rPr>
          <w:sz w:val="20"/>
        </w:rPr>
      </w:pPr>
      <w:r>
        <w:rPr>
          <w:sz w:val="20"/>
        </w:rPr>
        <w:t>Indicate whether or not provisioning/de‐authorizing can be based on workflow or policy driven event. For</w:t>
      </w:r>
      <w:r>
        <w:rPr>
          <w:spacing w:val="-4"/>
          <w:sz w:val="20"/>
        </w:rPr>
        <w:t xml:space="preserve"> </w:t>
      </w:r>
      <w:r>
        <w:rPr>
          <w:sz w:val="20"/>
        </w:rPr>
        <w:t>example,</w:t>
      </w:r>
      <w:r>
        <w:rPr>
          <w:spacing w:val="-6"/>
          <w:sz w:val="20"/>
        </w:rPr>
        <w:t xml:space="preserve"> </w:t>
      </w:r>
      <w:r>
        <w:rPr>
          <w:sz w:val="20"/>
        </w:rPr>
        <w:t>a</w:t>
      </w:r>
      <w:r>
        <w:rPr>
          <w:spacing w:val="-5"/>
          <w:sz w:val="20"/>
        </w:rPr>
        <w:t xml:space="preserve"> </w:t>
      </w:r>
      <w:r>
        <w:rPr>
          <w:sz w:val="20"/>
        </w:rPr>
        <w:t>request</w:t>
      </w:r>
      <w:r>
        <w:rPr>
          <w:spacing w:val="-5"/>
          <w:sz w:val="20"/>
        </w:rPr>
        <w:t xml:space="preserve"> </w:t>
      </w:r>
      <w:r>
        <w:rPr>
          <w:sz w:val="20"/>
        </w:rPr>
        <w:t>by</w:t>
      </w:r>
      <w:r>
        <w:rPr>
          <w:spacing w:val="-4"/>
          <w:sz w:val="20"/>
        </w:rPr>
        <w:t xml:space="preserve"> </w:t>
      </w:r>
      <w:r>
        <w:rPr>
          <w:sz w:val="20"/>
        </w:rPr>
        <w:t>authorized</w:t>
      </w:r>
      <w:r>
        <w:rPr>
          <w:spacing w:val="-3"/>
          <w:sz w:val="20"/>
        </w:rPr>
        <w:t xml:space="preserve"> </w:t>
      </w:r>
      <w:r>
        <w:rPr>
          <w:sz w:val="20"/>
        </w:rPr>
        <w:t>staff</w:t>
      </w:r>
      <w:r>
        <w:rPr>
          <w:spacing w:val="-4"/>
          <w:sz w:val="20"/>
        </w:rPr>
        <w:t xml:space="preserve"> </w:t>
      </w:r>
      <w:r>
        <w:rPr>
          <w:sz w:val="20"/>
        </w:rPr>
        <w:t>can</w:t>
      </w:r>
      <w:r>
        <w:rPr>
          <w:spacing w:val="-4"/>
          <w:sz w:val="20"/>
        </w:rPr>
        <w:t xml:space="preserve"> </w:t>
      </w:r>
      <w:r>
        <w:rPr>
          <w:sz w:val="20"/>
        </w:rPr>
        <w:t>be</w:t>
      </w:r>
      <w:r>
        <w:rPr>
          <w:spacing w:val="-5"/>
          <w:sz w:val="20"/>
        </w:rPr>
        <w:t xml:space="preserve"> </w:t>
      </w:r>
      <w:r>
        <w:rPr>
          <w:sz w:val="20"/>
        </w:rPr>
        <w:t>automatically</w:t>
      </w:r>
      <w:r>
        <w:rPr>
          <w:spacing w:val="-3"/>
          <w:sz w:val="20"/>
        </w:rPr>
        <w:t xml:space="preserve"> </w:t>
      </w:r>
      <w:r>
        <w:rPr>
          <w:sz w:val="20"/>
        </w:rPr>
        <w:t>fulfilled</w:t>
      </w:r>
      <w:r>
        <w:rPr>
          <w:spacing w:val="-5"/>
          <w:sz w:val="20"/>
        </w:rPr>
        <w:t xml:space="preserve"> </w:t>
      </w:r>
      <w:r>
        <w:rPr>
          <w:sz w:val="20"/>
        </w:rPr>
        <w:t>by</w:t>
      </w:r>
      <w:r>
        <w:rPr>
          <w:spacing w:val="-4"/>
          <w:sz w:val="20"/>
        </w:rPr>
        <w:t xml:space="preserve"> </w:t>
      </w:r>
      <w:r>
        <w:rPr>
          <w:sz w:val="20"/>
        </w:rPr>
        <w:t>a</w:t>
      </w:r>
      <w:r>
        <w:rPr>
          <w:spacing w:val="-4"/>
          <w:sz w:val="20"/>
        </w:rPr>
        <w:t xml:space="preserve"> </w:t>
      </w:r>
      <w:r>
        <w:rPr>
          <w:sz w:val="20"/>
        </w:rPr>
        <w:t>workflow</w:t>
      </w:r>
      <w:r>
        <w:rPr>
          <w:spacing w:val="-5"/>
          <w:sz w:val="20"/>
        </w:rPr>
        <w:t xml:space="preserve"> </w:t>
      </w:r>
      <w:r>
        <w:rPr>
          <w:sz w:val="20"/>
        </w:rPr>
        <w:t>process.</w:t>
      </w:r>
    </w:p>
    <w:p w14:paraId="405EBFFF" w14:textId="77777777" w:rsidR="00EF513F" w:rsidRDefault="00B929BC">
      <w:pPr>
        <w:pStyle w:val="ListParagraph"/>
        <w:numPr>
          <w:ilvl w:val="4"/>
          <w:numId w:val="38"/>
        </w:numPr>
        <w:tabs>
          <w:tab w:val="left" w:pos="2529"/>
          <w:tab w:val="left" w:pos="2530"/>
        </w:tabs>
        <w:spacing w:line="244" w:lineRule="exact"/>
        <w:ind w:left="2530" w:hanging="990"/>
        <w:rPr>
          <w:sz w:val="20"/>
        </w:rPr>
      </w:pPr>
      <w:r>
        <w:rPr>
          <w:sz w:val="20"/>
        </w:rPr>
        <w:t>Describe</w:t>
      </w:r>
      <w:r>
        <w:rPr>
          <w:spacing w:val="-4"/>
          <w:sz w:val="20"/>
        </w:rPr>
        <w:t xml:space="preserve"> </w:t>
      </w:r>
      <w:r>
        <w:rPr>
          <w:sz w:val="20"/>
        </w:rPr>
        <w:t>the</w:t>
      </w:r>
      <w:r>
        <w:rPr>
          <w:spacing w:val="-3"/>
          <w:sz w:val="20"/>
        </w:rPr>
        <w:t xml:space="preserve"> </w:t>
      </w:r>
      <w:r>
        <w:rPr>
          <w:sz w:val="20"/>
        </w:rPr>
        <w:t>workflow</w:t>
      </w:r>
      <w:r>
        <w:rPr>
          <w:spacing w:val="-3"/>
          <w:sz w:val="20"/>
        </w:rPr>
        <w:t xml:space="preserve"> </w:t>
      </w:r>
      <w:r>
        <w:rPr>
          <w:sz w:val="20"/>
        </w:rPr>
        <w:t>escalation</w:t>
      </w:r>
      <w:r>
        <w:rPr>
          <w:spacing w:val="-3"/>
          <w:sz w:val="20"/>
        </w:rPr>
        <w:t xml:space="preserve"> </w:t>
      </w:r>
      <w:r>
        <w:rPr>
          <w:sz w:val="20"/>
        </w:rPr>
        <w:t>features,</w:t>
      </w:r>
      <w:r>
        <w:rPr>
          <w:spacing w:val="-3"/>
          <w:sz w:val="20"/>
        </w:rPr>
        <w:t xml:space="preserve"> </w:t>
      </w:r>
      <w:r>
        <w:rPr>
          <w:sz w:val="20"/>
        </w:rPr>
        <w:t>including</w:t>
      </w:r>
      <w:r>
        <w:rPr>
          <w:spacing w:val="-3"/>
          <w:sz w:val="20"/>
        </w:rPr>
        <w:t xml:space="preserve"> </w:t>
      </w:r>
      <w:r>
        <w:rPr>
          <w:sz w:val="20"/>
        </w:rPr>
        <w:t>whether</w:t>
      </w:r>
      <w:r>
        <w:rPr>
          <w:spacing w:val="-4"/>
          <w:sz w:val="20"/>
        </w:rPr>
        <w:t xml:space="preserve"> </w:t>
      </w:r>
      <w:r>
        <w:rPr>
          <w:sz w:val="20"/>
        </w:rPr>
        <w:t>or</w:t>
      </w:r>
      <w:r>
        <w:rPr>
          <w:spacing w:val="-4"/>
          <w:sz w:val="20"/>
        </w:rPr>
        <w:t xml:space="preserve"> </w:t>
      </w:r>
      <w:r>
        <w:rPr>
          <w:sz w:val="20"/>
        </w:rPr>
        <w:t>not</w:t>
      </w:r>
      <w:r>
        <w:rPr>
          <w:spacing w:val="-3"/>
          <w:sz w:val="20"/>
        </w:rPr>
        <w:t xml:space="preserve"> </w:t>
      </w:r>
      <w:r>
        <w:rPr>
          <w:sz w:val="20"/>
        </w:rPr>
        <w:t>it</w:t>
      </w:r>
      <w:r>
        <w:rPr>
          <w:spacing w:val="-4"/>
          <w:sz w:val="20"/>
        </w:rPr>
        <w:t xml:space="preserve"> </w:t>
      </w:r>
      <w:r>
        <w:rPr>
          <w:sz w:val="20"/>
        </w:rPr>
        <w:t>can</w:t>
      </w:r>
      <w:r>
        <w:rPr>
          <w:spacing w:val="-3"/>
          <w:sz w:val="20"/>
        </w:rPr>
        <w:t xml:space="preserve"> </w:t>
      </w:r>
      <w:r>
        <w:rPr>
          <w:sz w:val="20"/>
        </w:rPr>
        <w:t>be</w:t>
      </w:r>
      <w:r>
        <w:rPr>
          <w:spacing w:val="-4"/>
          <w:sz w:val="20"/>
        </w:rPr>
        <w:t xml:space="preserve"> </w:t>
      </w:r>
      <w:r>
        <w:rPr>
          <w:sz w:val="20"/>
        </w:rPr>
        <w:t>based</w:t>
      </w:r>
      <w:r>
        <w:rPr>
          <w:spacing w:val="-2"/>
          <w:sz w:val="20"/>
        </w:rPr>
        <w:t xml:space="preserve"> </w:t>
      </w:r>
      <w:r>
        <w:rPr>
          <w:sz w:val="20"/>
        </w:rPr>
        <w:t>on</w:t>
      </w:r>
      <w:r>
        <w:rPr>
          <w:spacing w:val="-5"/>
          <w:sz w:val="20"/>
        </w:rPr>
        <w:t xml:space="preserve"> </w:t>
      </w:r>
      <w:r>
        <w:rPr>
          <w:sz w:val="20"/>
        </w:rPr>
        <w:t>event</w:t>
      </w:r>
      <w:r>
        <w:rPr>
          <w:spacing w:val="-3"/>
          <w:sz w:val="20"/>
        </w:rPr>
        <w:t xml:space="preserve"> </w:t>
      </w:r>
      <w:r>
        <w:rPr>
          <w:sz w:val="20"/>
        </w:rPr>
        <w:t>triggers.</w:t>
      </w:r>
    </w:p>
    <w:p w14:paraId="0DF877FA" w14:textId="77777777" w:rsidR="00EF513F" w:rsidRDefault="00B929BC">
      <w:pPr>
        <w:pStyle w:val="ListParagraph"/>
        <w:numPr>
          <w:ilvl w:val="4"/>
          <w:numId w:val="38"/>
        </w:numPr>
        <w:tabs>
          <w:tab w:val="left" w:pos="2529"/>
          <w:tab w:val="left" w:pos="2530"/>
        </w:tabs>
        <w:spacing w:line="244" w:lineRule="exact"/>
        <w:ind w:left="2530" w:hanging="990"/>
        <w:rPr>
          <w:sz w:val="20"/>
        </w:rPr>
      </w:pPr>
      <w:r>
        <w:rPr>
          <w:sz w:val="20"/>
        </w:rPr>
        <w:t>Provide</w:t>
      </w:r>
      <w:r>
        <w:rPr>
          <w:spacing w:val="-5"/>
          <w:sz w:val="20"/>
        </w:rPr>
        <w:t xml:space="preserve"> </w:t>
      </w:r>
      <w:r>
        <w:rPr>
          <w:sz w:val="20"/>
        </w:rPr>
        <w:t>details</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workflow</w:t>
      </w:r>
      <w:r>
        <w:rPr>
          <w:spacing w:val="-5"/>
          <w:sz w:val="20"/>
        </w:rPr>
        <w:t xml:space="preserve"> </w:t>
      </w:r>
      <w:r>
        <w:rPr>
          <w:sz w:val="20"/>
        </w:rPr>
        <w:t>engine</w:t>
      </w:r>
      <w:r>
        <w:rPr>
          <w:spacing w:val="-4"/>
          <w:sz w:val="20"/>
        </w:rPr>
        <w:t xml:space="preserve"> </w:t>
      </w:r>
      <w:r>
        <w:rPr>
          <w:sz w:val="20"/>
        </w:rPr>
        <w:t>(i.e.</w:t>
      </w:r>
      <w:r>
        <w:rPr>
          <w:spacing w:val="-5"/>
          <w:sz w:val="20"/>
        </w:rPr>
        <w:t xml:space="preserve"> </w:t>
      </w:r>
      <w:r>
        <w:rPr>
          <w:sz w:val="20"/>
        </w:rPr>
        <w:t>flexibility,</w:t>
      </w:r>
      <w:r>
        <w:rPr>
          <w:spacing w:val="-4"/>
          <w:sz w:val="20"/>
        </w:rPr>
        <w:t xml:space="preserve"> </w:t>
      </w:r>
      <w:r>
        <w:rPr>
          <w:sz w:val="20"/>
        </w:rPr>
        <w:t>advanced</w:t>
      </w:r>
      <w:r>
        <w:rPr>
          <w:spacing w:val="-4"/>
          <w:sz w:val="20"/>
        </w:rPr>
        <w:t xml:space="preserve"> </w:t>
      </w:r>
      <w:r>
        <w:rPr>
          <w:sz w:val="20"/>
        </w:rPr>
        <w:t>features,</w:t>
      </w:r>
      <w:r>
        <w:rPr>
          <w:spacing w:val="-4"/>
          <w:sz w:val="20"/>
        </w:rPr>
        <w:t xml:space="preserve"> </w:t>
      </w:r>
      <w:r>
        <w:rPr>
          <w:sz w:val="20"/>
        </w:rPr>
        <w:t>etc.).</w:t>
      </w:r>
    </w:p>
    <w:p w14:paraId="101F593C" w14:textId="77777777" w:rsidR="00EF513F" w:rsidRDefault="00B929BC">
      <w:pPr>
        <w:pStyle w:val="ListParagraph"/>
        <w:numPr>
          <w:ilvl w:val="4"/>
          <w:numId w:val="38"/>
        </w:numPr>
        <w:tabs>
          <w:tab w:val="left" w:pos="2529"/>
          <w:tab w:val="left" w:pos="2530"/>
        </w:tabs>
        <w:spacing w:before="1" w:line="244" w:lineRule="exact"/>
        <w:ind w:left="2529" w:hanging="990"/>
        <w:rPr>
          <w:sz w:val="20"/>
        </w:rPr>
      </w:pPr>
      <w:r>
        <w:rPr>
          <w:sz w:val="20"/>
        </w:rPr>
        <w:t>Indicate</w:t>
      </w:r>
      <w:r>
        <w:rPr>
          <w:spacing w:val="-3"/>
          <w:sz w:val="20"/>
        </w:rPr>
        <w:t xml:space="preserve"> </w:t>
      </w:r>
      <w:r>
        <w:rPr>
          <w:sz w:val="20"/>
        </w:rPr>
        <w:t>whether</w:t>
      </w:r>
      <w:r>
        <w:rPr>
          <w:spacing w:val="-4"/>
          <w:sz w:val="20"/>
        </w:rPr>
        <w:t xml:space="preserve"> </w:t>
      </w:r>
      <w:r>
        <w:rPr>
          <w:sz w:val="20"/>
        </w:rPr>
        <w:t>or</w:t>
      </w:r>
      <w:r>
        <w:rPr>
          <w:spacing w:val="-3"/>
          <w:sz w:val="20"/>
        </w:rPr>
        <w:t xml:space="preserve"> </w:t>
      </w:r>
      <w:r>
        <w:rPr>
          <w:sz w:val="20"/>
        </w:rPr>
        <w:t>not</w:t>
      </w:r>
      <w:r>
        <w:rPr>
          <w:spacing w:val="-4"/>
          <w:sz w:val="20"/>
        </w:rPr>
        <w:t xml:space="preserve"> </w:t>
      </w:r>
      <w:r>
        <w:rPr>
          <w:sz w:val="20"/>
        </w:rPr>
        <w:t>an</w:t>
      </w:r>
      <w:r>
        <w:rPr>
          <w:spacing w:val="-4"/>
          <w:sz w:val="20"/>
        </w:rPr>
        <w:t xml:space="preserve"> </w:t>
      </w:r>
      <w:r>
        <w:rPr>
          <w:sz w:val="20"/>
        </w:rPr>
        <w:t>administrator</w:t>
      </w:r>
      <w:r>
        <w:rPr>
          <w:spacing w:val="-3"/>
          <w:sz w:val="20"/>
        </w:rPr>
        <w:t xml:space="preserve"> </w:t>
      </w:r>
      <w:r>
        <w:rPr>
          <w:sz w:val="20"/>
        </w:rPr>
        <w:t>has</w:t>
      </w:r>
      <w:r>
        <w:rPr>
          <w:spacing w:val="-3"/>
          <w:sz w:val="20"/>
        </w:rPr>
        <w:t xml:space="preserve"> </w:t>
      </w:r>
      <w:r>
        <w:rPr>
          <w:sz w:val="20"/>
        </w:rPr>
        <w:t>the</w:t>
      </w:r>
      <w:r>
        <w:rPr>
          <w:spacing w:val="-3"/>
          <w:sz w:val="20"/>
        </w:rPr>
        <w:t xml:space="preserve"> </w:t>
      </w:r>
      <w:r>
        <w:rPr>
          <w:sz w:val="20"/>
        </w:rPr>
        <w:t>ability</w:t>
      </w:r>
      <w:r>
        <w:rPr>
          <w:spacing w:val="-3"/>
          <w:sz w:val="20"/>
        </w:rPr>
        <w:t xml:space="preserve"> </w:t>
      </w:r>
      <w:r>
        <w:rPr>
          <w:sz w:val="20"/>
        </w:rPr>
        <w:t>to</w:t>
      </w:r>
      <w:r>
        <w:rPr>
          <w:spacing w:val="-6"/>
          <w:sz w:val="20"/>
        </w:rPr>
        <w:t xml:space="preserve"> </w:t>
      </w:r>
      <w:r>
        <w:rPr>
          <w:sz w:val="20"/>
        </w:rPr>
        <w:t>manually</w:t>
      </w:r>
      <w:r>
        <w:rPr>
          <w:spacing w:val="-4"/>
          <w:sz w:val="20"/>
        </w:rPr>
        <w:t xml:space="preserve"> </w:t>
      </w:r>
      <w:r>
        <w:rPr>
          <w:sz w:val="20"/>
        </w:rPr>
        <w:t>trigger</w:t>
      </w:r>
      <w:r>
        <w:rPr>
          <w:spacing w:val="-3"/>
          <w:sz w:val="20"/>
        </w:rPr>
        <w:t xml:space="preserve"> </w:t>
      </w:r>
      <w:r>
        <w:rPr>
          <w:sz w:val="20"/>
        </w:rPr>
        <w:t>events</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workflow.</w:t>
      </w:r>
    </w:p>
    <w:p w14:paraId="1DAF1B1B" w14:textId="77777777" w:rsidR="00EF513F" w:rsidRDefault="00B929BC">
      <w:pPr>
        <w:pStyle w:val="ListParagraph"/>
        <w:numPr>
          <w:ilvl w:val="4"/>
          <w:numId w:val="38"/>
        </w:numPr>
        <w:tabs>
          <w:tab w:val="left" w:pos="2530"/>
        </w:tabs>
        <w:ind w:left="2529" w:right="118" w:hanging="990"/>
        <w:jc w:val="both"/>
        <w:rPr>
          <w:sz w:val="20"/>
        </w:rPr>
      </w:pPr>
      <w:r>
        <w:rPr>
          <w:sz w:val="20"/>
        </w:rPr>
        <w:t>Indicate whether or not notifications for workflow requests and status updates are available. Provide any applicable</w:t>
      </w:r>
      <w:r>
        <w:rPr>
          <w:spacing w:val="-16"/>
          <w:sz w:val="20"/>
        </w:rPr>
        <w:t xml:space="preserve"> </w:t>
      </w:r>
      <w:r>
        <w:rPr>
          <w:sz w:val="20"/>
        </w:rPr>
        <w:t>details.</w:t>
      </w:r>
    </w:p>
    <w:p w14:paraId="61AF9926" w14:textId="77777777" w:rsidR="00EF513F" w:rsidRDefault="00B929BC">
      <w:pPr>
        <w:pStyle w:val="ListParagraph"/>
        <w:numPr>
          <w:ilvl w:val="4"/>
          <w:numId w:val="38"/>
        </w:numPr>
        <w:tabs>
          <w:tab w:val="left" w:pos="2530"/>
        </w:tabs>
        <w:ind w:left="2529" w:right="117" w:hanging="990"/>
        <w:jc w:val="both"/>
        <w:rPr>
          <w:sz w:val="20"/>
        </w:rPr>
      </w:pPr>
      <w:r>
        <w:rPr>
          <w:sz w:val="20"/>
        </w:rPr>
        <w:t>Describe</w:t>
      </w:r>
      <w:r>
        <w:rPr>
          <w:spacing w:val="-10"/>
          <w:sz w:val="20"/>
        </w:rPr>
        <w:t xml:space="preserve"> </w:t>
      </w:r>
      <w:r>
        <w:rPr>
          <w:sz w:val="20"/>
        </w:rPr>
        <w:t>the</w:t>
      </w:r>
      <w:r>
        <w:rPr>
          <w:spacing w:val="-10"/>
          <w:sz w:val="20"/>
        </w:rPr>
        <w:t xml:space="preserve"> </w:t>
      </w:r>
      <w:r>
        <w:rPr>
          <w:sz w:val="20"/>
        </w:rPr>
        <w:t>nature</w:t>
      </w:r>
      <w:r>
        <w:rPr>
          <w:spacing w:val="-11"/>
          <w:sz w:val="20"/>
        </w:rPr>
        <w:t xml:space="preserve"> </w:t>
      </w:r>
      <w:r>
        <w:rPr>
          <w:sz w:val="20"/>
        </w:rPr>
        <w:t>of</w:t>
      </w:r>
      <w:r>
        <w:rPr>
          <w:spacing w:val="-10"/>
          <w:sz w:val="20"/>
        </w:rPr>
        <w:t xml:space="preserve"> </w:t>
      </w:r>
      <w:r>
        <w:rPr>
          <w:sz w:val="20"/>
        </w:rPr>
        <w:t>transactions</w:t>
      </w:r>
      <w:r>
        <w:rPr>
          <w:spacing w:val="-11"/>
          <w:sz w:val="20"/>
        </w:rPr>
        <w:t xml:space="preserve"> </w:t>
      </w:r>
      <w:r>
        <w:rPr>
          <w:sz w:val="20"/>
        </w:rPr>
        <w:t>for</w:t>
      </w:r>
      <w:r>
        <w:rPr>
          <w:spacing w:val="-10"/>
          <w:sz w:val="20"/>
        </w:rPr>
        <w:t xml:space="preserve"> </w:t>
      </w:r>
      <w:r>
        <w:rPr>
          <w:sz w:val="20"/>
        </w:rPr>
        <w:t>workflows</w:t>
      </w:r>
      <w:r>
        <w:rPr>
          <w:spacing w:val="-11"/>
          <w:sz w:val="20"/>
        </w:rPr>
        <w:t xml:space="preserve"> </w:t>
      </w:r>
      <w:r>
        <w:rPr>
          <w:sz w:val="20"/>
        </w:rPr>
        <w:t>(i.e.</w:t>
      </w:r>
      <w:r>
        <w:rPr>
          <w:spacing w:val="-10"/>
          <w:sz w:val="20"/>
        </w:rPr>
        <w:t xml:space="preserve"> </w:t>
      </w:r>
      <w:r>
        <w:rPr>
          <w:sz w:val="20"/>
        </w:rPr>
        <w:t>transactions</w:t>
      </w:r>
      <w:r>
        <w:rPr>
          <w:spacing w:val="-11"/>
          <w:sz w:val="20"/>
        </w:rPr>
        <w:t xml:space="preserve"> </w:t>
      </w:r>
      <w:r>
        <w:rPr>
          <w:sz w:val="20"/>
        </w:rPr>
        <w:t>are</w:t>
      </w:r>
      <w:r>
        <w:rPr>
          <w:spacing w:val="-10"/>
          <w:sz w:val="20"/>
        </w:rPr>
        <w:t xml:space="preserve"> </w:t>
      </w:r>
      <w:r>
        <w:rPr>
          <w:sz w:val="20"/>
        </w:rPr>
        <w:t>only</w:t>
      </w:r>
      <w:r>
        <w:rPr>
          <w:spacing w:val="-10"/>
          <w:sz w:val="20"/>
        </w:rPr>
        <w:t xml:space="preserve"> </w:t>
      </w:r>
      <w:r>
        <w:rPr>
          <w:sz w:val="20"/>
        </w:rPr>
        <w:t>committed</w:t>
      </w:r>
      <w:r>
        <w:rPr>
          <w:spacing w:val="-11"/>
          <w:sz w:val="20"/>
        </w:rPr>
        <w:t xml:space="preserve"> </w:t>
      </w:r>
      <w:r>
        <w:rPr>
          <w:sz w:val="20"/>
        </w:rPr>
        <w:t>when</w:t>
      </w:r>
      <w:r>
        <w:rPr>
          <w:spacing w:val="-10"/>
          <w:sz w:val="20"/>
        </w:rPr>
        <w:t xml:space="preserve"> </w:t>
      </w:r>
      <w:r>
        <w:rPr>
          <w:sz w:val="20"/>
        </w:rPr>
        <w:t>workflows run to</w:t>
      </w:r>
      <w:r>
        <w:rPr>
          <w:spacing w:val="-2"/>
          <w:sz w:val="20"/>
        </w:rPr>
        <w:t xml:space="preserve"> </w:t>
      </w:r>
      <w:r>
        <w:rPr>
          <w:sz w:val="20"/>
        </w:rPr>
        <w:t>completion).</w:t>
      </w:r>
    </w:p>
    <w:p w14:paraId="28932571" w14:textId="77777777" w:rsidR="00EF513F" w:rsidRDefault="00B929BC">
      <w:pPr>
        <w:pStyle w:val="ListParagraph"/>
        <w:numPr>
          <w:ilvl w:val="4"/>
          <w:numId w:val="38"/>
        </w:numPr>
        <w:tabs>
          <w:tab w:val="left" w:pos="2530"/>
        </w:tabs>
        <w:ind w:left="2529" w:right="118" w:hanging="990"/>
        <w:jc w:val="both"/>
        <w:rPr>
          <w:sz w:val="20"/>
        </w:rPr>
      </w:pPr>
      <w:r>
        <w:rPr>
          <w:sz w:val="20"/>
        </w:rPr>
        <w:t>Indicate whether or not comments logged through workflows are available to other users impacted by the workflow (e.g. if an action was taken against an identity, administrators would get an email notification with workflow</w:t>
      </w:r>
      <w:r>
        <w:rPr>
          <w:spacing w:val="-26"/>
          <w:sz w:val="20"/>
        </w:rPr>
        <w:t xml:space="preserve"> </w:t>
      </w:r>
      <w:r>
        <w:rPr>
          <w:sz w:val="20"/>
        </w:rPr>
        <w:t>comments).</w:t>
      </w:r>
    </w:p>
    <w:p w14:paraId="30102356" w14:textId="77777777" w:rsidR="00EF513F" w:rsidRDefault="00B929BC">
      <w:pPr>
        <w:pStyle w:val="ListParagraph"/>
        <w:numPr>
          <w:ilvl w:val="4"/>
          <w:numId w:val="38"/>
        </w:numPr>
        <w:tabs>
          <w:tab w:val="left" w:pos="2529"/>
          <w:tab w:val="left" w:pos="2530"/>
        </w:tabs>
        <w:spacing w:line="244" w:lineRule="exact"/>
        <w:ind w:left="2529" w:hanging="990"/>
        <w:rPr>
          <w:sz w:val="20"/>
        </w:rPr>
      </w:pPr>
      <w:r>
        <w:rPr>
          <w:sz w:val="20"/>
        </w:rPr>
        <w:t>Describe</w:t>
      </w:r>
      <w:r>
        <w:rPr>
          <w:spacing w:val="-7"/>
          <w:sz w:val="20"/>
        </w:rPr>
        <w:t xml:space="preserve"> </w:t>
      </w:r>
      <w:r>
        <w:rPr>
          <w:sz w:val="20"/>
        </w:rPr>
        <w:t>the</w:t>
      </w:r>
      <w:r>
        <w:rPr>
          <w:spacing w:val="-6"/>
          <w:sz w:val="20"/>
        </w:rPr>
        <w:t xml:space="preserve"> </w:t>
      </w:r>
      <w:r>
        <w:rPr>
          <w:sz w:val="20"/>
        </w:rPr>
        <w:t>interfaces</w:t>
      </w:r>
      <w:r>
        <w:rPr>
          <w:spacing w:val="-8"/>
          <w:sz w:val="20"/>
        </w:rPr>
        <w:t xml:space="preserve"> </w:t>
      </w:r>
      <w:r>
        <w:rPr>
          <w:sz w:val="20"/>
        </w:rPr>
        <w:t>(i.e.</w:t>
      </w:r>
      <w:r>
        <w:rPr>
          <w:spacing w:val="-6"/>
          <w:sz w:val="20"/>
        </w:rPr>
        <w:t xml:space="preserve"> </w:t>
      </w:r>
      <w:r>
        <w:rPr>
          <w:sz w:val="20"/>
        </w:rPr>
        <w:t>user‐interfaces</w:t>
      </w:r>
      <w:r>
        <w:rPr>
          <w:spacing w:val="-7"/>
          <w:sz w:val="20"/>
        </w:rPr>
        <w:t xml:space="preserve"> </w:t>
      </w:r>
      <w:r>
        <w:rPr>
          <w:sz w:val="20"/>
        </w:rPr>
        <w:t>and</w:t>
      </w:r>
      <w:r>
        <w:rPr>
          <w:spacing w:val="-7"/>
          <w:sz w:val="20"/>
        </w:rPr>
        <w:t xml:space="preserve"> </w:t>
      </w:r>
      <w:r>
        <w:rPr>
          <w:sz w:val="20"/>
        </w:rPr>
        <w:t>API's)</w:t>
      </w:r>
      <w:r>
        <w:rPr>
          <w:spacing w:val="-7"/>
          <w:sz w:val="20"/>
        </w:rPr>
        <w:t xml:space="preserve"> </w:t>
      </w:r>
      <w:r>
        <w:rPr>
          <w:sz w:val="20"/>
        </w:rPr>
        <w:t>for</w:t>
      </w:r>
      <w:r>
        <w:rPr>
          <w:spacing w:val="-7"/>
          <w:sz w:val="20"/>
        </w:rPr>
        <w:t xml:space="preserve"> </w:t>
      </w:r>
      <w:r>
        <w:rPr>
          <w:sz w:val="20"/>
        </w:rPr>
        <w:t>designing</w:t>
      </w:r>
      <w:r>
        <w:rPr>
          <w:spacing w:val="-5"/>
          <w:sz w:val="20"/>
        </w:rPr>
        <w:t xml:space="preserve"> </w:t>
      </w:r>
      <w:r>
        <w:rPr>
          <w:sz w:val="20"/>
        </w:rPr>
        <w:t>workflows</w:t>
      </w:r>
      <w:r>
        <w:rPr>
          <w:spacing w:val="-7"/>
          <w:sz w:val="20"/>
        </w:rPr>
        <w:t xml:space="preserve"> </w:t>
      </w:r>
      <w:r>
        <w:rPr>
          <w:sz w:val="20"/>
        </w:rPr>
        <w:t>and</w:t>
      </w:r>
      <w:r>
        <w:rPr>
          <w:spacing w:val="-6"/>
          <w:sz w:val="20"/>
        </w:rPr>
        <w:t xml:space="preserve"> </w:t>
      </w:r>
      <w:r>
        <w:rPr>
          <w:sz w:val="20"/>
        </w:rPr>
        <w:t>rule</w:t>
      </w:r>
      <w:r>
        <w:rPr>
          <w:spacing w:val="-7"/>
          <w:sz w:val="20"/>
        </w:rPr>
        <w:t xml:space="preserve"> </w:t>
      </w:r>
      <w:r>
        <w:rPr>
          <w:sz w:val="20"/>
        </w:rPr>
        <w:t>set</w:t>
      </w:r>
      <w:r>
        <w:rPr>
          <w:spacing w:val="-6"/>
          <w:sz w:val="20"/>
        </w:rPr>
        <w:t xml:space="preserve"> </w:t>
      </w:r>
      <w:r>
        <w:rPr>
          <w:sz w:val="20"/>
        </w:rPr>
        <w:t>simulations.</w:t>
      </w:r>
    </w:p>
    <w:p w14:paraId="7628786D" w14:textId="77777777" w:rsidR="00EF513F" w:rsidRDefault="00B929BC">
      <w:pPr>
        <w:pStyle w:val="ListParagraph"/>
        <w:numPr>
          <w:ilvl w:val="4"/>
          <w:numId w:val="38"/>
        </w:numPr>
        <w:tabs>
          <w:tab w:val="left" w:pos="2530"/>
        </w:tabs>
        <w:ind w:left="2529" w:right="118" w:hanging="990"/>
        <w:jc w:val="both"/>
        <w:rPr>
          <w:sz w:val="20"/>
        </w:rPr>
      </w:pPr>
      <w:r>
        <w:rPr>
          <w:sz w:val="20"/>
        </w:rPr>
        <w:t>Describe how roles are assigned to Workflow steps. Can approvals for a particular workflow step be dependent on the identity of the person or process that performed the preceding step? If yes, please provide</w:t>
      </w:r>
      <w:r>
        <w:rPr>
          <w:spacing w:val="-12"/>
          <w:sz w:val="20"/>
        </w:rPr>
        <w:t xml:space="preserve"> </w:t>
      </w:r>
      <w:r>
        <w:rPr>
          <w:sz w:val="20"/>
        </w:rPr>
        <w:t>details.</w:t>
      </w:r>
    </w:p>
    <w:p w14:paraId="09A0D3CE" w14:textId="77777777" w:rsidR="00EF513F" w:rsidRDefault="00B929BC">
      <w:pPr>
        <w:pStyle w:val="ListParagraph"/>
        <w:numPr>
          <w:ilvl w:val="4"/>
          <w:numId w:val="38"/>
        </w:numPr>
        <w:tabs>
          <w:tab w:val="left" w:pos="2530"/>
        </w:tabs>
        <w:ind w:left="2529" w:right="118" w:hanging="990"/>
        <w:jc w:val="both"/>
        <w:rPr>
          <w:sz w:val="20"/>
        </w:rPr>
      </w:pPr>
      <w:r>
        <w:rPr>
          <w:sz w:val="20"/>
        </w:rPr>
        <w:t>Is</w:t>
      </w:r>
      <w:r>
        <w:rPr>
          <w:spacing w:val="-8"/>
          <w:sz w:val="20"/>
        </w:rPr>
        <w:t xml:space="preserve"> </w:t>
      </w:r>
      <w:r>
        <w:rPr>
          <w:sz w:val="20"/>
        </w:rPr>
        <w:t>approval</w:t>
      </w:r>
      <w:r>
        <w:rPr>
          <w:spacing w:val="-8"/>
          <w:sz w:val="20"/>
        </w:rPr>
        <w:t xml:space="preserve"> </w:t>
      </w:r>
      <w:r>
        <w:rPr>
          <w:sz w:val="20"/>
        </w:rPr>
        <w:t>password‐based?</w:t>
      </w:r>
      <w:r>
        <w:rPr>
          <w:spacing w:val="29"/>
          <w:sz w:val="20"/>
        </w:rPr>
        <w:t xml:space="preserve"> </w:t>
      </w:r>
      <w:r>
        <w:rPr>
          <w:sz w:val="20"/>
        </w:rPr>
        <w:t>If</w:t>
      </w:r>
      <w:r>
        <w:rPr>
          <w:spacing w:val="-8"/>
          <w:sz w:val="20"/>
        </w:rPr>
        <w:t xml:space="preserve"> </w:t>
      </w:r>
      <w:r>
        <w:rPr>
          <w:sz w:val="20"/>
        </w:rPr>
        <w:t>so,</w:t>
      </w:r>
      <w:r>
        <w:rPr>
          <w:spacing w:val="-7"/>
          <w:sz w:val="20"/>
        </w:rPr>
        <w:t xml:space="preserve"> </w:t>
      </w:r>
      <w:r>
        <w:rPr>
          <w:sz w:val="20"/>
        </w:rPr>
        <w:t>are</w:t>
      </w:r>
      <w:r>
        <w:rPr>
          <w:spacing w:val="-8"/>
          <w:sz w:val="20"/>
        </w:rPr>
        <w:t xml:space="preserve"> </w:t>
      </w:r>
      <w:r>
        <w:rPr>
          <w:sz w:val="20"/>
        </w:rPr>
        <w:t>active</w:t>
      </w:r>
      <w:r>
        <w:rPr>
          <w:spacing w:val="-9"/>
          <w:sz w:val="20"/>
        </w:rPr>
        <w:t xml:space="preserve"> </w:t>
      </w:r>
      <w:r>
        <w:rPr>
          <w:sz w:val="20"/>
        </w:rPr>
        <w:t>directory</w:t>
      </w:r>
      <w:r>
        <w:rPr>
          <w:spacing w:val="-7"/>
          <w:sz w:val="20"/>
        </w:rPr>
        <w:t xml:space="preserve"> </w:t>
      </w:r>
      <w:r>
        <w:rPr>
          <w:sz w:val="20"/>
        </w:rPr>
        <w:t>services</w:t>
      </w:r>
      <w:r>
        <w:rPr>
          <w:spacing w:val="-8"/>
          <w:sz w:val="20"/>
        </w:rPr>
        <w:t xml:space="preserve"> </w:t>
      </w:r>
      <w:r>
        <w:rPr>
          <w:sz w:val="20"/>
        </w:rPr>
        <w:t>integrated</w:t>
      </w:r>
      <w:r>
        <w:rPr>
          <w:spacing w:val="-9"/>
          <w:sz w:val="20"/>
        </w:rPr>
        <w:t xml:space="preserve"> </w:t>
      </w:r>
      <w:r>
        <w:rPr>
          <w:sz w:val="20"/>
        </w:rPr>
        <w:t>with</w:t>
      </w:r>
      <w:r>
        <w:rPr>
          <w:spacing w:val="-8"/>
          <w:sz w:val="20"/>
        </w:rPr>
        <w:t xml:space="preserve"> </w:t>
      </w:r>
      <w:r>
        <w:rPr>
          <w:sz w:val="20"/>
        </w:rPr>
        <w:t>the</w:t>
      </w:r>
      <w:r>
        <w:rPr>
          <w:spacing w:val="-9"/>
          <w:sz w:val="20"/>
        </w:rPr>
        <w:t xml:space="preserve"> </w:t>
      </w:r>
      <w:r>
        <w:rPr>
          <w:sz w:val="20"/>
        </w:rPr>
        <w:t>product</w:t>
      </w:r>
      <w:r>
        <w:rPr>
          <w:spacing w:val="-7"/>
          <w:sz w:val="20"/>
        </w:rPr>
        <w:t xml:space="preserve"> </w:t>
      </w:r>
      <w:r>
        <w:rPr>
          <w:sz w:val="20"/>
        </w:rPr>
        <w:t>via</w:t>
      </w:r>
      <w:r>
        <w:rPr>
          <w:spacing w:val="-8"/>
          <w:sz w:val="20"/>
        </w:rPr>
        <w:t xml:space="preserve"> </w:t>
      </w:r>
      <w:r>
        <w:rPr>
          <w:sz w:val="20"/>
        </w:rPr>
        <w:t>LDAP</w:t>
      </w:r>
      <w:r>
        <w:rPr>
          <w:spacing w:val="-8"/>
          <w:sz w:val="20"/>
        </w:rPr>
        <w:t xml:space="preserve"> </w:t>
      </w:r>
      <w:r>
        <w:rPr>
          <w:sz w:val="20"/>
        </w:rPr>
        <w:t>so that the AD password can be used for</w:t>
      </w:r>
      <w:r>
        <w:rPr>
          <w:spacing w:val="-23"/>
          <w:sz w:val="20"/>
        </w:rPr>
        <w:t xml:space="preserve"> </w:t>
      </w:r>
      <w:r>
        <w:rPr>
          <w:sz w:val="20"/>
        </w:rPr>
        <w:t>approvals?</w:t>
      </w:r>
    </w:p>
    <w:p w14:paraId="79EA3004" w14:textId="77777777" w:rsidR="00EF513F" w:rsidRDefault="00B929BC">
      <w:pPr>
        <w:pStyle w:val="ListParagraph"/>
        <w:numPr>
          <w:ilvl w:val="3"/>
          <w:numId w:val="38"/>
        </w:numPr>
        <w:tabs>
          <w:tab w:val="left" w:pos="1540"/>
        </w:tabs>
        <w:spacing w:line="243" w:lineRule="exact"/>
        <w:ind w:left="1539"/>
        <w:rPr>
          <w:sz w:val="20"/>
        </w:rPr>
      </w:pPr>
      <w:r>
        <w:rPr>
          <w:sz w:val="20"/>
        </w:rPr>
        <w:t>AUTHORIZATION AND</w:t>
      </w:r>
      <w:r>
        <w:rPr>
          <w:spacing w:val="-9"/>
          <w:sz w:val="20"/>
        </w:rPr>
        <w:t xml:space="preserve"> </w:t>
      </w:r>
      <w:r>
        <w:rPr>
          <w:sz w:val="20"/>
        </w:rPr>
        <w:t>ACCESS</w:t>
      </w:r>
    </w:p>
    <w:p w14:paraId="284113C6" w14:textId="77777777" w:rsidR="00EF513F" w:rsidRDefault="00B929BC">
      <w:pPr>
        <w:pStyle w:val="ListParagraph"/>
        <w:numPr>
          <w:ilvl w:val="4"/>
          <w:numId w:val="38"/>
        </w:numPr>
        <w:tabs>
          <w:tab w:val="left" w:pos="2530"/>
        </w:tabs>
        <w:ind w:left="2529" w:right="119" w:hanging="989"/>
        <w:jc w:val="both"/>
        <w:rPr>
          <w:sz w:val="20"/>
        </w:rPr>
      </w:pPr>
      <w:r>
        <w:rPr>
          <w:sz w:val="20"/>
        </w:rPr>
        <w:t>Describe</w:t>
      </w:r>
      <w:r>
        <w:rPr>
          <w:spacing w:val="-4"/>
          <w:sz w:val="20"/>
        </w:rPr>
        <w:t xml:space="preserve"> </w:t>
      </w:r>
      <w:r>
        <w:rPr>
          <w:sz w:val="20"/>
        </w:rPr>
        <w:t>your</w:t>
      </w:r>
      <w:r>
        <w:rPr>
          <w:spacing w:val="-5"/>
          <w:sz w:val="20"/>
        </w:rPr>
        <w:t xml:space="preserve"> </w:t>
      </w:r>
      <w:r>
        <w:rPr>
          <w:sz w:val="20"/>
        </w:rPr>
        <w:t>solution’s</w:t>
      </w:r>
      <w:r>
        <w:rPr>
          <w:spacing w:val="-4"/>
          <w:sz w:val="20"/>
        </w:rPr>
        <w:t xml:space="preserve"> </w:t>
      </w:r>
      <w:r>
        <w:rPr>
          <w:sz w:val="20"/>
        </w:rPr>
        <w:t>security</w:t>
      </w:r>
      <w:r>
        <w:rPr>
          <w:spacing w:val="-3"/>
          <w:sz w:val="20"/>
        </w:rPr>
        <w:t xml:space="preserve"> </w:t>
      </w:r>
      <w:r>
        <w:rPr>
          <w:sz w:val="20"/>
        </w:rPr>
        <w:t>controls,</w:t>
      </w:r>
      <w:r>
        <w:rPr>
          <w:spacing w:val="-3"/>
          <w:sz w:val="20"/>
        </w:rPr>
        <w:t xml:space="preserve"> </w:t>
      </w:r>
      <w:r>
        <w:rPr>
          <w:sz w:val="20"/>
        </w:rPr>
        <w:t>including</w:t>
      </w:r>
      <w:r>
        <w:rPr>
          <w:spacing w:val="-3"/>
          <w:sz w:val="20"/>
        </w:rPr>
        <w:t xml:space="preserve"> </w:t>
      </w:r>
      <w:r>
        <w:rPr>
          <w:sz w:val="20"/>
        </w:rPr>
        <w:t>how</w:t>
      </w:r>
      <w:r>
        <w:rPr>
          <w:spacing w:val="-5"/>
          <w:sz w:val="20"/>
        </w:rPr>
        <w:t xml:space="preserve"> </w:t>
      </w:r>
      <w:r>
        <w:rPr>
          <w:sz w:val="20"/>
        </w:rPr>
        <w:t>your</w:t>
      </w:r>
      <w:r>
        <w:rPr>
          <w:spacing w:val="-3"/>
          <w:sz w:val="20"/>
        </w:rPr>
        <w:t xml:space="preserve"> </w:t>
      </w:r>
      <w:r>
        <w:rPr>
          <w:sz w:val="20"/>
        </w:rPr>
        <w:t>system</w:t>
      </w:r>
      <w:r>
        <w:rPr>
          <w:spacing w:val="-3"/>
          <w:sz w:val="20"/>
        </w:rPr>
        <w:t xml:space="preserve"> </w:t>
      </w:r>
      <w:r>
        <w:rPr>
          <w:sz w:val="20"/>
        </w:rPr>
        <w:t>supports</w:t>
      </w:r>
      <w:r>
        <w:rPr>
          <w:spacing w:val="-3"/>
          <w:sz w:val="20"/>
        </w:rPr>
        <w:t xml:space="preserve"> </w:t>
      </w:r>
      <w:r>
        <w:rPr>
          <w:sz w:val="20"/>
        </w:rPr>
        <w:t>different</w:t>
      </w:r>
      <w:r>
        <w:rPr>
          <w:spacing w:val="-4"/>
          <w:sz w:val="20"/>
        </w:rPr>
        <w:t xml:space="preserve"> </w:t>
      </w:r>
      <w:r>
        <w:rPr>
          <w:sz w:val="20"/>
        </w:rPr>
        <w:t>levels</w:t>
      </w:r>
      <w:r>
        <w:rPr>
          <w:spacing w:val="-3"/>
          <w:sz w:val="20"/>
        </w:rPr>
        <w:t xml:space="preserve"> </w:t>
      </w:r>
      <w:r>
        <w:rPr>
          <w:sz w:val="20"/>
        </w:rPr>
        <w:t>of</w:t>
      </w:r>
      <w:r>
        <w:rPr>
          <w:spacing w:val="-3"/>
          <w:sz w:val="20"/>
        </w:rPr>
        <w:t xml:space="preserve"> </w:t>
      </w:r>
      <w:r>
        <w:rPr>
          <w:sz w:val="20"/>
        </w:rPr>
        <w:t>users, controls</w:t>
      </w:r>
      <w:r>
        <w:rPr>
          <w:spacing w:val="-4"/>
          <w:sz w:val="20"/>
        </w:rPr>
        <w:t xml:space="preserve"> </w:t>
      </w:r>
      <w:r>
        <w:rPr>
          <w:sz w:val="20"/>
        </w:rPr>
        <w:t>various</w:t>
      </w:r>
      <w:r>
        <w:rPr>
          <w:spacing w:val="-5"/>
          <w:sz w:val="20"/>
        </w:rPr>
        <w:t xml:space="preserve"> </w:t>
      </w:r>
      <w:r>
        <w:rPr>
          <w:sz w:val="20"/>
        </w:rPr>
        <w:t>levels</w:t>
      </w:r>
      <w:r>
        <w:rPr>
          <w:spacing w:val="-4"/>
          <w:sz w:val="20"/>
        </w:rPr>
        <w:t xml:space="preserve"> </w:t>
      </w:r>
      <w:r>
        <w:rPr>
          <w:sz w:val="20"/>
        </w:rPr>
        <w:t>of</w:t>
      </w:r>
      <w:r>
        <w:rPr>
          <w:spacing w:val="-4"/>
          <w:sz w:val="20"/>
        </w:rPr>
        <w:t xml:space="preserve"> </w:t>
      </w:r>
      <w:r>
        <w:rPr>
          <w:sz w:val="20"/>
        </w:rPr>
        <w:t>authorization,</w:t>
      </w:r>
      <w:r>
        <w:rPr>
          <w:spacing w:val="-4"/>
          <w:sz w:val="20"/>
        </w:rPr>
        <w:t xml:space="preserve"> </w:t>
      </w:r>
      <w:r>
        <w:rPr>
          <w:sz w:val="20"/>
        </w:rPr>
        <w:t>and</w:t>
      </w:r>
      <w:r>
        <w:rPr>
          <w:spacing w:val="-6"/>
          <w:sz w:val="20"/>
        </w:rPr>
        <w:t xml:space="preserve"> </w:t>
      </w:r>
      <w:r>
        <w:rPr>
          <w:sz w:val="20"/>
        </w:rPr>
        <w:t>prevents</w:t>
      </w:r>
      <w:r>
        <w:rPr>
          <w:spacing w:val="-4"/>
          <w:sz w:val="20"/>
        </w:rPr>
        <w:t xml:space="preserve"> </w:t>
      </w:r>
      <w:r>
        <w:rPr>
          <w:sz w:val="20"/>
        </w:rPr>
        <w:t>identity</w:t>
      </w:r>
      <w:r>
        <w:rPr>
          <w:spacing w:val="-4"/>
          <w:sz w:val="20"/>
        </w:rPr>
        <w:t xml:space="preserve"> </w:t>
      </w:r>
      <w:r>
        <w:rPr>
          <w:sz w:val="20"/>
        </w:rPr>
        <w:t>theft.</w:t>
      </w:r>
    </w:p>
    <w:p w14:paraId="63A05264" w14:textId="77777777" w:rsidR="00EF513F" w:rsidRDefault="00B929BC">
      <w:pPr>
        <w:pStyle w:val="ListParagraph"/>
        <w:numPr>
          <w:ilvl w:val="4"/>
          <w:numId w:val="38"/>
        </w:numPr>
        <w:tabs>
          <w:tab w:val="left" w:pos="2530"/>
        </w:tabs>
        <w:ind w:left="2529" w:right="116" w:hanging="990"/>
        <w:jc w:val="both"/>
        <w:rPr>
          <w:sz w:val="20"/>
        </w:rPr>
      </w:pPr>
      <w:r>
        <w:rPr>
          <w:sz w:val="20"/>
        </w:rPr>
        <w:t>How are user permissions and authorities granted and changed? Can permissions and authorities be imported</w:t>
      </w:r>
      <w:r>
        <w:rPr>
          <w:spacing w:val="-3"/>
          <w:sz w:val="20"/>
        </w:rPr>
        <w:t xml:space="preserve"> </w:t>
      </w:r>
      <w:r>
        <w:rPr>
          <w:sz w:val="20"/>
        </w:rPr>
        <w:t>or</w:t>
      </w:r>
      <w:r>
        <w:rPr>
          <w:spacing w:val="-5"/>
          <w:sz w:val="20"/>
        </w:rPr>
        <w:t xml:space="preserve"> </w:t>
      </w:r>
      <w:r>
        <w:rPr>
          <w:sz w:val="20"/>
        </w:rPr>
        <w:t>obtain</w:t>
      </w:r>
      <w:r>
        <w:rPr>
          <w:spacing w:val="-4"/>
          <w:sz w:val="20"/>
        </w:rPr>
        <w:t xml:space="preserve"> </w:t>
      </w:r>
      <w:r>
        <w:rPr>
          <w:sz w:val="20"/>
        </w:rPr>
        <w:t>from</w:t>
      </w:r>
      <w:r>
        <w:rPr>
          <w:spacing w:val="-6"/>
          <w:sz w:val="20"/>
        </w:rPr>
        <w:t xml:space="preserve"> </w:t>
      </w:r>
      <w:r>
        <w:rPr>
          <w:sz w:val="20"/>
        </w:rPr>
        <w:t>external</w:t>
      </w:r>
      <w:r>
        <w:rPr>
          <w:spacing w:val="-5"/>
          <w:sz w:val="20"/>
        </w:rPr>
        <w:t xml:space="preserve"> </w:t>
      </w:r>
      <w:r>
        <w:rPr>
          <w:sz w:val="20"/>
        </w:rPr>
        <w:t>systems?</w:t>
      </w:r>
      <w:r>
        <w:rPr>
          <w:spacing w:val="-5"/>
          <w:sz w:val="20"/>
        </w:rPr>
        <w:t xml:space="preserve"> </w:t>
      </w:r>
      <w:r>
        <w:rPr>
          <w:sz w:val="20"/>
        </w:rPr>
        <w:t>If</w:t>
      </w:r>
      <w:r>
        <w:rPr>
          <w:spacing w:val="-4"/>
          <w:sz w:val="20"/>
        </w:rPr>
        <w:t xml:space="preserve"> </w:t>
      </w:r>
      <w:r>
        <w:rPr>
          <w:sz w:val="20"/>
        </w:rPr>
        <w:t>yes,</w:t>
      </w:r>
      <w:r>
        <w:rPr>
          <w:spacing w:val="-4"/>
          <w:sz w:val="20"/>
        </w:rPr>
        <w:t xml:space="preserve"> </w:t>
      </w:r>
      <w:r>
        <w:rPr>
          <w:sz w:val="20"/>
        </w:rPr>
        <w:t>please</w:t>
      </w:r>
      <w:r>
        <w:rPr>
          <w:spacing w:val="-6"/>
          <w:sz w:val="20"/>
        </w:rPr>
        <w:t xml:space="preserve"> </w:t>
      </w:r>
      <w:r>
        <w:rPr>
          <w:sz w:val="20"/>
        </w:rPr>
        <w:t>provide</w:t>
      </w:r>
      <w:r>
        <w:rPr>
          <w:spacing w:val="-4"/>
          <w:sz w:val="20"/>
        </w:rPr>
        <w:t xml:space="preserve"> </w:t>
      </w:r>
      <w:r>
        <w:rPr>
          <w:sz w:val="20"/>
        </w:rPr>
        <w:t>details.</w:t>
      </w:r>
    </w:p>
    <w:p w14:paraId="1885C0C4" w14:textId="77777777" w:rsidR="00EF513F" w:rsidRDefault="00B929BC">
      <w:pPr>
        <w:pStyle w:val="ListParagraph"/>
        <w:numPr>
          <w:ilvl w:val="4"/>
          <w:numId w:val="38"/>
        </w:numPr>
        <w:tabs>
          <w:tab w:val="left" w:pos="2530"/>
        </w:tabs>
        <w:ind w:left="2529" w:right="119" w:hanging="989"/>
        <w:jc w:val="both"/>
        <w:rPr>
          <w:sz w:val="20"/>
        </w:rPr>
      </w:pPr>
      <w:r>
        <w:rPr>
          <w:sz w:val="20"/>
        </w:rPr>
        <w:t xml:space="preserve">Can administrators create organizational units and roles with specific access privileges to functions </w:t>
      </w:r>
      <w:r>
        <w:rPr>
          <w:spacing w:val="-2"/>
          <w:sz w:val="20"/>
        </w:rPr>
        <w:t xml:space="preserve">and </w:t>
      </w:r>
      <w:r>
        <w:rPr>
          <w:sz w:val="20"/>
        </w:rPr>
        <w:t>data? If yes, please provide</w:t>
      </w:r>
      <w:r>
        <w:rPr>
          <w:spacing w:val="-19"/>
          <w:sz w:val="20"/>
        </w:rPr>
        <w:t xml:space="preserve"> </w:t>
      </w:r>
      <w:r>
        <w:rPr>
          <w:sz w:val="20"/>
        </w:rPr>
        <w:t>details.</w:t>
      </w:r>
    </w:p>
    <w:p w14:paraId="5E40CB09" w14:textId="77777777" w:rsidR="00EF513F" w:rsidRDefault="00B929BC">
      <w:pPr>
        <w:pStyle w:val="ListParagraph"/>
        <w:numPr>
          <w:ilvl w:val="4"/>
          <w:numId w:val="38"/>
        </w:numPr>
        <w:tabs>
          <w:tab w:val="left" w:pos="2530"/>
        </w:tabs>
        <w:ind w:left="2529" w:right="118" w:hanging="990"/>
        <w:jc w:val="both"/>
        <w:rPr>
          <w:sz w:val="20"/>
        </w:rPr>
      </w:pPr>
      <w:r>
        <w:rPr>
          <w:sz w:val="20"/>
        </w:rPr>
        <w:t>Can the application externalize authorization rules and management to a central service, such as a directory</w:t>
      </w:r>
      <w:r>
        <w:rPr>
          <w:spacing w:val="-6"/>
          <w:sz w:val="20"/>
        </w:rPr>
        <w:t xml:space="preserve"> </w:t>
      </w:r>
      <w:r>
        <w:rPr>
          <w:sz w:val="20"/>
        </w:rPr>
        <w:t>server?</w:t>
      </w:r>
      <w:r>
        <w:rPr>
          <w:spacing w:val="-6"/>
          <w:sz w:val="20"/>
        </w:rPr>
        <w:t xml:space="preserve"> </w:t>
      </w:r>
      <w:r>
        <w:rPr>
          <w:sz w:val="20"/>
        </w:rPr>
        <w:t>If</w:t>
      </w:r>
      <w:r>
        <w:rPr>
          <w:spacing w:val="-6"/>
          <w:sz w:val="20"/>
        </w:rPr>
        <w:t xml:space="preserve"> </w:t>
      </w:r>
      <w:r>
        <w:rPr>
          <w:sz w:val="20"/>
        </w:rPr>
        <w:t>yes,</w:t>
      </w:r>
      <w:r>
        <w:rPr>
          <w:spacing w:val="-7"/>
          <w:sz w:val="20"/>
        </w:rPr>
        <w:t xml:space="preserve"> </w:t>
      </w:r>
      <w:r>
        <w:rPr>
          <w:sz w:val="20"/>
        </w:rPr>
        <w:t>please</w:t>
      </w:r>
      <w:r>
        <w:rPr>
          <w:spacing w:val="-6"/>
          <w:sz w:val="20"/>
        </w:rPr>
        <w:t xml:space="preserve"> </w:t>
      </w:r>
      <w:r>
        <w:rPr>
          <w:sz w:val="20"/>
        </w:rPr>
        <w:t>provide</w:t>
      </w:r>
      <w:r>
        <w:rPr>
          <w:spacing w:val="-7"/>
          <w:sz w:val="20"/>
        </w:rPr>
        <w:t xml:space="preserve"> </w:t>
      </w:r>
      <w:r>
        <w:rPr>
          <w:sz w:val="20"/>
        </w:rPr>
        <w:t>details.</w:t>
      </w:r>
    </w:p>
    <w:p w14:paraId="76B9FC12" w14:textId="77777777" w:rsidR="00EF513F" w:rsidRDefault="00EF513F">
      <w:pPr>
        <w:jc w:val="both"/>
        <w:rPr>
          <w:sz w:val="20"/>
        </w:rPr>
        <w:sectPr w:rsidR="00EF513F">
          <w:pgSz w:w="12240" w:h="15840"/>
          <w:pgMar w:top="640" w:right="600" w:bottom="900" w:left="620" w:header="0" w:footer="714" w:gutter="0"/>
          <w:cols w:space="720"/>
        </w:sectPr>
      </w:pPr>
    </w:p>
    <w:p w14:paraId="58083CA4" w14:textId="77777777" w:rsidR="00EF513F" w:rsidRDefault="00B929BC">
      <w:pPr>
        <w:pStyle w:val="ListParagraph"/>
        <w:numPr>
          <w:ilvl w:val="4"/>
          <w:numId w:val="38"/>
        </w:numPr>
        <w:tabs>
          <w:tab w:val="left" w:pos="2530"/>
        </w:tabs>
        <w:spacing w:before="38"/>
        <w:ind w:left="2529" w:right="119" w:hanging="989"/>
        <w:jc w:val="both"/>
        <w:rPr>
          <w:sz w:val="20"/>
        </w:rPr>
      </w:pPr>
      <w:r>
        <w:rPr>
          <w:sz w:val="20"/>
        </w:rPr>
        <w:lastRenderedPageBreak/>
        <w:t>Can administrators assign different levels of access to the system functions and data based on established criteria?  Specify the criteria that may be</w:t>
      </w:r>
      <w:r>
        <w:rPr>
          <w:spacing w:val="-25"/>
          <w:sz w:val="20"/>
        </w:rPr>
        <w:t xml:space="preserve"> </w:t>
      </w:r>
      <w:r>
        <w:rPr>
          <w:sz w:val="20"/>
        </w:rPr>
        <w:t>used.</w:t>
      </w:r>
    </w:p>
    <w:p w14:paraId="4F0B5464" w14:textId="77777777" w:rsidR="00EF513F" w:rsidRDefault="00B929BC">
      <w:pPr>
        <w:pStyle w:val="ListParagraph"/>
        <w:numPr>
          <w:ilvl w:val="4"/>
          <w:numId w:val="38"/>
        </w:numPr>
        <w:tabs>
          <w:tab w:val="left" w:pos="2530"/>
        </w:tabs>
        <w:ind w:left="2529" w:right="117" w:hanging="990"/>
        <w:jc w:val="both"/>
        <w:rPr>
          <w:sz w:val="20"/>
        </w:rPr>
      </w:pPr>
      <w:r>
        <w:rPr>
          <w:sz w:val="20"/>
        </w:rPr>
        <w:t>What kinds of reports can be created or exist that list users and their authorizations? Can access to these reports be granted to specific University</w:t>
      </w:r>
      <w:r>
        <w:rPr>
          <w:spacing w:val="-24"/>
          <w:sz w:val="20"/>
        </w:rPr>
        <w:t xml:space="preserve"> </w:t>
      </w:r>
      <w:r>
        <w:rPr>
          <w:sz w:val="20"/>
        </w:rPr>
        <w:t>staff?</w:t>
      </w:r>
    </w:p>
    <w:p w14:paraId="00B160FD" w14:textId="77777777" w:rsidR="00EF513F" w:rsidRDefault="00B929BC">
      <w:pPr>
        <w:pStyle w:val="ListParagraph"/>
        <w:numPr>
          <w:ilvl w:val="4"/>
          <w:numId w:val="38"/>
        </w:numPr>
        <w:tabs>
          <w:tab w:val="left" w:pos="2530"/>
        </w:tabs>
        <w:ind w:left="2530" w:right="117" w:hanging="990"/>
        <w:jc w:val="both"/>
        <w:rPr>
          <w:sz w:val="20"/>
        </w:rPr>
      </w:pPr>
      <w:r>
        <w:rPr>
          <w:sz w:val="20"/>
        </w:rPr>
        <w:t>Can</w:t>
      </w:r>
      <w:r>
        <w:rPr>
          <w:spacing w:val="-8"/>
          <w:sz w:val="20"/>
        </w:rPr>
        <w:t xml:space="preserve"> </w:t>
      </w:r>
      <w:r>
        <w:rPr>
          <w:sz w:val="20"/>
        </w:rPr>
        <w:t>authorizations</w:t>
      </w:r>
      <w:r>
        <w:rPr>
          <w:spacing w:val="-9"/>
          <w:sz w:val="20"/>
        </w:rPr>
        <w:t xml:space="preserve"> </w:t>
      </w:r>
      <w:r>
        <w:rPr>
          <w:sz w:val="20"/>
        </w:rPr>
        <w:t>be</w:t>
      </w:r>
      <w:r>
        <w:rPr>
          <w:spacing w:val="-8"/>
          <w:sz w:val="20"/>
        </w:rPr>
        <w:t xml:space="preserve"> </w:t>
      </w:r>
      <w:r>
        <w:rPr>
          <w:sz w:val="20"/>
        </w:rPr>
        <w:t>time</w:t>
      </w:r>
      <w:r>
        <w:rPr>
          <w:spacing w:val="-8"/>
          <w:sz w:val="20"/>
        </w:rPr>
        <w:t xml:space="preserve"> </w:t>
      </w:r>
      <w:r>
        <w:rPr>
          <w:sz w:val="20"/>
        </w:rPr>
        <w:t>based?</w:t>
      </w:r>
      <w:r>
        <w:rPr>
          <w:spacing w:val="29"/>
          <w:sz w:val="20"/>
        </w:rPr>
        <w:t xml:space="preserve"> </w:t>
      </w:r>
      <w:r>
        <w:rPr>
          <w:sz w:val="20"/>
        </w:rPr>
        <w:t>In</w:t>
      </w:r>
      <w:r>
        <w:rPr>
          <w:spacing w:val="-8"/>
          <w:sz w:val="20"/>
        </w:rPr>
        <w:t xml:space="preserve"> </w:t>
      </w:r>
      <w:r>
        <w:rPr>
          <w:sz w:val="20"/>
        </w:rPr>
        <w:t>other</w:t>
      </w:r>
      <w:r>
        <w:rPr>
          <w:spacing w:val="-10"/>
          <w:sz w:val="20"/>
        </w:rPr>
        <w:t xml:space="preserve"> </w:t>
      </w:r>
      <w:r>
        <w:rPr>
          <w:sz w:val="20"/>
        </w:rPr>
        <w:t>words,</w:t>
      </w:r>
      <w:r>
        <w:rPr>
          <w:spacing w:val="-8"/>
          <w:sz w:val="20"/>
        </w:rPr>
        <w:t xml:space="preserve"> </w:t>
      </w:r>
      <w:r>
        <w:rPr>
          <w:sz w:val="20"/>
        </w:rPr>
        <w:t>can</w:t>
      </w:r>
      <w:r>
        <w:rPr>
          <w:spacing w:val="-8"/>
          <w:sz w:val="20"/>
        </w:rPr>
        <w:t xml:space="preserve"> </w:t>
      </w:r>
      <w:r>
        <w:rPr>
          <w:sz w:val="20"/>
        </w:rPr>
        <w:t>they</w:t>
      </w:r>
      <w:r>
        <w:rPr>
          <w:spacing w:val="-8"/>
          <w:sz w:val="20"/>
        </w:rPr>
        <w:t xml:space="preserve"> </w:t>
      </w:r>
      <w:r>
        <w:rPr>
          <w:sz w:val="20"/>
        </w:rPr>
        <w:t>be</w:t>
      </w:r>
      <w:r>
        <w:rPr>
          <w:spacing w:val="-8"/>
          <w:sz w:val="20"/>
        </w:rPr>
        <w:t xml:space="preserve"> </w:t>
      </w:r>
      <w:r>
        <w:rPr>
          <w:sz w:val="20"/>
        </w:rPr>
        <w:t>set</w:t>
      </w:r>
      <w:r>
        <w:rPr>
          <w:spacing w:val="-8"/>
          <w:sz w:val="20"/>
        </w:rPr>
        <w:t xml:space="preserve"> </w:t>
      </w:r>
      <w:r>
        <w:rPr>
          <w:sz w:val="20"/>
        </w:rPr>
        <w:t>to</w:t>
      </w:r>
      <w:r>
        <w:rPr>
          <w:spacing w:val="-9"/>
          <w:sz w:val="20"/>
        </w:rPr>
        <w:t xml:space="preserve"> </w:t>
      </w:r>
      <w:r>
        <w:rPr>
          <w:sz w:val="20"/>
        </w:rPr>
        <w:t>be</w:t>
      </w:r>
      <w:r>
        <w:rPr>
          <w:spacing w:val="-8"/>
          <w:sz w:val="20"/>
        </w:rPr>
        <w:t xml:space="preserve"> </w:t>
      </w:r>
      <w:r>
        <w:rPr>
          <w:sz w:val="20"/>
        </w:rPr>
        <w:t>in</w:t>
      </w:r>
      <w:r>
        <w:rPr>
          <w:spacing w:val="-8"/>
          <w:sz w:val="20"/>
        </w:rPr>
        <w:t xml:space="preserve"> </w:t>
      </w:r>
      <w:r>
        <w:rPr>
          <w:sz w:val="20"/>
        </w:rPr>
        <w:t>force</w:t>
      </w:r>
      <w:r>
        <w:rPr>
          <w:spacing w:val="-9"/>
          <w:sz w:val="20"/>
        </w:rPr>
        <w:t xml:space="preserve"> </w:t>
      </w:r>
      <w:r>
        <w:rPr>
          <w:sz w:val="20"/>
        </w:rPr>
        <w:t>only</w:t>
      </w:r>
      <w:r>
        <w:rPr>
          <w:spacing w:val="-8"/>
          <w:sz w:val="20"/>
        </w:rPr>
        <w:t xml:space="preserve"> </w:t>
      </w:r>
      <w:r>
        <w:rPr>
          <w:sz w:val="20"/>
        </w:rPr>
        <w:t>for</w:t>
      </w:r>
      <w:r>
        <w:rPr>
          <w:spacing w:val="-9"/>
          <w:sz w:val="20"/>
        </w:rPr>
        <w:t xml:space="preserve"> </w:t>
      </w:r>
      <w:r>
        <w:rPr>
          <w:sz w:val="20"/>
        </w:rPr>
        <w:t>a</w:t>
      </w:r>
      <w:r>
        <w:rPr>
          <w:spacing w:val="-8"/>
          <w:sz w:val="20"/>
        </w:rPr>
        <w:t xml:space="preserve"> </w:t>
      </w:r>
      <w:r>
        <w:rPr>
          <w:sz w:val="20"/>
        </w:rPr>
        <w:t>limited</w:t>
      </w:r>
      <w:r>
        <w:rPr>
          <w:spacing w:val="-7"/>
          <w:sz w:val="20"/>
        </w:rPr>
        <w:t xml:space="preserve"> </w:t>
      </w:r>
      <w:r>
        <w:rPr>
          <w:sz w:val="20"/>
        </w:rPr>
        <w:t>time? If yes, please provide</w:t>
      </w:r>
      <w:r>
        <w:rPr>
          <w:spacing w:val="-20"/>
          <w:sz w:val="20"/>
        </w:rPr>
        <w:t xml:space="preserve"> </w:t>
      </w:r>
      <w:r>
        <w:rPr>
          <w:sz w:val="20"/>
        </w:rPr>
        <w:t>details.</w:t>
      </w:r>
    </w:p>
    <w:p w14:paraId="2FE28987" w14:textId="77777777" w:rsidR="00EF513F" w:rsidRDefault="00B929BC">
      <w:pPr>
        <w:pStyle w:val="ListParagraph"/>
        <w:numPr>
          <w:ilvl w:val="4"/>
          <w:numId w:val="38"/>
        </w:numPr>
        <w:tabs>
          <w:tab w:val="left" w:pos="2530"/>
        </w:tabs>
        <w:ind w:left="2530" w:right="117" w:hanging="991"/>
        <w:jc w:val="both"/>
        <w:rPr>
          <w:sz w:val="20"/>
        </w:rPr>
      </w:pPr>
      <w:r>
        <w:rPr>
          <w:sz w:val="20"/>
        </w:rPr>
        <w:t>Can administrators customize existing roles? Can administrators create new, custom roles with specific access privileges? If yes, please provide</w:t>
      </w:r>
      <w:r>
        <w:rPr>
          <w:spacing w:val="-29"/>
          <w:sz w:val="20"/>
        </w:rPr>
        <w:t xml:space="preserve"> </w:t>
      </w:r>
      <w:r>
        <w:rPr>
          <w:sz w:val="20"/>
        </w:rPr>
        <w:t>details.</w:t>
      </w:r>
    </w:p>
    <w:p w14:paraId="20C2BBB0" w14:textId="77777777" w:rsidR="00EF513F" w:rsidRDefault="00B929BC">
      <w:pPr>
        <w:pStyle w:val="ListParagraph"/>
        <w:numPr>
          <w:ilvl w:val="4"/>
          <w:numId w:val="38"/>
        </w:numPr>
        <w:tabs>
          <w:tab w:val="left" w:pos="2530"/>
        </w:tabs>
        <w:ind w:left="2529" w:right="116" w:hanging="990"/>
        <w:jc w:val="both"/>
        <w:rPr>
          <w:sz w:val="20"/>
        </w:rPr>
      </w:pPr>
      <w:r>
        <w:rPr>
          <w:sz w:val="20"/>
        </w:rPr>
        <w:t>Can the role of security provisioning be separated from other administrative functions? If yes, please provide</w:t>
      </w:r>
      <w:r>
        <w:rPr>
          <w:spacing w:val="-12"/>
          <w:sz w:val="20"/>
        </w:rPr>
        <w:t xml:space="preserve"> </w:t>
      </w:r>
      <w:r>
        <w:rPr>
          <w:sz w:val="20"/>
        </w:rPr>
        <w:t>details.</w:t>
      </w:r>
    </w:p>
    <w:p w14:paraId="69A72464" w14:textId="77777777" w:rsidR="00EF513F" w:rsidRDefault="00B929BC">
      <w:pPr>
        <w:pStyle w:val="ListParagraph"/>
        <w:numPr>
          <w:ilvl w:val="4"/>
          <w:numId w:val="38"/>
        </w:numPr>
        <w:tabs>
          <w:tab w:val="left" w:pos="2530"/>
        </w:tabs>
        <w:spacing w:line="244" w:lineRule="exact"/>
        <w:ind w:left="2529" w:hanging="990"/>
        <w:rPr>
          <w:sz w:val="20"/>
        </w:rPr>
      </w:pPr>
      <w:r>
        <w:rPr>
          <w:sz w:val="20"/>
        </w:rPr>
        <w:t>Describe</w:t>
      </w:r>
      <w:r>
        <w:rPr>
          <w:spacing w:val="-5"/>
          <w:sz w:val="20"/>
        </w:rPr>
        <w:t xml:space="preserve"> </w:t>
      </w:r>
      <w:r>
        <w:rPr>
          <w:sz w:val="20"/>
        </w:rPr>
        <w:t>how</w:t>
      </w:r>
      <w:r>
        <w:rPr>
          <w:spacing w:val="-6"/>
          <w:sz w:val="20"/>
        </w:rPr>
        <w:t xml:space="preserve"> </w:t>
      </w:r>
      <w:r>
        <w:rPr>
          <w:sz w:val="20"/>
        </w:rPr>
        <w:t>users</w:t>
      </w:r>
      <w:r>
        <w:rPr>
          <w:spacing w:val="-4"/>
          <w:sz w:val="20"/>
        </w:rPr>
        <w:t xml:space="preserve"> </w:t>
      </w:r>
      <w:r>
        <w:rPr>
          <w:sz w:val="20"/>
        </w:rPr>
        <w:t>and</w:t>
      </w:r>
      <w:r>
        <w:rPr>
          <w:spacing w:val="-5"/>
          <w:sz w:val="20"/>
        </w:rPr>
        <w:t xml:space="preserve"> </w:t>
      </w:r>
      <w:r>
        <w:rPr>
          <w:sz w:val="20"/>
        </w:rPr>
        <w:t>security</w:t>
      </w:r>
      <w:r>
        <w:rPr>
          <w:spacing w:val="-4"/>
          <w:sz w:val="20"/>
        </w:rPr>
        <w:t xml:space="preserve"> </w:t>
      </w:r>
      <w:r>
        <w:rPr>
          <w:sz w:val="20"/>
        </w:rPr>
        <w:t>managers</w:t>
      </w:r>
      <w:r>
        <w:rPr>
          <w:spacing w:val="-6"/>
          <w:sz w:val="20"/>
        </w:rPr>
        <w:t xml:space="preserve"> </w:t>
      </w:r>
      <w:r>
        <w:rPr>
          <w:sz w:val="20"/>
        </w:rPr>
        <w:t>view</w:t>
      </w:r>
      <w:r>
        <w:rPr>
          <w:spacing w:val="-5"/>
          <w:sz w:val="20"/>
        </w:rPr>
        <w:t xml:space="preserve"> </w:t>
      </w:r>
      <w:r>
        <w:rPr>
          <w:sz w:val="20"/>
        </w:rPr>
        <w:t>and</w:t>
      </w:r>
      <w:r>
        <w:rPr>
          <w:spacing w:val="-4"/>
          <w:sz w:val="20"/>
        </w:rPr>
        <w:t xml:space="preserve"> </w:t>
      </w:r>
      <w:r>
        <w:rPr>
          <w:sz w:val="20"/>
        </w:rPr>
        <w:t>administer</w:t>
      </w:r>
      <w:r>
        <w:rPr>
          <w:spacing w:val="-4"/>
          <w:sz w:val="20"/>
        </w:rPr>
        <w:t xml:space="preserve"> </w:t>
      </w:r>
      <w:r>
        <w:rPr>
          <w:sz w:val="20"/>
        </w:rPr>
        <w:t>authorizations.</w:t>
      </w:r>
    </w:p>
    <w:p w14:paraId="4C2C0388" w14:textId="77777777" w:rsidR="00EF513F" w:rsidRDefault="00B929BC">
      <w:pPr>
        <w:pStyle w:val="ListParagraph"/>
        <w:numPr>
          <w:ilvl w:val="4"/>
          <w:numId w:val="38"/>
        </w:numPr>
        <w:tabs>
          <w:tab w:val="left" w:pos="2530"/>
        </w:tabs>
        <w:spacing w:before="1"/>
        <w:ind w:left="2529" w:right="120" w:hanging="990"/>
        <w:jc w:val="both"/>
        <w:rPr>
          <w:sz w:val="20"/>
        </w:rPr>
      </w:pPr>
      <w:r>
        <w:rPr>
          <w:sz w:val="20"/>
        </w:rPr>
        <w:t>Does your solution interface with enterprise Active Directory services for user account changes and validation via</w:t>
      </w:r>
      <w:r>
        <w:rPr>
          <w:spacing w:val="-12"/>
          <w:sz w:val="20"/>
        </w:rPr>
        <w:t xml:space="preserve"> </w:t>
      </w:r>
      <w:r>
        <w:rPr>
          <w:sz w:val="20"/>
        </w:rPr>
        <w:t>LDAP?</w:t>
      </w:r>
    </w:p>
    <w:p w14:paraId="4F90497A" w14:textId="77777777" w:rsidR="00EF513F" w:rsidRDefault="00B929BC">
      <w:pPr>
        <w:pStyle w:val="ListParagraph"/>
        <w:numPr>
          <w:ilvl w:val="3"/>
          <w:numId w:val="38"/>
        </w:numPr>
        <w:tabs>
          <w:tab w:val="left" w:pos="1540"/>
        </w:tabs>
        <w:spacing w:line="244" w:lineRule="exact"/>
        <w:ind w:left="1539"/>
        <w:rPr>
          <w:sz w:val="20"/>
        </w:rPr>
      </w:pPr>
      <w:r>
        <w:rPr>
          <w:sz w:val="20"/>
        </w:rPr>
        <w:t>AUTHENTICATION</w:t>
      </w:r>
    </w:p>
    <w:p w14:paraId="6D5FBBB0" w14:textId="77777777" w:rsidR="00EF513F" w:rsidRDefault="00B929BC">
      <w:pPr>
        <w:pStyle w:val="ListParagraph"/>
        <w:numPr>
          <w:ilvl w:val="4"/>
          <w:numId w:val="38"/>
        </w:numPr>
        <w:tabs>
          <w:tab w:val="left" w:pos="2529"/>
          <w:tab w:val="left" w:pos="2530"/>
        </w:tabs>
        <w:ind w:left="2529" w:right="117" w:hanging="990"/>
        <w:rPr>
          <w:sz w:val="20"/>
        </w:rPr>
      </w:pPr>
      <w:r>
        <w:rPr>
          <w:sz w:val="20"/>
        </w:rPr>
        <w:t xml:space="preserve">Does your product or solution support using University of Illinois authentication/Single Sign‐On (SSO) ‐ (CA SiteMinder) infrastructure? If yes, please describe how that could be accomplished. Additional information of the University’s use of CA SiteMinder can be viewed here: </w:t>
      </w:r>
      <w:hyperlink r:id="rId30">
        <w:r>
          <w:rPr>
            <w:color w:val="0000FF"/>
            <w:sz w:val="20"/>
            <w:u w:val="single" w:color="0000FF"/>
          </w:rPr>
          <w:t>http://web.uillinois.edu/iam/siteminder/</w:t>
        </w:r>
      </w:hyperlink>
    </w:p>
    <w:p w14:paraId="0CB03E22" w14:textId="77777777" w:rsidR="00EF513F" w:rsidRDefault="00B929BC">
      <w:pPr>
        <w:pStyle w:val="ListParagraph"/>
        <w:numPr>
          <w:ilvl w:val="4"/>
          <w:numId w:val="38"/>
        </w:numPr>
        <w:tabs>
          <w:tab w:val="left" w:pos="2530"/>
        </w:tabs>
        <w:ind w:left="2530" w:right="117" w:hanging="990"/>
        <w:jc w:val="both"/>
        <w:rPr>
          <w:sz w:val="20"/>
        </w:rPr>
      </w:pPr>
      <w:r>
        <w:rPr>
          <w:sz w:val="20"/>
        </w:rPr>
        <w:t>If University of Illinois authentication infrastructure can’t be directly utilized, are there other methods available for leveraging our authentication SSO? Will you develop a SiteMinder agent to integrate your product</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University’s</w:t>
      </w:r>
      <w:r>
        <w:rPr>
          <w:spacing w:val="-5"/>
          <w:sz w:val="20"/>
        </w:rPr>
        <w:t xml:space="preserve"> </w:t>
      </w:r>
      <w:r>
        <w:rPr>
          <w:sz w:val="20"/>
        </w:rPr>
        <w:t>SSO?</w:t>
      </w:r>
      <w:r>
        <w:rPr>
          <w:spacing w:val="-4"/>
          <w:sz w:val="20"/>
        </w:rPr>
        <w:t xml:space="preserve"> </w:t>
      </w:r>
      <w:r>
        <w:rPr>
          <w:sz w:val="20"/>
        </w:rPr>
        <w:t>If</w:t>
      </w:r>
      <w:r>
        <w:rPr>
          <w:spacing w:val="-5"/>
          <w:sz w:val="20"/>
        </w:rPr>
        <w:t xml:space="preserve"> </w:t>
      </w:r>
      <w:r>
        <w:rPr>
          <w:sz w:val="20"/>
        </w:rPr>
        <w:t>yes,</w:t>
      </w:r>
      <w:r>
        <w:rPr>
          <w:spacing w:val="-5"/>
          <w:sz w:val="20"/>
        </w:rPr>
        <w:t xml:space="preserve"> </w:t>
      </w:r>
      <w:r>
        <w:rPr>
          <w:sz w:val="20"/>
        </w:rPr>
        <w:t>please</w:t>
      </w:r>
      <w:r>
        <w:rPr>
          <w:spacing w:val="-4"/>
          <w:sz w:val="20"/>
        </w:rPr>
        <w:t xml:space="preserve"> </w:t>
      </w:r>
      <w:r>
        <w:rPr>
          <w:sz w:val="20"/>
        </w:rPr>
        <w:t>provide</w:t>
      </w:r>
      <w:r>
        <w:rPr>
          <w:spacing w:val="-5"/>
          <w:sz w:val="20"/>
        </w:rPr>
        <w:t xml:space="preserve"> </w:t>
      </w:r>
      <w:r>
        <w:rPr>
          <w:sz w:val="20"/>
        </w:rPr>
        <w:t>details.</w:t>
      </w:r>
    </w:p>
    <w:p w14:paraId="604C671B" w14:textId="77777777" w:rsidR="00EF513F" w:rsidRDefault="00B929BC">
      <w:pPr>
        <w:pStyle w:val="ListParagraph"/>
        <w:numPr>
          <w:ilvl w:val="4"/>
          <w:numId w:val="38"/>
        </w:numPr>
        <w:tabs>
          <w:tab w:val="left" w:pos="2530"/>
        </w:tabs>
        <w:ind w:left="2529" w:right="117" w:hanging="989"/>
        <w:jc w:val="both"/>
        <w:rPr>
          <w:sz w:val="20"/>
        </w:rPr>
      </w:pPr>
      <w:r>
        <w:rPr>
          <w:sz w:val="20"/>
        </w:rPr>
        <w:t>If the use of your authentication infrastructure is required, please provide a detailed description of it, including encryption of credentials in transit and at rest, password structure (and ability to customize them), password aging, password reset, lockout from failed authentication attempts, and logging of all authentication</w:t>
      </w:r>
      <w:r>
        <w:rPr>
          <w:spacing w:val="-11"/>
          <w:sz w:val="20"/>
        </w:rPr>
        <w:t xml:space="preserve"> </w:t>
      </w:r>
      <w:r>
        <w:rPr>
          <w:sz w:val="20"/>
        </w:rPr>
        <w:t>activity.</w:t>
      </w:r>
    </w:p>
    <w:p w14:paraId="6E1C5EF5" w14:textId="77777777" w:rsidR="00EF513F" w:rsidRDefault="00B929BC">
      <w:pPr>
        <w:pStyle w:val="ListParagraph"/>
        <w:numPr>
          <w:ilvl w:val="4"/>
          <w:numId w:val="38"/>
        </w:numPr>
        <w:tabs>
          <w:tab w:val="left" w:pos="2530"/>
        </w:tabs>
        <w:ind w:left="2530" w:right="117" w:hanging="991"/>
        <w:jc w:val="both"/>
        <w:rPr>
          <w:sz w:val="20"/>
        </w:rPr>
      </w:pPr>
      <w:r>
        <w:rPr>
          <w:sz w:val="20"/>
        </w:rPr>
        <w:t>Can the system authenticate for multiple organizational units and virtual hosts within a server configuration?  If yes, please provide</w:t>
      </w:r>
      <w:r>
        <w:rPr>
          <w:spacing w:val="-23"/>
          <w:sz w:val="20"/>
        </w:rPr>
        <w:t xml:space="preserve"> </w:t>
      </w:r>
      <w:r>
        <w:rPr>
          <w:sz w:val="20"/>
        </w:rPr>
        <w:t>details.</w:t>
      </w:r>
    </w:p>
    <w:p w14:paraId="5173C946" w14:textId="77777777" w:rsidR="00EF513F" w:rsidRDefault="00B929BC">
      <w:pPr>
        <w:pStyle w:val="ListParagraph"/>
        <w:numPr>
          <w:ilvl w:val="4"/>
          <w:numId w:val="38"/>
        </w:numPr>
        <w:tabs>
          <w:tab w:val="left" w:pos="2530"/>
        </w:tabs>
        <w:ind w:left="2529" w:right="118" w:hanging="990"/>
        <w:jc w:val="both"/>
        <w:rPr>
          <w:sz w:val="20"/>
        </w:rPr>
      </w:pPr>
      <w:r>
        <w:rPr>
          <w:sz w:val="20"/>
        </w:rPr>
        <w:t>Is 2‐factor authentication supported? If yes, please cite examples of 2‐factor authentication infrastructure that has been successfully used with your</w:t>
      </w:r>
      <w:r>
        <w:rPr>
          <w:spacing w:val="-30"/>
          <w:sz w:val="20"/>
        </w:rPr>
        <w:t xml:space="preserve"> </w:t>
      </w:r>
      <w:r>
        <w:rPr>
          <w:sz w:val="20"/>
        </w:rPr>
        <w:t>product.</w:t>
      </w:r>
    </w:p>
    <w:p w14:paraId="61FD6E66" w14:textId="77777777" w:rsidR="00EF513F" w:rsidRDefault="00B929BC">
      <w:pPr>
        <w:pStyle w:val="ListParagraph"/>
        <w:numPr>
          <w:ilvl w:val="3"/>
          <w:numId w:val="38"/>
        </w:numPr>
        <w:tabs>
          <w:tab w:val="left" w:pos="1540"/>
        </w:tabs>
        <w:spacing w:before="1" w:line="243" w:lineRule="exact"/>
        <w:ind w:left="1539"/>
        <w:rPr>
          <w:sz w:val="20"/>
        </w:rPr>
      </w:pPr>
      <w:r>
        <w:rPr>
          <w:sz w:val="20"/>
        </w:rPr>
        <w:t>EVENT</w:t>
      </w:r>
      <w:r>
        <w:rPr>
          <w:spacing w:val="-6"/>
          <w:sz w:val="20"/>
        </w:rPr>
        <w:t xml:space="preserve"> </w:t>
      </w:r>
      <w:r>
        <w:rPr>
          <w:sz w:val="20"/>
        </w:rPr>
        <w:t>LOGGING</w:t>
      </w:r>
    </w:p>
    <w:p w14:paraId="52813571" w14:textId="77777777" w:rsidR="00EF513F" w:rsidRDefault="00B929BC">
      <w:pPr>
        <w:pStyle w:val="ListParagraph"/>
        <w:numPr>
          <w:ilvl w:val="4"/>
          <w:numId w:val="38"/>
        </w:numPr>
        <w:tabs>
          <w:tab w:val="left" w:pos="2530"/>
        </w:tabs>
        <w:ind w:left="2529" w:right="116" w:hanging="990"/>
        <w:jc w:val="both"/>
        <w:rPr>
          <w:sz w:val="20"/>
        </w:rPr>
      </w:pPr>
      <w:r>
        <w:rPr>
          <w:sz w:val="20"/>
        </w:rPr>
        <w:t>Describe logging supported and/or implemented for authentication (successful and failed), attempts to access</w:t>
      </w:r>
      <w:r>
        <w:rPr>
          <w:spacing w:val="-4"/>
          <w:sz w:val="20"/>
        </w:rPr>
        <w:t xml:space="preserve"> </w:t>
      </w:r>
      <w:r>
        <w:rPr>
          <w:sz w:val="20"/>
        </w:rPr>
        <w:t>unauthorized</w:t>
      </w:r>
      <w:r>
        <w:rPr>
          <w:spacing w:val="-3"/>
          <w:sz w:val="20"/>
        </w:rPr>
        <w:t xml:space="preserve"> </w:t>
      </w:r>
      <w:r>
        <w:rPr>
          <w:sz w:val="20"/>
        </w:rPr>
        <w:t>data</w:t>
      </w:r>
      <w:r>
        <w:rPr>
          <w:spacing w:val="-3"/>
          <w:sz w:val="20"/>
        </w:rPr>
        <w:t xml:space="preserve"> </w:t>
      </w:r>
      <w:r>
        <w:rPr>
          <w:sz w:val="20"/>
        </w:rPr>
        <w:t>or</w:t>
      </w:r>
      <w:r>
        <w:rPr>
          <w:spacing w:val="-4"/>
          <w:sz w:val="20"/>
        </w:rPr>
        <w:t xml:space="preserve"> </w:t>
      </w:r>
      <w:r>
        <w:rPr>
          <w:sz w:val="20"/>
        </w:rPr>
        <w:t>functions,</w:t>
      </w:r>
      <w:r>
        <w:rPr>
          <w:spacing w:val="-3"/>
          <w:sz w:val="20"/>
        </w:rPr>
        <w:t xml:space="preserve"> </w:t>
      </w:r>
      <w:r>
        <w:rPr>
          <w:sz w:val="20"/>
        </w:rPr>
        <w:t>and</w:t>
      </w:r>
      <w:r>
        <w:rPr>
          <w:spacing w:val="-4"/>
          <w:sz w:val="20"/>
        </w:rPr>
        <w:t xml:space="preserve"> </w:t>
      </w:r>
      <w:r>
        <w:rPr>
          <w:sz w:val="20"/>
        </w:rPr>
        <w:t>errors</w:t>
      </w:r>
      <w:r>
        <w:rPr>
          <w:spacing w:val="-4"/>
          <w:sz w:val="20"/>
        </w:rPr>
        <w:t xml:space="preserve"> </w:t>
      </w:r>
      <w:r>
        <w:rPr>
          <w:sz w:val="20"/>
        </w:rPr>
        <w:t>that</w:t>
      </w:r>
      <w:r>
        <w:rPr>
          <w:spacing w:val="-3"/>
          <w:sz w:val="20"/>
        </w:rPr>
        <w:t xml:space="preserve"> </w:t>
      </w:r>
      <w:r>
        <w:rPr>
          <w:sz w:val="20"/>
        </w:rPr>
        <w:t>occur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application.</w:t>
      </w:r>
    </w:p>
    <w:p w14:paraId="41EC0997" w14:textId="77777777" w:rsidR="00EF513F" w:rsidRDefault="00B929BC">
      <w:pPr>
        <w:pStyle w:val="ListParagraph"/>
        <w:numPr>
          <w:ilvl w:val="4"/>
          <w:numId w:val="38"/>
        </w:numPr>
        <w:tabs>
          <w:tab w:val="left" w:pos="2529"/>
          <w:tab w:val="left" w:pos="2530"/>
        </w:tabs>
        <w:spacing w:line="244" w:lineRule="exact"/>
        <w:ind w:left="2529" w:hanging="990"/>
        <w:rPr>
          <w:sz w:val="20"/>
        </w:rPr>
      </w:pPr>
      <w:r>
        <w:rPr>
          <w:sz w:val="20"/>
        </w:rPr>
        <w:t>Describe the logging of security provisioning</w:t>
      </w:r>
      <w:r>
        <w:rPr>
          <w:spacing w:val="-30"/>
          <w:sz w:val="20"/>
        </w:rPr>
        <w:t xml:space="preserve"> </w:t>
      </w:r>
      <w:r>
        <w:rPr>
          <w:sz w:val="20"/>
        </w:rPr>
        <w:t>activities.</w:t>
      </w:r>
    </w:p>
    <w:p w14:paraId="1738C205" w14:textId="77777777" w:rsidR="00EF513F" w:rsidRDefault="00B929BC">
      <w:pPr>
        <w:pStyle w:val="ListParagraph"/>
        <w:numPr>
          <w:ilvl w:val="4"/>
          <w:numId w:val="38"/>
        </w:numPr>
        <w:tabs>
          <w:tab w:val="left" w:pos="2530"/>
        </w:tabs>
        <w:ind w:left="2530" w:right="116" w:hanging="991"/>
        <w:jc w:val="both"/>
        <w:rPr>
          <w:sz w:val="20"/>
        </w:rPr>
      </w:pPr>
      <w:r>
        <w:rPr>
          <w:sz w:val="20"/>
        </w:rPr>
        <w:t>Describe the application logging features of your product. How does the application log runtime messages and errors? Does your application support configurable logging levels (like, for example, Log4j)? How do application administrators interact with these logs (are there tools available or do the logs have to be examined in raw</w:t>
      </w:r>
      <w:r>
        <w:rPr>
          <w:spacing w:val="-14"/>
          <w:sz w:val="20"/>
        </w:rPr>
        <w:t xml:space="preserve"> </w:t>
      </w:r>
      <w:r>
        <w:rPr>
          <w:sz w:val="20"/>
        </w:rPr>
        <w:t>form)?</w:t>
      </w:r>
    </w:p>
    <w:p w14:paraId="7777FD53" w14:textId="77777777" w:rsidR="00EF513F" w:rsidRDefault="00B929BC">
      <w:pPr>
        <w:pStyle w:val="ListParagraph"/>
        <w:numPr>
          <w:ilvl w:val="4"/>
          <w:numId w:val="38"/>
        </w:numPr>
        <w:tabs>
          <w:tab w:val="left" w:pos="2530"/>
        </w:tabs>
        <w:ind w:left="2529" w:right="119" w:hanging="990"/>
        <w:jc w:val="both"/>
        <w:rPr>
          <w:sz w:val="20"/>
        </w:rPr>
      </w:pPr>
      <w:r>
        <w:rPr>
          <w:sz w:val="20"/>
        </w:rPr>
        <w:t>What kind of reporting is available for logs? How much customization is available for the delivered reports? Is it possible to utilize 3rd party reporting tools to access the</w:t>
      </w:r>
      <w:r>
        <w:rPr>
          <w:spacing w:val="8"/>
          <w:sz w:val="20"/>
        </w:rPr>
        <w:t xml:space="preserve"> </w:t>
      </w:r>
      <w:r>
        <w:rPr>
          <w:sz w:val="20"/>
        </w:rPr>
        <w:t>logs?</w:t>
      </w:r>
    </w:p>
    <w:p w14:paraId="513E4C3E" w14:textId="77777777" w:rsidR="00EF513F" w:rsidRDefault="00B929BC">
      <w:pPr>
        <w:pStyle w:val="ListParagraph"/>
        <w:numPr>
          <w:ilvl w:val="4"/>
          <w:numId w:val="38"/>
        </w:numPr>
        <w:tabs>
          <w:tab w:val="left" w:pos="2530"/>
        </w:tabs>
        <w:ind w:left="2530" w:right="118" w:hanging="990"/>
        <w:jc w:val="both"/>
        <w:rPr>
          <w:sz w:val="20"/>
        </w:rPr>
      </w:pPr>
      <w:r>
        <w:rPr>
          <w:sz w:val="20"/>
        </w:rPr>
        <w:t>Can logs be sorted or partitioned by event type, person, IP address, and/or other attributes? If yes, please provide</w:t>
      </w:r>
      <w:r>
        <w:rPr>
          <w:spacing w:val="-17"/>
          <w:sz w:val="20"/>
        </w:rPr>
        <w:t xml:space="preserve"> </w:t>
      </w:r>
      <w:r>
        <w:rPr>
          <w:sz w:val="20"/>
        </w:rPr>
        <w:t>details.</w:t>
      </w:r>
    </w:p>
    <w:p w14:paraId="5DFFC05C" w14:textId="77777777" w:rsidR="00EF513F" w:rsidRDefault="00B929BC">
      <w:pPr>
        <w:pStyle w:val="ListParagraph"/>
        <w:numPr>
          <w:ilvl w:val="4"/>
          <w:numId w:val="38"/>
        </w:numPr>
        <w:tabs>
          <w:tab w:val="left" w:pos="2529"/>
          <w:tab w:val="left" w:pos="2531"/>
        </w:tabs>
        <w:spacing w:line="244" w:lineRule="exact"/>
        <w:ind w:left="2530" w:hanging="990"/>
        <w:rPr>
          <w:sz w:val="20"/>
        </w:rPr>
      </w:pPr>
      <w:r>
        <w:rPr>
          <w:sz w:val="20"/>
        </w:rPr>
        <w:t>Describe</w:t>
      </w:r>
      <w:r>
        <w:rPr>
          <w:spacing w:val="-9"/>
          <w:sz w:val="20"/>
        </w:rPr>
        <w:t xml:space="preserve"> </w:t>
      </w:r>
      <w:r>
        <w:rPr>
          <w:sz w:val="20"/>
        </w:rPr>
        <w:t>the</w:t>
      </w:r>
      <w:r>
        <w:rPr>
          <w:spacing w:val="-9"/>
          <w:sz w:val="20"/>
        </w:rPr>
        <w:t xml:space="preserve"> </w:t>
      </w:r>
      <w:r>
        <w:rPr>
          <w:sz w:val="20"/>
        </w:rPr>
        <w:t>ability</w:t>
      </w:r>
      <w:r>
        <w:rPr>
          <w:spacing w:val="-8"/>
          <w:sz w:val="20"/>
        </w:rPr>
        <w:t xml:space="preserve"> </w:t>
      </w:r>
      <w:r>
        <w:rPr>
          <w:sz w:val="20"/>
        </w:rPr>
        <w:t>to</w:t>
      </w:r>
      <w:r>
        <w:rPr>
          <w:spacing w:val="-11"/>
          <w:sz w:val="20"/>
        </w:rPr>
        <w:t xml:space="preserve"> </w:t>
      </w:r>
      <w:r>
        <w:rPr>
          <w:sz w:val="20"/>
        </w:rPr>
        <w:t>configure</w:t>
      </w:r>
      <w:r>
        <w:rPr>
          <w:spacing w:val="-8"/>
          <w:sz w:val="20"/>
        </w:rPr>
        <w:t xml:space="preserve"> </w:t>
      </w:r>
      <w:r>
        <w:rPr>
          <w:sz w:val="20"/>
        </w:rPr>
        <w:t>logging</w:t>
      </w:r>
      <w:r>
        <w:rPr>
          <w:spacing w:val="-8"/>
          <w:sz w:val="20"/>
        </w:rPr>
        <w:t xml:space="preserve"> </w:t>
      </w:r>
      <w:r>
        <w:rPr>
          <w:sz w:val="20"/>
        </w:rPr>
        <w:t>by</w:t>
      </w:r>
      <w:r>
        <w:rPr>
          <w:spacing w:val="-10"/>
          <w:sz w:val="20"/>
        </w:rPr>
        <w:t xml:space="preserve"> </w:t>
      </w:r>
      <w:r>
        <w:rPr>
          <w:sz w:val="20"/>
        </w:rPr>
        <w:t>screen</w:t>
      </w:r>
      <w:r>
        <w:rPr>
          <w:spacing w:val="-9"/>
          <w:sz w:val="20"/>
        </w:rPr>
        <w:t xml:space="preserve"> </w:t>
      </w:r>
      <w:r>
        <w:rPr>
          <w:sz w:val="20"/>
        </w:rPr>
        <w:t>or</w:t>
      </w:r>
      <w:r>
        <w:rPr>
          <w:spacing w:val="-8"/>
          <w:sz w:val="20"/>
        </w:rPr>
        <w:t xml:space="preserve"> </w:t>
      </w:r>
      <w:r>
        <w:rPr>
          <w:sz w:val="20"/>
        </w:rPr>
        <w:t>web</w:t>
      </w:r>
      <w:r>
        <w:rPr>
          <w:spacing w:val="-9"/>
          <w:sz w:val="20"/>
        </w:rPr>
        <w:t xml:space="preserve"> </w:t>
      </w:r>
      <w:r>
        <w:rPr>
          <w:sz w:val="20"/>
        </w:rPr>
        <w:t>page</w:t>
      </w:r>
      <w:r>
        <w:rPr>
          <w:spacing w:val="-9"/>
          <w:sz w:val="20"/>
        </w:rPr>
        <w:t xml:space="preserve"> </w:t>
      </w:r>
      <w:r>
        <w:rPr>
          <w:sz w:val="20"/>
        </w:rPr>
        <w:t>and</w:t>
      </w:r>
      <w:r>
        <w:rPr>
          <w:spacing w:val="-9"/>
          <w:sz w:val="20"/>
        </w:rPr>
        <w:t xml:space="preserve"> </w:t>
      </w:r>
      <w:r>
        <w:rPr>
          <w:sz w:val="20"/>
        </w:rPr>
        <w:t>function</w:t>
      </w:r>
      <w:r>
        <w:rPr>
          <w:spacing w:val="-8"/>
          <w:sz w:val="20"/>
        </w:rPr>
        <w:t xml:space="preserve"> </w:t>
      </w:r>
      <w:r>
        <w:rPr>
          <w:sz w:val="20"/>
        </w:rPr>
        <w:t>(such</w:t>
      </w:r>
      <w:r>
        <w:rPr>
          <w:spacing w:val="-8"/>
          <w:sz w:val="20"/>
        </w:rPr>
        <w:t xml:space="preserve"> </w:t>
      </w:r>
      <w:r>
        <w:rPr>
          <w:sz w:val="20"/>
        </w:rPr>
        <w:t>as</w:t>
      </w:r>
      <w:r>
        <w:rPr>
          <w:spacing w:val="-10"/>
          <w:sz w:val="20"/>
        </w:rPr>
        <w:t xml:space="preserve"> </w:t>
      </w:r>
      <w:r>
        <w:rPr>
          <w:sz w:val="20"/>
        </w:rPr>
        <w:t>inquiry</w:t>
      </w:r>
      <w:r>
        <w:rPr>
          <w:spacing w:val="-8"/>
          <w:sz w:val="20"/>
        </w:rPr>
        <w:t xml:space="preserve"> </w:t>
      </w:r>
      <w:r>
        <w:rPr>
          <w:sz w:val="20"/>
        </w:rPr>
        <w:t>vs</w:t>
      </w:r>
      <w:r>
        <w:rPr>
          <w:spacing w:val="-9"/>
          <w:sz w:val="20"/>
        </w:rPr>
        <w:t xml:space="preserve"> </w:t>
      </w:r>
      <w:r>
        <w:rPr>
          <w:sz w:val="20"/>
        </w:rPr>
        <w:t>update)?</w:t>
      </w:r>
    </w:p>
    <w:p w14:paraId="37838175" w14:textId="77777777" w:rsidR="00EF513F" w:rsidRDefault="00B929BC">
      <w:pPr>
        <w:pStyle w:val="ListParagraph"/>
        <w:numPr>
          <w:ilvl w:val="4"/>
          <w:numId w:val="38"/>
        </w:numPr>
        <w:tabs>
          <w:tab w:val="left" w:pos="2531"/>
        </w:tabs>
        <w:spacing w:before="1"/>
        <w:ind w:left="2529" w:right="117" w:hanging="989"/>
        <w:jc w:val="both"/>
        <w:rPr>
          <w:sz w:val="20"/>
        </w:rPr>
      </w:pPr>
      <w:r>
        <w:rPr>
          <w:sz w:val="20"/>
        </w:rPr>
        <w:t>Describe solutions in place to keep any logs from being altered. Describe security mechanisms to prevent unauthorized viewing of</w:t>
      </w:r>
      <w:r>
        <w:rPr>
          <w:spacing w:val="-18"/>
          <w:sz w:val="20"/>
        </w:rPr>
        <w:t xml:space="preserve"> </w:t>
      </w:r>
      <w:r>
        <w:rPr>
          <w:sz w:val="20"/>
        </w:rPr>
        <w:t>logs.</w:t>
      </w:r>
    </w:p>
    <w:p w14:paraId="4B0A3EE5" w14:textId="77777777" w:rsidR="00EF513F" w:rsidRDefault="00B929BC">
      <w:pPr>
        <w:pStyle w:val="ListParagraph"/>
        <w:numPr>
          <w:ilvl w:val="3"/>
          <w:numId w:val="38"/>
        </w:numPr>
        <w:tabs>
          <w:tab w:val="left" w:pos="1540"/>
        </w:tabs>
        <w:spacing w:line="244" w:lineRule="exact"/>
        <w:ind w:left="1539"/>
        <w:rPr>
          <w:sz w:val="20"/>
        </w:rPr>
      </w:pPr>
      <w:r>
        <w:rPr>
          <w:sz w:val="20"/>
        </w:rPr>
        <w:t>SECURITY</w:t>
      </w:r>
      <w:r>
        <w:rPr>
          <w:spacing w:val="-14"/>
          <w:sz w:val="20"/>
        </w:rPr>
        <w:t xml:space="preserve"> </w:t>
      </w:r>
      <w:r>
        <w:rPr>
          <w:sz w:val="20"/>
        </w:rPr>
        <w:t>VULNERABILITIES</w:t>
      </w:r>
    </w:p>
    <w:p w14:paraId="631BA56A" w14:textId="77777777" w:rsidR="00EF513F" w:rsidRDefault="00B929BC">
      <w:pPr>
        <w:pStyle w:val="ListParagraph"/>
        <w:numPr>
          <w:ilvl w:val="4"/>
          <w:numId w:val="38"/>
        </w:numPr>
        <w:tabs>
          <w:tab w:val="left" w:pos="2530"/>
        </w:tabs>
        <w:ind w:left="2529" w:right="117" w:hanging="990"/>
        <w:jc w:val="both"/>
        <w:rPr>
          <w:sz w:val="20"/>
        </w:rPr>
      </w:pPr>
      <w:r>
        <w:rPr>
          <w:sz w:val="20"/>
        </w:rPr>
        <w:t>Describe server‐side and/or client side edits of input values done to prevent hacking attempts and bad data.</w:t>
      </w:r>
    </w:p>
    <w:p w14:paraId="36A5C5A0" w14:textId="77777777" w:rsidR="00EF513F" w:rsidRDefault="00B929BC">
      <w:pPr>
        <w:pStyle w:val="ListParagraph"/>
        <w:numPr>
          <w:ilvl w:val="4"/>
          <w:numId w:val="38"/>
        </w:numPr>
        <w:tabs>
          <w:tab w:val="left" w:pos="2530"/>
        </w:tabs>
        <w:ind w:left="2529" w:right="116" w:hanging="990"/>
        <w:jc w:val="both"/>
        <w:rPr>
          <w:sz w:val="20"/>
        </w:rPr>
      </w:pPr>
      <w:r>
        <w:rPr>
          <w:sz w:val="20"/>
        </w:rPr>
        <w:t>Describe other development practices in place to prevent security vulnerabilities. This could include programming standards, employee training, code walkthroughs, and</w:t>
      </w:r>
      <w:r>
        <w:rPr>
          <w:spacing w:val="-23"/>
          <w:sz w:val="20"/>
        </w:rPr>
        <w:t xml:space="preserve"> </w:t>
      </w:r>
      <w:r>
        <w:rPr>
          <w:sz w:val="20"/>
        </w:rPr>
        <w:t>testing.</w:t>
      </w:r>
    </w:p>
    <w:p w14:paraId="109B571B" w14:textId="77777777" w:rsidR="00EF513F" w:rsidRDefault="00B929BC">
      <w:pPr>
        <w:pStyle w:val="ListParagraph"/>
        <w:numPr>
          <w:ilvl w:val="4"/>
          <w:numId w:val="38"/>
        </w:numPr>
        <w:tabs>
          <w:tab w:val="left" w:pos="2530"/>
        </w:tabs>
        <w:ind w:left="2530" w:right="118" w:hanging="990"/>
        <w:jc w:val="both"/>
        <w:rPr>
          <w:sz w:val="20"/>
        </w:rPr>
      </w:pPr>
      <w:r>
        <w:rPr>
          <w:sz w:val="20"/>
        </w:rPr>
        <w:t>Do web pages work with Active X, Java‐script, or other client‐side scripting turned off? If yes, please provide</w:t>
      </w:r>
      <w:r>
        <w:rPr>
          <w:spacing w:val="-12"/>
          <w:sz w:val="20"/>
        </w:rPr>
        <w:t xml:space="preserve"> </w:t>
      </w:r>
      <w:r>
        <w:rPr>
          <w:sz w:val="20"/>
        </w:rPr>
        <w:t>details.</w:t>
      </w:r>
    </w:p>
    <w:p w14:paraId="32696154" w14:textId="77777777" w:rsidR="00EF513F" w:rsidRDefault="00B929BC">
      <w:pPr>
        <w:pStyle w:val="ListParagraph"/>
        <w:numPr>
          <w:ilvl w:val="4"/>
          <w:numId w:val="38"/>
        </w:numPr>
        <w:tabs>
          <w:tab w:val="left" w:pos="2530"/>
        </w:tabs>
        <w:spacing w:before="1" w:line="244" w:lineRule="exact"/>
        <w:ind w:left="2529" w:hanging="990"/>
        <w:rPr>
          <w:sz w:val="20"/>
        </w:rPr>
      </w:pPr>
      <w:r>
        <w:rPr>
          <w:sz w:val="20"/>
        </w:rPr>
        <w:t>Please</w:t>
      </w:r>
      <w:r>
        <w:rPr>
          <w:spacing w:val="-4"/>
          <w:sz w:val="20"/>
        </w:rPr>
        <w:t xml:space="preserve"> </w:t>
      </w:r>
      <w:r>
        <w:rPr>
          <w:sz w:val="20"/>
        </w:rPr>
        <w:t>provide</w:t>
      </w:r>
      <w:r>
        <w:rPr>
          <w:spacing w:val="-4"/>
          <w:sz w:val="20"/>
        </w:rPr>
        <w:t xml:space="preserve"> </w:t>
      </w:r>
      <w:r>
        <w:rPr>
          <w:sz w:val="20"/>
        </w:rPr>
        <w:t>a</w:t>
      </w:r>
      <w:r>
        <w:rPr>
          <w:spacing w:val="-3"/>
          <w:sz w:val="20"/>
        </w:rPr>
        <w:t xml:space="preserve"> </w:t>
      </w:r>
      <w:r>
        <w:rPr>
          <w:sz w:val="20"/>
        </w:rPr>
        <w:t>report</w:t>
      </w:r>
      <w:r>
        <w:rPr>
          <w:spacing w:val="-4"/>
          <w:sz w:val="20"/>
        </w:rPr>
        <w:t xml:space="preserve"> </w:t>
      </w:r>
      <w:r>
        <w:rPr>
          <w:sz w:val="20"/>
        </w:rPr>
        <w:t>of</w:t>
      </w:r>
      <w:r>
        <w:rPr>
          <w:spacing w:val="-3"/>
          <w:sz w:val="20"/>
        </w:rPr>
        <w:t xml:space="preserve"> </w:t>
      </w:r>
      <w:r>
        <w:rPr>
          <w:sz w:val="20"/>
        </w:rPr>
        <w:t>security</w:t>
      </w:r>
      <w:r>
        <w:rPr>
          <w:spacing w:val="-3"/>
          <w:sz w:val="20"/>
        </w:rPr>
        <w:t xml:space="preserve"> </w:t>
      </w:r>
      <w:r>
        <w:rPr>
          <w:sz w:val="20"/>
        </w:rPr>
        <w:t>vulnerability</w:t>
      </w:r>
      <w:r>
        <w:rPr>
          <w:spacing w:val="-3"/>
          <w:sz w:val="20"/>
        </w:rPr>
        <w:t xml:space="preserve"> </w:t>
      </w:r>
      <w:r>
        <w:rPr>
          <w:sz w:val="20"/>
        </w:rPr>
        <w:t>testing</w:t>
      </w:r>
      <w:r>
        <w:rPr>
          <w:spacing w:val="-3"/>
          <w:sz w:val="20"/>
        </w:rPr>
        <w:t xml:space="preserve"> </w:t>
      </w:r>
      <w:r>
        <w:rPr>
          <w:sz w:val="20"/>
        </w:rPr>
        <w:t>for</w:t>
      </w:r>
      <w:r>
        <w:rPr>
          <w:spacing w:val="-4"/>
          <w:sz w:val="20"/>
        </w:rPr>
        <w:t xml:space="preserve"> </w:t>
      </w:r>
      <w:r>
        <w:rPr>
          <w:sz w:val="20"/>
        </w:rPr>
        <w:t>a</w:t>
      </w:r>
      <w:r>
        <w:rPr>
          <w:spacing w:val="-3"/>
          <w:sz w:val="20"/>
        </w:rPr>
        <w:t xml:space="preserve"> </w:t>
      </w:r>
      <w:r>
        <w:rPr>
          <w:sz w:val="20"/>
        </w:rPr>
        <w:t>current</w:t>
      </w:r>
      <w:r>
        <w:rPr>
          <w:spacing w:val="-3"/>
          <w:sz w:val="20"/>
        </w:rPr>
        <w:t xml:space="preserve"> </w:t>
      </w:r>
      <w:r>
        <w:rPr>
          <w:sz w:val="20"/>
        </w:rPr>
        <w:t>release</w:t>
      </w:r>
      <w:r>
        <w:rPr>
          <w:spacing w:val="-4"/>
          <w:sz w:val="20"/>
        </w:rPr>
        <w:t xml:space="preserve"> </w:t>
      </w:r>
      <w:r>
        <w:rPr>
          <w:sz w:val="20"/>
        </w:rPr>
        <w:t>of</w:t>
      </w:r>
      <w:r>
        <w:rPr>
          <w:spacing w:val="-3"/>
          <w:sz w:val="20"/>
        </w:rPr>
        <w:t xml:space="preserve"> </w:t>
      </w:r>
      <w:r>
        <w:rPr>
          <w:sz w:val="20"/>
        </w:rPr>
        <w:t>your</w:t>
      </w:r>
      <w:r>
        <w:rPr>
          <w:spacing w:val="-5"/>
          <w:sz w:val="20"/>
        </w:rPr>
        <w:t xml:space="preserve"> </w:t>
      </w:r>
      <w:r>
        <w:rPr>
          <w:sz w:val="20"/>
        </w:rPr>
        <w:t>product.</w:t>
      </w:r>
    </w:p>
    <w:p w14:paraId="0FC7A80A" w14:textId="77777777" w:rsidR="00EF513F" w:rsidRDefault="00B929BC">
      <w:pPr>
        <w:pStyle w:val="ListParagraph"/>
        <w:numPr>
          <w:ilvl w:val="4"/>
          <w:numId w:val="38"/>
        </w:numPr>
        <w:tabs>
          <w:tab w:val="left" w:pos="2530"/>
        </w:tabs>
        <w:spacing w:line="244" w:lineRule="exact"/>
        <w:ind w:left="2529" w:hanging="990"/>
        <w:rPr>
          <w:sz w:val="20"/>
        </w:rPr>
      </w:pPr>
      <w:r>
        <w:rPr>
          <w:sz w:val="20"/>
        </w:rPr>
        <w:t>What</w:t>
      </w:r>
      <w:r>
        <w:rPr>
          <w:spacing w:val="-5"/>
          <w:sz w:val="20"/>
        </w:rPr>
        <w:t xml:space="preserve"> </w:t>
      </w:r>
      <w:r>
        <w:rPr>
          <w:sz w:val="20"/>
        </w:rPr>
        <w:t>is</w:t>
      </w:r>
      <w:r>
        <w:rPr>
          <w:spacing w:val="-5"/>
          <w:sz w:val="20"/>
        </w:rPr>
        <w:t xml:space="preserve"> </w:t>
      </w:r>
      <w:r>
        <w:rPr>
          <w:sz w:val="20"/>
        </w:rPr>
        <w:t>the</w:t>
      </w:r>
      <w:r>
        <w:rPr>
          <w:spacing w:val="-6"/>
          <w:sz w:val="20"/>
        </w:rPr>
        <w:t xml:space="preserve"> </w:t>
      </w:r>
      <w:r>
        <w:rPr>
          <w:sz w:val="20"/>
        </w:rPr>
        <w:t>general</w:t>
      </w:r>
      <w:r>
        <w:rPr>
          <w:spacing w:val="-6"/>
          <w:sz w:val="20"/>
        </w:rPr>
        <w:t xml:space="preserve"> </w:t>
      </w:r>
      <w:r>
        <w:rPr>
          <w:sz w:val="20"/>
        </w:rPr>
        <w:t>length</w:t>
      </w:r>
      <w:r>
        <w:rPr>
          <w:spacing w:val="-6"/>
          <w:sz w:val="20"/>
        </w:rPr>
        <w:t xml:space="preserve"> </w:t>
      </w:r>
      <w:r>
        <w:rPr>
          <w:sz w:val="20"/>
        </w:rPr>
        <w:t>of</w:t>
      </w:r>
      <w:r>
        <w:rPr>
          <w:spacing w:val="-6"/>
          <w:sz w:val="20"/>
        </w:rPr>
        <w:t xml:space="preserve"> </w:t>
      </w:r>
      <w:r>
        <w:rPr>
          <w:sz w:val="20"/>
        </w:rPr>
        <w:t>time</w:t>
      </w:r>
      <w:r>
        <w:rPr>
          <w:spacing w:val="-5"/>
          <w:sz w:val="20"/>
        </w:rPr>
        <w:t xml:space="preserve"> </w:t>
      </w:r>
      <w:r>
        <w:rPr>
          <w:sz w:val="20"/>
        </w:rPr>
        <w:t>required</w:t>
      </w:r>
      <w:r>
        <w:rPr>
          <w:spacing w:val="-6"/>
          <w:sz w:val="20"/>
        </w:rPr>
        <w:t xml:space="preserve"> </w:t>
      </w:r>
      <w:r>
        <w:rPr>
          <w:sz w:val="20"/>
        </w:rPr>
        <w:t>for</w:t>
      </w:r>
      <w:r>
        <w:rPr>
          <w:spacing w:val="-5"/>
          <w:sz w:val="20"/>
        </w:rPr>
        <w:t xml:space="preserve"> </w:t>
      </w:r>
      <w:r>
        <w:rPr>
          <w:sz w:val="20"/>
        </w:rPr>
        <w:t>you</w:t>
      </w:r>
      <w:r>
        <w:rPr>
          <w:spacing w:val="-5"/>
          <w:sz w:val="20"/>
        </w:rPr>
        <w:t xml:space="preserve"> </w:t>
      </w:r>
      <w:r>
        <w:rPr>
          <w:sz w:val="20"/>
        </w:rPr>
        <w:t>to</w:t>
      </w:r>
      <w:r>
        <w:rPr>
          <w:spacing w:val="-6"/>
          <w:sz w:val="20"/>
        </w:rPr>
        <w:t xml:space="preserve"> </w:t>
      </w:r>
      <w:r>
        <w:rPr>
          <w:sz w:val="20"/>
        </w:rPr>
        <w:t>roll</w:t>
      </w:r>
      <w:r>
        <w:rPr>
          <w:spacing w:val="-6"/>
          <w:sz w:val="20"/>
        </w:rPr>
        <w:t xml:space="preserve"> </w:t>
      </w:r>
      <w:r>
        <w:rPr>
          <w:sz w:val="20"/>
        </w:rPr>
        <w:t>out</w:t>
      </w:r>
      <w:r>
        <w:rPr>
          <w:spacing w:val="-5"/>
          <w:sz w:val="20"/>
        </w:rPr>
        <w:t xml:space="preserve"> </w:t>
      </w:r>
      <w:r>
        <w:rPr>
          <w:sz w:val="20"/>
        </w:rPr>
        <w:t>fixes</w:t>
      </w:r>
      <w:r>
        <w:rPr>
          <w:spacing w:val="-5"/>
          <w:sz w:val="20"/>
        </w:rPr>
        <w:t xml:space="preserve"> </w:t>
      </w:r>
      <w:r>
        <w:rPr>
          <w:sz w:val="20"/>
        </w:rPr>
        <w:t>for</w:t>
      </w:r>
      <w:r>
        <w:rPr>
          <w:spacing w:val="-5"/>
          <w:sz w:val="20"/>
        </w:rPr>
        <w:t xml:space="preserve"> </w:t>
      </w:r>
      <w:r>
        <w:rPr>
          <w:sz w:val="20"/>
        </w:rPr>
        <w:t>security‐related</w:t>
      </w:r>
      <w:r>
        <w:rPr>
          <w:spacing w:val="-5"/>
          <w:sz w:val="20"/>
        </w:rPr>
        <w:t xml:space="preserve"> </w:t>
      </w:r>
      <w:r>
        <w:rPr>
          <w:sz w:val="20"/>
        </w:rPr>
        <w:t>issues?</w:t>
      </w:r>
    </w:p>
    <w:p w14:paraId="798636E9" w14:textId="77777777" w:rsidR="00EF513F" w:rsidRDefault="00B929BC">
      <w:pPr>
        <w:pStyle w:val="ListParagraph"/>
        <w:numPr>
          <w:ilvl w:val="4"/>
          <w:numId w:val="38"/>
        </w:numPr>
        <w:tabs>
          <w:tab w:val="left" w:pos="2530"/>
        </w:tabs>
        <w:spacing w:before="1"/>
        <w:ind w:left="2529" w:right="117" w:hanging="990"/>
        <w:jc w:val="both"/>
        <w:rPr>
          <w:sz w:val="20"/>
        </w:rPr>
      </w:pPr>
      <w:r>
        <w:rPr>
          <w:sz w:val="20"/>
        </w:rPr>
        <w:t>What is your process for acknowledging or receiving vulnerabilities reported by customers? Please describe</w:t>
      </w:r>
      <w:r>
        <w:rPr>
          <w:spacing w:val="-6"/>
          <w:sz w:val="20"/>
        </w:rPr>
        <w:t xml:space="preserve"> </w:t>
      </w:r>
      <w:r>
        <w:rPr>
          <w:sz w:val="20"/>
        </w:rPr>
        <w:t>any</w:t>
      </w:r>
      <w:r>
        <w:rPr>
          <w:spacing w:val="-5"/>
          <w:sz w:val="20"/>
        </w:rPr>
        <w:t xml:space="preserve"> </w:t>
      </w:r>
      <w:r>
        <w:rPr>
          <w:sz w:val="20"/>
        </w:rPr>
        <w:t>standards</w:t>
      </w:r>
      <w:r>
        <w:rPr>
          <w:spacing w:val="-5"/>
          <w:sz w:val="20"/>
        </w:rPr>
        <w:t xml:space="preserve"> </w:t>
      </w:r>
      <w:r>
        <w:rPr>
          <w:sz w:val="20"/>
        </w:rPr>
        <w:t>you</w:t>
      </w:r>
      <w:r>
        <w:rPr>
          <w:spacing w:val="-6"/>
          <w:sz w:val="20"/>
        </w:rPr>
        <w:t xml:space="preserve"> </w:t>
      </w:r>
      <w:r>
        <w:rPr>
          <w:sz w:val="20"/>
        </w:rPr>
        <w:t>have</w:t>
      </w:r>
      <w:r>
        <w:rPr>
          <w:spacing w:val="-5"/>
          <w:sz w:val="20"/>
        </w:rPr>
        <w:t xml:space="preserve"> </w:t>
      </w:r>
      <w:r>
        <w:rPr>
          <w:sz w:val="20"/>
        </w:rPr>
        <w:t>in</w:t>
      </w:r>
      <w:r>
        <w:rPr>
          <w:spacing w:val="-5"/>
          <w:sz w:val="20"/>
        </w:rPr>
        <w:t xml:space="preserve"> </w:t>
      </w:r>
      <w:r>
        <w:rPr>
          <w:sz w:val="20"/>
        </w:rPr>
        <w:t>place</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timeliness</w:t>
      </w:r>
      <w:r>
        <w:rPr>
          <w:spacing w:val="-5"/>
          <w:sz w:val="20"/>
        </w:rPr>
        <w:t xml:space="preserve"> </w:t>
      </w:r>
      <w:r>
        <w:rPr>
          <w:sz w:val="20"/>
        </w:rPr>
        <w:t>of</w:t>
      </w:r>
      <w:r>
        <w:rPr>
          <w:spacing w:val="-5"/>
          <w:sz w:val="20"/>
        </w:rPr>
        <w:t xml:space="preserve"> </w:t>
      </w:r>
      <w:r>
        <w:rPr>
          <w:sz w:val="20"/>
        </w:rPr>
        <w:t>addressing</w:t>
      </w:r>
      <w:r>
        <w:rPr>
          <w:spacing w:val="-6"/>
          <w:sz w:val="20"/>
        </w:rPr>
        <w:t xml:space="preserve"> </w:t>
      </w:r>
      <w:r>
        <w:rPr>
          <w:sz w:val="20"/>
        </w:rPr>
        <w:t>such</w:t>
      </w:r>
      <w:r>
        <w:rPr>
          <w:spacing w:val="-4"/>
          <w:sz w:val="20"/>
        </w:rPr>
        <w:t xml:space="preserve"> </w:t>
      </w:r>
      <w:r>
        <w:rPr>
          <w:sz w:val="20"/>
        </w:rPr>
        <w:t>vulnerabilities.</w:t>
      </w:r>
    </w:p>
    <w:p w14:paraId="2CF57A16" w14:textId="77777777" w:rsidR="00EF513F" w:rsidRDefault="00B929BC">
      <w:pPr>
        <w:pStyle w:val="ListParagraph"/>
        <w:numPr>
          <w:ilvl w:val="4"/>
          <w:numId w:val="38"/>
        </w:numPr>
        <w:tabs>
          <w:tab w:val="left" w:pos="2530"/>
        </w:tabs>
        <w:ind w:left="2530" w:right="118" w:hanging="991"/>
        <w:jc w:val="both"/>
        <w:rPr>
          <w:sz w:val="20"/>
        </w:rPr>
      </w:pPr>
      <w:r>
        <w:rPr>
          <w:sz w:val="20"/>
        </w:rPr>
        <w:t>For all of the supporting software required by your solution, do you support the latest security patches for the current version(s) specified to work with your</w:t>
      </w:r>
      <w:r>
        <w:rPr>
          <w:spacing w:val="-27"/>
          <w:sz w:val="20"/>
        </w:rPr>
        <w:t xml:space="preserve"> </w:t>
      </w:r>
      <w:r>
        <w:rPr>
          <w:sz w:val="20"/>
        </w:rPr>
        <w:t>product?</w:t>
      </w:r>
    </w:p>
    <w:p w14:paraId="60597821" w14:textId="77777777" w:rsidR="00EF513F" w:rsidRDefault="00EF513F">
      <w:pPr>
        <w:jc w:val="both"/>
        <w:rPr>
          <w:sz w:val="20"/>
        </w:rPr>
        <w:sectPr w:rsidR="00EF513F">
          <w:pgSz w:w="12240" w:h="15840"/>
          <w:pgMar w:top="640" w:right="600" w:bottom="900" w:left="620" w:header="0" w:footer="714" w:gutter="0"/>
          <w:cols w:space="720"/>
        </w:sectPr>
      </w:pPr>
    </w:p>
    <w:p w14:paraId="63627788" w14:textId="77777777" w:rsidR="00EF513F" w:rsidRDefault="00B929BC">
      <w:pPr>
        <w:pStyle w:val="ListParagraph"/>
        <w:numPr>
          <w:ilvl w:val="4"/>
          <w:numId w:val="38"/>
        </w:numPr>
        <w:tabs>
          <w:tab w:val="left" w:pos="2530"/>
        </w:tabs>
        <w:spacing w:before="38"/>
        <w:ind w:left="2529" w:right="117" w:hanging="989"/>
        <w:jc w:val="both"/>
        <w:rPr>
          <w:sz w:val="20"/>
        </w:rPr>
      </w:pPr>
      <w:r>
        <w:rPr>
          <w:sz w:val="20"/>
        </w:rPr>
        <w:lastRenderedPageBreak/>
        <w:t>Does the product follow all applicable parts of the current PCI DSS, including but not limited to all requirements dealing with storage (encryption) and transmission of cardholder data? If not, please list all of the requirements of the PCI DSS currently supported by the</w:t>
      </w:r>
      <w:r>
        <w:rPr>
          <w:spacing w:val="-19"/>
          <w:sz w:val="20"/>
        </w:rPr>
        <w:t xml:space="preserve"> </w:t>
      </w:r>
      <w:r>
        <w:rPr>
          <w:sz w:val="20"/>
        </w:rPr>
        <w:t>product.</w:t>
      </w:r>
    </w:p>
    <w:p w14:paraId="53908BAD" w14:textId="77777777" w:rsidR="00EF513F" w:rsidRDefault="00B929BC">
      <w:pPr>
        <w:pStyle w:val="ListParagraph"/>
        <w:numPr>
          <w:ilvl w:val="3"/>
          <w:numId w:val="38"/>
        </w:numPr>
        <w:tabs>
          <w:tab w:val="left" w:pos="1540"/>
        </w:tabs>
        <w:spacing w:line="244" w:lineRule="exact"/>
        <w:ind w:left="1539"/>
        <w:rPr>
          <w:sz w:val="20"/>
        </w:rPr>
      </w:pPr>
      <w:r>
        <w:rPr>
          <w:sz w:val="20"/>
        </w:rPr>
        <w:t>SCALABILITY</w:t>
      </w:r>
    </w:p>
    <w:p w14:paraId="6B4B3B92" w14:textId="77777777" w:rsidR="00EF513F" w:rsidRDefault="00B929BC">
      <w:pPr>
        <w:pStyle w:val="ListParagraph"/>
        <w:numPr>
          <w:ilvl w:val="4"/>
          <w:numId w:val="38"/>
        </w:numPr>
        <w:tabs>
          <w:tab w:val="left" w:pos="2530"/>
        </w:tabs>
        <w:spacing w:before="1"/>
        <w:ind w:left="2529" w:right="117" w:hanging="990"/>
        <w:jc w:val="both"/>
        <w:rPr>
          <w:sz w:val="20"/>
        </w:rPr>
      </w:pPr>
      <w:r>
        <w:rPr>
          <w:sz w:val="20"/>
        </w:rPr>
        <w:t>Provide information on the scalability of your product, i.e. indicate the size of supported repositories, constraints with your product,</w:t>
      </w:r>
      <w:r>
        <w:rPr>
          <w:spacing w:val="-16"/>
          <w:sz w:val="20"/>
        </w:rPr>
        <w:t xml:space="preserve"> </w:t>
      </w:r>
      <w:r>
        <w:rPr>
          <w:sz w:val="20"/>
        </w:rPr>
        <w:t>etc.</w:t>
      </w:r>
    </w:p>
    <w:p w14:paraId="40393412" w14:textId="77777777" w:rsidR="00EF513F" w:rsidRDefault="00B929BC">
      <w:pPr>
        <w:pStyle w:val="ListParagraph"/>
        <w:numPr>
          <w:ilvl w:val="4"/>
          <w:numId w:val="38"/>
        </w:numPr>
        <w:tabs>
          <w:tab w:val="left" w:pos="2530"/>
        </w:tabs>
        <w:ind w:left="2529" w:right="117" w:hanging="990"/>
        <w:jc w:val="both"/>
        <w:rPr>
          <w:sz w:val="20"/>
        </w:rPr>
      </w:pPr>
      <w:r>
        <w:rPr>
          <w:sz w:val="20"/>
        </w:rPr>
        <w:t>What performance testing environment is used to evaluate the performance of your software? Do you share</w:t>
      </w:r>
      <w:r>
        <w:rPr>
          <w:spacing w:val="-7"/>
          <w:sz w:val="20"/>
        </w:rPr>
        <w:t xml:space="preserve"> </w:t>
      </w:r>
      <w:r>
        <w:rPr>
          <w:sz w:val="20"/>
        </w:rPr>
        <w:t>your</w:t>
      </w:r>
      <w:r>
        <w:rPr>
          <w:spacing w:val="-7"/>
          <w:sz w:val="20"/>
        </w:rPr>
        <w:t xml:space="preserve"> </w:t>
      </w:r>
      <w:r>
        <w:rPr>
          <w:sz w:val="20"/>
        </w:rPr>
        <w:t>performance</w:t>
      </w:r>
      <w:r>
        <w:rPr>
          <w:spacing w:val="-7"/>
          <w:sz w:val="20"/>
        </w:rPr>
        <w:t xml:space="preserve"> </w:t>
      </w:r>
      <w:r>
        <w:rPr>
          <w:sz w:val="20"/>
        </w:rPr>
        <w:t>testing</w:t>
      </w:r>
      <w:r>
        <w:rPr>
          <w:spacing w:val="-6"/>
          <w:sz w:val="20"/>
        </w:rPr>
        <w:t xml:space="preserve"> </w:t>
      </w:r>
      <w:r>
        <w:rPr>
          <w:sz w:val="20"/>
        </w:rPr>
        <w:t>results</w:t>
      </w:r>
      <w:r>
        <w:rPr>
          <w:spacing w:val="-9"/>
          <w:sz w:val="20"/>
        </w:rPr>
        <w:t xml:space="preserve"> </w:t>
      </w:r>
      <w:r>
        <w:rPr>
          <w:sz w:val="20"/>
        </w:rPr>
        <w:t>with</w:t>
      </w:r>
      <w:r>
        <w:rPr>
          <w:spacing w:val="-8"/>
          <w:sz w:val="20"/>
        </w:rPr>
        <w:t xml:space="preserve"> </w:t>
      </w:r>
      <w:r>
        <w:rPr>
          <w:sz w:val="20"/>
        </w:rPr>
        <w:t>your</w:t>
      </w:r>
      <w:r>
        <w:rPr>
          <w:spacing w:val="-8"/>
          <w:sz w:val="20"/>
        </w:rPr>
        <w:t xml:space="preserve"> </w:t>
      </w:r>
      <w:r>
        <w:rPr>
          <w:sz w:val="20"/>
        </w:rPr>
        <w:t>customers?</w:t>
      </w:r>
      <w:r>
        <w:rPr>
          <w:spacing w:val="-7"/>
          <w:sz w:val="20"/>
        </w:rPr>
        <w:t xml:space="preserve"> </w:t>
      </w:r>
      <w:r>
        <w:rPr>
          <w:sz w:val="20"/>
        </w:rPr>
        <w:t>Include</w:t>
      </w:r>
      <w:r>
        <w:rPr>
          <w:spacing w:val="-7"/>
          <w:sz w:val="20"/>
        </w:rPr>
        <w:t xml:space="preserve"> </w:t>
      </w:r>
      <w:r>
        <w:rPr>
          <w:sz w:val="20"/>
        </w:rPr>
        <w:t>a</w:t>
      </w:r>
      <w:r>
        <w:rPr>
          <w:spacing w:val="-8"/>
          <w:sz w:val="20"/>
        </w:rPr>
        <w:t xml:space="preserve"> </w:t>
      </w:r>
      <w:r>
        <w:rPr>
          <w:sz w:val="20"/>
        </w:rPr>
        <w:t>copy</w:t>
      </w:r>
      <w:r>
        <w:rPr>
          <w:spacing w:val="-6"/>
          <w:sz w:val="20"/>
        </w:rPr>
        <w:t xml:space="preserve"> </w:t>
      </w:r>
      <w:r>
        <w:rPr>
          <w:sz w:val="20"/>
        </w:rPr>
        <w:t>of</w:t>
      </w:r>
      <w:r>
        <w:rPr>
          <w:spacing w:val="-6"/>
          <w:sz w:val="20"/>
        </w:rPr>
        <w:t xml:space="preserve"> </w:t>
      </w:r>
      <w:r>
        <w:rPr>
          <w:sz w:val="20"/>
        </w:rPr>
        <w:t>your</w:t>
      </w:r>
      <w:r>
        <w:rPr>
          <w:spacing w:val="-7"/>
          <w:sz w:val="20"/>
        </w:rPr>
        <w:t xml:space="preserve"> </w:t>
      </w:r>
      <w:r>
        <w:rPr>
          <w:sz w:val="20"/>
        </w:rPr>
        <w:t>latest</w:t>
      </w:r>
      <w:r>
        <w:rPr>
          <w:spacing w:val="-6"/>
          <w:sz w:val="20"/>
        </w:rPr>
        <w:t xml:space="preserve"> </w:t>
      </w:r>
      <w:r>
        <w:rPr>
          <w:sz w:val="20"/>
        </w:rPr>
        <w:t>performance testing results with your response if</w:t>
      </w:r>
      <w:r>
        <w:rPr>
          <w:spacing w:val="-30"/>
          <w:sz w:val="20"/>
        </w:rPr>
        <w:t xml:space="preserve"> </w:t>
      </w:r>
      <w:r>
        <w:rPr>
          <w:sz w:val="20"/>
        </w:rPr>
        <w:t>available.</w:t>
      </w:r>
    </w:p>
    <w:p w14:paraId="6D8F5CE5" w14:textId="77777777" w:rsidR="00EF513F" w:rsidRDefault="00B929BC">
      <w:pPr>
        <w:pStyle w:val="ListParagraph"/>
        <w:numPr>
          <w:ilvl w:val="3"/>
          <w:numId w:val="38"/>
        </w:numPr>
        <w:tabs>
          <w:tab w:val="left" w:pos="1540"/>
        </w:tabs>
        <w:spacing w:line="243" w:lineRule="exact"/>
        <w:ind w:left="1539"/>
        <w:rPr>
          <w:sz w:val="20"/>
        </w:rPr>
      </w:pPr>
      <w:r>
        <w:rPr>
          <w:sz w:val="20"/>
        </w:rPr>
        <w:t>QUALITY</w:t>
      </w:r>
      <w:r>
        <w:rPr>
          <w:spacing w:val="-9"/>
          <w:sz w:val="20"/>
        </w:rPr>
        <w:t xml:space="preserve"> </w:t>
      </w:r>
      <w:r>
        <w:rPr>
          <w:sz w:val="20"/>
        </w:rPr>
        <w:t>ASSURANCE</w:t>
      </w:r>
    </w:p>
    <w:p w14:paraId="2FEBAC89" w14:textId="77777777" w:rsidR="00EF513F" w:rsidRDefault="00B929BC">
      <w:pPr>
        <w:pStyle w:val="ListParagraph"/>
        <w:numPr>
          <w:ilvl w:val="4"/>
          <w:numId w:val="38"/>
        </w:numPr>
        <w:tabs>
          <w:tab w:val="left" w:pos="2530"/>
        </w:tabs>
        <w:spacing w:line="244" w:lineRule="exact"/>
        <w:ind w:left="2529" w:hanging="990"/>
        <w:rPr>
          <w:sz w:val="20"/>
        </w:rPr>
      </w:pPr>
      <w:r>
        <w:rPr>
          <w:sz w:val="20"/>
        </w:rPr>
        <w:t>Describe</w:t>
      </w:r>
      <w:r>
        <w:rPr>
          <w:spacing w:val="-5"/>
          <w:sz w:val="20"/>
        </w:rPr>
        <w:t xml:space="preserve"> </w:t>
      </w:r>
      <w:r>
        <w:rPr>
          <w:sz w:val="20"/>
        </w:rPr>
        <w:t>your</w:t>
      </w:r>
      <w:r>
        <w:rPr>
          <w:spacing w:val="-7"/>
          <w:sz w:val="20"/>
        </w:rPr>
        <w:t xml:space="preserve"> </w:t>
      </w:r>
      <w:r>
        <w:rPr>
          <w:sz w:val="20"/>
        </w:rPr>
        <w:t>process</w:t>
      </w:r>
      <w:r>
        <w:rPr>
          <w:spacing w:val="-4"/>
          <w:sz w:val="20"/>
        </w:rPr>
        <w:t xml:space="preserve"> </w:t>
      </w:r>
      <w:r>
        <w:rPr>
          <w:sz w:val="20"/>
        </w:rPr>
        <w:t>for</w:t>
      </w:r>
      <w:r>
        <w:rPr>
          <w:spacing w:val="-4"/>
          <w:sz w:val="20"/>
        </w:rPr>
        <w:t xml:space="preserve"> </w:t>
      </w:r>
      <w:r>
        <w:rPr>
          <w:sz w:val="20"/>
        </w:rPr>
        <w:t>rolling</w:t>
      </w:r>
      <w:r>
        <w:rPr>
          <w:spacing w:val="-3"/>
          <w:sz w:val="20"/>
        </w:rPr>
        <w:t xml:space="preserve"> </w:t>
      </w:r>
      <w:r>
        <w:rPr>
          <w:sz w:val="20"/>
        </w:rPr>
        <w:t>out</w:t>
      </w:r>
      <w:r>
        <w:rPr>
          <w:spacing w:val="-4"/>
          <w:sz w:val="20"/>
        </w:rPr>
        <w:t xml:space="preserve"> </w:t>
      </w:r>
      <w:r>
        <w:rPr>
          <w:sz w:val="20"/>
        </w:rPr>
        <w:t>fixes/patches</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multiple</w:t>
      </w:r>
      <w:r>
        <w:rPr>
          <w:spacing w:val="-4"/>
          <w:sz w:val="20"/>
        </w:rPr>
        <w:t xml:space="preserve"> </w:t>
      </w:r>
      <w:r>
        <w:rPr>
          <w:sz w:val="20"/>
        </w:rPr>
        <w:t>platforms</w:t>
      </w:r>
    </w:p>
    <w:p w14:paraId="7F46DA9C" w14:textId="77777777" w:rsidR="00EF513F" w:rsidRDefault="00B929BC">
      <w:pPr>
        <w:pStyle w:val="ListParagraph"/>
        <w:numPr>
          <w:ilvl w:val="4"/>
          <w:numId w:val="38"/>
        </w:numPr>
        <w:tabs>
          <w:tab w:val="left" w:pos="2530"/>
        </w:tabs>
        <w:spacing w:line="244" w:lineRule="exact"/>
        <w:ind w:left="2529" w:hanging="990"/>
        <w:rPr>
          <w:sz w:val="20"/>
        </w:rPr>
      </w:pPr>
      <w:r>
        <w:rPr>
          <w:sz w:val="20"/>
        </w:rPr>
        <w:t>Document</w:t>
      </w:r>
      <w:r>
        <w:rPr>
          <w:spacing w:val="-4"/>
          <w:sz w:val="20"/>
        </w:rPr>
        <w:t xml:space="preserve"> </w:t>
      </w:r>
      <w:r>
        <w:rPr>
          <w:sz w:val="20"/>
        </w:rPr>
        <w:t>the</w:t>
      </w:r>
      <w:r>
        <w:rPr>
          <w:spacing w:val="-4"/>
          <w:sz w:val="20"/>
        </w:rPr>
        <w:t xml:space="preserve"> </w:t>
      </w:r>
      <w:r>
        <w:rPr>
          <w:sz w:val="20"/>
        </w:rPr>
        <w:t>general</w:t>
      </w:r>
      <w:r>
        <w:rPr>
          <w:spacing w:val="-5"/>
          <w:sz w:val="20"/>
        </w:rPr>
        <w:t xml:space="preserve"> </w:t>
      </w:r>
      <w:r>
        <w:rPr>
          <w:sz w:val="20"/>
        </w:rPr>
        <w:t>policies</w:t>
      </w:r>
      <w:r>
        <w:rPr>
          <w:spacing w:val="-3"/>
          <w:sz w:val="20"/>
        </w:rPr>
        <w:t xml:space="preserve"> </w:t>
      </w:r>
      <w:r>
        <w:rPr>
          <w:sz w:val="20"/>
        </w:rPr>
        <w:t>and</w:t>
      </w:r>
      <w:r>
        <w:rPr>
          <w:spacing w:val="-4"/>
          <w:sz w:val="20"/>
        </w:rPr>
        <w:t xml:space="preserve"> </w:t>
      </w:r>
      <w:r>
        <w:rPr>
          <w:sz w:val="20"/>
        </w:rPr>
        <w:t>procedures</w:t>
      </w:r>
      <w:r>
        <w:rPr>
          <w:spacing w:val="-4"/>
          <w:sz w:val="20"/>
        </w:rPr>
        <w:t xml:space="preserve"> </w:t>
      </w:r>
      <w:r>
        <w:rPr>
          <w:sz w:val="20"/>
        </w:rPr>
        <w:t>currently</w:t>
      </w:r>
      <w:r>
        <w:rPr>
          <w:spacing w:val="-3"/>
          <w:sz w:val="20"/>
        </w:rPr>
        <w:t xml:space="preserve"> </w:t>
      </w:r>
      <w:r>
        <w:rPr>
          <w:sz w:val="20"/>
        </w:rPr>
        <w:t>in</w:t>
      </w:r>
      <w:r>
        <w:rPr>
          <w:spacing w:val="-5"/>
          <w:sz w:val="20"/>
        </w:rPr>
        <w:t xml:space="preserve"> </w:t>
      </w:r>
      <w:r>
        <w:rPr>
          <w:sz w:val="20"/>
        </w:rPr>
        <w:t>place</w:t>
      </w:r>
      <w:r>
        <w:rPr>
          <w:spacing w:val="-3"/>
          <w:sz w:val="20"/>
        </w:rPr>
        <w:t xml:space="preserve"> </w:t>
      </w:r>
      <w:r>
        <w:rPr>
          <w:sz w:val="20"/>
        </w:rPr>
        <w:t>for</w:t>
      </w:r>
      <w:r>
        <w:rPr>
          <w:spacing w:val="-3"/>
          <w:sz w:val="20"/>
        </w:rPr>
        <w:t xml:space="preserve"> </w:t>
      </w:r>
      <w:r>
        <w:rPr>
          <w:sz w:val="20"/>
        </w:rPr>
        <w:t>quality</w:t>
      </w:r>
      <w:r>
        <w:rPr>
          <w:spacing w:val="-2"/>
          <w:sz w:val="20"/>
        </w:rPr>
        <w:t xml:space="preserve"> </w:t>
      </w:r>
      <w:r>
        <w:rPr>
          <w:sz w:val="20"/>
        </w:rPr>
        <w:t>assurance</w:t>
      </w:r>
      <w:r>
        <w:rPr>
          <w:spacing w:val="-4"/>
          <w:sz w:val="20"/>
        </w:rPr>
        <w:t xml:space="preserve"> </w:t>
      </w:r>
      <w:r>
        <w:rPr>
          <w:sz w:val="20"/>
        </w:rPr>
        <w:t>testing.</w:t>
      </w:r>
    </w:p>
    <w:p w14:paraId="5C3D8084" w14:textId="77777777" w:rsidR="00EF513F" w:rsidRDefault="00B929BC">
      <w:pPr>
        <w:pStyle w:val="ListParagraph"/>
        <w:numPr>
          <w:ilvl w:val="4"/>
          <w:numId w:val="38"/>
        </w:numPr>
        <w:tabs>
          <w:tab w:val="left" w:pos="2530"/>
        </w:tabs>
        <w:spacing w:line="244" w:lineRule="exact"/>
        <w:ind w:left="2529" w:hanging="990"/>
        <w:rPr>
          <w:sz w:val="20"/>
        </w:rPr>
      </w:pPr>
      <w:r>
        <w:rPr>
          <w:sz w:val="20"/>
        </w:rPr>
        <w:t>On‐line</w:t>
      </w:r>
      <w:r>
        <w:rPr>
          <w:spacing w:val="-8"/>
          <w:sz w:val="20"/>
        </w:rPr>
        <w:t xml:space="preserve"> </w:t>
      </w:r>
      <w:r>
        <w:rPr>
          <w:sz w:val="20"/>
        </w:rPr>
        <w:t>HELP</w:t>
      </w:r>
      <w:r>
        <w:rPr>
          <w:spacing w:val="-8"/>
          <w:sz w:val="20"/>
        </w:rPr>
        <w:t xml:space="preserve"> </w:t>
      </w:r>
      <w:r>
        <w:rPr>
          <w:sz w:val="20"/>
        </w:rPr>
        <w:t>available</w:t>
      </w:r>
      <w:r>
        <w:rPr>
          <w:spacing w:val="-8"/>
          <w:sz w:val="20"/>
        </w:rPr>
        <w:t xml:space="preserve"> </w:t>
      </w:r>
      <w:r>
        <w:rPr>
          <w:sz w:val="20"/>
        </w:rPr>
        <w:t>at</w:t>
      </w:r>
      <w:r>
        <w:rPr>
          <w:spacing w:val="-8"/>
          <w:sz w:val="20"/>
        </w:rPr>
        <w:t xml:space="preserve"> </w:t>
      </w:r>
      <w:r>
        <w:rPr>
          <w:sz w:val="20"/>
        </w:rPr>
        <w:t>the</w:t>
      </w:r>
      <w:r>
        <w:rPr>
          <w:spacing w:val="-8"/>
          <w:sz w:val="20"/>
        </w:rPr>
        <w:t xml:space="preserve"> </w:t>
      </w:r>
      <w:r>
        <w:rPr>
          <w:sz w:val="20"/>
        </w:rPr>
        <w:t>screen</w:t>
      </w:r>
      <w:r>
        <w:rPr>
          <w:spacing w:val="-8"/>
          <w:sz w:val="20"/>
        </w:rPr>
        <w:t xml:space="preserve"> </w:t>
      </w:r>
      <w:r>
        <w:rPr>
          <w:sz w:val="20"/>
        </w:rPr>
        <w:t>level.</w:t>
      </w:r>
    </w:p>
    <w:p w14:paraId="3E782CE2" w14:textId="77777777" w:rsidR="00EF513F" w:rsidRDefault="00B929BC">
      <w:pPr>
        <w:pStyle w:val="ListParagraph"/>
        <w:numPr>
          <w:ilvl w:val="4"/>
          <w:numId w:val="38"/>
        </w:numPr>
        <w:tabs>
          <w:tab w:val="left" w:pos="2530"/>
        </w:tabs>
        <w:spacing w:line="244" w:lineRule="exact"/>
        <w:ind w:left="2529" w:hanging="990"/>
        <w:rPr>
          <w:sz w:val="20"/>
        </w:rPr>
      </w:pPr>
      <w:r>
        <w:rPr>
          <w:sz w:val="20"/>
        </w:rPr>
        <w:t>Field</w:t>
      </w:r>
      <w:r>
        <w:rPr>
          <w:spacing w:val="-7"/>
          <w:sz w:val="20"/>
        </w:rPr>
        <w:t xml:space="preserve"> </w:t>
      </w:r>
      <w:r>
        <w:rPr>
          <w:sz w:val="20"/>
        </w:rPr>
        <w:t>level</w:t>
      </w:r>
      <w:r>
        <w:rPr>
          <w:spacing w:val="-7"/>
          <w:sz w:val="20"/>
        </w:rPr>
        <w:t xml:space="preserve"> </w:t>
      </w:r>
      <w:r>
        <w:rPr>
          <w:sz w:val="20"/>
        </w:rPr>
        <w:t>on‐line</w:t>
      </w:r>
      <w:r>
        <w:rPr>
          <w:spacing w:val="-7"/>
          <w:sz w:val="20"/>
        </w:rPr>
        <w:t xml:space="preserve"> </w:t>
      </w:r>
      <w:r>
        <w:rPr>
          <w:sz w:val="20"/>
        </w:rPr>
        <w:t>help</w:t>
      </w:r>
      <w:r>
        <w:rPr>
          <w:spacing w:val="-7"/>
          <w:sz w:val="20"/>
        </w:rPr>
        <w:t xml:space="preserve"> </w:t>
      </w:r>
      <w:r>
        <w:rPr>
          <w:sz w:val="20"/>
        </w:rPr>
        <w:t>available</w:t>
      </w:r>
      <w:r>
        <w:rPr>
          <w:spacing w:val="-7"/>
          <w:sz w:val="20"/>
        </w:rPr>
        <w:t xml:space="preserve"> </w:t>
      </w:r>
      <w:r>
        <w:rPr>
          <w:sz w:val="20"/>
        </w:rPr>
        <w:t>at</w:t>
      </w:r>
      <w:r>
        <w:rPr>
          <w:spacing w:val="-7"/>
          <w:sz w:val="20"/>
        </w:rPr>
        <w:t xml:space="preserve"> </w:t>
      </w:r>
      <w:r>
        <w:rPr>
          <w:sz w:val="20"/>
        </w:rPr>
        <w:t>all</w:t>
      </w:r>
      <w:r>
        <w:rPr>
          <w:spacing w:val="-7"/>
          <w:sz w:val="20"/>
        </w:rPr>
        <w:t xml:space="preserve"> </w:t>
      </w:r>
      <w:r>
        <w:rPr>
          <w:sz w:val="20"/>
        </w:rPr>
        <w:t>times.</w:t>
      </w:r>
    </w:p>
    <w:p w14:paraId="235EA748" w14:textId="77777777" w:rsidR="00EF513F" w:rsidRDefault="00B929BC">
      <w:pPr>
        <w:pStyle w:val="ListParagraph"/>
        <w:numPr>
          <w:ilvl w:val="4"/>
          <w:numId w:val="38"/>
        </w:numPr>
        <w:tabs>
          <w:tab w:val="left" w:pos="2530"/>
        </w:tabs>
        <w:spacing w:line="244" w:lineRule="exact"/>
        <w:ind w:left="2529" w:hanging="990"/>
        <w:rPr>
          <w:sz w:val="20"/>
        </w:rPr>
      </w:pPr>
      <w:r>
        <w:rPr>
          <w:sz w:val="20"/>
        </w:rPr>
        <w:t>Dynamic</w:t>
      </w:r>
      <w:r>
        <w:rPr>
          <w:spacing w:val="-3"/>
          <w:sz w:val="20"/>
        </w:rPr>
        <w:t xml:space="preserve"> </w:t>
      </w:r>
      <w:r>
        <w:rPr>
          <w:sz w:val="20"/>
        </w:rPr>
        <w:t>listings</w:t>
      </w:r>
      <w:r>
        <w:rPr>
          <w:spacing w:val="-3"/>
          <w:sz w:val="20"/>
        </w:rPr>
        <w:t xml:space="preserve"> </w:t>
      </w:r>
      <w:r>
        <w:rPr>
          <w:sz w:val="20"/>
        </w:rPr>
        <w:t>of</w:t>
      </w:r>
      <w:r>
        <w:rPr>
          <w:spacing w:val="-3"/>
          <w:sz w:val="20"/>
        </w:rPr>
        <w:t xml:space="preserve"> </w:t>
      </w:r>
      <w:r>
        <w:rPr>
          <w:sz w:val="20"/>
        </w:rPr>
        <w:t>valid</w:t>
      </w:r>
      <w:r>
        <w:rPr>
          <w:spacing w:val="-4"/>
          <w:sz w:val="20"/>
        </w:rPr>
        <w:t xml:space="preserve"> </w:t>
      </w:r>
      <w:r>
        <w:rPr>
          <w:sz w:val="20"/>
        </w:rPr>
        <w:t>codes</w:t>
      </w:r>
      <w:r>
        <w:rPr>
          <w:spacing w:val="-3"/>
          <w:sz w:val="20"/>
        </w:rPr>
        <w:t xml:space="preserve"> </w:t>
      </w:r>
      <w:r>
        <w:rPr>
          <w:sz w:val="20"/>
        </w:rPr>
        <w:t>or</w:t>
      </w:r>
      <w:r>
        <w:rPr>
          <w:spacing w:val="-3"/>
          <w:sz w:val="20"/>
        </w:rPr>
        <w:t xml:space="preserve"> </w:t>
      </w:r>
      <w:r>
        <w:rPr>
          <w:sz w:val="20"/>
        </w:rPr>
        <w:t>text</w:t>
      </w:r>
      <w:r>
        <w:rPr>
          <w:spacing w:val="-4"/>
          <w:sz w:val="20"/>
        </w:rPr>
        <w:t xml:space="preserve"> </w:t>
      </w:r>
      <w:r>
        <w:rPr>
          <w:sz w:val="20"/>
        </w:rPr>
        <w:t>choices</w:t>
      </w:r>
      <w:r>
        <w:rPr>
          <w:spacing w:val="-3"/>
          <w:sz w:val="20"/>
        </w:rPr>
        <w:t xml:space="preserve"> </w:t>
      </w:r>
      <w:r>
        <w:rPr>
          <w:sz w:val="20"/>
        </w:rPr>
        <w:t>at</w:t>
      </w:r>
      <w:r>
        <w:rPr>
          <w:spacing w:val="-3"/>
          <w:sz w:val="20"/>
        </w:rPr>
        <w:t xml:space="preserve"> </w:t>
      </w:r>
      <w:r>
        <w:rPr>
          <w:sz w:val="20"/>
        </w:rPr>
        <w:t>each</w:t>
      </w:r>
      <w:r>
        <w:rPr>
          <w:spacing w:val="-3"/>
          <w:sz w:val="20"/>
        </w:rPr>
        <w:t xml:space="preserve"> </w:t>
      </w:r>
      <w:r>
        <w:rPr>
          <w:sz w:val="20"/>
        </w:rPr>
        <w:t>point</w:t>
      </w:r>
      <w:r>
        <w:rPr>
          <w:spacing w:val="-3"/>
          <w:sz w:val="20"/>
        </w:rPr>
        <w:t xml:space="preserve"> </w:t>
      </w:r>
      <w:r>
        <w:rPr>
          <w:sz w:val="20"/>
        </w:rPr>
        <w:t>where</w:t>
      </w:r>
      <w:r>
        <w:rPr>
          <w:spacing w:val="-5"/>
          <w:sz w:val="20"/>
        </w:rPr>
        <w:t xml:space="preserve"> </w:t>
      </w:r>
      <w:r>
        <w:rPr>
          <w:sz w:val="20"/>
        </w:rPr>
        <w:t>they</w:t>
      </w:r>
      <w:r>
        <w:rPr>
          <w:spacing w:val="-4"/>
          <w:sz w:val="20"/>
        </w:rPr>
        <w:t xml:space="preserve"> </w:t>
      </w:r>
      <w:r>
        <w:rPr>
          <w:sz w:val="20"/>
        </w:rPr>
        <w:t>are</w:t>
      </w:r>
      <w:r>
        <w:rPr>
          <w:spacing w:val="-3"/>
          <w:sz w:val="20"/>
        </w:rPr>
        <w:t xml:space="preserve"> </w:t>
      </w:r>
      <w:r>
        <w:rPr>
          <w:sz w:val="20"/>
        </w:rPr>
        <w:t>used</w:t>
      </w:r>
      <w:r>
        <w:rPr>
          <w:spacing w:val="-4"/>
          <w:sz w:val="20"/>
        </w:rPr>
        <w:t xml:space="preserve"> </w:t>
      </w:r>
      <w:r>
        <w:rPr>
          <w:sz w:val="20"/>
        </w:rPr>
        <w:t>(i.e.</w:t>
      </w:r>
      <w:r>
        <w:rPr>
          <w:spacing w:val="-3"/>
          <w:sz w:val="20"/>
        </w:rPr>
        <w:t xml:space="preserve"> </w:t>
      </w:r>
      <w:r>
        <w:rPr>
          <w:sz w:val="20"/>
        </w:rPr>
        <w:t>List</w:t>
      </w:r>
      <w:r>
        <w:rPr>
          <w:spacing w:val="-3"/>
          <w:sz w:val="20"/>
        </w:rPr>
        <w:t xml:space="preserve"> </w:t>
      </w:r>
      <w:r>
        <w:rPr>
          <w:sz w:val="20"/>
        </w:rPr>
        <w:t>of</w:t>
      </w:r>
      <w:r>
        <w:rPr>
          <w:spacing w:val="-3"/>
          <w:sz w:val="20"/>
        </w:rPr>
        <w:t xml:space="preserve"> </w:t>
      </w:r>
      <w:r>
        <w:rPr>
          <w:sz w:val="20"/>
        </w:rPr>
        <w:t>Values)</w:t>
      </w:r>
    </w:p>
    <w:p w14:paraId="01442C15" w14:textId="77777777" w:rsidR="00EF513F" w:rsidRDefault="00B929BC">
      <w:pPr>
        <w:pStyle w:val="ListParagraph"/>
        <w:numPr>
          <w:ilvl w:val="4"/>
          <w:numId w:val="38"/>
        </w:numPr>
        <w:tabs>
          <w:tab w:val="left" w:pos="2530"/>
        </w:tabs>
        <w:spacing w:before="1"/>
        <w:ind w:left="2529" w:right="120" w:hanging="990"/>
        <w:jc w:val="both"/>
        <w:rPr>
          <w:sz w:val="20"/>
        </w:rPr>
      </w:pPr>
      <w:r>
        <w:rPr>
          <w:sz w:val="20"/>
        </w:rPr>
        <w:t>An online Help Menu offering an Index of Topics and searchable by keyword, similar to that found in Windows.</w:t>
      </w:r>
    </w:p>
    <w:p w14:paraId="2F5BDA93" w14:textId="77777777" w:rsidR="00EF513F" w:rsidRDefault="00B929BC">
      <w:pPr>
        <w:pStyle w:val="ListParagraph"/>
        <w:numPr>
          <w:ilvl w:val="4"/>
          <w:numId w:val="38"/>
        </w:numPr>
        <w:tabs>
          <w:tab w:val="left" w:pos="2530"/>
        </w:tabs>
        <w:ind w:left="2529" w:hanging="990"/>
        <w:rPr>
          <w:sz w:val="20"/>
        </w:rPr>
      </w:pPr>
      <w:r>
        <w:rPr>
          <w:sz w:val="20"/>
        </w:rPr>
        <w:t>Does</w:t>
      </w:r>
      <w:r>
        <w:rPr>
          <w:spacing w:val="-3"/>
          <w:sz w:val="20"/>
        </w:rPr>
        <w:t xml:space="preserve"> </w:t>
      </w:r>
      <w:r>
        <w:rPr>
          <w:sz w:val="20"/>
        </w:rPr>
        <w:t>an</w:t>
      </w:r>
      <w:r>
        <w:rPr>
          <w:spacing w:val="-4"/>
          <w:sz w:val="20"/>
        </w:rPr>
        <w:t xml:space="preserve"> </w:t>
      </w:r>
      <w:r>
        <w:rPr>
          <w:sz w:val="20"/>
        </w:rPr>
        <w:t>"about"</w:t>
      </w:r>
      <w:r>
        <w:rPr>
          <w:spacing w:val="-3"/>
          <w:sz w:val="20"/>
        </w:rPr>
        <w:t xml:space="preserve"> </w:t>
      </w:r>
      <w:r>
        <w:rPr>
          <w:sz w:val="20"/>
        </w:rPr>
        <w:t>page</w:t>
      </w:r>
      <w:r>
        <w:rPr>
          <w:spacing w:val="-3"/>
          <w:sz w:val="20"/>
        </w:rPr>
        <w:t xml:space="preserve"> </w:t>
      </w:r>
      <w:r>
        <w:rPr>
          <w:sz w:val="20"/>
        </w:rPr>
        <w:t>or</w:t>
      </w:r>
      <w:r>
        <w:rPr>
          <w:spacing w:val="-4"/>
          <w:sz w:val="20"/>
        </w:rPr>
        <w:t xml:space="preserve"> </w:t>
      </w:r>
      <w:r>
        <w:rPr>
          <w:sz w:val="20"/>
        </w:rPr>
        <w:t>CTRL</w:t>
      </w:r>
      <w:r>
        <w:rPr>
          <w:spacing w:val="-3"/>
          <w:sz w:val="20"/>
        </w:rPr>
        <w:t xml:space="preserve"> </w:t>
      </w:r>
      <w:r>
        <w:rPr>
          <w:sz w:val="20"/>
        </w:rPr>
        <w:t>key</w:t>
      </w:r>
      <w:r>
        <w:rPr>
          <w:spacing w:val="-4"/>
          <w:sz w:val="20"/>
        </w:rPr>
        <w:t xml:space="preserve"> </w:t>
      </w:r>
      <w:r>
        <w:rPr>
          <w:sz w:val="20"/>
        </w:rPr>
        <w:t>function</w:t>
      </w:r>
      <w:r>
        <w:rPr>
          <w:spacing w:val="-5"/>
          <w:sz w:val="20"/>
        </w:rPr>
        <w:t xml:space="preserve"> </w:t>
      </w:r>
      <w:r>
        <w:rPr>
          <w:sz w:val="20"/>
        </w:rPr>
        <w:t>exist</w:t>
      </w:r>
      <w:r>
        <w:rPr>
          <w:spacing w:val="-3"/>
          <w:sz w:val="20"/>
        </w:rPr>
        <w:t xml:space="preserve"> </w:t>
      </w:r>
      <w:r>
        <w:rPr>
          <w:sz w:val="20"/>
        </w:rPr>
        <w:t>to</w:t>
      </w:r>
      <w:r>
        <w:rPr>
          <w:spacing w:val="-3"/>
          <w:sz w:val="20"/>
        </w:rPr>
        <w:t xml:space="preserve"> </w:t>
      </w:r>
      <w:r>
        <w:rPr>
          <w:sz w:val="20"/>
        </w:rPr>
        <w:t>clearly</w:t>
      </w:r>
      <w:r>
        <w:rPr>
          <w:spacing w:val="-5"/>
          <w:sz w:val="20"/>
        </w:rPr>
        <w:t xml:space="preserve"> </w:t>
      </w:r>
      <w:r>
        <w:rPr>
          <w:sz w:val="20"/>
        </w:rPr>
        <w:t>show</w:t>
      </w:r>
      <w:r>
        <w:rPr>
          <w:spacing w:val="-3"/>
          <w:sz w:val="20"/>
        </w:rPr>
        <w:t xml:space="preserve"> </w:t>
      </w:r>
      <w:r>
        <w:rPr>
          <w:sz w:val="20"/>
        </w:rPr>
        <w:t>the</w:t>
      </w:r>
      <w:r>
        <w:rPr>
          <w:spacing w:val="-4"/>
          <w:sz w:val="20"/>
        </w:rPr>
        <w:t xml:space="preserve"> </w:t>
      </w:r>
      <w:r>
        <w:rPr>
          <w:sz w:val="20"/>
        </w:rPr>
        <w:t>version</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installed</w:t>
      </w:r>
      <w:r>
        <w:rPr>
          <w:spacing w:val="-2"/>
          <w:sz w:val="20"/>
        </w:rPr>
        <w:t xml:space="preserve"> </w:t>
      </w:r>
      <w:r>
        <w:rPr>
          <w:sz w:val="20"/>
        </w:rPr>
        <w:t>product.</w:t>
      </w:r>
    </w:p>
    <w:p w14:paraId="71DD150A" w14:textId="77777777" w:rsidR="00EF513F" w:rsidRDefault="00EF513F">
      <w:pPr>
        <w:pStyle w:val="BodyText"/>
        <w:spacing w:before="12"/>
        <w:rPr>
          <w:sz w:val="19"/>
        </w:rPr>
      </w:pPr>
    </w:p>
    <w:p w14:paraId="497D0B98" w14:textId="77777777" w:rsidR="00EF513F" w:rsidRDefault="00B929BC">
      <w:pPr>
        <w:pStyle w:val="ListParagraph"/>
        <w:numPr>
          <w:ilvl w:val="3"/>
          <w:numId w:val="38"/>
        </w:numPr>
        <w:tabs>
          <w:tab w:val="left" w:pos="1540"/>
        </w:tabs>
        <w:spacing w:line="244" w:lineRule="exact"/>
        <w:ind w:left="1539"/>
        <w:rPr>
          <w:sz w:val="20"/>
        </w:rPr>
      </w:pPr>
      <w:r>
        <w:rPr>
          <w:sz w:val="20"/>
        </w:rPr>
        <w:t>MONITORING</w:t>
      </w:r>
    </w:p>
    <w:p w14:paraId="5D32981D" w14:textId="77777777" w:rsidR="00EF513F" w:rsidRDefault="00B929BC">
      <w:pPr>
        <w:pStyle w:val="ListParagraph"/>
        <w:numPr>
          <w:ilvl w:val="4"/>
          <w:numId w:val="38"/>
        </w:numPr>
        <w:tabs>
          <w:tab w:val="left" w:pos="2530"/>
        </w:tabs>
        <w:spacing w:line="244" w:lineRule="exact"/>
        <w:ind w:left="2530" w:hanging="991"/>
        <w:rPr>
          <w:sz w:val="20"/>
        </w:rPr>
      </w:pPr>
      <w:r>
        <w:rPr>
          <w:sz w:val="20"/>
        </w:rPr>
        <w:t>Please</w:t>
      </w:r>
      <w:r>
        <w:rPr>
          <w:spacing w:val="-4"/>
          <w:sz w:val="20"/>
        </w:rPr>
        <w:t xml:space="preserve"> </w:t>
      </w:r>
      <w:r>
        <w:rPr>
          <w:sz w:val="20"/>
        </w:rPr>
        <w:t>describe</w:t>
      </w:r>
      <w:r>
        <w:rPr>
          <w:spacing w:val="-4"/>
          <w:sz w:val="20"/>
        </w:rPr>
        <w:t xml:space="preserve"> </w:t>
      </w:r>
      <w:r>
        <w:rPr>
          <w:sz w:val="20"/>
        </w:rPr>
        <w:t>what</w:t>
      </w:r>
      <w:r>
        <w:rPr>
          <w:spacing w:val="-4"/>
          <w:sz w:val="20"/>
        </w:rPr>
        <w:t xml:space="preserve"> </w:t>
      </w:r>
      <w:r>
        <w:rPr>
          <w:sz w:val="20"/>
        </w:rPr>
        <w:t>parameters</w:t>
      </w:r>
      <w:r>
        <w:rPr>
          <w:spacing w:val="-4"/>
          <w:sz w:val="20"/>
        </w:rPr>
        <w:t xml:space="preserve"> </w:t>
      </w:r>
      <w:r>
        <w:rPr>
          <w:sz w:val="20"/>
        </w:rPr>
        <w:t>are</w:t>
      </w:r>
      <w:r>
        <w:rPr>
          <w:spacing w:val="-4"/>
          <w:sz w:val="20"/>
        </w:rPr>
        <w:t xml:space="preserve"> </w:t>
      </w:r>
      <w:r>
        <w:rPr>
          <w:sz w:val="20"/>
        </w:rPr>
        <w:t>available</w:t>
      </w:r>
      <w:r>
        <w:rPr>
          <w:spacing w:val="-4"/>
          <w:sz w:val="20"/>
        </w:rPr>
        <w:t xml:space="preserve"> </w:t>
      </w:r>
      <w:r>
        <w:rPr>
          <w:sz w:val="20"/>
        </w:rPr>
        <w:t>via</w:t>
      </w:r>
      <w:r>
        <w:rPr>
          <w:spacing w:val="-4"/>
          <w:sz w:val="20"/>
        </w:rPr>
        <w:t xml:space="preserve"> </w:t>
      </w:r>
      <w:r>
        <w:rPr>
          <w:sz w:val="20"/>
        </w:rPr>
        <w:t>Simple</w:t>
      </w:r>
      <w:r>
        <w:rPr>
          <w:spacing w:val="-4"/>
          <w:sz w:val="20"/>
        </w:rPr>
        <w:t xml:space="preserve"> </w:t>
      </w:r>
      <w:r>
        <w:rPr>
          <w:sz w:val="20"/>
        </w:rPr>
        <w:t>Network</w:t>
      </w:r>
      <w:r>
        <w:rPr>
          <w:spacing w:val="-5"/>
          <w:sz w:val="20"/>
        </w:rPr>
        <w:t xml:space="preserve"> </w:t>
      </w:r>
      <w:r>
        <w:rPr>
          <w:sz w:val="20"/>
        </w:rPr>
        <w:t>Management</w:t>
      </w:r>
      <w:r>
        <w:rPr>
          <w:spacing w:val="-5"/>
          <w:sz w:val="20"/>
        </w:rPr>
        <w:t xml:space="preserve"> </w:t>
      </w:r>
      <w:r>
        <w:rPr>
          <w:sz w:val="20"/>
        </w:rPr>
        <w:t>Protocol</w:t>
      </w:r>
      <w:r>
        <w:rPr>
          <w:spacing w:val="-4"/>
          <w:sz w:val="20"/>
        </w:rPr>
        <w:t xml:space="preserve"> </w:t>
      </w:r>
      <w:r>
        <w:rPr>
          <w:sz w:val="20"/>
        </w:rPr>
        <w:t>(SNMP).</w:t>
      </w:r>
    </w:p>
    <w:p w14:paraId="79027ED4" w14:textId="77777777" w:rsidR="00EF513F" w:rsidRDefault="00B929BC">
      <w:pPr>
        <w:pStyle w:val="ListParagraph"/>
        <w:numPr>
          <w:ilvl w:val="4"/>
          <w:numId w:val="38"/>
        </w:numPr>
        <w:tabs>
          <w:tab w:val="left" w:pos="2530"/>
        </w:tabs>
        <w:spacing w:line="244" w:lineRule="exact"/>
        <w:ind w:left="2529" w:hanging="990"/>
        <w:rPr>
          <w:sz w:val="20"/>
        </w:rPr>
      </w:pPr>
      <w:r>
        <w:rPr>
          <w:sz w:val="20"/>
        </w:rPr>
        <w:t>Describe</w:t>
      </w:r>
      <w:r>
        <w:rPr>
          <w:spacing w:val="-5"/>
          <w:sz w:val="20"/>
        </w:rPr>
        <w:t xml:space="preserve"> </w:t>
      </w:r>
      <w:r>
        <w:rPr>
          <w:sz w:val="20"/>
        </w:rPr>
        <w:t>any</w:t>
      </w:r>
      <w:r>
        <w:rPr>
          <w:spacing w:val="-4"/>
          <w:sz w:val="20"/>
        </w:rPr>
        <w:t xml:space="preserve"> </w:t>
      </w:r>
      <w:r>
        <w:rPr>
          <w:sz w:val="20"/>
        </w:rPr>
        <w:t>other</w:t>
      </w:r>
      <w:r>
        <w:rPr>
          <w:spacing w:val="-4"/>
          <w:sz w:val="20"/>
        </w:rPr>
        <w:t xml:space="preserve"> </w:t>
      </w:r>
      <w:r>
        <w:rPr>
          <w:sz w:val="20"/>
        </w:rPr>
        <w:t>performance</w:t>
      </w:r>
      <w:r>
        <w:rPr>
          <w:spacing w:val="-4"/>
          <w:sz w:val="20"/>
        </w:rPr>
        <w:t xml:space="preserve"> </w:t>
      </w:r>
      <w:r>
        <w:rPr>
          <w:sz w:val="20"/>
        </w:rPr>
        <w:t>or</w:t>
      </w:r>
      <w:r>
        <w:rPr>
          <w:spacing w:val="-5"/>
          <w:sz w:val="20"/>
        </w:rPr>
        <w:t xml:space="preserve"> </w:t>
      </w:r>
      <w:r>
        <w:rPr>
          <w:sz w:val="20"/>
        </w:rPr>
        <w:t>capacity</w:t>
      </w:r>
      <w:r>
        <w:rPr>
          <w:spacing w:val="-5"/>
          <w:sz w:val="20"/>
        </w:rPr>
        <w:t xml:space="preserve"> </w:t>
      </w:r>
      <w:r>
        <w:rPr>
          <w:sz w:val="20"/>
        </w:rPr>
        <w:t>monitoring</w:t>
      </w:r>
      <w:r>
        <w:rPr>
          <w:spacing w:val="-6"/>
          <w:sz w:val="20"/>
        </w:rPr>
        <w:t xml:space="preserve"> </w:t>
      </w:r>
      <w:r>
        <w:rPr>
          <w:sz w:val="20"/>
        </w:rPr>
        <w:t>capabilities</w:t>
      </w:r>
      <w:r>
        <w:rPr>
          <w:spacing w:val="-5"/>
          <w:sz w:val="20"/>
        </w:rPr>
        <w:t xml:space="preserve"> </w:t>
      </w:r>
      <w:r>
        <w:rPr>
          <w:sz w:val="20"/>
        </w:rPr>
        <w:t>provided</w:t>
      </w:r>
      <w:r>
        <w:rPr>
          <w:spacing w:val="-4"/>
          <w:sz w:val="20"/>
        </w:rPr>
        <w:t xml:space="preserve"> </w:t>
      </w:r>
      <w:r>
        <w:rPr>
          <w:sz w:val="20"/>
        </w:rPr>
        <w:t>by</w:t>
      </w:r>
      <w:r>
        <w:rPr>
          <w:spacing w:val="-5"/>
          <w:sz w:val="20"/>
        </w:rPr>
        <w:t xml:space="preserve"> </w:t>
      </w:r>
      <w:r>
        <w:rPr>
          <w:sz w:val="20"/>
        </w:rPr>
        <w:t>your</w:t>
      </w:r>
      <w:r>
        <w:rPr>
          <w:spacing w:val="-4"/>
          <w:sz w:val="20"/>
        </w:rPr>
        <w:t xml:space="preserve"> </w:t>
      </w:r>
      <w:r>
        <w:rPr>
          <w:sz w:val="20"/>
        </w:rPr>
        <w:t>product.</w:t>
      </w:r>
    </w:p>
    <w:p w14:paraId="6FC8733D" w14:textId="77777777" w:rsidR="00EF513F" w:rsidRDefault="00B929BC">
      <w:pPr>
        <w:pStyle w:val="ListParagraph"/>
        <w:numPr>
          <w:ilvl w:val="4"/>
          <w:numId w:val="38"/>
        </w:numPr>
        <w:tabs>
          <w:tab w:val="left" w:pos="2530"/>
        </w:tabs>
        <w:ind w:left="2530" w:right="118" w:hanging="991"/>
        <w:jc w:val="both"/>
        <w:rPr>
          <w:sz w:val="20"/>
        </w:rPr>
      </w:pPr>
      <w:r>
        <w:rPr>
          <w:sz w:val="20"/>
        </w:rPr>
        <w:t>Describe any administrative functions which allow real‐time monitoring of user load or system performance. Is this capability built into the standard user interface or does a separate administrative tool</w:t>
      </w:r>
      <w:r>
        <w:rPr>
          <w:spacing w:val="-8"/>
          <w:sz w:val="20"/>
        </w:rPr>
        <w:t xml:space="preserve"> </w:t>
      </w:r>
      <w:r>
        <w:rPr>
          <w:sz w:val="20"/>
        </w:rPr>
        <w:t>exist?</w:t>
      </w:r>
    </w:p>
    <w:p w14:paraId="77F9DE79" w14:textId="77777777" w:rsidR="00EF513F" w:rsidRDefault="00B929BC">
      <w:pPr>
        <w:pStyle w:val="ListParagraph"/>
        <w:numPr>
          <w:ilvl w:val="3"/>
          <w:numId w:val="38"/>
        </w:numPr>
        <w:tabs>
          <w:tab w:val="left" w:pos="1540"/>
        </w:tabs>
        <w:spacing w:line="244" w:lineRule="exact"/>
        <w:ind w:left="1539"/>
        <w:rPr>
          <w:sz w:val="20"/>
        </w:rPr>
      </w:pPr>
      <w:r>
        <w:rPr>
          <w:sz w:val="20"/>
        </w:rPr>
        <w:t>DOCUMENTATION AND REFERENCE</w:t>
      </w:r>
      <w:r>
        <w:rPr>
          <w:spacing w:val="-10"/>
          <w:sz w:val="20"/>
        </w:rPr>
        <w:t xml:space="preserve"> </w:t>
      </w:r>
      <w:r>
        <w:rPr>
          <w:sz w:val="20"/>
        </w:rPr>
        <w:t>MATERIALS</w:t>
      </w:r>
    </w:p>
    <w:p w14:paraId="47D8B6C7" w14:textId="77777777" w:rsidR="00EF513F" w:rsidRDefault="00B929BC">
      <w:pPr>
        <w:pStyle w:val="ListParagraph"/>
        <w:numPr>
          <w:ilvl w:val="4"/>
          <w:numId w:val="38"/>
        </w:numPr>
        <w:tabs>
          <w:tab w:val="left" w:pos="2530"/>
        </w:tabs>
        <w:spacing w:before="1"/>
        <w:ind w:left="2529" w:right="116" w:hanging="990"/>
        <w:jc w:val="both"/>
        <w:rPr>
          <w:sz w:val="20"/>
        </w:rPr>
      </w:pPr>
      <w:r>
        <w:rPr>
          <w:sz w:val="20"/>
        </w:rPr>
        <w:t>Provide samples of documentation and Reference Materials for components that comprise your solution to include user manuals, technical system documentation, data dictionary, online help and knowledgebase.</w:t>
      </w:r>
    </w:p>
    <w:p w14:paraId="5FE8BCA5" w14:textId="77777777" w:rsidR="00EF513F" w:rsidRDefault="00B929BC">
      <w:pPr>
        <w:pStyle w:val="ListParagraph"/>
        <w:numPr>
          <w:ilvl w:val="4"/>
          <w:numId w:val="38"/>
        </w:numPr>
        <w:tabs>
          <w:tab w:val="left" w:pos="2530"/>
        </w:tabs>
        <w:ind w:left="2530" w:right="116" w:hanging="990"/>
        <w:jc w:val="both"/>
        <w:rPr>
          <w:sz w:val="20"/>
        </w:rPr>
      </w:pPr>
      <w:r>
        <w:rPr>
          <w:sz w:val="20"/>
        </w:rPr>
        <w:t>Is a system Entity Relationship Diagram for the database available to clients for reference? Provide a copy</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end</w:t>
      </w:r>
      <w:r>
        <w:rPr>
          <w:spacing w:val="-8"/>
          <w:sz w:val="20"/>
        </w:rPr>
        <w:t xml:space="preserve"> </w:t>
      </w:r>
      <w:r>
        <w:rPr>
          <w:sz w:val="20"/>
        </w:rPr>
        <w:t>user</w:t>
      </w:r>
      <w:r>
        <w:rPr>
          <w:spacing w:val="-8"/>
          <w:sz w:val="20"/>
        </w:rPr>
        <w:t xml:space="preserve"> </w:t>
      </w:r>
      <w:r>
        <w:rPr>
          <w:sz w:val="20"/>
        </w:rPr>
        <w:t>license</w:t>
      </w:r>
      <w:r>
        <w:rPr>
          <w:spacing w:val="-8"/>
          <w:sz w:val="20"/>
        </w:rPr>
        <w:t xml:space="preserve"> </w:t>
      </w:r>
      <w:r>
        <w:rPr>
          <w:sz w:val="20"/>
        </w:rPr>
        <w:t>agreement</w:t>
      </w:r>
      <w:r>
        <w:rPr>
          <w:spacing w:val="-9"/>
          <w:sz w:val="20"/>
        </w:rPr>
        <w:t xml:space="preserve"> </w:t>
      </w:r>
      <w:r>
        <w:rPr>
          <w:sz w:val="20"/>
        </w:rPr>
        <w:t>(EULA),</w:t>
      </w:r>
      <w:r>
        <w:rPr>
          <w:spacing w:val="-9"/>
          <w:sz w:val="20"/>
        </w:rPr>
        <w:t xml:space="preserve"> </w:t>
      </w:r>
      <w:r>
        <w:rPr>
          <w:sz w:val="20"/>
        </w:rPr>
        <w:t>privacy</w:t>
      </w:r>
      <w:r>
        <w:rPr>
          <w:spacing w:val="-8"/>
          <w:sz w:val="20"/>
        </w:rPr>
        <w:t xml:space="preserve"> </w:t>
      </w:r>
      <w:r>
        <w:rPr>
          <w:sz w:val="20"/>
        </w:rPr>
        <w:t>policy,</w:t>
      </w:r>
      <w:r>
        <w:rPr>
          <w:spacing w:val="-7"/>
          <w:sz w:val="20"/>
        </w:rPr>
        <w:t xml:space="preserve"> </w:t>
      </w:r>
      <w:r>
        <w:rPr>
          <w:sz w:val="20"/>
        </w:rPr>
        <w:t>and</w:t>
      </w:r>
      <w:r>
        <w:rPr>
          <w:spacing w:val="-8"/>
          <w:sz w:val="20"/>
        </w:rPr>
        <w:t xml:space="preserve"> </w:t>
      </w:r>
      <w:r>
        <w:rPr>
          <w:sz w:val="20"/>
        </w:rPr>
        <w:t>any</w:t>
      </w:r>
      <w:r>
        <w:rPr>
          <w:spacing w:val="-7"/>
          <w:sz w:val="20"/>
        </w:rPr>
        <w:t xml:space="preserve"> </w:t>
      </w:r>
      <w:r>
        <w:rPr>
          <w:sz w:val="20"/>
        </w:rPr>
        <w:t>terms</w:t>
      </w:r>
      <w:r>
        <w:rPr>
          <w:spacing w:val="-9"/>
          <w:sz w:val="20"/>
        </w:rPr>
        <w:t xml:space="preserve"> </w:t>
      </w:r>
      <w:r>
        <w:rPr>
          <w:sz w:val="20"/>
        </w:rPr>
        <w:t>and</w:t>
      </w:r>
      <w:r>
        <w:rPr>
          <w:spacing w:val="-8"/>
          <w:sz w:val="20"/>
        </w:rPr>
        <w:t xml:space="preserve"> </w:t>
      </w:r>
      <w:r>
        <w:rPr>
          <w:sz w:val="20"/>
        </w:rPr>
        <w:t>conditions</w:t>
      </w:r>
      <w:r>
        <w:rPr>
          <w:spacing w:val="-8"/>
          <w:sz w:val="20"/>
        </w:rPr>
        <w:t xml:space="preserve"> </w:t>
      </w:r>
      <w:r>
        <w:rPr>
          <w:sz w:val="20"/>
        </w:rPr>
        <w:t>of</w:t>
      </w:r>
      <w:r>
        <w:rPr>
          <w:spacing w:val="-8"/>
          <w:sz w:val="20"/>
        </w:rPr>
        <w:t xml:space="preserve"> </w:t>
      </w:r>
      <w:r>
        <w:rPr>
          <w:sz w:val="20"/>
        </w:rPr>
        <w:t>use</w:t>
      </w:r>
      <w:r>
        <w:rPr>
          <w:spacing w:val="-8"/>
          <w:sz w:val="20"/>
        </w:rPr>
        <w:t xml:space="preserve"> </w:t>
      </w:r>
      <w:r>
        <w:rPr>
          <w:sz w:val="20"/>
        </w:rPr>
        <w:t>with your response. Reference to a URL will not be accepted to meet this</w:t>
      </w:r>
      <w:r>
        <w:rPr>
          <w:spacing w:val="11"/>
          <w:sz w:val="20"/>
        </w:rPr>
        <w:t xml:space="preserve"> </w:t>
      </w:r>
      <w:r>
        <w:rPr>
          <w:sz w:val="20"/>
        </w:rPr>
        <w:t>requirement.</w:t>
      </w:r>
    </w:p>
    <w:p w14:paraId="7E99E34C" w14:textId="77777777" w:rsidR="00EF513F" w:rsidRDefault="00B929BC">
      <w:pPr>
        <w:pStyle w:val="ListParagraph"/>
        <w:numPr>
          <w:ilvl w:val="3"/>
          <w:numId w:val="38"/>
        </w:numPr>
        <w:tabs>
          <w:tab w:val="left" w:pos="1540"/>
        </w:tabs>
        <w:spacing w:before="1" w:line="244" w:lineRule="exact"/>
        <w:ind w:left="1540"/>
        <w:rPr>
          <w:sz w:val="20"/>
        </w:rPr>
      </w:pPr>
      <w:r>
        <w:rPr>
          <w:sz w:val="20"/>
        </w:rPr>
        <w:t>IMPLEMENTATION AND</w:t>
      </w:r>
      <w:r>
        <w:rPr>
          <w:spacing w:val="-2"/>
          <w:sz w:val="20"/>
        </w:rPr>
        <w:t xml:space="preserve"> </w:t>
      </w:r>
      <w:r>
        <w:rPr>
          <w:sz w:val="20"/>
        </w:rPr>
        <w:t>SUPPORT</w:t>
      </w:r>
    </w:p>
    <w:p w14:paraId="70B1E73F" w14:textId="77777777" w:rsidR="00EF513F" w:rsidRDefault="00B929BC">
      <w:pPr>
        <w:pStyle w:val="ListParagraph"/>
        <w:numPr>
          <w:ilvl w:val="4"/>
          <w:numId w:val="38"/>
        </w:numPr>
        <w:tabs>
          <w:tab w:val="left" w:pos="2530"/>
        </w:tabs>
        <w:spacing w:before="1" w:line="244" w:lineRule="exact"/>
        <w:ind w:left="2529" w:hanging="989"/>
        <w:rPr>
          <w:sz w:val="20"/>
        </w:rPr>
      </w:pPr>
      <w:r>
        <w:rPr>
          <w:sz w:val="20"/>
        </w:rPr>
        <w:t>Describe the recommended implementation</w:t>
      </w:r>
      <w:r>
        <w:rPr>
          <w:spacing w:val="-24"/>
          <w:sz w:val="20"/>
        </w:rPr>
        <w:t xml:space="preserve"> </w:t>
      </w:r>
      <w:r>
        <w:rPr>
          <w:sz w:val="20"/>
        </w:rPr>
        <w:t>methodology.</w:t>
      </w:r>
    </w:p>
    <w:p w14:paraId="740159D7" w14:textId="77777777" w:rsidR="00EF513F" w:rsidRDefault="00B929BC">
      <w:pPr>
        <w:pStyle w:val="ListParagraph"/>
        <w:numPr>
          <w:ilvl w:val="4"/>
          <w:numId w:val="38"/>
        </w:numPr>
        <w:tabs>
          <w:tab w:val="left" w:pos="2530"/>
        </w:tabs>
        <w:ind w:left="2529" w:right="118" w:hanging="989"/>
        <w:jc w:val="both"/>
        <w:rPr>
          <w:sz w:val="20"/>
        </w:rPr>
      </w:pPr>
      <w:r>
        <w:rPr>
          <w:sz w:val="20"/>
        </w:rPr>
        <w:t>Describe in detail what types and levels of implementation support services are available –e.g., telephone, onsite, etc... Do not include pricing in this section. Pricing should be provided in Section</w:t>
      </w:r>
      <w:r>
        <w:rPr>
          <w:spacing w:val="38"/>
          <w:sz w:val="20"/>
        </w:rPr>
        <w:t xml:space="preserve"> </w:t>
      </w:r>
      <w:r>
        <w:rPr>
          <w:sz w:val="20"/>
        </w:rPr>
        <w:t>2.</w:t>
      </w:r>
    </w:p>
    <w:p w14:paraId="72E073FB" w14:textId="77777777" w:rsidR="00EF513F" w:rsidRDefault="00B929BC">
      <w:pPr>
        <w:pStyle w:val="ListParagraph"/>
        <w:numPr>
          <w:ilvl w:val="4"/>
          <w:numId w:val="38"/>
        </w:numPr>
        <w:tabs>
          <w:tab w:val="left" w:pos="2530"/>
        </w:tabs>
        <w:spacing w:line="244" w:lineRule="exact"/>
        <w:ind w:left="2529" w:hanging="990"/>
        <w:rPr>
          <w:sz w:val="20"/>
        </w:rPr>
      </w:pPr>
      <w:r>
        <w:rPr>
          <w:sz w:val="20"/>
        </w:rPr>
        <w:t>Define</w:t>
      </w:r>
      <w:r>
        <w:rPr>
          <w:spacing w:val="-5"/>
          <w:sz w:val="20"/>
        </w:rPr>
        <w:t xml:space="preserve"> </w:t>
      </w:r>
      <w:r>
        <w:rPr>
          <w:sz w:val="20"/>
        </w:rPr>
        <w:t>additional</w:t>
      </w:r>
      <w:r>
        <w:rPr>
          <w:spacing w:val="-5"/>
          <w:sz w:val="20"/>
        </w:rPr>
        <w:t xml:space="preserve"> </w:t>
      </w:r>
      <w:r>
        <w:rPr>
          <w:sz w:val="20"/>
        </w:rPr>
        <w:t>services</w:t>
      </w:r>
      <w:r>
        <w:rPr>
          <w:spacing w:val="-5"/>
          <w:sz w:val="20"/>
        </w:rPr>
        <w:t xml:space="preserve"> </w:t>
      </w:r>
      <w:r>
        <w:rPr>
          <w:sz w:val="20"/>
        </w:rPr>
        <w:t>explicitly</w:t>
      </w:r>
      <w:r>
        <w:rPr>
          <w:spacing w:val="-4"/>
          <w:sz w:val="20"/>
        </w:rPr>
        <w:t xml:space="preserve"> </w:t>
      </w:r>
      <w:r>
        <w:rPr>
          <w:sz w:val="20"/>
        </w:rPr>
        <w:t>not</w:t>
      </w:r>
      <w:r>
        <w:rPr>
          <w:spacing w:val="-6"/>
          <w:sz w:val="20"/>
        </w:rPr>
        <w:t xml:space="preserve"> </w:t>
      </w:r>
      <w:r>
        <w:rPr>
          <w:sz w:val="20"/>
        </w:rPr>
        <w:t>covered</w:t>
      </w:r>
      <w:r>
        <w:rPr>
          <w:spacing w:val="-5"/>
          <w:sz w:val="20"/>
        </w:rPr>
        <w:t xml:space="preserve"> </w:t>
      </w:r>
      <w:r>
        <w:rPr>
          <w:sz w:val="20"/>
        </w:rPr>
        <w:t>by</w:t>
      </w:r>
      <w:r>
        <w:rPr>
          <w:spacing w:val="-5"/>
          <w:sz w:val="20"/>
        </w:rPr>
        <w:t xml:space="preserve"> </w:t>
      </w:r>
      <w:r>
        <w:rPr>
          <w:sz w:val="20"/>
        </w:rPr>
        <w:t>implementation</w:t>
      </w:r>
      <w:r>
        <w:rPr>
          <w:spacing w:val="-6"/>
          <w:sz w:val="20"/>
        </w:rPr>
        <w:t xml:space="preserve"> </w:t>
      </w:r>
      <w:r>
        <w:rPr>
          <w:sz w:val="20"/>
        </w:rPr>
        <w:t>support</w:t>
      </w:r>
      <w:r>
        <w:rPr>
          <w:spacing w:val="-5"/>
          <w:sz w:val="20"/>
        </w:rPr>
        <w:t xml:space="preserve"> </w:t>
      </w:r>
      <w:r>
        <w:rPr>
          <w:sz w:val="20"/>
        </w:rPr>
        <w:t>services.</w:t>
      </w:r>
    </w:p>
    <w:p w14:paraId="27CE4D29" w14:textId="77777777" w:rsidR="00EF513F" w:rsidRDefault="00B929BC">
      <w:pPr>
        <w:pStyle w:val="ListParagraph"/>
        <w:numPr>
          <w:ilvl w:val="4"/>
          <w:numId w:val="38"/>
        </w:numPr>
        <w:tabs>
          <w:tab w:val="left" w:pos="2530"/>
        </w:tabs>
        <w:ind w:left="2529" w:right="117" w:hanging="989"/>
        <w:jc w:val="both"/>
        <w:rPr>
          <w:sz w:val="20"/>
        </w:rPr>
      </w:pPr>
      <w:r>
        <w:rPr>
          <w:sz w:val="20"/>
        </w:rPr>
        <w:t>Describe</w:t>
      </w:r>
      <w:r>
        <w:rPr>
          <w:spacing w:val="-15"/>
          <w:sz w:val="20"/>
        </w:rPr>
        <w:t xml:space="preserve"> </w:t>
      </w:r>
      <w:r>
        <w:rPr>
          <w:sz w:val="20"/>
        </w:rPr>
        <w:t>the</w:t>
      </w:r>
      <w:r>
        <w:rPr>
          <w:spacing w:val="-14"/>
          <w:sz w:val="20"/>
        </w:rPr>
        <w:t xml:space="preserve"> </w:t>
      </w:r>
      <w:r>
        <w:rPr>
          <w:sz w:val="20"/>
        </w:rPr>
        <w:t>expected</w:t>
      </w:r>
      <w:r>
        <w:rPr>
          <w:spacing w:val="-13"/>
          <w:sz w:val="20"/>
        </w:rPr>
        <w:t xml:space="preserve"> </w:t>
      </w:r>
      <w:r>
        <w:rPr>
          <w:sz w:val="20"/>
        </w:rPr>
        <w:t>implementation</w:t>
      </w:r>
      <w:r>
        <w:rPr>
          <w:spacing w:val="-15"/>
          <w:sz w:val="20"/>
        </w:rPr>
        <w:t xml:space="preserve"> </w:t>
      </w:r>
      <w:r>
        <w:rPr>
          <w:sz w:val="20"/>
        </w:rPr>
        <w:t>timeframe</w:t>
      </w:r>
      <w:r>
        <w:rPr>
          <w:spacing w:val="-14"/>
          <w:sz w:val="20"/>
        </w:rPr>
        <w:t xml:space="preserve"> </w:t>
      </w:r>
      <w:r>
        <w:rPr>
          <w:sz w:val="20"/>
        </w:rPr>
        <w:t>for</w:t>
      </w:r>
      <w:r>
        <w:rPr>
          <w:spacing w:val="-15"/>
          <w:sz w:val="20"/>
        </w:rPr>
        <w:t xml:space="preserve"> </w:t>
      </w:r>
      <w:r>
        <w:rPr>
          <w:sz w:val="20"/>
        </w:rPr>
        <w:t>the</w:t>
      </w:r>
      <w:r>
        <w:rPr>
          <w:spacing w:val="-16"/>
          <w:sz w:val="20"/>
        </w:rPr>
        <w:t xml:space="preserve"> </w:t>
      </w:r>
      <w:r>
        <w:rPr>
          <w:sz w:val="20"/>
        </w:rPr>
        <w:t>proposed</w:t>
      </w:r>
      <w:r>
        <w:rPr>
          <w:spacing w:val="-14"/>
          <w:sz w:val="20"/>
        </w:rPr>
        <w:t xml:space="preserve"> </w:t>
      </w:r>
      <w:r>
        <w:rPr>
          <w:sz w:val="20"/>
        </w:rPr>
        <w:t>solution.</w:t>
      </w:r>
      <w:r>
        <w:rPr>
          <w:spacing w:val="18"/>
          <w:sz w:val="20"/>
        </w:rPr>
        <w:t xml:space="preserve"> </w:t>
      </w:r>
      <w:r>
        <w:rPr>
          <w:sz w:val="20"/>
        </w:rPr>
        <w:t>Is</w:t>
      </w:r>
      <w:r>
        <w:rPr>
          <w:spacing w:val="-15"/>
          <w:sz w:val="20"/>
        </w:rPr>
        <w:t xml:space="preserve"> </w:t>
      </w:r>
      <w:r>
        <w:rPr>
          <w:sz w:val="20"/>
        </w:rPr>
        <w:t>implementation</w:t>
      </w:r>
      <w:r>
        <w:rPr>
          <w:spacing w:val="-13"/>
          <w:sz w:val="20"/>
        </w:rPr>
        <w:t xml:space="preserve"> </w:t>
      </w:r>
      <w:r>
        <w:rPr>
          <w:sz w:val="20"/>
        </w:rPr>
        <w:t>support restricted to a maximum period of time? What is the average implementation time for previous installations of a similar scope and</w:t>
      </w:r>
      <w:r>
        <w:rPr>
          <w:spacing w:val="-23"/>
          <w:sz w:val="20"/>
        </w:rPr>
        <w:t xml:space="preserve"> </w:t>
      </w:r>
      <w:r>
        <w:rPr>
          <w:sz w:val="20"/>
        </w:rPr>
        <w:t>size?</w:t>
      </w:r>
    </w:p>
    <w:p w14:paraId="3072E3CE" w14:textId="77777777" w:rsidR="00EF513F" w:rsidRDefault="00B929BC">
      <w:pPr>
        <w:pStyle w:val="ListParagraph"/>
        <w:numPr>
          <w:ilvl w:val="4"/>
          <w:numId w:val="38"/>
        </w:numPr>
        <w:tabs>
          <w:tab w:val="left" w:pos="2530"/>
        </w:tabs>
        <w:ind w:left="2530" w:right="119" w:hanging="991"/>
        <w:jc w:val="both"/>
        <w:rPr>
          <w:sz w:val="20"/>
        </w:rPr>
      </w:pPr>
      <w:r>
        <w:rPr>
          <w:sz w:val="20"/>
        </w:rPr>
        <w:t>Describe any prerequisites incumbent upon the University prior to the acquisition of implementation support</w:t>
      </w:r>
      <w:r>
        <w:rPr>
          <w:spacing w:val="-6"/>
          <w:sz w:val="20"/>
        </w:rPr>
        <w:t xml:space="preserve"> </w:t>
      </w:r>
      <w:r>
        <w:rPr>
          <w:sz w:val="20"/>
        </w:rPr>
        <w:t>–</w:t>
      </w:r>
      <w:r>
        <w:rPr>
          <w:spacing w:val="-5"/>
          <w:sz w:val="20"/>
        </w:rPr>
        <w:t xml:space="preserve"> </w:t>
      </w:r>
      <w:r>
        <w:rPr>
          <w:sz w:val="20"/>
        </w:rPr>
        <w:t>e.g.,</w:t>
      </w:r>
      <w:r>
        <w:rPr>
          <w:spacing w:val="-6"/>
          <w:sz w:val="20"/>
        </w:rPr>
        <w:t xml:space="preserve"> </w:t>
      </w:r>
      <w:r>
        <w:rPr>
          <w:sz w:val="20"/>
        </w:rPr>
        <w:t>administrator</w:t>
      </w:r>
      <w:r>
        <w:rPr>
          <w:spacing w:val="-5"/>
          <w:sz w:val="20"/>
        </w:rPr>
        <w:t xml:space="preserve"> </w:t>
      </w:r>
      <w:r>
        <w:rPr>
          <w:sz w:val="20"/>
        </w:rPr>
        <w:t>training,</w:t>
      </w:r>
      <w:r>
        <w:rPr>
          <w:spacing w:val="-6"/>
          <w:sz w:val="20"/>
        </w:rPr>
        <w:t xml:space="preserve"> </w:t>
      </w:r>
      <w:r>
        <w:rPr>
          <w:sz w:val="20"/>
        </w:rPr>
        <w:t>required</w:t>
      </w:r>
      <w:r>
        <w:rPr>
          <w:spacing w:val="-5"/>
          <w:sz w:val="20"/>
        </w:rPr>
        <w:t xml:space="preserve"> </w:t>
      </w:r>
      <w:r>
        <w:rPr>
          <w:sz w:val="20"/>
        </w:rPr>
        <w:t>certifications,</w:t>
      </w:r>
      <w:r>
        <w:rPr>
          <w:spacing w:val="-4"/>
          <w:sz w:val="20"/>
        </w:rPr>
        <w:t xml:space="preserve"> </w:t>
      </w:r>
      <w:r>
        <w:rPr>
          <w:sz w:val="20"/>
        </w:rPr>
        <w:t>etc.</w:t>
      </w:r>
    </w:p>
    <w:p w14:paraId="429A1B5F" w14:textId="77777777" w:rsidR="00EF513F" w:rsidRDefault="00B929BC">
      <w:pPr>
        <w:pStyle w:val="ListParagraph"/>
        <w:numPr>
          <w:ilvl w:val="4"/>
          <w:numId w:val="38"/>
        </w:numPr>
        <w:tabs>
          <w:tab w:val="left" w:pos="2530"/>
        </w:tabs>
        <w:spacing w:before="1"/>
        <w:ind w:left="2530" w:right="116" w:hanging="991"/>
        <w:jc w:val="both"/>
        <w:rPr>
          <w:sz w:val="20"/>
        </w:rPr>
      </w:pPr>
      <w:r>
        <w:rPr>
          <w:sz w:val="20"/>
        </w:rPr>
        <w:t>Describe</w:t>
      </w:r>
      <w:r>
        <w:rPr>
          <w:spacing w:val="-6"/>
          <w:sz w:val="20"/>
        </w:rPr>
        <w:t xml:space="preserve"> </w:t>
      </w:r>
      <w:r>
        <w:rPr>
          <w:sz w:val="20"/>
        </w:rPr>
        <w:t>how</w:t>
      </w:r>
      <w:r>
        <w:rPr>
          <w:spacing w:val="-6"/>
          <w:sz w:val="20"/>
        </w:rPr>
        <w:t xml:space="preserve"> </w:t>
      </w:r>
      <w:r>
        <w:rPr>
          <w:sz w:val="20"/>
        </w:rPr>
        <w:t>determination</w:t>
      </w:r>
      <w:r>
        <w:rPr>
          <w:spacing w:val="-4"/>
          <w:sz w:val="20"/>
        </w:rPr>
        <w:t xml:space="preserve"> </w:t>
      </w:r>
      <w:r>
        <w:rPr>
          <w:sz w:val="20"/>
        </w:rPr>
        <w:t>is</w:t>
      </w:r>
      <w:r>
        <w:rPr>
          <w:spacing w:val="-5"/>
          <w:sz w:val="20"/>
        </w:rPr>
        <w:t xml:space="preserve"> </w:t>
      </w:r>
      <w:r>
        <w:rPr>
          <w:sz w:val="20"/>
        </w:rPr>
        <w:t>made</w:t>
      </w:r>
      <w:r>
        <w:rPr>
          <w:spacing w:val="-5"/>
          <w:sz w:val="20"/>
        </w:rPr>
        <w:t xml:space="preserve"> </w:t>
      </w:r>
      <w:r>
        <w:rPr>
          <w:sz w:val="20"/>
        </w:rPr>
        <w:t>that</w:t>
      </w:r>
      <w:r>
        <w:rPr>
          <w:spacing w:val="-5"/>
          <w:sz w:val="20"/>
        </w:rPr>
        <w:t xml:space="preserve"> </w:t>
      </w:r>
      <w:r>
        <w:rPr>
          <w:sz w:val="20"/>
        </w:rPr>
        <w:t>the</w:t>
      </w:r>
      <w:r>
        <w:rPr>
          <w:spacing w:val="-4"/>
          <w:sz w:val="20"/>
        </w:rPr>
        <w:t xml:space="preserve"> </w:t>
      </w:r>
      <w:r>
        <w:rPr>
          <w:sz w:val="20"/>
        </w:rPr>
        <w:t>products</w:t>
      </w:r>
      <w:r>
        <w:rPr>
          <w:spacing w:val="-4"/>
          <w:sz w:val="20"/>
        </w:rPr>
        <w:t xml:space="preserve"> </w:t>
      </w:r>
      <w:r>
        <w:rPr>
          <w:sz w:val="20"/>
        </w:rPr>
        <w:t>are</w:t>
      </w:r>
      <w:r>
        <w:rPr>
          <w:spacing w:val="-6"/>
          <w:sz w:val="20"/>
        </w:rPr>
        <w:t xml:space="preserve"> </w:t>
      </w:r>
      <w:r>
        <w:rPr>
          <w:sz w:val="20"/>
        </w:rPr>
        <w:t>fully</w:t>
      </w:r>
      <w:r>
        <w:rPr>
          <w:spacing w:val="-3"/>
          <w:sz w:val="20"/>
        </w:rPr>
        <w:t xml:space="preserve"> </w:t>
      </w:r>
      <w:r>
        <w:rPr>
          <w:sz w:val="20"/>
        </w:rPr>
        <w:t>and</w:t>
      </w:r>
      <w:r>
        <w:rPr>
          <w:spacing w:val="-4"/>
          <w:sz w:val="20"/>
        </w:rPr>
        <w:t xml:space="preserve"> </w:t>
      </w:r>
      <w:r>
        <w:rPr>
          <w:sz w:val="20"/>
        </w:rPr>
        <w:t>successfully</w:t>
      </w:r>
      <w:r>
        <w:rPr>
          <w:spacing w:val="-4"/>
          <w:sz w:val="20"/>
        </w:rPr>
        <w:t xml:space="preserve"> </w:t>
      </w:r>
      <w:r>
        <w:rPr>
          <w:sz w:val="20"/>
        </w:rPr>
        <w:t>implemented</w:t>
      </w:r>
      <w:r>
        <w:rPr>
          <w:spacing w:val="-3"/>
          <w:sz w:val="20"/>
        </w:rPr>
        <w:t xml:space="preserve"> </w:t>
      </w:r>
      <w:r>
        <w:rPr>
          <w:sz w:val="20"/>
        </w:rPr>
        <w:t>and</w:t>
      </w:r>
      <w:r>
        <w:rPr>
          <w:spacing w:val="-5"/>
          <w:sz w:val="20"/>
        </w:rPr>
        <w:t xml:space="preserve"> </w:t>
      </w:r>
      <w:r>
        <w:rPr>
          <w:sz w:val="20"/>
        </w:rPr>
        <w:t>that the agreement for implementation support has been entirely fulfilled. Is there established acceptance criteria used by your</w:t>
      </w:r>
      <w:r>
        <w:rPr>
          <w:spacing w:val="-15"/>
          <w:sz w:val="20"/>
        </w:rPr>
        <w:t xml:space="preserve"> </w:t>
      </w:r>
      <w:r>
        <w:rPr>
          <w:sz w:val="20"/>
        </w:rPr>
        <w:t>firm?</w:t>
      </w:r>
    </w:p>
    <w:p w14:paraId="2D18D491" w14:textId="77777777" w:rsidR="00EF513F" w:rsidRDefault="00B929BC">
      <w:pPr>
        <w:pStyle w:val="ListParagraph"/>
        <w:numPr>
          <w:ilvl w:val="4"/>
          <w:numId w:val="38"/>
        </w:numPr>
        <w:tabs>
          <w:tab w:val="left" w:pos="2531"/>
        </w:tabs>
        <w:ind w:left="2529" w:right="119" w:hanging="989"/>
        <w:jc w:val="both"/>
        <w:rPr>
          <w:sz w:val="20"/>
        </w:rPr>
      </w:pPr>
      <w:r>
        <w:rPr>
          <w:sz w:val="20"/>
        </w:rPr>
        <w:t>If</w:t>
      </w:r>
      <w:r>
        <w:rPr>
          <w:spacing w:val="-12"/>
          <w:sz w:val="20"/>
        </w:rPr>
        <w:t xml:space="preserve"> </w:t>
      </w:r>
      <w:r>
        <w:rPr>
          <w:sz w:val="20"/>
        </w:rPr>
        <w:t>consultants</w:t>
      </w:r>
      <w:r>
        <w:rPr>
          <w:spacing w:val="-13"/>
          <w:sz w:val="20"/>
        </w:rPr>
        <w:t xml:space="preserve"> </w:t>
      </w:r>
      <w:r>
        <w:rPr>
          <w:sz w:val="20"/>
        </w:rPr>
        <w:t>are</w:t>
      </w:r>
      <w:r>
        <w:rPr>
          <w:spacing w:val="-13"/>
          <w:sz w:val="20"/>
        </w:rPr>
        <w:t xml:space="preserve"> </w:t>
      </w:r>
      <w:r>
        <w:rPr>
          <w:sz w:val="20"/>
        </w:rPr>
        <w:t>provided</w:t>
      </w:r>
      <w:r>
        <w:rPr>
          <w:spacing w:val="-13"/>
          <w:sz w:val="20"/>
        </w:rPr>
        <w:t xml:space="preserve"> </w:t>
      </w:r>
      <w:r>
        <w:rPr>
          <w:sz w:val="20"/>
        </w:rPr>
        <w:t>as</w:t>
      </w:r>
      <w:r>
        <w:rPr>
          <w:spacing w:val="-14"/>
          <w:sz w:val="20"/>
        </w:rPr>
        <w:t xml:space="preserve"> </w:t>
      </w:r>
      <w:r>
        <w:rPr>
          <w:sz w:val="20"/>
        </w:rPr>
        <w:t>part</w:t>
      </w:r>
      <w:r>
        <w:rPr>
          <w:spacing w:val="-12"/>
          <w:sz w:val="20"/>
        </w:rPr>
        <w:t xml:space="preserve"> </w:t>
      </w:r>
      <w:r>
        <w:rPr>
          <w:sz w:val="20"/>
        </w:rPr>
        <w:t>of</w:t>
      </w:r>
      <w:r>
        <w:rPr>
          <w:spacing w:val="-14"/>
          <w:sz w:val="20"/>
        </w:rPr>
        <w:t xml:space="preserve"> </w:t>
      </w:r>
      <w:r>
        <w:rPr>
          <w:sz w:val="20"/>
        </w:rPr>
        <w:t>your</w:t>
      </w:r>
      <w:r>
        <w:rPr>
          <w:spacing w:val="-13"/>
          <w:sz w:val="20"/>
        </w:rPr>
        <w:t xml:space="preserve"> </w:t>
      </w:r>
      <w:r>
        <w:rPr>
          <w:sz w:val="20"/>
        </w:rPr>
        <w:t>proposal,</w:t>
      </w:r>
      <w:r>
        <w:rPr>
          <w:spacing w:val="-12"/>
          <w:sz w:val="20"/>
        </w:rPr>
        <w:t xml:space="preserve"> </w:t>
      </w:r>
      <w:r>
        <w:rPr>
          <w:sz w:val="20"/>
        </w:rPr>
        <w:t>will</w:t>
      </w:r>
      <w:r>
        <w:rPr>
          <w:spacing w:val="-13"/>
          <w:sz w:val="20"/>
        </w:rPr>
        <w:t xml:space="preserve"> </w:t>
      </w:r>
      <w:r>
        <w:rPr>
          <w:sz w:val="20"/>
        </w:rPr>
        <w:t>University</w:t>
      </w:r>
      <w:r>
        <w:rPr>
          <w:spacing w:val="-12"/>
          <w:sz w:val="20"/>
        </w:rPr>
        <w:t xml:space="preserve"> </w:t>
      </w:r>
      <w:r>
        <w:rPr>
          <w:sz w:val="20"/>
        </w:rPr>
        <w:t>representatives</w:t>
      </w:r>
      <w:r>
        <w:rPr>
          <w:spacing w:val="-13"/>
          <w:sz w:val="20"/>
        </w:rPr>
        <w:t xml:space="preserve"> </w:t>
      </w:r>
      <w:r>
        <w:rPr>
          <w:sz w:val="20"/>
        </w:rPr>
        <w:t>have</w:t>
      </w:r>
      <w:r>
        <w:rPr>
          <w:spacing w:val="-13"/>
          <w:sz w:val="20"/>
        </w:rPr>
        <w:t xml:space="preserve"> </w:t>
      </w:r>
      <w:r>
        <w:rPr>
          <w:sz w:val="20"/>
        </w:rPr>
        <w:t>the</w:t>
      </w:r>
      <w:r>
        <w:rPr>
          <w:spacing w:val="-13"/>
          <w:sz w:val="20"/>
        </w:rPr>
        <w:t xml:space="preserve"> </w:t>
      </w:r>
      <w:r>
        <w:rPr>
          <w:sz w:val="20"/>
        </w:rPr>
        <w:t>opportunity to interview candidate consultants and select from a</w:t>
      </w:r>
      <w:r>
        <w:rPr>
          <w:spacing w:val="-24"/>
          <w:sz w:val="20"/>
        </w:rPr>
        <w:t xml:space="preserve"> </w:t>
      </w:r>
      <w:r>
        <w:rPr>
          <w:sz w:val="20"/>
        </w:rPr>
        <w:t>pool?</w:t>
      </w:r>
    </w:p>
    <w:p w14:paraId="2C9F9C56" w14:textId="77777777" w:rsidR="00EF513F" w:rsidRDefault="00B929BC">
      <w:pPr>
        <w:pStyle w:val="ListParagraph"/>
        <w:numPr>
          <w:ilvl w:val="3"/>
          <w:numId w:val="38"/>
        </w:numPr>
        <w:tabs>
          <w:tab w:val="left" w:pos="1540"/>
        </w:tabs>
        <w:spacing w:before="1" w:line="244" w:lineRule="exact"/>
        <w:ind w:left="1539"/>
        <w:rPr>
          <w:sz w:val="20"/>
        </w:rPr>
      </w:pPr>
      <w:r>
        <w:rPr>
          <w:sz w:val="20"/>
        </w:rPr>
        <w:t>OPERATIONAL</w:t>
      </w:r>
      <w:r>
        <w:rPr>
          <w:spacing w:val="-3"/>
          <w:sz w:val="20"/>
        </w:rPr>
        <w:t xml:space="preserve"> </w:t>
      </w:r>
      <w:r>
        <w:rPr>
          <w:sz w:val="20"/>
        </w:rPr>
        <w:t>SUPPORT</w:t>
      </w:r>
    </w:p>
    <w:p w14:paraId="023D6B09" w14:textId="77777777" w:rsidR="00EF513F" w:rsidRDefault="00B929BC">
      <w:pPr>
        <w:pStyle w:val="ListParagraph"/>
        <w:numPr>
          <w:ilvl w:val="4"/>
          <w:numId w:val="38"/>
        </w:numPr>
        <w:tabs>
          <w:tab w:val="left" w:pos="2530"/>
        </w:tabs>
        <w:ind w:left="2529" w:right="117" w:hanging="990"/>
        <w:jc w:val="both"/>
        <w:rPr>
          <w:sz w:val="20"/>
        </w:rPr>
      </w:pPr>
      <w:r>
        <w:rPr>
          <w:sz w:val="20"/>
        </w:rPr>
        <w:t>Describe types and levels of operational support services available. Include response times for each level.</w:t>
      </w:r>
    </w:p>
    <w:p w14:paraId="093FD8F1" w14:textId="77777777" w:rsidR="00EF513F" w:rsidRDefault="00B929BC">
      <w:pPr>
        <w:pStyle w:val="ListParagraph"/>
        <w:numPr>
          <w:ilvl w:val="4"/>
          <w:numId w:val="38"/>
        </w:numPr>
        <w:tabs>
          <w:tab w:val="left" w:pos="2530"/>
        </w:tabs>
        <w:ind w:left="2529" w:right="116" w:hanging="990"/>
        <w:jc w:val="both"/>
        <w:rPr>
          <w:sz w:val="20"/>
        </w:rPr>
      </w:pPr>
      <w:r>
        <w:rPr>
          <w:sz w:val="20"/>
        </w:rPr>
        <w:t>Describe the availability of telephone support; which hours on which days. Is your telephone support phone</w:t>
      </w:r>
      <w:r>
        <w:rPr>
          <w:spacing w:val="-11"/>
          <w:sz w:val="20"/>
        </w:rPr>
        <w:t xml:space="preserve"> </w:t>
      </w:r>
      <w:r>
        <w:rPr>
          <w:sz w:val="20"/>
        </w:rPr>
        <w:t>number</w:t>
      </w:r>
      <w:r>
        <w:rPr>
          <w:spacing w:val="-13"/>
          <w:sz w:val="20"/>
        </w:rPr>
        <w:t xml:space="preserve"> </w:t>
      </w:r>
      <w:r>
        <w:rPr>
          <w:sz w:val="20"/>
        </w:rPr>
        <w:t>toll‐free?</w:t>
      </w:r>
      <w:r>
        <w:rPr>
          <w:spacing w:val="22"/>
          <w:sz w:val="20"/>
        </w:rPr>
        <w:t xml:space="preserve"> </w:t>
      </w:r>
      <w:r>
        <w:rPr>
          <w:sz w:val="20"/>
        </w:rPr>
        <w:t>What</w:t>
      </w:r>
      <w:r>
        <w:rPr>
          <w:spacing w:val="-11"/>
          <w:sz w:val="20"/>
        </w:rPr>
        <w:t xml:space="preserve"> </w:t>
      </w:r>
      <w:r>
        <w:rPr>
          <w:sz w:val="20"/>
        </w:rPr>
        <w:t>is</w:t>
      </w:r>
      <w:r>
        <w:rPr>
          <w:spacing w:val="-12"/>
          <w:sz w:val="20"/>
        </w:rPr>
        <w:t xml:space="preserve"> </w:t>
      </w:r>
      <w:r>
        <w:rPr>
          <w:sz w:val="20"/>
        </w:rPr>
        <w:t>the</w:t>
      </w:r>
      <w:r>
        <w:rPr>
          <w:spacing w:val="-13"/>
          <w:sz w:val="20"/>
        </w:rPr>
        <w:t xml:space="preserve"> </w:t>
      </w:r>
      <w:r>
        <w:rPr>
          <w:sz w:val="20"/>
        </w:rPr>
        <w:t>average</w:t>
      </w:r>
      <w:r>
        <w:rPr>
          <w:spacing w:val="-11"/>
          <w:sz w:val="20"/>
        </w:rPr>
        <w:t xml:space="preserve"> </w:t>
      </w:r>
      <w:r>
        <w:rPr>
          <w:sz w:val="20"/>
        </w:rPr>
        <w:t>response</w:t>
      </w:r>
      <w:r>
        <w:rPr>
          <w:spacing w:val="-13"/>
          <w:sz w:val="20"/>
        </w:rPr>
        <w:t xml:space="preserve"> </w:t>
      </w:r>
      <w:r>
        <w:rPr>
          <w:sz w:val="20"/>
        </w:rPr>
        <w:t>time</w:t>
      </w:r>
      <w:r>
        <w:rPr>
          <w:spacing w:val="-11"/>
          <w:sz w:val="20"/>
        </w:rPr>
        <w:t xml:space="preserve"> </w:t>
      </w:r>
      <w:r>
        <w:rPr>
          <w:sz w:val="20"/>
        </w:rPr>
        <w:t>to</w:t>
      </w:r>
      <w:r>
        <w:rPr>
          <w:spacing w:val="-11"/>
          <w:sz w:val="20"/>
        </w:rPr>
        <w:t xml:space="preserve"> </w:t>
      </w:r>
      <w:r>
        <w:rPr>
          <w:sz w:val="20"/>
        </w:rPr>
        <w:t>telephone</w:t>
      </w:r>
      <w:r>
        <w:rPr>
          <w:spacing w:val="-12"/>
          <w:sz w:val="20"/>
        </w:rPr>
        <w:t xml:space="preserve"> </w:t>
      </w:r>
      <w:r>
        <w:rPr>
          <w:sz w:val="20"/>
        </w:rPr>
        <w:t>call?</w:t>
      </w:r>
      <w:r>
        <w:rPr>
          <w:spacing w:val="-12"/>
          <w:sz w:val="20"/>
        </w:rPr>
        <w:t xml:space="preserve"> </w:t>
      </w:r>
      <w:r>
        <w:rPr>
          <w:sz w:val="20"/>
        </w:rPr>
        <w:t>What</w:t>
      </w:r>
      <w:r>
        <w:rPr>
          <w:spacing w:val="-13"/>
          <w:sz w:val="20"/>
        </w:rPr>
        <w:t xml:space="preserve"> </w:t>
      </w:r>
      <w:r>
        <w:rPr>
          <w:sz w:val="20"/>
        </w:rPr>
        <w:t>percentage</w:t>
      </w:r>
      <w:r>
        <w:rPr>
          <w:spacing w:val="-13"/>
          <w:sz w:val="20"/>
        </w:rPr>
        <w:t xml:space="preserve"> </w:t>
      </w:r>
      <w:r>
        <w:rPr>
          <w:sz w:val="20"/>
        </w:rPr>
        <w:t>of</w:t>
      </w:r>
      <w:r>
        <w:rPr>
          <w:spacing w:val="-12"/>
          <w:sz w:val="20"/>
        </w:rPr>
        <w:t xml:space="preserve"> </w:t>
      </w:r>
      <w:r>
        <w:rPr>
          <w:sz w:val="20"/>
        </w:rPr>
        <w:t>calls are closed within 1 hour, 8 hours and 5</w:t>
      </w:r>
      <w:r>
        <w:rPr>
          <w:spacing w:val="-22"/>
          <w:sz w:val="20"/>
        </w:rPr>
        <w:t xml:space="preserve"> </w:t>
      </w:r>
      <w:r>
        <w:rPr>
          <w:sz w:val="20"/>
        </w:rPr>
        <w:t>days?</w:t>
      </w:r>
    </w:p>
    <w:p w14:paraId="71725085" w14:textId="77777777" w:rsidR="00EF513F" w:rsidRDefault="00B929BC">
      <w:pPr>
        <w:pStyle w:val="ListParagraph"/>
        <w:numPr>
          <w:ilvl w:val="4"/>
          <w:numId w:val="38"/>
        </w:numPr>
        <w:tabs>
          <w:tab w:val="left" w:pos="2530"/>
        </w:tabs>
        <w:spacing w:before="1"/>
        <w:ind w:left="2529" w:right="119" w:hanging="990"/>
        <w:jc w:val="both"/>
        <w:rPr>
          <w:sz w:val="20"/>
        </w:rPr>
      </w:pPr>
      <w:r>
        <w:rPr>
          <w:sz w:val="20"/>
        </w:rPr>
        <w:t>Describe whether after hours support is available and define the fee structure (included in annual support costs, hourly rate, per incident charge, etc.). Include all cost in Section</w:t>
      </w:r>
      <w:r>
        <w:rPr>
          <w:spacing w:val="12"/>
          <w:sz w:val="20"/>
        </w:rPr>
        <w:t xml:space="preserve"> </w:t>
      </w:r>
      <w:r>
        <w:rPr>
          <w:sz w:val="20"/>
        </w:rPr>
        <w:t>2.</w:t>
      </w:r>
    </w:p>
    <w:p w14:paraId="4987ED47" w14:textId="77777777" w:rsidR="00EF513F" w:rsidRDefault="00B929BC">
      <w:pPr>
        <w:pStyle w:val="ListParagraph"/>
        <w:numPr>
          <w:ilvl w:val="4"/>
          <w:numId w:val="38"/>
        </w:numPr>
        <w:tabs>
          <w:tab w:val="left" w:pos="2530"/>
        </w:tabs>
        <w:ind w:left="2530" w:right="116" w:hanging="991"/>
        <w:jc w:val="both"/>
        <w:rPr>
          <w:sz w:val="20"/>
        </w:rPr>
      </w:pPr>
      <w:r>
        <w:rPr>
          <w:sz w:val="20"/>
        </w:rPr>
        <w:t xml:space="preserve">Describe support services available via an Internet web site. Does your Internet support service include access to a knowledgebase of customer questions and solutions?    </w:t>
      </w:r>
      <w:r>
        <w:rPr>
          <w:spacing w:val="24"/>
          <w:sz w:val="20"/>
        </w:rPr>
        <w:t xml:space="preserve"> </w:t>
      </w:r>
      <w:r>
        <w:rPr>
          <w:sz w:val="20"/>
        </w:rPr>
        <w:t>Can support calls be initiated from</w:t>
      </w:r>
    </w:p>
    <w:p w14:paraId="7EA687CB" w14:textId="77777777" w:rsidR="00EF513F" w:rsidRDefault="00EF513F">
      <w:pPr>
        <w:jc w:val="both"/>
        <w:rPr>
          <w:sz w:val="20"/>
        </w:rPr>
        <w:sectPr w:rsidR="00EF513F">
          <w:pgSz w:w="12240" w:h="15840"/>
          <w:pgMar w:top="640" w:right="600" w:bottom="900" w:left="620" w:header="0" w:footer="714" w:gutter="0"/>
          <w:cols w:space="720"/>
        </w:sectPr>
      </w:pPr>
    </w:p>
    <w:p w14:paraId="55B47021" w14:textId="77777777" w:rsidR="00EF513F" w:rsidRDefault="00B929BC">
      <w:pPr>
        <w:pStyle w:val="BodyText"/>
        <w:spacing w:before="38"/>
        <w:ind w:left="2529"/>
      </w:pPr>
      <w:r>
        <w:lastRenderedPageBreak/>
        <w:t>your web site? What is the average initial response time to a request for service initiated via your web site?</w:t>
      </w:r>
    </w:p>
    <w:p w14:paraId="063E85B9" w14:textId="77777777" w:rsidR="00EF513F" w:rsidRDefault="00B929BC">
      <w:pPr>
        <w:pStyle w:val="ListParagraph"/>
        <w:numPr>
          <w:ilvl w:val="4"/>
          <w:numId w:val="38"/>
        </w:numPr>
        <w:tabs>
          <w:tab w:val="left" w:pos="2530"/>
        </w:tabs>
        <w:ind w:left="2529" w:right="117" w:hanging="990"/>
        <w:jc w:val="both"/>
        <w:rPr>
          <w:sz w:val="20"/>
        </w:rPr>
      </w:pPr>
      <w:r>
        <w:rPr>
          <w:sz w:val="20"/>
        </w:rPr>
        <w:t>Describe the availability of onsite support. Under what circumstances can the University request onsite support?</w:t>
      </w:r>
      <w:r>
        <w:rPr>
          <w:spacing w:val="33"/>
          <w:sz w:val="20"/>
        </w:rPr>
        <w:t xml:space="preserve"> </w:t>
      </w:r>
      <w:r>
        <w:rPr>
          <w:sz w:val="20"/>
        </w:rPr>
        <w:t>Under</w:t>
      </w:r>
      <w:r>
        <w:rPr>
          <w:spacing w:val="-6"/>
          <w:sz w:val="20"/>
        </w:rPr>
        <w:t xml:space="preserve"> </w:t>
      </w:r>
      <w:r>
        <w:rPr>
          <w:sz w:val="20"/>
        </w:rPr>
        <w:t>what</w:t>
      </w:r>
      <w:r>
        <w:rPr>
          <w:spacing w:val="-7"/>
          <w:sz w:val="20"/>
        </w:rPr>
        <w:t xml:space="preserve"> </w:t>
      </w:r>
      <w:r>
        <w:rPr>
          <w:sz w:val="20"/>
        </w:rPr>
        <w:t>circumstances,</w:t>
      </w:r>
      <w:r>
        <w:rPr>
          <w:spacing w:val="-6"/>
          <w:sz w:val="20"/>
        </w:rPr>
        <w:t xml:space="preserve"> </w:t>
      </w:r>
      <w:r>
        <w:rPr>
          <w:sz w:val="20"/>
        </w:rPr>
        <w:t>if</w:t>
      </w:r>
      <w:r>
        <w:rPr>
          <w:spacing w:val="-6"/>
          <w:sz w:val="20"/>
        </w:rPr>
        <w:t xml:space="preserve"> </w:t>
      </w:r>
      <w:r>
        <w:rPr>
          <w:sz w:val="20"/>
        </w:rPr>
        <w:t>any,</w:t>
      </w:r>
      <w:r>
        <w:rPr>
          <w:spacing w:val="-6"/>
          <w:sz w:val="20"/>
        </w:rPr>
        <w:t xml:space="preserve"> </w:t>
      </w:r>
      <w:r>
        <w:rPr>
          <w:sz w:val="20"/>
        </w:rPr>
        <w:t>will</w:t>
      </w:r>
      <w:r>
        <w:rPr>
          <w:spacing w:val="-6"/>
          <w:sz w:val="20"/>
        </w:rPr>
        <w:t xml:space="preserve"> </w:t>
      </w:r>
      <w:r>
        <w:rPr>
          <w:sz w:val="20"/>
        </w:rPr>
        <w:t>your</w:t>
      </w:r>
      <w:r>
        <w:rPr>
          <w:spacing w:val="-7"/>
          <w:sz w:val="20"/>
        </w:rPr>
        <w:t xml:space="preserve"> </w:t>
      </w:r>
      <w:r>
        <w:rPr>
          <w:sz w:val="20"/>
        </w:rPr>
        <w:t>company</w:t>
      </w:r>
      <w:r>
        <w:rPr>
          <w:spacing w:val="-5"/>
          <w:sz w:val="20"/>
        </w:rPr>
        <w:t xml:space="preserve"> </w:t>
      </w:r>
      <w:r>
        <w:rPr>
          <w:sz w:val="20"/>
        </w:rPr>
        <w:t>escalate</w:t>
      </w:r>
      <w:r>
        <w:rPr>
          <w:spacing w:val="-8"/>
          <w:sz w:val="20"/>
        </w:rPr>
        <w:t xml:space="preserve"> </w:t>
      </w:r>
      <w:r>
        <w:rPr>
          <w:sz w:val="20"/>
        </w:rPr>
        <w:t>a</w:t>
      </w:r>
      <w:r>
        <w:rPr>
          <w:spacing w:val="-6"/>
          <w:sz w:val="20"/>
        </w:rPr>
        <w:t xml:space="preserve"> </w:t>
      </w:r>
      <w:r>
        <w:rPr>
          <w:sz w:val="20"/>
        </w:rPr>
        <w:t>service</w:t>
      </w:r>
      <w:r>
        <w:rPr>
          <w:spacing w:val="-6"/>
          <w:sz w:val="20"/>
        </w:rPr>
        <w:t xml:space="preserve"> </w:t>
      </w:r>
      <w:r>
        <w:rPr>
          <w:sz w:val="20"/>
        </w:rPr>
        <w:t>call</w:t>
      </w:r>
      <w:r>
        <w:rPr>
          <w:spacing w:val="-6"/>
          <w:sz w:val="20"/>
        </w:rPr>
        <w:t xml:space="preserve"> </w:t>
      </w:r>
      <w:r>
        <w:rPr>
          <w:sz w:val="20"/>
        </w:rPr>
        <w:t>to</w:t>
      </w:r>
      <w:r>
        <w:rPr>
          <w:spacing w:val="-6"/>
          <w:sz w:val="20"/>
        </w:rPr>
        <w:t xml:space="preserve"> </w:t>
      </w:r>
      <w:r>
        <w:rPr>
          <w:sz w:val="20"/>
        </w:rPr>
        <w:t>onsite</w:t>
      </w:r>
      <w:r>
        <w:rPr>
          <w:spacing w:val="-6"/>
          <w:sz w:val="20"/>
        </w:rPr>
        <w:t xml:space="preserve"> </w:t>
      </w:r>
      <w:r>
        <w:rPr>
          <w:sz w:val="20"/>
        </w:rPr>
        <w:t>support? How soon will your technician be available at our</w:t>
      </w:r>
      <w:r>
        <w:rPr>
          <w:spacing w:val="-28"/>
          <w:sz w:val="20"/>
        </w:rPr>
        <w:t xml:space="preserve"> </w:t>
      </w:r>
      <w:r>
        <w:rPr>
          <w:sz w:val="20"/>
        </w:rPr>
        <w:t>site?</w:t>
      </w:r>
    </w:p>
    <w:p w14:paraId="279CB49E" w14:textId="77777777" w:rsidR="00EF513F" w:rsidRDefault="00B929BC">
      <w:pPr>
        <w:pStyle w:val="ListParagraph"/>
        <w:numPr>
          <w:ilvl w:val="4"/>
          <w:numId w:val="38"/>
        </w:numPr>
        <w:tabs>
          <w:tab w:val="left" w:pos="2530"/>
        </w:tabs>
        <w:ind w:left="2530" w:right="118" w:hanging="945"/>
        <w:jc w:val="both"/>
        <w:rPr>
          <w:sz w:val="20"/>
        </w:rPr>
      </w:pPr>
      <w:r>
        <w:rPr>
          <w:sz w:val="20"/>
        </w:rPr>
        <w:t>Include a copy of your support terms and conditions, and a copy of your service level agreement with your response.  Reference to a URL will not be an acceptable</w:t>
      </w:r>
      <w:r>
        <w:rPr>
          <w:spacing w:val="-22"/>
          <w:sz w:val="20"/>
        </w:rPr>
        <w:t xml:space="preserve"> </w:t>
      </w:r>
      <w:r>
        <w:rPr>
          <w:sz w:val="20"/>
        </w:rPr>
        <w:t>response.</w:t>
      </w:r>
    </w:p>
    <w:p w14:paraId="41C9E3E5" w14:textId="77777777" w:rsidR="00EF513F" w:rsidRDefault="00B929BC">
      <w:pPr>
        <w:pStyle w:val="ListParagraph"/>
        <w:numPr>
          <w:ilvl w:val="4"/>
          <w:numId w:val="38"/>
        </w:numPr>
        <w:tabs>
          <w:tab w:val="left" w:pos="2530"/>
        </w:tabs>
        <w:ind w:left="2529" w:right="119" w:hanging="990"/>
        <w:jc w:val="both"/>
        <w:rPr>
          <w:sz w:val="20"/>
        </w:rPr>
      </w:pPr>
      <w:r>
        <w:rPr>
          <w:sz w:val="20"/>
        </w:rPr>
        <w:t>Under what circumstances are questions/problems escalated to a higher level of support? Can the University</w:t>
      </w:r>
      <w:r>
        <w:rPr>
          <w:spacing w:val="-3"/>
          <w:sz w:val="20"/>
        </w:rPr>
        <w:t xml:space="preserve"> </w:t>
      </w:r>
      <w:r>
        <w:rPr>
          <w:sz w:val="20"/>
        </w:rPr>
        <w:t>request</w:t>
      </w:r>
      <w:r>
        <w:rPr>
          <w:spacing w:val="-3"/>
          <w:sz w:val="20"/>
        </w:rPr>
        <w:t xml:space="preserve"> </w:t>
      </w:r>
      <w:r>
        <w:rPr>
          <w:sz w:val="20"/>
        </w:rPr>
        <w:t>that</w:t>
      </w:r>
      <w:r>
        <w:rPr>
          <w:spacing w:val="-3"/>
          <w:sz w:val="20"/>
        </w:rPr>
        <w:t xml:space="preserve"> </w:t>
      </w:r>
      <w:r>
        <w:rPr>
          <w:sz w:val="20"/>
        </w:rPr>
        <w:t>an</w:t>
      </w:r>
      <w:r>
        <w:rPr>
          <w:spacing w:val="-3"/>
          <w:sz w:val="20"/>
        </w:rPr>
        <w:t xml:space="preserve"> </w:t>
      </w:r>
      <w:r>
        <w:rPr>
          <w:sz w:val="20"/>
        </w:rPr>
        <w:t>incident</w:t>
      </w:r>
      <w:r>
        <w:rPr>
          <w:spacing w:val="-4"/>
          <w:sz w:val="20"/>
        </w:rPr>
        <w:t xml:space="preserve"> </w:t>
      </w:r>
      <w:r>
        <w:rPr>
          <w:sz w:val="20"/>
        </w:rPr>
        <w:t>be</w:t>
      </w:r>
      <w:r>
        <w:rPr>
          <w:spacing w:val="-4"/>
          <w:sz w:val="20"/>
        </w:rPr>
        <w:t xml:space="preserve"> </w:t>
      </w:r>
      <w:r>
        <w:rPr>
          <w:sz w:val="20"/>
        </w:rPr>
        <w:t>escalated</w:t>
      </w:r>
      <w:r>
        <w:rPr>
          <w:spacing w:val="-3"/>
          <w:sz w:val="20"/>
        </w:rPr>
        <w:t xml:space="preserve"> </w:t>
      </w:r>
      <w:r>
        <w:rPr>
          <w:sz w:val="20"/>
        </w:rPr>
        <w:t>to</w:t>
      </w:r>
      <w:r>
        <w:rPr>
          <w:spacing w:val="-4"/>
          <w:sz w:val="20"/>
        </w:rPr>
        <w:t xml:space="preserve"> </w:t>
      </w:r>
      <w:r>
        <w:rPr>
          <w:sz w:val="20"/>
        </w:rPr>
        <w:t>a</w:t>
      </w:r>
      <w:r>
        <w:rPr>
          <w:spacing w:val="-4"/>
          <w:sz w:val="20"/>
        </w:rPr>
        <w:t xml:space="preserve"> </w:t>
      </w:r>
      <w:r>
        <w:rPr>
          <w:sz w:val="20"/>
        </w:rPr>
        <w:t>higher</w:t>
      </w:r>
      <w:r>
        <w:rPr>
          <w:spacing w:val="-4"/>
          <w:sz w:val="20"/>
        </w:rPr>
        <w:t xml:space="preserve"> </w:t>
      </w:r>
      <w:r>
        <w:rPr>
          <w:sz w:val="20"/>
        </w:rPr>
        <w:t>level</w:t>
      </w:r>
      <w:r>
        <w:rPr>
          <w:spacing w:val="-3"/>
          <w:sz w:val="20"/>
        </w:rPr>
        <w:t xml:space="preserve"> </w:t>
      </w:r>
      <w:r>
        <w:rPr>
          <w:sz w:val="20"/>
        </w:rPr>
        <w:t>of</w:t>
      </w:r>
      <w:r>
        <w:rPr>
          <w:spacing w:val="-3"/>
          <w:sz w:val="20"/>
        </w:rPr>
        <w:t xml:space="preserve"> </w:t>
      </w:r>
      <w:r>
        <w:rPr>
          <w:sz w:val="20"/>
        </w:rPr>
        <w:t>support?</w:t>
      </w:r>
    </w:p>
    <w:p w14:paraId="7938A181" w14:textId="77777777" w:rsidR="00EF513F" w:rsidRDefault="00B929BC">
      <w:pPr>
        <w:pStyle w:val="ListParagraph"/>
        <w:numPr>
          <w:ilvl w:val="4"/>
          <w:numId w:val="38"/>
        </w:numPr>
        <w:tabs>
          <w:tab w:val="left" w:pos="2530"/>
        </w:tabs>
        <w:spacing w:line="243" w:lineRule="exact"/>
        <w:ind w:left="2529" w:hanging="990"/>
        <w:rPr>
          <w:sz w:val="20"/>
        </w:rPr>
      </w:pPr>
      <w:r>
        <w:rPr>
          <w:sz w:val="20"/>
        </w:rPr>
        <w:t>Do you sponsor a user support group?  If so, please</w:t>
      </w:r>
      <w:r>
        <w:rPr>
          <w:spacing w:val="-26"/>
          <w:sz w:val="20"/>
        </w:rPr>
        <w:t xml:space="preserve"> </w:t>
      </w:r>
      <w:r>
        <w:rPr>
          <w:sz w:val="20"/>
        </w:rPr>
        <w:t>describe.</w:t>
      </w:r>
    </w:p>
    <w:p w14:paraId="0C98BF7D" w14:textId="77777777" w:rsidR="00EF513F" w:rsidRDefault="00B929BC">
      <w:pPr>
        <w:pStyle w:val="ListParagraph"/>
        <w:numPr>
          <w:ilvl w:val="4"/>
          <w:numId w:val="38"/>
        </w:numPr>
        <w:tabs>
          <w:tab w:val="left" w:pos="2530"/>
        </w:tabs>
        <w:ind w:left="2529" w:right="117" w:hanging="990"/>
        <w:jc w:val="both"/>
        <w:rPr>
          <w:sz w:val="20"/>
        </w:rPr>
      </w:pPr>
      <w:r>
        <w:rPr>
          <w:sz w:val="20"/>
        </w:rPr>
        <w:t>Have you performed user surveys concerning the goals and actual performance of your support services?  Please provide</w:t>
      </w:r>
      <w:r>
        <w:rPr>
          <w:spacing w:val="-23"/>
          <w:sz w:val="20"/>
        </w:rPr>
        <w:t xml:space="preserve"> </w:t>
      </w:r>
      <w:r>
        <w:rPr>
          <w:sz w:val="20"/>
        </w:rPr>
        <w:t>results.</w:t>
      </w:r>
    </w:p>
    <w:p w14:paraId="5AF6C7FE" w14:textId="77777777" w:rsidR="00EF513F" w:rsidRDefault="00B929BC">
      <w:pPr>
        <w:pStyle w:val="ListParagraph"/>
        <w:numPr>
          <w:ilvl w:val="3"/>
          <w:numId w:val="38"/>
        </w:numPr>
        <w:tabs>
          <w:tab w:val="left" w:pos="1540"/>
        </w:tabs>
        <w:spacing w:line="244" w:lineRule="exact"/>
        <w:ind w:left="1540"/>
        <w:rPr>
          <w:sz w:val="20"/>
        </w:rPr>
      </w:pPr>
      <w:r>
        <w:rPr>
          <w:sz w:val="20"/>
        </w:rPr>
        <w:t>TRAINING</w:t>
      </w:r>
    </w:p>
    <w:p w14:paraId="48635435" w14:textId="77777777" w:rsidR="00EF513F" w:rsidRDefault="00B929BC">
      <w:pPr>
        <w:pStyle w:val="ListParagraph"/>
        <w:numPr>
          <w:ilvl w:val="4"/>
          <w:numId w:val="38"/>
        </w:numPr>
        <w:tabs>
          <w:tab w:val="left" w:pos="2530"/>
        </w:tabs>
        <w:ind w:left="2529" w:right="117" w:hanging="989"/>
        <w:jc w:val="both"/>
        <w:rPr>
          <w:sz w:val="20"/>
        </w:rPr>
      </w:pPr>
      <w:r>
        <w:rPr>
          <w:sz w:val="20"/>
        </w:rPr>
        <w:t>Describe</w:t>
      </w:r>
      <w:r>
        <w:rPr>
          <w:spacing w:val="-14"/>
          <w:sz w:val="20"/>
        </w:rPr>
        <w:t xml:space="preserve"> </w:t>
      </w:r>
      <w:r>
        <w:rPr>
          <w:sz w:val="20"/>
        </w:rPr>
        <w:t>availability</w:t>
      </w:r>
      <w:r>
        <w:rPr>
          <w:spacing w:val="-13"/>
          <w:sz w:val="20"/>
        </w:rPr>
        <w:t xml:space="preserve"> </w:t>
      </w:r>
      <w:r>
        <w:rPr>
          <w:sz w:val="20"/>
        </w:rPr>
        <w:t>and</w:t>
      </w:r>
      <w:r>
        <w:rPr>
          <w:spacing w:val="-14"/>
          <w:sz w:val="20"/>
        </w:rPr>
        <w:t xml:space="preserve"> </w:t>
      </w:r>
      <w:r>
        <w:rPr>
          <w:sz w:val="20"/>
        </w:rPr>
        <w:t>details</w:t>
      </w:r>
      <w:r>
        <w:rPr>
          <w:spacing w:val="-14"/>
          <w:sz w:val="20"/>
        </w:rPr>
        <w:t xml:space="preserve"> </w:t>
      </w:r>
      <w:r>
        <w:rPr>
          <w:sz w:val="20"/>
        </w:rPr>
        <w:t>of</w:t>
      </w:r>
      <w:r>
        <w:rPr>
          <w:spacing w:val="-13"/>
          <w:sz w:val="20"/>
        </w:rPr>
        <w:t xml:space="preserve"> </w:t>
      </w:r>
      <w:r>
        <w:rPr>
          <w:sz w:val="20"/>
        </w:rPr>
        <w:t>on‐site</w:t>
      </w:r>
      <w:r>
        <w:rPr>
          <w:spacing w:val="-14"/>
          <w:sz w:val="20"/>
        </w:rPr>
        <w:t xml:space="preserve"> </w:t>
      </w:r>
      <w:r>
        <w:rPr>
          <w:sz w:val="20"/>
        </w:rPr>
        <w:t>training</w:t>
      </w:r>
      <w:r>
        <w:rPr>
          <w:spacing w:val="-13"/>
          <w:sz w:val="20"/>
        </w:rPr>
        <w:t xml:space="preserve"> </w:t>
      </w:r>
      <w:r>
        <w:rPr>
          <w:sz w:val="20"/>
        </w:rPr>
        <w:t>for</w:t>
      </w:r>
      <w:r>
        <w:rPr>
          <w:spacing w:val="-15"/>
          <w:sz w:val="20"/>
        </w:rPr>
        <w:t xml:space="preserve"> </w:t>
      </w:r>
      <w:r>
        <w:rPr>
          <w:sz w:val="20"/>
        </w:rPr>
        <w:t>Administrator</w:t>
      </w:r>
      <w:r>
        <w:rPr>
          <w:spacing w:val="-13"/>
          <w:sz w:val="20"/>
        </w:rPr>
        <w:t xml:space="preserve"> </w:t>
      </w:r>
      <w:r>
        <w:rPr>
          <w:sz w:val="20"/>
        </w:rPr>
        <w:t>users</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product</w:t>
      </w:r>
      <w:r>
        <w:rPr>
          <w:spacing w:val="-14"/>
          <w:sz w:val="20"/>
        </w:rPr>
        <w:t xml:space="preserve"> </w:t>
      </w:r>
      <w:r>
        <w:rPr>
          <w:sz w:val="20"/>
        </w:rPr>
        <w:t xml:space="preserve">(approximately </w:t>
      </w:r>
      <w:r>
        <w:rPr>
          <w:w w:val="95"/>
          <w:sz w:val="20"/>
        </w:rPr>
        <w:t>2‐3</w:t>
      </w:r>
      <w:r>
        <w:rPr>
          <w:spacing w:val="27"/>
          <w:w w:val="95"/>
          <w:sz w:val="20"/>
        </w:rPr>
        <w:t xml:space="preserve"> </w:t>
      </w:r>
      <w:r>
        <w:rPr>
          <w:w w:val="95"/>
          <w:sz w:val="20"/>
        </w:rPr>
        <w:t>individuals).</w:t>
      </w:r>
    </w:p>
    <w:p w14:paraId="25A2558A" w14:textId="77777777" w:rsidR="00EF513F" w:rsidRDefault="00B929BC">
      <w:pPr>
        <w:pStyle w:val="ListParagraph"/>
        <w:numPr>
          <w:ilvl w:val="4"/>
          <w:numId w:val="38"/>
        </w:numPr>
        <w:tabs>
          <w:tab w:val="left" w:pos="2530"/>
        </w:tabs>
        <w:ind w:left="2529" w:right="118" w:hanging="990"/>
        <w:jc w:val="both"/>
        <w:rPr>
          <w:sz w:val="20"/>
        </w:rPr>
      </w:pPr>
      <w:r>
        <w:rPr>
          <w:sz w:val="20"/>
        </w:rPr>
        <w:t>Is on‐line training available for the University’s future training needs? Is it virtual classroom (instructor‐ led) or</w:t>
      </w:r>
      <w:r>
        <w:rPr>
          <w:spacing w:val="-32"/>
          <w:sz w:val="20"/>
        </w:rPr>
        <w:t xml:space="preserve"> </w:t>
      </w:r>
      <w:r>
        <w:rPr>
          <w:sz w:val="20"/>
        </w:rPr>
        <w:t>self‐paced?</w:t>
      </w:r>
    </w:p>
    <w:p w14:paraId="5FB85244" w14:textId="77777777" w:rsidR="00EF513F" w:rsidRDefault="00B929BC">
      <w:pPr>
        <w:pStyle w:val="ListParagraph"/>
        <w:numPr>
          <w:ilvl w:val="4"/>
          <w:numId w:val="38"/>
        </w:numPr>
        <w:tabs>
          <w:tab w:val="left" w:pos="2530"/>
        </w:tabs>
        <w:ind w:left="2529" w:hanging="990"/>
        <w:rPr>
          <w:sz w:val="20"/>
        </w:rPr>
      </w:pPr>
      <w:r>
        <w:rPr>
          <w:sz w:val="20"/>
        </w:rPr>
        <w:t>Describe</w:t>
      </w:r>
      <w:r>
        <w:rPr>
          <w:spacing w:val="-4"/>
          <w:sz w:val="20"/>
        </w:rPr>
        <w:t xml:space="preserve"> </w:t>
      </w:r>
      <w:r>
        <w:rPr>
          <w:sz w:val="20"/>
        </w:rPr>
        <w:t>any</w:t>
      </w:r>
      <w:r>
        <w:rPr>
          <w:spacing w:val="-3"/>
          <w:sz w:val="20"/>
        </w:rPr>
        <w:t xml:space="preserve"> </w:t>
      </w:r>
      <w:r>
        <w:rPr>
          <w:sz w:val="20"/>
        </w:rPr>
        <w:t>other</w:t>
      </w:r>
      <w:r>
        <w:rPr>
          <w:spacing w:val="-3"/>
          <w:sz w:val="20"/>
        </w:rPr>
        <w:t xml:space="preserve"> </w:t>
      </w:r>
      <w:r>
        <w:rPr>
          <w:sz w:val="20"/>
        </w:rPr>
        <w:t>training</w:t>
      </w:r>
      <w:r>
        <w:rPr>
          <w:spacing w:val="-4"/>
          <w:sz w:val="20"/>
        </w:rPr>
        <w:t xml:space="preserve"> </w:t>
      </w:r>
      <w:r>
        <w:rPr>
          <w:sz w:val="20"/>
        </w:rPr>
        <w:t>options</w:t>
      </w:r>
      <w:r>
        <w:rPr>
          <w:spacing w:val="-3"/>
          <w:sz w:val="20"/>
        </w:rPr>
        <w:t xml:space="preserve"> </w:t>
      </w:r>
      <w:r>
        <w:rPr>
          <w:sz w:val="20"/>
        </w:rPr>
        <w:t>that</w:t>
      </w:r>
      <w:r>
        <w:rPr>
          <w:spacing w:val="-4"/>
          <w:sz w:val="20"/>
        </w:rPr>
        <w:t xml:space="preserve"> </w:t>
      </w:r>
      <w:r>
        <w:rPr>
          <w:sz w:val="20"/>
        </w:rPr>
        <w:t>are</w:t>
      </w:r>
      <w:r>
        <w:rPr>
          <w:spacing w:val="-3"/>
          <w:sz w:val="20"/>
        </w:rPr>
        <w:t xml:space="preserve"> </w:t>
      </w:r>
      <w:r>
        <w:rPr>
          <w:sz w:val="20"/>
        </w:rPr>
        <w:t>available</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“Train</w:t>
      </w:r>
      <w:r>
        <w:rPr>
          <w:spacing w:val="-3"/>
          <w:sz w:val="20"/>
        </w:rPr>
        <w:t xml:space="preserve"> </w:t>
      </w:r>
      <w:r>
        <w:rPr>
          <w:sz w:val="20"/>
        </w:rPr>
        <w:t>the</w:t>
      </w:r>
      <w:r>
        <w:rPr>
          <w:spacing w:val="-4"/>
          <w:sz w:val="20"/>
        </w:rPr>
        <w:t xml:space="preserve"> </w:t>
      </w:r>
      <w:r>
        <w:rPr>
          <w:sz w:val="20"/>
        </w:rPr>
        <w:t>Trainer”</w:t>
      </w:r>
      <w:r>
        <w:rPr>
          <w:spacing w:val="-2"/>
          <w:sz w:val="20"/>
        </w:rPr>
        <w:t xml:space="preserve"> </w:t>
      </w:r>
      <w:r>
        <w:rPr>
          <w:sz w:val="20"/>
        </w:rPr>
        <w:t>courses).</w:t>
      </w:r>
    </w:p>
    <w:p w14:paraId="3D38F151" w14:textId="77777777" w:rsidR="00EF513F" w:rsidRDefault="00EF513F">
      <w:pPr>
        <w:pStyle w:val="BodyText"/>
      </w:pPr>
    </w:p>
    <w:p w14:paraId="4C8E7882" w14:textId="77777777" w:rsidR="00EF513F" w:rsidRDefault="00EF513F">
      <w:pPr>
        <w:pStyle w:val="BodyText"/>
        <w:spacing w:before="11"/>
        <w:rPr>
          <w:sz w:val="19"/>
        </w:rPr>
      </w:pPr>
    </w:p>
    <w:p w14:paraId="10B1E307" w14:textId="77777777" w:rsidR="00EF513F" w:rsidRDefault="00B929BC">
      <w:pPr>
        <w:pStyle w:val="ListParagraph"/>
        <w:numPr>
          <w:ilvl w:val="3"/>
          <w:numId w:val="38"/>
        </w:numPr>
        <w:tabs>
          <w:tab w:val="left" w:pos="1540"/>
        </w:tabs>
        <w:spacing w:line="244" w:lineRule="exact"/>
        <w:ind w:left="1539"/>
        <w:rPr>
          <w:sz w:val="20"/>
        </w:rPr>
      </w:pPr>
      <w:r>
        <w:rPr>
          <w:sz w:val="20"/>
        </w:rPr>
        <w:t>SOFTWARE</w:t>
      </w:r>
      <w:r>
        <w:rPr>
          <w:spacing w:val="-14"/>
          <w:sz w:val="20"/>
        </w:rPr>
        <w:t xml:space="preserve"> </w:t>
      </w:r>
      <w:r>
        <w:rPr>
          <w:sz w:val="20"/>
        </w:rPr>
        <w:t>MAINTENANCE</w:t>
      </w:r>
    </w:p>
    <w:p w14:paraId="135F482E" w14:textId="77777777" w:rsidR="00EF513F" w:rsidRDefault="00B929BC">
      <w:pPr>
        <w:pStyle w:val="ListParagraph"/>
        <w:numPr>
          <w:ilvl w:val="4"/>
          <w:numId w:val="38"/>
        </w:numPr>
        <w:tabs>
          <w:tab w:val="left" w:pos="2530"/>
        </w:tabs>
        <w:ind w:left="2529" w:right="117" w:hanging="990"/>
        <w:jc w:val="both"/>
        <w:rPr>
          <w:sz w:val="20"/>
        </w:rPr>
      </w:pPr>
      <w:r>
        <w:rPr>
          <w:sz w:val="20"/>
        </w:rPr>
        <w:t>Describe the benefits to which the University is entitled when it purchases a software maintenance agreement for your company’s products. Include all available maintenance options (standard, bronze, gold) and detail what is provided with each option. Provide details on the term(s) available for maintenance</w:t>
      </w:r>
      <w:r>
        <w:rPr>
          <w:spacing w:val="-10"/>
          <w:sz w:val="20"/>
        </w:rPr>
        <w:t xml:space="preserve"> </w:t>
      </w:r>
      <w:r>
        <w:rPr>
          <w:sz w:val="20"/>
        </w:rPr>
        <w:t>(e.g.</w:t>
      </w:r>
      <w:r>
        <w:rPr>
          <w:spacing w:val="-10"/>
          <w:sz w:val="20"/>
        </w:rPr>
        <w:t xml:space="preserve"> </w:t>
      </w:r>
      <w:r>
        <w:rPr>
          <w:sz w:val="20"/>
        </w:rPr>
        <w:t>1yr,</w:t>
      </w:r>
      <w:r>
        <w:rPr>
          <w:spacing w:val="-10"/>
          <w:sz w:val="20"/>
        </w:rPr>
        <w:t xml:space="preserve"> </w:t>
      </w:r>
      <w:r>
        <w:rPr>
          <w:sz w:val="20"/>
        </w:rPr>
        <w:t>3yr,</w:t>
      </w:r>
      <w:r>
        <w:rPr>
          <w:spacing w:val="-11"/>
          <w:sz w:val="20"/>
        </w:rPr>
        <w:t xml:space="preserve"> </w:t>
      </w:r>
      <w:r>
        <w:rPr>
          <w:sz w:val="20"/>
        </w:rPr>
        <w:t>5yr.</w:t>
      </w:r>
      <w:r>
        <w:rPr>
          <w:spacing w:val="-10"/>
          <w:sz w:val="20"/>
        </w:rPr>
        <w:t xml:space="preserve"> </w:t>
      </w:r>
      <w:r>
        <w:rPr>
          <w:sz w:val="20"/>
        </w:rPr>
        <w:t>etc...).</w:t>
      </w:r>
      <w:r>
        <w:rPr>
          <w:spacing w:val="25"/>
          <w:sz w:val="20"/>
        </w:rPr>
        <w:t xml:space="preserve"> </w:t>
      </w:r>
      <w:r>
        <w:rPr>
          <w:sz w:val="20"/>
        </w:rPr>
        <w:t>Do</w:t>
      </w:r>
      <w:r>
        <w:rPr>
          <w:spacing w:val="-10"/>
          <w:sz w:val="20"/>
        </w:rPr>
        <w:t xml:space="preserve"> </w:t>
      </w:r>
      <w:r>
        <w:rPr>
          <w:sz w:val="20"/>
        </w:rPr>
        <w:t>multi‐year</w:t>
      </w:r>
      <w:r>
        <w:rPr>
          <w:spacing w:val="-11"/>
          <w:sz w:val="20"/>
        </w:rPr>
        <w:t xml:space="preserve"> </w:t>
      </w:r>
      <w:r>
        <w:rPr>
          <w:sz w:val="20"/>
        </w:rPr>
        <w:t>agreements</w:t>
      </w:r>
      <w:r>
        <w:rPr>
          <w:spacing w:val="-11"/>
          <w:sz w:val="20"/>
        </w:rPr>
        <w:t xml:space="preserve"> </w:t>
      </w:r>
      <w:r>
        <w:rPr>
          <w:sz w:val="20"/>
        </w:rPr>
        <w:t>have</w:t>
      </w:r>
      <w:r>
        <w:rPr>
          <w:spacing w:val="-11"/>
          <w:sz w:val="20"/>
        </w:rPr>
        <w:t xml:space="preserve"> </w:t>
      </w:r>
      <w:r>
        <w:rPr>
          <w:sz w:val="20"/>
        </w:rPr>
        <w:t>to</w:t>
      </w:r>
      <w:r>
        <w:rPr>
          <w:spacing w:val="-10"/>
          <w:sz w:val="20"/>
        </w:rPr>
        <w:t xml:space="preserve"> </w:t>
      </w:r>
      <w:r>
        <w:rPr>
          <w:sz w:val="20"/>
        </w:rPr>
        <w:t>be</w:t>
      </w:r>
      <w:r>
        <w:rPr>
          <w:spacing w:val="-10"/>
          <w:sz w:val="20"/>
        </w:rPr>
        <w:t xml:space="preserve"> </w:t>
      </w:r>
      <w:r>
        <w:rPr>
          <w:sz w:val="20"/>
        </w:rPr>
        <w:t>pre‐paid</w:t>
      </w:r>
      <w:r>
        <w:rPr>
          <w:spacing w:val="-11"/>
          <w:sz w:val="20"/>
        </w:rPr>
        <w:t xml:space="preserve"> </w:t>
      </w:r>
      <w:r>
        <w:rPr>
          <w:sz w:val="20"/>
        </w:rPr>
        <w:t>in</w:t>
      </w:r>
      <w:r>
        <w:rPr>
          <w:spacing w:val="-10"/>
          <w:sz w:val="20"/>
        </w:rPr>
        <w:t xml:space="preserve"> </w:t>
      </w:r>
      <w:r>
        <w:rPr>
          <w:sz w:val="20"/>
        </w:rPr>
        <w:t>advance</w:t>
      </w:r>
      <w:r>
        <w:rPr>
          <w:spacing w:val="-10"/>
          <w:sz w:val="20"/>
        </w:rPr>
        <w:t xml:space="preserve"> </w:t>
      </w:r>
      <w:r>
        <w:rPr>
          <w:sz w:val="20"/>
        </w:rPr>
        <w:t>for</w:t>
      </w:r>
      <w:r>
        <w:rPr>
          <w:spacing w:val="-11"/>
          <w:sz w:val="20"/>
        </w:rPr>
        <w:t xml:space="preserve"> </w:t>
      </w:r>
      <w:r>
        <w:rPr>
          <w:sz w:val="20"/>
        </w:rPr>
        <w:t>the entire term or are they paid annually? Do not include pricing in this</w:t>
      </w:r>
      <w:r>
        <w:rPr>
          <w:spacing w:val="13"/>
          <w:sz w:val="20"/>
        </w:rPr>
        <w:t xml:space="preserve"> </w:t>
      </w:r>
      <w:r>
        <w:rPr>
          <w:sz w:val="20"/>
        </w:rPr>
        <w:t>section.</w:t>
      </w:r>
    </w:p>
    <w:p w14:paraId="4960CEDF" w14:textId="77777777" w:rsidR="00EF513F" w:rsidRDefault="00B929BC">
      <w:pPr>
        <w:pStyle w:val="ListParagraph"/>
        <w:numPr>
          <w:ilvl w:val="4"/>
          <w:numId w:val="38"/>
        </w:numPr>
        <w:tabs>
          <w:tab w:val="left" w:pos="2530"/>
        </w:tabs>
        <w:spacing w:before="1"/>
        <w:ind w:left="2529" w:right="117" w:hanging="990"/>
        <w:jc w:val="both"/>
        <w:rPr>
          <w:sz w:val="20"/>
        </w:rPr>
      </w:pPr>
      <w:r>
        <w:rPr>
          <w:sz w:val="20"/>
        </w:rPr>
        <w:t>Include a copy of all maintenance agreement terms with your response. Reference to a URL will not be an acceptable</w:t>
      </w:r>
      <w:r>
        <w:rPr>
          <w:spacing w:val="-3"/>
          <w:sz w:val="20"/>
        </w:rPr>
        <w:t xml:space="preserve"> </w:t>
      </w:r>
      <w:r>
        <w:rPr>
          <w:sz w:val="20"/>
        </w:rPr>
        <w:t>response.</w:t>
      </w:r>
    </w:p>
    <w:p w14:paraId="21ED29C3" w14:textId="77777777" w:rsidR="00EF513F" w:rsidRDefault="00B929BC">
      <w:pPr>
        <w:pStyle w:val="ListParagraph"/>
        <w:numPr>
          <w:ilvl w:val="4"/>
          <w:numId w:val="38"/>
        </w:numPr>
        <w:tabs>
          <w:tab w:val="left" w:pos="2530"/>
        </w:tabs>
        <w:ind w:left="2529" w:right="118" w:hanging="989"/>
        <w:jc w:val="both"/>
        <w:rPr>
          <w:sz w:val="20"/>
        </w:rPr>
      </w:pPr>
      <w:r>
        <w:rPr>
          <w:sz w:val="20"/>
        </w:rPr>
        <w:t>Provide</w:t>
      </w:r>
      <w:r>
        <w:rPr>
          <w:spacing w:val="-9"/>
          <w:sz w:val="20"/>
        </w:rPr>
        <w:t xml:space="preserve"> </w:t>
      </w:r>
      <w:r>
        <w:rPr>
          <w:sz w:val="20"/>
        </w:rPr>
        <w:t>details</w:t>
      </w:r>
      <w:r>
        <w:rPr>
          <w:spacing w:val="-9"/>
          <w:sz w:val="20"/>
        </w:rPr>
        <w:t xml:space="preserve"> </w:t>
      </w:r>
      <w:r>
        <w:rPr>
          <w:sz w:val="20"/>
        </w:rPr>
        <w:t>on</w:t>
      </w:r>
      <w:r>
        <w:rPr>
          <w:spacing w:val="-9"/>
          <w:sz w:val="20"/>
        </w:rPr>
        <w:t xml:space="preserve"> </w:t>
      </w:r>
      <w:r>
        <w:rPr>
          <w:sz w:val="20"/>
        </w:rPr>
        <w:t>how</w:t>
      </w:r>
      <w:r>
        <w:rPr>
          <w:spacing w:val="-10"/>
          <w:sz w:val="20"/>
        </w:rPr>
        <w:t xml:space="preserve"> </w:t>
      </w:r>
      <w:r>
        <w:rPr>
          <w:sz w:val="20"/>
        </w:rPr>
        <w:t>the</w:t>
      </w:r>
      <w:r>
        <w:rPr>
          <w:spacing w:val="-9"/>
          <w:sz w:val="20"/>
        </w:rPr>
        <w:t xml:space="preserve"> </w:t>
      </w:r>
      <w:r>
        <w:rPr>
          <w:sz w:val="20"/>
        </w:rPr>
        <w:t>maintenance</w:t>
      </w:r>
      <w:r>
        <w:rPr>
          <w:spacing w:val="-9"/>
          <w:sz w:val="20"/>
        </w:rPr>
        <w:t xml:space="preserve"> </w:t>
      </w:r>
      <w:r>
        <w:rPr>
          <w:sz w:val="20"/>
        </w:rPr>
        <w:t>amount</w:t>
      </w:r>
      <w:r>
        <w:rPr>
          <w:spacing w:val="-9"/>
          <w:sz w:val="20"/>
        </w:rPr>
        <w:t xml:space="preserve"> </w:t>
      </w:r>
      <w:r>
        <w:rPr>
          <w:sz w:val="20"/>
        </w:rPr>
        <w:t>is</w:t>
      </w:r>
      <w:r>
        <w:rPr>
          <w:spacing w:val="-8"/>
          <w:sz w:val="20"/>
        </w:rPr>
        <w:t xml:space="preserve"> </w:t>
      </w:r>
      <w:r>
        <w:rPr>
          <w:sz w:val="20"/>
        </w:rPr>
        <w:t>determined</w:t>
      </w:r>
      <w:r>
        <w:rPr>
          <w:spacing w:val="-9"/>
          <w:sz w:val="20"/>
        </w:rPr>
        <w:t xml:space="preserve"> </w:t>
      </w:r>
      <w:r>
        <w:rPr>
          <w:sz w:val="20"/>
        </w:rPr>
        <w:t>(%</w:t>
      </w:r>
      <w:r>
        <w:rPr>
          <w:spacing w:val="-9"/>
          <w:sz w:val="20"/>
        </w:rPr>
        <w:t xml:space="preserve"> </w:t>
      </w:r>
      <w:r>
        <w:rPr>
          <w:sz w:val="20"/>
        </w:rPr>
        <w:t>of</w:t>
      </w:r>
      <w:r>
        <w:rPr>
          <w:spacing w:val="-9"/>
          <w:sz w:val="20"/>
        </w:rPr>
        <w:t xml:space="preserve"> </w:t>
      </w:r>
      <w:r>
        <w:rPr>
          <w:sz w:val="20"/>
        </w:rPr>
        <w:t>cost</w:t>
      </w:r>
      <w:r>
        <w:rPr>
          <w:spacing w:val="-9"/>
          <w:sz w:val="20"/>
        </w:rPr>
        <w:t xml:space="preserve"> </w:t>
      </w:r>
      <w:r>
        <w:rPr>
          <w:sz w:val="20"/>
        </w:rPr>
        <w:t>of</w:t>
      </w:r>
      <w:r>
        <w:rPr>
          <w:spacing w:val="-8"/>
          <w:sz w:val="20"/>
        </w:rPr>
        <w:t xml:space="preserve"> </w:t>
      </w:r>
      <w:r>
        <w:rPr>
          <w:sz w:val="20"/>
        </w:rPr>
        <w:t>software,</w:t>
      </w:r>
      <w:r>
        <w:rPr>
          <w:spacing w:val="-9"/>
          <w:sz w:val="20"/>
        </w:rPr>
        <w:t xml:space="preserve"> </w:t>
      </w:r>
      <w:r>
        <w:rPr>
          <w:sz w:val="20"/>
        </w:rPr>
        <w:t>flat</w:t>
      </w:r>
      <w:r>
        <w:rPr>
          <w:spacing w:val="-8"/>
          <w:sz w:val="20"/>
        </w:rPr>
        <w:t xml:space="preserve"> </w:t>
      </w:r>
      <w:r>
        <w:rPr>
          <w:sz w:val="20"/>
        </w:rPr>
        <w:t>fee,</w:t>
      </w:r>
      <w:r>
        <w:rPr>
          <w:spacing w:val="-9"/>
          <w:sz w:val="20"/>
        </w:rPr>
        <w:t xml:space="preserve"> </w:t>
      </w:r>
      <w:r>
        <w:rPr>
          <w:sz w:val="20"/>
        </w:rPr>
        <w:t>etc.)</w:t>
      </w:r>
      <w:r>
        <w:rPr>
          <w:spacing w:val="27"/>
          <w:sz w:val="20"/>
        </w:rPr>
        <w:t xml:space="preserve"> </w:t>
      </w:r>
      <w:r>
        <w:rPr>
          <w:sz w:val="20"/>
        </w:rPr>
        <w:t>Any actual pricing must be submitted in Section</w:t>
      </w:r>
      <w:r>
        <w:rPr>
          <w:spacing w:val="-19"/>
          <w:sz w:val="20"/>
        </w:rPr>
        <w:t xml:space="preserve"> </w:t>
      </w:r>
      <w:r>
        <w:rPr>
          <w:sz w:val="20"/>
        </w:rPr>
        <w:t>2.</w:t>
      </w:r>
    </w:p>
    <w:p w14:paraId="2267F522" w14:textId="77777777" w:rsidR="00EF513F" w:rsidRDefault="00B929BC">
      <w:pPr>
        <w:pStyle w:val="ListParagraph"/>
        <w:numPr>
          <w:ilvl w:val="3"/>
          <w:numId w:val="38"/>
        </w:numPr>
        <w:tabs>
          <w:tab w:val="left" w:pos="1540"/>
        </w:tabs>
        <w:spacing w:line="244" w:lineRule="exact"/>
        <w:ind w:left="1539"/>
        <w:rPr>
          <w:sz w:val="20"/>
        </w:rPr>
      </w:pPr>
      <w:r>
        <w:rPr>
          <w:sz w:val="20"/>
        </w:rPr>
        <w:t>PRODUCT</w:t>
      </w:r>
      <w:r>
        <w:rPr>
          <w:spacing w:val="-11"/>
          <w:sz w:val="20"/>
        </w:rPr>
        <w:t xml:space="preserve"> </w:t>
      </w:r>
      <w:r>
        <w:rPr>
          <w:sz w:val="20"/>
        </w:rPr>
        <w:t>UPDATES</w:t>
      </w:r>
    </w:p>
    <w:p w14:paraId="0933E449" w14:textId="77777777" w:rsidR="00EF513F" w:rsidRDefault="00B929BC">
      <w:pPr>
        <w:pStyle w:val="ListParagraph"/>
        <w:numPr>
          <w:ilvl w:val="4"/>
          <w:numId w:val="38"/>
        </w:numPr>
        <w:tabs>
          <w:tab w:val="left" w:pos="2530"/>
        </w:tabs>
        <w:spacing w:before="1"/>
        <w:ind w:left="2529" w:right="117" w:hanging="990"/>
        <w:jc w:val="both"/>
        <w:rPr>
          <w:sz w:val="20"/>
        </w:rPr>
      </w:pPr>
      <w:r>
        <w:rPr>
          <w:sz w:val="20"/>
        </w:rPr>
        <w:t>Describe</w:t>
      </w:r>
      <w:r>
        <w:rPr>
          <w:spacing w:val="-4"/>
          <w:sz w:val="20"/>
        </w:rPr>
        <w:t xml:space="preserve"> </w:t>
      </w:r>
      <w:r>
        <w:rPr>
          <w:sz w:val="20"/>
        </w:rPr>
        <w:t>the</w:t>
      </w:r>
      <w:r>
        <w:rPr>
          <w:spacing w:val="-4"/>
          <w:sz w:val="20"/>
        </w:rPr>
        <w:t xml:space="preserve"> </w:t>
      </w:r>
      <w:r>
        <w:rPr>
          <w:sz w:val="20"/>
        </w:rPr>
        <w:t>strategy</w:t>
      </w:r>
      <w:r>
        <w:rPr>
          <w:spacing w:val="-4"/>
          <w:sz w:val="20"/>
        </w:rPr>
        <w:t xml:space="preserve"> </w:t>
      </w:r>
      <w:r>
        <w:rPr>
          <w:sz w:val="20"/>
        </w:rPr>
        <w:t>used</w:t>
      </w:r>
      <w:r>
        <w:rPr>
          <w:spacing w:val="-3"/>
          <w:sz w:val="20"/>
        </w:rPr>
        <w:t xml:space="preserve"> </w:t>
      </w:r>
      <w:r>
        <w:rPr>
          <w:sz w:val="20"/>
        </w:rPr>
        <w:t>by</w:t>
      </w:r>
      <w:r>
        <w:rPr>
          <w:spacing w:val="-4"/>
          <w:sz w:val="20"/>
        </w:rPr>
        <w:t xml:space="preserve"> </w:t>
      </w:r>
      <w:r>
        <w:rPr>
          <w:sz w:val="20"/>
        </w:rPr>
        <w:t>your</w:t>
      </w:r>
      <w:r>
        <w:rPr>
          <w:spacing w:val="-4"/>
          <w:sz w:val="20"/>
        </w:rPr>
        <w:t xml:space="preserve"> </w:t>
      </w:r>
      <w:r>
        <w:rPr>
          <w:sz w:val="20"/>
        </w:rPr>
        <w:t>firm</w:t>
      </w:r>
      <w:r>
        <w:rPr>
          <w:spacing w:val="-4"/>
          <w:sz w:val="20"/>
        </w:rPr>
        <w:t xml:space="preserve"> </w:t>
      </w:r>
      <w:r>
        <w:rPr>
          <w:sz w:val="20"/>
        </w:rPr>
        <w:t>to</w:t>
      </w:r>
      <w:r>
        <w:rPr>
          <w:spacing w:val="-4"/>
          <w:sz w:val="20"/>
        </w:rPr>
        <w:t xml:space="preserve"> </w:t>
      </w:r>
      <w:r>
        <w:rPr>
          <w:sz w:val="20"/>
        </w:rPr>
        <w:t>update</w:t>
      </w:r>
      <w:r>
        <w:rPr>
          <w:spacing w:val="-4"/>
          <w:sz w:val="20"/>
        </w:rPr>
        <w:t xml:space="preserve"> </w:t>
      </w:r>
      <w:r>
        <w:rPr>
          <w:sz w:val="20"/>
        </w:rPr>
        <w:t>products</w:t>
      </w:r>
      <w:r>
        <w:rPr>
          <w:spacing w:val="-4"/>
          <w:sz w:val="20"/>
        </w:rPr>
        <w:t xml:space="preserve"> </w:t>
      </w:r>
      <w:r>
        <w:rPr>
          <w:sz w:val="20"/>
        </w:rPr>
        <w:t>to</w:t>
      </w:r>
      <w:r>
        <w:rPr>
          <w:spacing w:val="-4"/>
          <w:sz w:val="20"/>
        </w:rPr>
        <w:t xml:space="preserve"> </w:t>
      </w:r>
      <w:r>
        <w:rPr>
          <w:sz w:val="20"/>
        </w:rPr>
        <w:t>new</w:t>
      </w:r>
      <w:r>
        <w:rPr>
          <w:spacing w:val="-4"/>
          <w:sz w:val="20"/>
        </w:rPr>
        <w:t xml:space="preserve"> </w:t>
      </w:r>
      <w:r>
        <w:rPr>
          <w:sz w:val="20"/>
        </w:rPr>
        <w:t>versions</w:t>
      </w:r>
      <w:r>
        <w:rPr>
          <w:spacing w:val="-4"/>
          <w:sz w:val="20"/>
        </w:rPr>
        <w:t xml:space="preserve"> </w:t>
      </w:r>
      <w:r>
        <w:rPr>
          <w:sz w:val="20"/>
        </w:rPr>
        <w:t>and</w:t>
      </w:r>
      <w:r>
        <w:rPr>
          <w:spacing w:val="-3"/>
          <w:sz w:val="20"/>
        </w:rPr>
        <w:t xml:space="preserve"> </w:t>
      </w:r>
      <w:r>
        <w:rPr>
          <w:sz w:val="20"/>
        </w:rPr>
        <w:t>how</w:t>
      </w:r>
      <w:r>
        <w:rPr>
          <w:spacing w:val="-4"/>
          <w:sz w:val="20"/>
        </w:rPr>
        <w:t xml:space="preserve"> </w:t>
      </w:r>
      <w:r>
        <w:rPr>
          <w:sz w:val="20"/>
        </w:rPr>
        <w:t>updates</w:t>
      </w:r>
      <w:r>
        <w:rPr>
          <w:spacing w:val="-4"/>
          <w:sz w:val="20"/>
        </w:rPr>
        <w:t xml:space="preserve"> </w:t>
      </w:r>
      <w:r>
        <w:rPr>
          <w:sz w:val="20"/>
        </w:rPr>
        <w:t>are</w:t>
      </w:r>
      <w:r>
        <w:rPr>
          <w:spacing w:val="-4"/>
          <w:sz w:val="20"/>
        </w:rPr>
        <w:t xml:space="preserve"> </w:t>
      </w:r>
      <w:r>
        <w:rPr>
          <w:sz w:val="20"/>
        </w:rPr>
        <w:t>made available</w:t>
      </w:r>
      <w:r>
        <w:rPr>
          <w:spacing w:val="-12"/>
          <w:sz w:val="20"/>
        </w:rPr>
        <w:t xml:space="preserve"> </w:t>
      </w:r>
      <w:r>
        <w:rPr>
          <w:sz w:val="20"/>
        </w:rPr>
        <w:t>to</w:t>
      </w:r>
      <w:r>
        <w:rPr>
          <w:spacing w:val="-12"/>
          <w:sz w:val="20"/>
        </w:rPr>
        <w:t xml:space="preserve"> </w:t>
      </w:r>
      <w:r>
        <w:rPr>
          <w:sz w:val="20"/>
        </w:rPr>
        <w:t>clients.</w:t>
      </w:r>
      <w:r>
        <w:rPr>
          <w:spacing w:val="23"/>
          <w:sz w:val="20"/>
        </w:rPr>
        <w:t xml:space="preserve"> </w:t>
      </w:r>
      <w:r>
        <w:rPr>
          <w:sz w:val="20"/>
        </w:rPr>
        <w:t>Describe</w:t>
      </w:r>
      <w:r>
        <w:rPr>
          <w:spacing w:val="-13"/>
          <w:sz w:val="20"/>
        </w:rPr>
        <w:t xml:space="preserve"> </w:t>
      </w:r>
      <w:r>
        <w:rPr>
          <w:sz w:val="20"/>
        </w:rPr>
        <w:t>the</w:t>
      </w:r>
      <w:r>
        <w:rPr>
          <w:spacing w:val="-12"/>
          <w:sz w:val="20"/>
        </w:rPr>
        <w:t xml:space="preserve"> </w:t>
      </w:r>
      <w:r>
        <w:rPr>
          <w:sz w:val="20"/>
        </w:rPr>
        <w:t>relationship</w:t>
      </w:r>
      <w:r>
        <w:rPr>
          <w:spacing w:val="-11"/>
          <w:sz w:val="20"/>
        </w:rPr>
        <w:t xml:space="preserve"> </w:t>
      </w:r>
      <w:r>
        <w:rPr>
          <w:sz w:val="20"/>
        </w:rPr>
        <w:t>of</w:t>
      </w:r>
      <w:r>
        <w:rPr>
          <w:spacing w:val="-11"/>
          <w:sz w:val="20"/>
        </w:rPr>
        <w:t xml:space="preserve"> </w:t>
      </w:r>
      <w:r>
        <w:rPr>
          <w:sz w:val="20"/>
        </w:rPr>
        <w:t>the</w:t>
      </w:r>
      <w:r>
        <w:rPr>
          <w:spacing w:val="-13"/>
          <w:sz w:val="20"/>
        </w:rPr>
        <w:t xml:space="preserve"> </w:t>
      </w:r>
      <w:r>
        <w:rPr>
          <w:sz w:val="20"/>
        </w:rPr>
        <w:t>intended</w:t>
      </w:r>
      <w:r>
        <w:rPr>
          <w:spacing w:val="-11"/>
          <w:sz w:val="20"/>
        </w:rPr>
        <w:t xml:space="preserve"> </w:t>
      </w:r>
      <w:r>
        <w:rPr>
          <w:sz w:val="20"/>
        </w:rPr>
        <w:t>frequency</w:t>
      </w:r>
      <w:r>
        <w:rPr>
          <w:spacing w:val="-11"/>
          <w:sz w:val="20"/>
        </w:rPr>
        <w:t xml:space="preserve"> </w:t>
      </w:r>
      <w:r>
        <w:rPr>
          <w:sz w:val="20"/>
        </w:rPr>
        <w:t>of</w:t>
      </w:r>
      <w:r>
        <w:rPr>
          <w:spacing w:val="-11"/>
          <w:sz w:val="20"/>
        </w:rPr>
        <w:t xml:space="preserve"> </w:t>
      </w:r>
      <w:r>
        <w:rPr>
          <w:sz w:val="20"/>
        </w:rPr>
        <w:t>major/minor</w:t>
      </w:r>
      <w:r>
        <w:rPr>
          <w:spacing w:val="-13"/>
          <w:sz w:val="20"/>
        </w:rPr>
        <w:t xml:space="preserve"> </w:t>
      </w:r>
      <w:r>
        <w:rPr>
          <w:sz w:val="20"/>
        </w:rPr>
        <w:t>upgrades</w:t>
      </w:r>
      <w:r>
        <w:rPr>
          <w:spacing w:val="-11"/>
          <w:sz w:val="20"/>
        </w:rPr>
        <w:t xml:space="preserve"> </w:t>
      </w:r>
      <w:r>
        <w:rPr>
          <w:sz w:val="20"/>
        </w:rPr>
        <w:t>based upon corporate goals. Describe the frequency at which actual updates have been released and the methods</w:t>
      </w:r>
      <w:r>
        <w:rPr>
          <w:spacing w:val="-7"/>
          <w:sz w:val="20"/>
        </w:rPr>
        <w:t xml:space="preserve"> </w:t>
      </w:r>
      <w:r>
        <w:rPr>
          <w:sz w:val="20"/>
        </w:rPr>
        <w:t>used</w:t>
      </w:r>
      <w:r>
        <w:rPr>
          <w:spacing w:val="-8"/>
          <w:sz w:val="20"/>
        </w:rPr>
        <w:t xml:space="preserve"> </w:t>
      </w:r>
      <w:r>
        <w:rPr>
          <w:sz w:val="20"/>
        </w:rPr>
        <w:t>to</w:t>
      </w:r>
      <w:r>
        <w:rPr>
          <w:spacing w:val="-7"/>
          <w:sz w:val="20"/>
        </w:rPr>
        <w:t xml:space="preserve"> </w:t>
      </w:r>
      <w:r>
        <w:rPr>
          <w:sz w:val="20"/>
        </w:rPr>
        <w:t>communicate</w:t>
      </w:r>
      <w:r>
        <w:rPr>
          <w:spacing w:val="-6"/>
          <w:sz w:val="20"/>
        </w:rPr>
        <w:t xml:space="preserve"> </w:t>
      </w:r>
      <w:r>
        <w:rPr>
          <w:sz w:val="20"/>
        </w:rPr>
        <w:t>the</w:t>
      </w:r>
      <w:r>
        <w:rPr>
          <w:spacing w:val="-7"/>
          <w:sz w:val="20"/>
        </w:rPr>
        <w:t xml:space="preserve"> </w:t>
      </w:r>
      <w:r>
        <w:rPr>
          <w:sz w:val="20"/>
        </w:rPr>
        <w:t>availability</w:t>
      </w:r>
      <w:r>
        <w:rPr>
          <w:spacing w:val="-6"/>
          <w:sz w:val="20"/>
        </w:rPr>
        <w:t xml:space="preserve"> </w:t>
      </w:r>
      <w:r>
        <w:rPr>
          <w:sz w:val="20"/>
        </w:rPr>
        <w:t>of</w:t>
      </w:r>
      <w:r>
        <w:rPr>
          <w:spacing w:val="-8"/>
          <w:sz w:val="20"/>
        </w:rPr>
        <w:t xml:space="preserve"> </w:t>
      </w:r>
      <w:r>
        <w:rPr>
          <w:sz w:val="20"/>
        </w:rPr>
        <w:t>product</w:t>
      </w:r>
      <w:r>
        <w:rPr>
          <w:spacing w:val="-7"/>
          <w:sz w:val="20"/>
        </w:rPr>
        <w:t xml:space="preserve"> </w:t>
      </w:r>
      <w:r>
        <w:rPr>
          <w:sz w:val="20"/>
        </w:rPr>
        <w:t>updates.</w:t>
      </w:r>
      <w:r>
        <w:rPr>
          <w:spacing w:val="33"/>
          <w:sz w:val="20"/>
        </w:rPr>
        <w:t xml:space="preserve"> </w:t>
      </w:r>
      <w:r>
        <w:rPr>
          <w:sz w:val="20"/>
        </w:rPr>
        <w:t>Describe</w:t>
      </w:r>
      <w:r>
        <w:rPr>
          <w:spacing w:val="-7"/>
          <w:sz w:val="20"/>
        </w:rPr>
        <w:t xml:space="preserve"> </w:t>
      </w:r>
      <w:r>
        <w:rPr>
          <w:sz w:val="20"/>
        </w:rPr>
        <w:t>the</w:t>
      </w:r>
      <w:r>
        <w:rPr>
          <w:spacing w:val="-7"/>
          <w:sz w:val="20"/>
        </w:rPr>
        <w:t xml:space="preserve"> </w:t>
      </w:r>
      <w:r>
        <w:rPr>
          <w:sz w:val="20"/>
        </w:rPr>
        <w:t>effect</w:t>
      </w:r>
      <w:r>
        <w:rPr>
          <w:spacing w:val="-6"/>
          <w:sz w:val="20"/>
        </w:rPr>
        <w:t xml:space="preserve"> </w:t>
      </w:r>
      <w:r>
        <w:rPr>
          <w:sz w:val="20"/>
        </w:rPr>
        <w:t>of</w:t>
      </w:r>
      <w:r>
        <w:rPr>
          <w:spacing w:val="-7"/>
          <w:sz w:val="20"/>
        </w:rPr>
        <w:t xml:space="preserve"> </w:t>
      </w:r>
      <w:r>
        <w:rPr>
          <w:sz w:val="20"/>
        </w:rPr>
        <w:t>updates</w:t>
      </w:r>
      <w:r>
        <w:rPr>
          <w:spacing w:val="-7"/>
          <w:sz w:val="20"/>
        </w:rPr>
        <w:t xml:space="preserve"> </w:t>
      </w:r>
      <w:r>
        <w:rPr>
          <w:sz w:val="20"/>
        </w:rPr>
        <w:t>upon customized screens, web pages, database fields, etc. that may have been implemented by the University. Describe how customers submit requests for enhancement and how those requests are evaluated for inclusion in the</w:t>
      </w:r>
      <w:r>
        <w:rPr>
          <w:spacing w:val="-12"/>
          <w:sz w:val="20"/>
        </w:rPr>
        <w:t xml:space="preserve"> </w:t>
      </w:r>
      <w:r>
        <w:rPr>
          <w:sz w:val="20"/>
        </w:rPr>
        <w:t>product.</w:t>
      </w:r>
    </w:p>
    <w:p w14:paraId="26C96A36" w14:textId="77777777" w:rsidR="00EF513F" w:rsidRDefault="00B929BC">
      <w:pPr>
        <w:pStyle w:val="ListParagraph"/>
        <w:numPr>
          <w:ilvl w:val="4"/>
          <w:numId w:val="38"/>
        </w:numPr>
        <w:tabs>
          <w:tab w:val="left" w:pos="2530"/>
        </w:tabs>
        <w:ind w:left="2530" w:right="116" w:hanging="991"/>
        <w:jc w:val="both"/>
        <w:rPr>
          <w:sz w:val="20"/>
        </w:rPr>
      </w:pPr>
      <w:r>
        <w:rPr>
          <w:sz w:val="20"/>
        </w:rPr>
        <w:t>How</w:t>
      </w:r>
      <w:r>
        <w:rPr>
          <w:spacing w:val="-12"/>
          <w:sz w:val="20"/>
        </w:rPr>
        <w:t xml:space="preserve"> </w:t>
      </w:r>
      <w:r>
        <w:rPr>
          <w:sz w:val="20"/>
        </w:rPr>
        <w:t>often</w:t>
      </w:r>
      <w:r>
        <w:rPr>
          <w:spacing w:val="-12"/>
          <w:sz w:val="20"/>
        </w:rPr>
        <w:t xml:space="preserve"> </w:t>
      </w:r>
      <w:r>
        <w:rPr>
          <w:sz w:val="20"/>
        </w:rPr>
        <w:t>are</w:t>
      </w:r>
      <w:r>
        <w:rPr>
          <w:spacing w:val="-13"/>
          <w:sz w:val="20"/>
        </w:rPr>
        <w:t xml:space="preserve"> </w:t>
      </w:r>
      <w:r>
        <w:rPr>
          <w:sz w:val="20"/>
        </w:rPr>
        <w:t>software</w:t>
      </w:r>
      <w:r>
        <w:rPr>
          <w:spacing w:val="-11"/>
          <w:sz w:val="20"/>
        </w:rPr>
        <w:t xml:space="preserve"> </w:t>
      </w:r>
      <w:r>
        <w:rPr>
          <w:sz w:val="20"/>
        </w:rPr>
        <w:t>patches</w:t>
      </w:r>
      <w:r>
        <w:rPr>
          <w:spacing w:val="-12"/>
          <w:sz w:val="20"/>
        </w:rPr>
        <w:t xml:space="preserve"> </w:t>
      </w:r>
      <w:r>
        <w:rPr>
          <w:sz w:val="20"/>
        </w:rPr>
        <w:t>released</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organization;</w:t>
      </w:r>
      <w:r>
        <w:rPr>
          <w:spacing w:val="-12"/>
          <w:sz w:val="20"/>
        </w:rPr>
        <w:t xml:space="preserve"> </w:t>
      </w:r>
      <w:r>
        <w:rPr>
          <w:sz w:val="20"/>
        </w:rPr>
        <w:t>does</w:t>
      </w:r>
      <w:r>
        <w:rPr>
          <w:spacing w:val="-13"/>
          <w:sz w:val="20"/>
        </w:rPr>
        <w:t xml:space="preserve"> </w:t>
      </w:r>
      <w:r>
        <w:rPr>
          <w:sz w:val="20"/>
        </w:rPr>
        <w:t>your</w:t>
      </w:r>
      <w:r>
        <w:rPr>
          <w:spacing w:val="-13"/>
          <w:sz w:val="20"/>
        </w:rPr>
        <w:t xml:space="preserve"> </w:t>
      </w:r>
      <w:r>
        <w:rPr>
          <w:sz w:val="20"/>
        </w:rPr>
        <w:t>firm</w:t>
      </w:r>
      <w:r>
        <w:rPr>
          <w:spacing w:val="-12"/>
          <w:sz w:val="20"/>
        </w:rPr>
        <w:t xml:space="preserve"> </w:t>
      </w:r>
      <w:r>
        <w:rPr>
          <w:sz w:val="20"/>
        </w:rPr>
        <w:t>publish</w:t>
      </w:r>
      <w:r>
        <w:rPr>
          <w:spacing w:val="-11"/>
          <w:sz w:val="20"/>
        </w:rPr>
        <w:t xml:space="preserve"> </w:t>
      </w:r>
      <w:r>
        <w:rPr>
          <w:sz w:val="20"/>
        </w:rPr>
        <w:t>an</w:t>
      </w:r>
      <w:r>
        <w:rPr>
          <w:spacing w:val="-12"/>
          <w:sz w:val="20"/>
        </w:rPr>
        <w:t xml:space="preserve"> </w:t>
      </w:r>
      <w:r>
        <w:rPr>
          <w:sz w:val="20"/>
        </w:rPr>
        <w:t>annual</w:t>
      </w:r>
      <w:r>
        <w:rPr>
          <w:spacing w:val="-13"/>
          <w:sz w:val="20"/>
        </w:rPr>
        <w:t xml:space="preserve"> </w:t>
      </w:r>
      <w:r>
        <w:rPr>
          <w:sz w:val="20"/>
        </w:rPr>
        <w:t>software release</w:t>
      </w:r>
      <w:r>
        <w:rPr>
          <w:spacing w:val="-12"/>
          <w:sz w:val="20"/>
        </w:rPr>
        <w:t xml:space="preserve"> </w:t>
      </w:r>
      <w:r>
        <w:rPr>
          <w:sz w:val="20"/>
        </w:rPr>
        <w:t>schedule?</w:t>
      </w:r>
    </w:p>
    <w:p w14:paraId="17FC5B1B" w14:textId="77777777" w:rsidR="00EF513F" w:rsidRDefault="00B929BC">
      <w:pPr>
        <w:pStyle w:val="ListParagraph"/>
        <w:numPr>
          <w:ilvl w:val="4"/>
          <w:numId w:val="38"/>
        </w:numPr>
        <w:tabs>
          <w:tab w:val="left" w:pos="2530"/>
        </w:tabs>
        <w:ind w:left="2529" w:right="118" w:hanging="990"/>
        <w:jc w:val="both"/>
        <w:rPr>
          <w:sz w:val="20"/>
        </w:rPr>
      </w:pPr>
      <w:r>
        <w:rPr>
          <w:sz w:val="20"/>
        </w:rPr>
        <w:t>Does the organization provide customized patches to address bugs/issues which adversely impact specific</w:t>
      </w:r>
      <w:r>
        <w:rPr>
          <w:spacing w:val="-14"/>
          <w:sz w:val="20"/>
        </w:rPr>
        <w:t xml:space="preserve"> </w:t>
      </w:r>
      <w:r>
        <w:rPr>
          <w:sz w:val="20"/>
        </w:rPr>
        <w:t>customers?</w:t>
      </w:r>
    </w:p>
    <w:p w14:paraId="473FEB35" w14:textId="77777777" w:rsidR="00EF513F" w:rsidRDefault="00B929BC">
      <w:pPr>
        <w:pStyle w:val="ListParagraph"/>
        <w:numPr>
          <w:ilvl w:val="3"/>
          <w:numId w:val="38"/>
        </w:numPr>
        <w:tabs>
          <w:tab w:val="left" w:pos="1540"/>
        </w:tabs>
        <w:spacing w:line="244" w:lineRule="exact"/>
        <w:ind w:left="1539"/>
        <w:rPr>
          <w:sz w:val="20"/>
        </w:rPr>
      </w:pPr>
      <w:r>
        <w:rPr>
          <w:sz w:val="20"/>
        </w:rPr>
        <w:t>TERMINATION OF MAINTENANCE ON</w:t>
      </w:r>
      <w:r>
        <w:rPr>
          <w:spacing w:val="-21"/>
          <w:sz w:val="20"/>
        </w:rPr>
        <w:t xml:space="preserve"> </w:t>
      </w:r>
      <w:r>
        <w:rPr>
          <w:sz w:val="20"/>
        </w:rPr>
        <w:t>PRODUCTS</w:t>
      </w:r>
    </w:p>
    <w:p w14:paraId="7A2F2645" w14:textId="77777777" w:rsidR="00EF513F" w:rsidRDefault="00B929BC">
      <w:pPr>
        <w:pStyle w:val="ListParagraph"/>
        <w:numPr>
          <w:ilvl w:val="4"/>
          <w:numId w:val="38"/>
        </w:numPr>
        <w:tabs>
          <w:tab w:val="left" w:pos="2530"/>
        </w:tabs>
        <w:ind w:left="2529" w:right="117" w:hanging="990"/>
        <w:jc w:val="both"/>
        <w:rPr>
          <w:sz w:val="20"/>
        </w:rPr>
      </w:pPr>
      <w:r>
        <w:rPr>
          <w:sz w:val="20"/>
        </w:rPr>
        <w:t>Describe your approach to terminating or discontinuing the availability of software maintenance on products. What is the notice period to customer when terminating? How is the customer notified of discontinued</w:t>
      </w:r>
      <w:r>
        <w:rPr>
          <w:spacing w:val="-10"/>
          <w:sz w:val="20"/>
        </w:rPr>
        <w:t xml:space="preserve"> </w:t>
      </w:r>
      <w:r>
        <w:rPr>
          <w:sz w:val="20"/>
        </w:rPr>
        <w:t>maintenance?</w:t>
      </w:r>
    </w:p>
    <w:p w14:paraId="7DDC12FC" w14:textId="77777777" w:rsidR="00EF513F" w:rsidRDefault="00B929BC">
      <w:pPr>
        <w:pStyle w:val="ListParagraph"/>
        <w:numPr>
          <w:ilvl w:val="3"/>
          <w:numId w:val="38"/>
        </w:numPr>
        <w:tabs>
          <w:tab w:val="left" w:pos="1541"/>
        </w:tabs>
        <w:spacing w:before="1" w:line="244" w:lineRule="exact"/>
        <w:ind w:left="1540"/>
        <w:rPr>
          <w:sz w:val="20"/>
        </w:rPr>
      </w:pPr>
      <w:r>
        <w:rPr>
          <w:sz w:val="20"/>
        </w:rPr>
        <w:t>INFORMATION</w:t>
      </w:r>
      <w:r>
        <w:rPr>
          <w:spacing w:val="-6"/>
          <w:sz w:val="20"/>
        </w:rPr>
        <w:t xml:space="preserve"> </w:t>
      </w:r>
      <w:r>
        <w:rPr>
          <w:sz w:val="20"/>
        </w:rPr>
        <w:t>SECURITY</w:t>
      </w:r>
      <w:r>
        <w:rPr>
          <w:spacing w:val="-4"/>
          <w:sz w:val="20"/>
        </w:rPr>
        <w:t xml:space="preserve"> </w:t>
      </w:r>
      <w:r>
        <w:rPr>
          <w:sz w:val="20"/>
        </w:rPr>
        <w:t>POLICIES,</w:t>
      </w:r>
      <w:r>
        <w:rPr>
          <w:spacing w:val="-5"/>
          <w:sz w:val="20"/>
        </w:rPr>
        <w:t xml:space="preserve"> </w:t>
      </w:r>
      <w:r>
        <w:rPr>
          <w:sz w:val="20"/>
        </w:rPr>
        <w:t>PRACTICES</w:t>
      </w:r>
      <w:r>
        <w:rPr>
          <w:spacing w:val="-7"/>
          <w:sz w:val="20"/>
        </w:rPr>
        <w:t xml:space="preserve"> </w:t>
      </w:r>
      <w:r>
        <w:rPr>
          <w:sz w:val="20"/>
        </w:rPr>
        <w:t>AND</w:t>
      </w:r>
      <w:r>
        <w:rPr>
          <w:spacing w:val="-6"/>
          <w:sz w:val="20"/>
        </w:rPr>
        <w:t xml:space="preserve"> </w:t>
      </w:r>
      <w:r>
        <w:rPr>
          <w:sz w:val="20"/>
        </w:rPr>
        <w:t>STANDARDS</w:t>
      </w:r>
      <w:r>
        <w:rPr>
          <w:spacing w:val="-6"/>
          <w:sz w:val="20"/>
        </w:rPr>
        <w:t xml:space="preserve"> </w:t>
      </w:r>
      <w:r>
        <w:rPr>
          <w:sz w:val="20"/>
        </w:rPr>
        <w:t>FOR</w:t>
      </w:r>
      <w:r>
        <w:rPr>
          <w:spacing w:val="-5"/>
          <w:sz w:val="20"/>
        </w:rPr>
        <w:t xml:space="preserve"> </w:t>
      </w:r>
      <w:r>
        <w:rPr>
          <w:sz w:val="20"/>
        </w:rPr>
        <w:t>HOSTED</w:t>
      </w:r>
      <w:r>
        <w:rPr>
          <w:spacing w:val="-5"/>
          <w:sz w:val="20"/>
        </w:rPr>
        <w:t xml:space="preserve"> </w:t>
      </w:r>
      <w:r>
        <w:rPr>
          <w:sz w:val="20"/>
        </w:rPr>
        <w:t>SOLUTIONS</w:t>
      </w:r>
    </w:p>
    <w:p w14:paraId="7ED1395D" w14:textId="77777777" w:rsidR="00EF513F" w:rsidRDefault="00B929BC">
      <w:pPr>
        <w:pStyle w:val="ListParagraph"/>
        <w:numPr>
          <w:ilvl w:val="4"/>
          <w:numId w:val="38"/>
        </w:numPr>
        <w:tabs>
          <w:tab w:val="left" w:pos="2530"/>
        </w:tabs>
        <w:ind w:left="2529" w:right="118" w:hanging="990"/>
        <w:jc w:val="both"/>
        <w:rPr>
          <w:sz w:val="20"/>
        </w:rPr>
      </w:pPr>
      <w:r>
        <w:rPr>
          <w:sz w:val="20"/>
        </w:rPr>
        <w:t>To ensure that the application hosting environment has sufficient safeguards to protect the confidentiality, integrity and availability of University of Illinois information assets placed in their custody and care, respondent should provide a detailed statement of policies, practices and standards that establish the administrative, technical and physical safeguards of the respondents application hosting environment. The administrative, technical and physical safeguards must ensure that this University application meets or exceeds the requirements of all statutory and regulatory obligations of the</w:t>
      </w:r>
      <w:r>
        <w:rPr>
          <w:spacing w:val="-5"/>
          <w:sz w:val="20"/>
        </w:rPr>
        <w:t xml:space="preserve"> </w:t>
      </w:r>
      <w:r>
        <w:rPr>
          <w:sz w:val="20"/>
        </w:rPr>
        <w:t>University</w:t>
      </w:r>
      <w:r>
        <w:rPr>
          <w:spacing w:val="-6"/>
          <w:sz w:val="20"/>
        </w:rPr>
        <w:t xml:space="preserve"> </w:t>
      </w:r>
      <w:r>
        <w:rPr>
          <w:sz w:val="20"/>
        </w:rPr>
        <w:t>in</w:t>
      </w:r>
      <w:r>
        <w:rPr>
          <w:spacing w:val="-5"/>
          <w:sz w:val="20"/>
        </w:rPr>
        <w:t xml:space="preserve"> </w:t>
      </w:r>
      <w:r>
        <w:rPr>
          <w:sz w:val="20"/>
        </w:rPr>
        <w:t>addition</w:t>
      </w:r>
      <w:r>
        <w:rPr>
          <w:spacing w:val="-5"/>
          <w:sz w:val="20"/>
        </w:rPr>
        <w:t xml:space="preserve"> </w:t>
      </w:r>
      <w:r>
        <w:rPr>
          <w:sz w:val="20"/>
        </w:rPr>
        <w:t>to</w:t>
      </w:r>
      <w:r>
        <w:rPr>
          <w:spacing w:val="-5"/>
          <w:sz w:val="20"/>
        </w:rPr>
        <w:t xml:space="preserve"> </w:t>
      </w:r>
      <w:r>
        <w:rPr>
          <w:sz w:val="20"/>
        </w:rPr>
        <w:t>ensuring</w:t>
      </w:r>
      <w:r>
        <w:rPr>
          <w:spacing w:val="-6"/>
          <w:sz w:val="20"/>
        </w:rPr>
        <w:t xml:space="preserve"> </w:t>
      </w:r>
      <w:r>
        <w:rPr>
          <w:sz w:val="20"/>
        </w:rPr>
        <w:t>full</w:t>
      </w:r>
      <w:r>
        <w:rPr>
          <w:spacing w:val="-5"/>
          <w:sz w:val="20"/>
        </w:rPr>
        <w:t xml:space="preserve"> </w:t>
      </w:r>
      <w:r>
        <w:rPr>
          <w:sz w:val="20"/>
        </w:rPr>
        <w:t>compliance</w:t>
      </w:r>
      <w:r>
        <w:rPr>
          <w:spacing w:val="-6"/>
          <w:sz w:val="20"/>
        </w:rPr>
        <w:t xml:space="preserve"> </w:t>
      </w:r>
      <w:r>
        <w:rPr>
          <w:sz w:val="20"/>
        </w:rPr>
        <w:t>with</w:t>
      </w:r>
      <w:r>
        <w:rPr>
          <w:spacing w:val="-6"/>
          <w:sz w:val="20"/>
        </w:rPr>
        <w:t xml:space="preserve"> </w:t>
      </w:r>
      <w:r>
        <w:rPr>
          <w:sz w:val="20"/>
        </w:rPr>
        <w:t>the</w:t>
      </w:r>
      <w:r>
        <w:rPr>
          <w:spacing w:val="-5"/>
          <w:sz w:val="20"/>
        </w:rPr>
        <w:t xml:space="preserve"> </w:t>
      </w:r>
      <w:r>
        <w:rPr>
          <w:sz w:val="20"/>
        </w:rPr>
        <w:t>University</w:t>
      </w:r>
      <w:r>
        <w:rPr>
          <w:spacing w:val="-7"/>
          <w:sz w:val="20"/>
        </w:rPr>
        <w:t xml:space="preserve"> </w:t>
      </w:r>
      <w:r>
        <w:rPr>
          <w:sz w:val="20"/>
        </w:rPr>
        <w:t>of</w:t>
      </w:r>
      <w:r>
        <w:rPr>
          <w:spacing w:val="-5"/>
          <w:sz w:val="20"/>
        </w:rPr>
        <w:t xml:space="preserve"> </w:t>
      </w:r>
      <w:r>
        <w:rPr>
          <w:sz w:val="20"/>
        </w:rPr>
        <w:t>Illinois</w:t>
      </w:r>
      <w:r>
        <w:rPr>
          <w:spacing w:val="-6"/>
          <w:sz w:val="20"/>
        </w:rPr>
        <w:t xml:space="preserve"> </w:t>
      </w:r>
      <w:r>
        <w:rPr>
          <w:sz w:val="20"/>
        </w:rPr>
        <w:t>Information</w:t>
      </w:r>
      <w:r>
        <w:rPr>
          <w:spacing w:val="-5"/>
          <w:sz w:val="20"/>
        </w:rPr>
        <w:t xml:space="preserve"> </w:t>
      </w:r>
      <w:r>
        <w:rPr>
          <w:sz w:val="20"/>
        </w:rPr>
        <w:t>Security Policy. The University will rely upon the respondent’s representations to evaluate respondent’s ability to achieve the necessary information security objectives. In evaluating respondent’s security capabilities,</w:t>
      </w:r>
      <w:r>
        <w:rPr>
          <w:spacing w:val="-4"/>
          <w:sz w:val="20"/>
        </w:rPr>
        <w:t xml:space="preserve"> </w:t>
      </w:r>
      <w:r>
        <w:rPr>
          <w:sz w:val="20"/>
        </w:rPr>
        <w:t>the</w:t>
      </w:r>
      <w:r>
        <w:rPr>
          <w:spacing w:val="-4"/>
          <w:sz w:val="20"/>
        </w:rPr>
        <w:t xml:space="preserve"> </w:t>
      </w:r>
      <w:r>
        <w:rPr>
          <w:sz w:val="20"/>
        </w:rPr>
        <w:t>University</w:t>
      </w:r>
      <w:r>
        <w:rPr>
          <w:spacing w:val="-6"/>
          <w:sz w:val="20"/>
        </w:rPr>
        <w:t xml:space="preserve"> </w:t>
      </w:r>
      <w:r>
        <w:rPr>
          <w:sz w:val="20"/>
        </w:rPr>
        <w:t>considerations</w:t>
      </w:r>
      <w:r>
        <w:rPr>
          <w:spacing w:val="-5"/>
          <w:sz w:val="20"/>
        </w:rPr>
        <w:t xml:space="preserve"> </w:t>
      </w:r>
      <w:r>
        <w:rPr>
          <w:sz w:val="20"/>
        </w:rPr>
        <w:t>will</w:t>
      </w:r>
      <w:r>
        <w:rPr>
          <w:spacing w:val="-4"/>
          <w:sz w:val="20"/>
        </w:rPr>
        <w:t xml:space="preserve"> </w:t>
      </w:r>
      <w:r>
        <w:rPr>
          <w:sz w:val="20"/>
        </w:rPr>
        <w:t>include</w:t>
      </w:r>
      <w:r>
        <w:rPr>
          <w:spacing w:val="-5"/>
          <w:sz w:val="20"/>
        </w:rPr>
        <w:t xml:space="preserve"> </w:t>
      </w:r>
      <w:r>
        <w:rPr>
          <w:sz w:val="20"/>
        </w:rPr>
        <w:t>but</w:t>
      </w:r>
      <w:r>
        <w:rPr>
          <w:spacing w:val="-6"/>
          <w:sz w:val="20"/>
        </w:rPr>
        <w:t xml:space="preserve"> </w:t>
      </w:r>
      <w:r>
        <w:rPr>
          <w:sz w:val="20"/>
        </w:rPr>
        <w:t>not</w:t>
      </w:r>
      <w:r>
        <w:rPr>
          <w:spacing w:val="-4"/>
          <w:sz w:val="20"/>
        </w:rPr>
        <w:t xml:space="preserve"> </w:t>
      </w:r>
      <w:r>
        <w:rPr>
          <w:sz w:val="20"/>
        </w:rPr>
        <w:t>be</w:t>
      </w:r>
      <w:r>
        <w:rPr>
          <w:spacing w:val="-4"/>
          <w:sz w:val="20"/>
        </w:rPr>
        <w:t xml:space="preserve"> </w:t>
      </w:r>
      <w:r>
        <w:rPr>
          <w:sz w:val="20"/>
        </w:rPr>
        <w:t>limited</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following</w:t>
      </w:r>
      <w:r>
        <w:rPr>
          <w:spacing w:val="-3"/>
          <w:sz w:val="20"/>
        </w:rPr>
        <w:t xml:space="preserve"> </w:t>
      </w:r>
      <w:r>
        <w:rPr>
          <w:sz w:val="20"/>
        </w:rPr>
        <w:t>items.</w:t>
      </w:r>
    </w:p>
    <w:p w14:paraId="3B92B3AD" w14:textId="77777777" w:rsidR="00EF513F" w:rsidRDefault="00B929BC">
      <w:pPr>
        <w:pStyle w:val="ListParagraph"/>
        <w:numPr>
          <w:ilvl w:val="3"/>
          <w:numId w:val="38"/>
        </w:numPr>
        <w:tabs>
          <w:tab w:val="left" w:pos="1540"/>
        </w:tabs>
        <w:spacing w:before="1"/>
        <w:ind w:left="1540"/>
        <w:rPr>
          <w:sz w:val="20"/>
        </w:rPr>
      </w:pPr>
      <w:r>
        <w:rPr>
          <w:sz w:val="20"/>
        </w:rPr>
        <w:t>INDEPENDENT AUDITOR’S</w:t>
      </w:r>
      <w:r>
        <w:rPr>
          <w:spacing w:val="-12"/>
          <w:sz w:val="20"/>
        </w:rPr>
        <w:t xml:space="preserve"> </w:t>
      </w:r>
      <w:r>
        <w:rPr>
          <w:sz w:val="20"/>
        </w:rPr>
        <w:t>REPORT</w:t>
      </w:r>
    </w:p>
    <w:p w14:paraId="0603B650" w14:textId="77777777" w:rsidR="00EF513F" w:rsidRDefault="00EF513F">
      <w:pPr>
        <w:rPr>
          <w:sz w:val="20"/>
        </w:rPr>
        <w:sectPr w:rsidR="00EF513F">
          <w:pgSz w:w="12240" w:h="15840"/>
          <w:pgMar w:top="640" w:right="600" w:bottom="900" w:left="620" w:header="0" w:footer="714" w:gutter="0"/>
          <w:cols w:space="720"/>
        </w:sectPr>
      </w:pPr>
    </w:p>
    <w:p w14:paraId="5775D2F5" w14:textId="77777777" w:rsidR="00EF513F" w:rsidRDefault="00B929BC">
      <w:pPr>
        <w:pStyle w:val="ListParagraph"/>
        <w:numPr>
          <w:ilvl w:val="4"/>
          <w:numId w:val="38"/>
        </w:numPr>
        <w:tabs>
          <w:tab w:val="left" w:pos="2550"/>
        </w:tabs>
        <w:spacing w:before="38"/>
        <w:ind w:left="2549" w:right="119" w:hanging="989"/>
        <w:jc w:val="both"/>
        <w:rPr>
          <w:sz w:val="20"/>
        </w:rPr>
      </w:pPr>
      <w:r>
        <w:rPr>
          <w:sz w:val="20"/>
        </w:rPr>
        <w:lastRenderedPageBreak/>
        <w:t>Can</w:t>
      </w:r>
      <w:r>
        <w:rPr>
          <w:spacing w:val="-11"/>
          <w:sz w:val="20"/>
        </w:rPr>
        <w:t xml:space="preserve"> </w:t>
      </w:r>
      <w:r>
        <w:rPr>
          <w:sz w:val="20"/>
        </w:rPr>
        <w:t>you</w:t>
      </w:r>
      <w:r>
        <w:rPr>
          <w:spacing w:val="-11"/>
          <w:sz w:val="20"/>
        </w:rPr>
        <w:t xml:space="preserve"> </w:t>
      </w:r>
      <w:r>
        <w:rPr>
          <w:sz w:val="20"/>
        </w:rPr>
        <w:t>provide</w:t>
      </w:r>
      <w:r>
        <w:rPr>
          <w:spacing w:val="-10"/>
          <w:sz w:val="20"/>
        </w:rPr>
        <w:t xml:space="preserve"> </w:t>
      </w:r>
      <w:r>
        <w:rPr>
          <w:sz w:val="20"/>
        </w:rPr>
        <w:t>an</w:t>
      </w:r>
      <w:r>
        <w:rPr>
          <w:spacing w:val="-11"/>
          <w:sz w:val="20"/>
        </w:rPr>
        <w:t xml:space="preserve"> </w:t>
      </w:r>
      <w:r>
        <w:rPr>
          <w:sz w:val="20"/>
        </w:rPr>
        <w:t>independent</w:t>
      </w:r>
      <w:r>
        <w:rPr>
          <w:spacing w:val="-10"/>
          <w:sz w:val="20"/>
        </w:rPr>
        <w:t xml:space="preserve"> </w:t>
      </w:r>
      <w:r>
        <w:rPr>
          <w:sz w:val="20"/>
        </w:rPr>
        <w:t>service</w:t>
      </w:r>
      <w:r>
        <w:rPr>
          <w:spacing w:val="-11"/>
          <w:sz w:val="20"/>
        </w:rPr>
        <w:t xml:space="preserve"> </w:t>
      </w:r>
      <w:r>
        <w:rPr>
          <w:sz w:val="20"/>
        </w:rPr>
        <w:t>auditor’s</w:t>
      </w:r>
      <w:r>
        <w:rPr>
          <w:spacing w:val="-10"/>
          <w:sz w:val="20"/>
        </w:rPr>
        <w:t xml:space="preserve"> </w:t>
      </w:r>
      <w:r>
        <w:rPr>
          <w:sz w:val="20"/>
        </w:rPr>
        <w:t>report</w:t>
      </w:r>
      <w:r>
        <w:rPr>
          <w:spacing w:val="-12"/>
          <w:sz w:val="20"/>
        </w:rPr>
        <w:t xml:space="preserve"> </w:t>
      </w:r>
      <w:r>
        <w:rPr>
          <w:sz w:val="20"/>
        </w:rPr>
        <w:t>on</w:t>
      </w:r>
      <w:r>
        <w:rPr>
          <w:spacing w:val="-11"/>
          <w:sz w:val="20"/>
        </w:rPr>
        <w:t xml:space="preserve"> </w:t>
      </w:r>
      <w:r>
        <w:rPr>
          <w:sz w:val="20"/>
        </w:rPr>
        <w:t>your</w:t>
      </w:r>
      <w:r>
        <w:rPr>
          <w:spacing w:val="-11"/>
          <w:sz w:val="20"/>
        </w:rPr>
        <w:t xml:space="preserve"> </w:t>
      </w:r>
      <w:r>
        <w:rPr>
          <w:sz w:val="20"/>
        </w:rPr>
        <w:t>system</w:t>
      </w:r>
      <w:r>
        <w:rPr>
          <w:spacing w:val="-12"/>
          <w:sz w:val="20"/>
        </w:rPr>
        <w:t xml:space="preserve"> </w:t>
      </w:r>
      <w:r>
        <w:rPr>
          <w:sz w:val="20"/>
        </w:rPr>
        <w:t>and</w:t>
      </w:r>
      <w:r>
        <w:rPr>
          <w:spacing w:val="-11"/>
          <w:sz w:val="20"/>
        </w:rPr>
        <w:t xml:space="preserve"> </w:t>
      </w:r>
      <w:r>
        <w:rPr>
          <w:sz w:val="20"/>
        </w:rPr>
        <w:t>the</w:t>
      </w:r>
      <w:r>
        <w:rPr>
          <w:spacing w:val="-12"/>
          <w:sz w:val="20"/>
        </w:rPr>
        <w:t xml:space="preserve"> </w:t>
      </w:r>
      <w:r>
        <w:rPr>
          <w:sz w:val="20"/>
        </w:rPr>
        <w:t>suitability</w:t>
      </w:r>
      <w:r>
        <w:rPr>
          <w:spacing w:val="-11"/>
          <w:sz w:val="20"/>
        </w:rPr>
        <w:t xml:space="preserve"> </w:t>
      </w:r>
      <w:r>
        <w:rPr>
          <w:sz w:val="20"/>
        </w:rPr>
        <w:t>of</w:t>
      </w:r>
      <w:r>
        <w:rPr>
          <w:spacing w:val="-11"/>
          <w:sz w:val="20"/>
        </w:rPr>
        <w:t xml:space="preserve"> </w:t>
      </w:r>
      <w:r>
        <w:rPr>
          <w:sz w:val="20"/>
        </w:rPr>
        <w:t>the</w:t>
      </w:r>
      <w:r>
        <w:rPr>
          <w:spacing w:val="-12"/>
          <w:sz w:val="20"/>
        </w:rPr>
        <w:t xml:space="preserve"> </w:t>
      </w:r>
      <w:r>
        <w:rPr>
          <w:sz w:val="20"/>
        </w:rPr>
        <w:t>design and</w:t>
      </w:r>
      <w:r>
        <w:rPr>
          <w:spacing w:val="-4"/>
          <w:sz w:val="20"/>
        </w:rPr>
        <w:t xml:space="preserve"> </w:t>
      </w:r>
      <w:r>
        <w:rPr>
          <w:sz w:val="20"/>
        </w:rPr>
        <w:t>operating</w:t>
      </w:r>
      <w:r>
        <w:rPr>
          <w:spacing w:val="-5"/>
          <w:sz w:val="20"/>
        </w:rPr>
        <w:t xml:space="preserve"> </w:t>
      </w:r>
      <w:r>
        <w:rPr>
          <w:sz w:val="20"/>
        </w:rPr>
        <w:t>effectiveness</w:t>
      </w:r>
      <w:r>
        <w:rPr>
          <w:spacing w:val="-6"/>
          <w:sz w:val="20"/>
        </w:rPr>
        <w:t xml:space="preserve"> </w:t>
      </w:r>
      <w:r>
        <w:rPr>
          <w:sz w:val="20"/>
        </w:rPr>
        <w:t>of</w:t>
      </w:r>
      <w:r>
        <w:rPr>
          <w:spacing w:val="-4"/>
          <w:sz w:val="20"/>
        </w:rPr>
        <w:t xml:space="preserve"> </w:t>
      </w:r>
      <w:r>
        <w:rPr>
          <w:sz w:val="20"/>
        </w:rPr>
        <w:t>controls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an</w:t>
      </w:r>
      <w:r>
        <w:rPr>
          <w:spacing w:val="-4"/>
          <w:sz w:val="20"/>
        </w:rPr>
        <w:t xml:space="preserve"> </w:t>
      </w:r>
      <w:r>
        <w:rPr>
          <w:sz w:val="20"/>
        </w:rPr>
        <w:t>SSAE16</w:t>
      </w:r>
      <w:r>
        <w:rPr>
          <w:spacing w:val="-5"/>
          <w:sz w:val="20"/>
        </w:rPr>
        <w:t xml:space="preserve"> </w:t>
      </w:r>
      <w:r>
        <w:rPr>
          <w:sz w:val="20"/>
        </w:rPr>
        <w:t>‐which</w:t>
      </w:r>
      <w:r>
        <w:rPr>
          <w:spacing w:val="-5"/>
          <w:sz w:val="20"/>
        </w:rPr>
        <w:t xml:space="preserve"> </w:t>
      </w:r>
      <w:r>
        <w:rPr>
          <w:sz w:val="20"/>
        </w:rPr>
        <w:t>replaces</w:t>
      </w:r>
      <w:r>
        <w:rPr>
          <w:spacing w:val="-5"/>
          <w:sz w:val="20"/>
        </w:rPr>
        <w:t xml:space="preserve"> </w:t>
      </w:r>
      <w:r>
        <w:rPr>
          <w:sz w:val="20"/>
        </w:rPr>
        <w:t>the</w:t>
      </w:r>
      <w:r>
        <w:rPr>
          <w:spacing w:val="-5"/>
          <w:sz w:val="20"/>
        </w:rPr>
        <w:t xml:space="preserve"> </w:t>
      </w:r>
      <w:r>
        <w:rPr>
          <w:sz w:val="20"/>
        </w:rPr>
        <w:t>SAS70)?</w:t>
      </w:r>
    </w:p>
    <w:p w14:paraId="5E2AEE2C" w14:textId="77777777" w:rsidR="00EF513F" w:rsidRDefault="00B929BC">
      <w:pPr>
        <w:pStyle w:val="ListParagraph"/>
        <w:numPr>
          <w:ilvl w:val="3"/>
          <w:numId w:val="38"/>
        </w:numPr>
        <w:tabs>
          <w:tab w:val="left" w:pos="1560"/>
        </w:tabs>
        <w:spacing w:line="244" w:lineRule="exact"/>
        <w:ind w:left="1559"/>
        <w:rPr>
          <w:sz w:val="20"/>
        </w:rPr>
      </w:pPr>
      <w:r>
        <w:rPr>
          <w:sz w:val="20"/>
        </w:rPr>
        <w:t>PERIODIC</w:t>
      </w:r>
      <w:r>
        <w:rPr>
          <w:spacing w:val="-10"/>
          <w:sz w:val="20"/>
        </w:rPr>
        <w:t xml:space="preserve"> </w:t>
      </w:r>
      <w:r>
        <w:rPr>
          <w:sz w:val="20"/>
        </w:rPr>
        <w:t>INSPECTION</w:t>
      </w:r>
    </w:p>
    <w:p w14:paraId="300000C7" w14:textId="77777777" w:rsidR="00EF513F" w:rsidRDefault="00B929BC">
      <w:pPr>
        <w:pStyle w:val="ListParagraph"/>
        <w:numPr>
          <w:ilvl w:val="4"/>
          <w:numId w:val="38"/>
        </w:numPr>
        <w:tabs>
          <w:tab w:val="left" w:pos="2550"/>
        </w:tabs>
        <w:spacing w:line="244" w:lineRule="exact"/>
        <w:ind w:left="2549" w:hanging="990"/>
        <w:rPr>
          <w:sz w:val="20"/>
        </w:rPr>
      </w:pPr>
      <w:r>
        <w:rPr>
          <w:sz w:val="20"/>
        </w:rPr>
        <w:t>Does the respondent</w:t>
      </w:r>
      <w:r>
        <w:rPr>
          <w:spacing w:val="-12"/>
          <w:sz w:val="20"/>
        </w:rPr>
        <w:t xml:space="preserve"> </w:t>
      </w:r>
      <w:r>
        <w:rPr>
          <w:sz w:val="20"/>
        </w:rPr>
        <w:t>permit:</w:t>
      </w:r>
    </w:p>
    <w:p w14:paraId="0B2A9043" w14:textId="77777777" w:rsidR="00EF513F" w:rsidRDefault="00B929BC">
      <w:pPr>
        <w:pStyle w:val="ListParagraph"/>
        <w:numPr>
          <w:ilvl w:val="5"/>
          <w:numId w:val="38"/>
        </w:numPr>
        <w:tabs>
          <w:tab w:val="left" w:pos="2999"/>
          <w:tab w:val="left" w:pos="3000"/>
        </w:tabs>
        <w:spacing w:before="1"/>
        <w:ind w:left="2550" w:right="117" w:hanging="1"/>
        <w:rPr>
          <w:sz w:val="20"/>
        </w:rPr>
      </w:pPr>
      <w:r>
        <w:rPr>
          <w:sz w:val="20"/>
        </w:rPr>
        <w:t>Periodic inspections of the application and hosting infrastructure to ensure compliance with the respondent’s</w:t>
      </w:r>
      <w:r>
        <w:rPr>
          <w:spacing w:val="-15"/>
          <w:sz w:val="20"/>
        </w:rPr>
        <w:t xml:space="preserve"> </w:t>
      </w:r>
      <w:r>
        <w:rPr>
          <w:sz w:val="20"/>
        </w:rPr>
        <w:t>representations?</w:t>
      </w:r>
    </w:p>
    <w:p w14:paraId="7AED1621" w14:textId="77777777" w:rsidR="00EF513F" w:rsidRDefault="00B929BC">
      <w:pPr>
        <w:pStyle w:val="ListParagraph"/>
        <w:numPr>
          <w:ilvl w:val="5"/>
          <w:numId w:val="38"/>
        </w:numPr>
        <w:tabs>
          <w:tab w:val="left" w:pos="2999"/>
          <w:tab w:val="left" w:pos="3000"/>
        </w:tabs>
        <w:spacing w:line="244" w:lineRule="exact"/>
        <w:ind w:hanging="450"/>
        <w:rPr>
          <w:sz w:val="20"/>
        </w:rPr>
      </w:pPr>
      <w:r>
        <w:rPr>
          <w:sz w:val="20"/>
        </w:rPr>
        <w:t>Non‐intrusive</w:t>
      </w:r>
      <w:r>
        <w:rPr>
          <w:spacing w:val="-8"/>
          <w:sz w:val="20"/>
        </w:rPr>
        <w:t xml:space="preserve"> </w:t>
      </w:r>
      <w:r>
        <w:rPr>
          <w:sz w:val="20"/>
        </w:rPr>
        <w:t>and</w:t>
      </w:r>
      <w:r>
        <w:rPr>
          <w:spacing w:val="-8"/>
          <w:sz w:val="20"/>
        </w:rPr>
        <w:t xml:space="preserve"> </w:t>
      </w:r>
      <w:r>
        <w:rPr>
          <w:sz w:val="20"/>
        </w:rPr>
        <w:t>random</w:t>
      </w:r>
      <w:r>
        <w:rPr>
          <w:spacing w:val="-9"/>
          <w:sz w:val="20"/>
        </w:rPr>
        <w:t xml:space="preserve"> </w:t>
      </w:r>
      <w:r>
        <w:rPr>
          <w:sz w:val="20"/>
        </w:rPr>
        <w:t>network</w:t>
      </w:r>
      <w:r>
        <w:rPr>
          <w:spacing w:val="-8"/>
          <w:sz w:val="20"/>
        </w:rPr>
        <w:t xml:space="preserve"> </w:t>
      </w:r>
      <w:r>
        <w:rPr>
          <w:sz w:val="20"/>
        </w:rPr>
        <w:t>scans</w:t>
      </w:r>
      <w:r>
        <w:rPr>
          <w:spacing w:val="-8"/>
          <w:sz w:val="20"/>
        </w:rPr>
        <w:t xml:space="preserve"> </w:t>
      </w:r>
      <w:r>
        <w:rPr>
          <w:sz w:val="20"/>
        </w:rPr>
        <w:t>(e.g.</w:t>
      </w:r>
      <w:r>
        <w:rPr>
          <w:spacing w:val="-8"/>
          <w:sz w:val="20"/>
        </w:rPr>
        <w:t xml:space="preserve"> </w:t>
      </w:r>
      <w:r>
        <w:rPr>
          <w:sz w:val="20"/>
        </w:rPr>
        <w:t>vulnerability</w:t>
      </w:r>
      <w:r>
        <w:rPr>
          <w:spacing w:val="-8"/>
          <w:sz w:val="20"/>
        </w:rPr>
        <w:t xml:space="preserve"> </w:t>
      </w:r>
      <w:r>
        <w:rPr>
          <w:sz w:val="20"/>
        </w:rPr>
        <w:t>assessments</w:t>
      </w:r>
      <w:r>
        <w:rPr>
          <w:spacing w:val="-10"/>
          <w:sz w:val="20"/>
        </w:rPr>
        <w:t xml:space="preserve"> </w:t>
      </w:r>
      <w:r>
        <w:rPr>
          <w:sz w:val="20"/>
        </w:rPr>
        <w:t>and</w:t>
      </w:r>
      <w:r>
        <w:rPr>
          <w:spacing w:val="-9"/>
          <w:sz w:val="20"/>
        </w:rPr>
        <w:t xml:space="preserve"> </w:t>
      </w:r>
      <w:r>
        <w:rPr>
          <w:sz w:val="20"/>
        </w:rPr>
        <w:t>basic</w:t>
      </w:r>
      <w:r>
        <w:rPr>
          <w:spacing w:val="-8"/>
          <w:sz w:val="20"/>
        </w:rPr>
        <w:t xml:space="preserve"> </w:t>
      </w:r>
      <w:r>
        <w:rPr>
          <w:sz w:val="20"/>
        </w:rPr>
        <w:t>portscans)?</w:t>
      </w:r>
    </w:p>
    <w:p w14:paraId="7476EE3D" w14:textId="77777777" w:rsidR="00EF513F" w:rsidRDefault="00B929BC">
      <w:pPr>
        <w:pStyle w:val="ListParagraph"/>
        <w:numPr>
          <w:ilvl w:val="5"/>
          <w:numId w:val="38"/>
        </w:numPr>
        <w:tabs>
          <w:tab w:val="left" w:pos="2999"/>
          <w:tab w:val="left" w:pos="3000"/>
        </w:tabs>
        <w:ind w:left="2549" w:right="118" w:firstLine="0"/>
        <w:rPr>
          <w:sz w:val="20"/>
        </w:rPr>
      </w:pPr>
      <w:r>
        <w:rPr>
          <w:sz w:val="20"/>
        </w:rPr>
        <w:t>More intrusive network and physical inspections may be conducted on site with reasonable and sufficient</w:t>
      </w:r>
      <w:r>
        <w:rPr>
          <w:spacing w:val="-12"/>
          <w:sz w:val="20"/>
        </w:rPr>
        <w:t xml:space="preserve"> </w:t>
      </w:r>
      <w:r>
        <w:rPr>
          <w:sz w:val="20"/>
        </w:rPr>
        <w:t>notice?</w:t>
      </w:r>
    </w:p>
    <w:p w14:paraId="119E9CEA" w14:textId="77777777" w:rsidR="00EF513F" w:rsidRDefault="00B929BC">
      <w:pPr>
        <w:pStyle w:val="ListParagraph"/>
        <w:numPr>
          <w:ilvl w:val="3"/>
          <w:numId w:val="38"/>
        </w:numPr>
        <w:tabs>
          <w:tab w:val="left" w:pos="1560"/>
        </w:tabs>
        <w:spacing w:before="1" w:line="243" w:lineRule="exact"/>
        <w:ind w:left="1559"/>
        <w:rPr>
          <w:sz w:val="20"/>
        </w:rPr>
      </w:pPr>
      <w:r>
        <w:rPr>
          <w:sz w:val="20"/>
        </w:rPr>
        <w:t>SEPARATION OF</w:t>
      </w:r>
      <w:r>
        <w:rPr>
          <w:spacing w:val="-6"/>
          <w:sz w:val="20"/>
        </w:rPr>
        <w:t xml:space="preserve"> </w:t>
      </w:r>
      <w:r>
        <w:rPr>
          <w:sz w:val="20"/>
        </w:rPr>
        <w:t>FUNCTIONALITY</w:t>
      </w:r>
    </w:p>
    <w:p w14:paraId="0CF66F23" w14:textId="77777777" w:rsidR="00EF513F" w:rsidRDefault="00B929BC">
      <w:pPr>
        <w:pStyle w:val="ListParagraph"/>
        <w:numPr>
          <w:ilvl w:val="4"/>
          <w:numId w:val="38"/>
        </w:numPr>
        <w:tabs>
          <w:tab w:val="left" w:pos="2550"/>
        </w:tabs>
        <w:ind w:left="2549" w:right="118" w:hanging="990"/>
        <w:jc w:val="both"/>
        <w:rPr>
          <w:sz w:val="20"/>
        </w:rPr>
      </w:pPr>
      <w:r>
        <w:rPr>
          <w:sz w:val="20"/>
        </w:rPr>
        <w:t>Describe</w:t>
      </w:r>
      <w:r>
        <w:rPr>
          <w:spacing w:val="-4"/>
          <w:sz w:val="20"/>
        </w:rPr>
        <w:t xml:space="preserve"> </w:t>
      </w:r>
      <w:r>
        <w:rPr>
          <w:sz w:val="20"/>
        </w:rPr>
        <w:t>the</w:t>
      </w:r>
      <w:r>
        <w:rPr>
          <w:spacing w:val="-4"/>
          <w:sz w:val="20"/>
        </w:rPr>
        <w:t xml:space="preserve"> </w:t>
      </w:r>
      <w:r>
        <w:rPr>
          <w:sz w:val="20"/>
        </w:rPr>
        <w:t>ability</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solution</w:t>
      </w:r>
      <w:r>
        <w:rPr>
          <w:spacing w:val="-2"/>
          <w:sz w:val="20"/>
        </w:rPr>
        <w:t xml:space="preserve"> </w:t>
      </w:r>
      <w:r>
        <w:rPr>
          <w:sz w:val="20"/>
        </w:rPr>
        <w:t>to</w:t>
      </w:r>
      <w:r>
        <w:rPr>
          <w:spacing w:val="-3"/>
          <w:sz w:val="20"/>
        </w:rPr>
        <w:t xml:space="preserve"> </w:t>
      </w:r>
      <w:r>
        <w:rPr>
          <w:sz w:val="20"/>
        </w:rPr>
        <w:t>disable</w:t>
      </w:r>
      <w:r>
        <w:rPr>
          <w:spacing w:val="-3"/>
          <w:sz w:val="20"/>
        </w:rPr>
        <w:t xml:space="preserve"> </w:t>
      </w:r>
      <w:r>
        <w:rPr>
          <w:sz w:val="20"/>
        </w:rPr>
        <w:t>all</w:t>
      </w:r>
      <w:r>
        <w:rPr>
          <w:spacing w:val="-3"/>
          <w:sz w:val="20"/>
        </w:rPr>
        <w:t xml:space="preserve"> </w:t>
      </w:r>
      <w:r>
        <w:rPr>
          <w:sz w:val="20"/>
        </w:rPr>
        <w:t>or</w:t>
      </w:r>
      <w:r>
        <w:rPr>
          <w:spacing w:val="-4"/>
          <w:sz w:val="20"/>
        </w:rPr>
        <w:t xml:space="preserve"> </w:t>
      </w:r>
      <w:r>
        <w:rPr>
          <w:sz w:val="20"/>
        </w:rPr>
        <w:t>part</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functionality</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application</w:t>
      </w:r>
      <w:r>
        <w:rPr>
          <w:spacing w:val="-3"/>
          <w:sz w:val="20"/>
        </w:rPr>
        <w:t xml:space="preserve"> </w:t>
      </w:r>
      <w:r>
        <w:rPr>
          <w:sz w:val="20"/>
        </w:rPr>
        <w:t>should</w:t>
      </w:r>
      <w:r>
        <w:rPr>
          <w:spacing w:val="-4"/>
          <w:sz w:val="20"/>
        </w:rPr>
        <w:t xml:space="preserve"> </w:t>
      </w:r>
      <w:r>
        <w:rPr>
          <w:sz w:val="20"/>
        </w:rPr>
        <w:t>a security issue be identified (e.g. the databases and servers should be separated from the network by a firewall; hosted clients should be separated from each other on the servers; operations staff available for</w:t>
      </w:r>
      <w:r>
        <w:rPr>
          <w:spacing w:val="-8"/>
          <w:sz w:val="20"/>
        </w:rPr>
        <w:t xml:space="preserve"> </w:t>
      </w:r>
      <w:r>
        <w:rPr>
          <w:sz w:val="20"/>
        </w:rPr>
        <w:t>urgent</w:t>
      </w:r>
      <w:r>
        <w:rPr>
          <w:spacing w:val="-8"/>
          <w:sz w:val="20"/>
        </w:rPr>
        <w:t xml:space="preserve"> </w:t>
      </w:r>
      <w:r>
        <w:rPr>
          <w:sz w:val="20"/>
        </w:rPr>
        <w:t>response</w:t>
      </w:r>
      <w:r>
        <w:rPr>
          <w:spacing w:val="-7"/>
          <w:sz w:val="20"/>
        </w:rPr>
        <w:t xml:space="preserve"> </w:t>
      </w:r>
      <w:r>
        <w:rPr>
          <w:sz w:val="20"/>
        </w:rPr>
        <w:t>at</w:t>
      </w:r>
      <w:r>
        <w:rPr>
          <w:spacing w:val="-9"/>
          <w:sz w:val="20"/>
        </w:rPr>
        <w:t xml:space="preserve"> </w:t>
      </w:r>
      <w:r>
        <w:rPr>
          <w:sz w:val="20"/>
        </w:rPr>
        <w:t>all</w:t>
      </w:r>
      <w:r>
        <w:rPr>
          <w:spacing w:val="-8"/>
          <w:sz w:val="20"/>
        </w:rPr>
        <w:t xml:space="preserve"> </w:t>
      </w:r>
      <w:r>
        <w:rPr>
          <w:sz w:val="20"/>
        </w:rPr>
        <w:t>times</w:t>
      </w:r>
      <w:r>
        <w:rPr>
          <w:spacing w:val="-8"/>
          <w:sz w:val="20"/>
        </w:rPr>
        <w:t xml:space="preserve"> </w:t>
      </w:r>
      <w:r>
        <w:rPr>
          <w:sz w:val="20"/>
        </w:rPr>
        <w:t>(24x7);</w:t>
      </w:r>
      <w:r>
        <w:rPr>
          <w:spacing w:val="-9"/>
          <w:sz w:val="20"/>
        </w:rPr>
        <w:t xml:space="preserve"> </w:t>
      </w:r>
      <w:r>
        <w:rPr>
          <w:sz w:val="20"/>
        </w:rPr>
        <w:t>individually</w:t>
      </w:r>
      <w:r>
        <w:rPr>
          <w:spacing w:val="-7"/>
          <w:sz w:val="20"/>
        </w:rPr>
        <w:t xml:space="preserve"> </w:t>
      </w:r>
      <w:r>
        <w:rPr>
          <w:sz w:val="20"/>
        </w:rPr>
        <w:t>managed</w:t>
      </w:r>
      <w:r>
        <w:rPr>
          <w:spacing w:val="-9"/>
          <w:sz w:val="20"/>
        </w:rPr>
        <w:t xml:space="preserve"> </w:t>
      </w:r>
      <w:r>
        <w:rPr>
          <w:sz w:val="20"/>
        </w:rPr>
        <w:t>database</w:t>
      </w:r>
      <w:r>
        <w:rPr>
          <w:spacing w:val="-8"/>
          <w:sz w:val="20"/>
        </w:rPr>
        <w:t xml:space="preserve"> </w:t>
      </w:r>
      <w:r>
        <w:rPr>
          <w:sz w:val="20"/>
        </w:rPr>
        <w:t>instances.)</w:t>
      </w:r>
      <w:r>
        <w:rPr>
          <w:spacing w:val="29"/>
          <w:sz w:val="20"/>
        </w:rPr>
        <w:t xml:space="preserve"> </w:t>
      </w:r>
      <w:r>
        <w:rPr>
          <w:sz w:val="20"/>
        </w:rPr>
        <w:t>Provide</w:t>
      </w:r>
      <w:r>
        <w:rPr>
          <w:spacing w:val="-8"/>
          <w:sz w:val="20"/>
        </w:rPr>
        <w:t xml:space="preserve"> </w:t>
      </w:r>
      <w:r>
        <w:rPr>
          <w:sz w:val="20"/>
        </w:rPr>
        <w:t>document</w:t>
      </w:r>
      <w:r>
        <w:rPr>
          <w:spacing w:val="-8"/>
          <w:sz w:val="20"/>
        </w:rPr>
        <w:t xml:space="preserve"> </w:t>
      </w:r>
      <w:r>
        <w:rPr>
          <w:sz w:val="20"/>
        </w:rPr>
        <w:t>of the systems</w:t>
      </w:r>
      <w:r>
        <w:rPr>
          <w:spacing w:val="-32"/>
          <w:sz w:val="20"/>
        </w:rPr>
        <w:t xml:space="preserve"> </w:t>
      </w:r>
      <w:r>
        <w:rPr>
          <w:sz w:val="20"/>
        </w:rPr>
        <w:t>and procedures that support this functionality.</w:t>
      </w:r>
    </w:p>
    <w:p w14:paraId="6512590B" w14:textId="77777777" w:rsidR="00EF513F" w:rsidRDefault="00B929BC">
      <w:pPr>
        <w:pStyle w:val="ListParagraph"/>
        <w:numPr>
          <w:ilvl w:val="3"/>
          <w:numId w:val="38"/>
        </w:numPr>
        <w:tabs>
          <w:tab w:val="left" w:pos="1560"/>
        </w:tabs>
        <w:spacing w:before="1" w:line="244" w:lineRule="exact"/>
        <w:ind w:left="1559"/>
        <w:rPr>
          <w:sz w:val="20"/>
        </w:rPr>
      </w:pPr>
      <w:r>
        <w:rPr>
          <w:sz w:val="20"/>
        </w:rPr>
        <w:t>PROTECTION OF HOSTS AND OPERATING</w:t>
      </w:r>
      <w:r>
        <w:rPr>
          <w:spacing w:val="-19"/>
          <w:sz w:val="20"/>
        </w:rPr>
        <w:t xml:space="preserve"> </w:t>
      </w:r>
      <w:r>
        <w:rPr>
          <w:sz w:val="20"/>
        </w:rPr>
        <w:t>ENVIRONMENTS</w:t>
      </w:r>
    </w:p>
    <w:p w14:paraId="0BEEF834" w14:textId="77777777" w:rsidR="00EF513F" w:rsidRDefault="00B929BC">
      <w:pPr>
        <w:pStyle w:val="ListParagraph"/>
        <w:numPr>
          <w:ilvl w:val="4"/>
          <w:numId w:val="38"/>
        </w:numPr>
        <w:tabs>
          <w:tab w:val="left" w:pos="2550"/>
        </w:tabs>
        <w:ind w:left="2549" w:right="116" w:hanging="990"/>
        <w:jc w:val="both"/>
        <w:rPr>
          <w:sz w:val="20"/>
        </w:rPr>
      </w:pPr>
      <w:r>
        <w:rPr>
          <w:sz w:val="20"/>
        </w:rPr>
        <w:t>Describe how and to what extent the hosts and operating environments (UNIX, Windows, etc.) comprising the University application infrastructure have been hardened against security threats and attacks.</w:t>
      </w:r>
      <w:r>
        <w:rPr>
          <w:spacing w:val="-12"/>
          <w:sz w:val="20"/>
        </w:rPr>
        <w:t xml:space="preserve"> </w:t>
      </w:r>
      <w:r>
        <w:rPr>
          <w:sz w:val="20"/>
        </w:rPr>
        <w:t>The</w:t>
      </w:r>
      <w:r>
        <w:rPr>
          <w:spacing w:val="-12"/>
          <w:sz w:val="20"/>
        </w:rPr>
        <w:t xml:space="preserve"> </w:t>
      </w:r>
      <w:r>
        <w:rPr>
          <w:sz w:val="20"/>
        </w:rPr>
        <w:t>respondent</w:t>
      </w:r>
      <w:r>
        <w:rPr>
          <w:spacing w:val="-12"/>
          <w:sz w:val="20"/>
        </w:rPr>
        <w:t xml:space="preserve"> </w:t>
      </w:r>
      <w:r>
        <w:rPr>
          <w:sz w:val="20"/>
        </w:rPr>
        <w:t>must</w:t>
      </w:r>
      <w:r>
        <w:rPr>
          <w:spacing w:val="-13"/>
          <w:sz w:val="20"/>
        </w:rPr>
        <w:t xml:space="preserve"> </w:t>
      </w:r>
      <w:r>
        <w:rPr>
          <w:sz w:val="20"/>
        </w:rPr>
        <w:t>document</w:t>
      </w:r>
      <w:r>
        <w:rPr>
          <w:spacing w:val="-13"/>
          <w:sz w:val="20"/>
        </w:rPr>
        <w:t xml:space="preserve"> </w:t>
      </w:r>
      <w:r>
        <w:rPr>
          <w:sz w:val="20"/>
        </w:rPr>
        <w:t>the</w:t>
      </w:r>
      <w:r>
        <w:rPr>
          <w:spacing w:val="-13"/>
          <w:sz w:val="20"/>
        </w:rPr>
        <w:t xml:space="preserve"> </w:t>
      </w:r>
      <w:r>
        <w:rPr>
          <w:sz w:val="20"/>
        </w:rPr>
        <w:t>frequency</w:t>
      </w:r>
      <w:r>
        <w:rPr>
          <w:spacing w:val="-12"/>
          <w:sz w:val="20"/>
        </w:rPr>
        <w:t xml:space="preserve"> </w:t>
      </w:r>
      <w:r>
        <w:rPr>
          <w:sz w:val="20"/>
        </w:rPr>
        <w:t>of</w:t>
      </w:r>
      <w:r>
        <w:rPr>
          <w:spacing w:val="-12"/>
          <w:sz w:val="20"/>
        </w:rPr>
        <w:t xml:space="preserve"> </w:t>
      </w:r>
      <w:r>
        <w:rPr>
          <w:sz w:val="20"/>
        </w:rPr>
        <w:t>and</w:t>
      </w:r>
      <w:r>
        <w:rPr>
          <w:spacing w:val="-11"/>
          <w:sz w:val="20"/>
        </w:rPr>
        <w:t xml:space="preserve"> </w:t>
      </w:r>
      <w:r>
        <w:rPr>
          <w:sz w:val="20"/>
        </w:rPr>
        <w:t>their</w:t>
      </w:r>
      <w:r>
        <w:rPr>
          <w:spacing w:val="-12"/>
          <w:sz w:val="20"/>
        </w:rPr>
        <w:t xml:space="preserve"> </w:t>
      </w:r>
      <w:r>
        <w:rPr>
          <w:sz w:val="20"/>
        </w:rPr>
        <w:t>practices</w:t>
      </w:r>
      <w:r>
        <w:rPr>
          <w:spacing w:val="-12"/>
          <w:sz w:val="20"/>
        </w:rPr>
        <w:t xml:space="preserve"> </w:t>
      </w:r>
      <w:r>
        <w:rPr>
          <w:sz w:val="20"/>
        </w:rPr>
        <w:t>for</w:t>
      </w:r>
      <w:r>
        <w:rPr>
          <w:spacing w:val="-12"/>
          <w:sz w:val="20"/>
        </w:rPr>
        <w:t xml:space="preserve"> </w:t>
      </w:r>
      <w:r>
        <w:rPr>
          <w:sz w:val="20"/>
        </w:rPr>
        <w:t>evaluating</w:t>
      </w:r>
      <w:r>
        <w:rPr>
          <w:spacing w:val="-12"/>
          <w:sz w:val="20"/>
        </w:rPr>
        <w:t xml:space="preserve"> </w:t>
      </w:r>
      <w:r>
        <w:rPr>
          <w:sz w:val="20"/>
        </w:rPr>
        <w:t>and</w:t>
      </w:r>
      <w:r>
        <w:rPr>
          <w:spacing w:val="-13"/>
          <w:sz w:val="20"/>
        </w:rPr>
        <w:t xml:space="preserve"> </w:t>
      </w:r>
      <w:r>
        <w:rPr>
          <w:sz w:val="20"/>
        </w:rPr>
        <w:t>applying software</w:t>
      </w:r>
      <w:r>
        <w:rPr>
          <w:spacing w:val="-6"/>
          <w:sz w:val="20"/>
        </w:rPr>
        <w:t xml:space="preserve"> </w:t>
      </w:r>
      <w:r>
        <w:rPr>
          <w:sz w:val="20"/>
        </w:rPr>
        <w:t>and</w:t>
      </w:r>
      <w:r>
        <w:rPr>
          <w:spacing w:val="-6"/>
          <w:sz w:val="20"/>
        </w:rPr>
        <w:t xml:space="preserve"> </w:t>
      </w:r>
      <w:r>
        <w:rPr>
          <w:sz w:val="20"/>
        </w:rPr>
        <w:t>security</w:t>
      </w:r>
      <w:r>
        <w:rPr>
          <w:spacing w:val="-7"/>
          <w:sz w:val="20"/>
        </w:rPr>
        <w:t xml:space="preserve"> </w:t>
      </w:r>
      <w:r>
        <w:rPr>
          <w:sz w:val="20"/>
        </w:rPr>
        <w:t>patches</w:t>
      </w:r>
      <w:r>
        <w:rPr>
          <w:spacing w:val="-6"/>
          <w:sz w:val="20"/>
        </w:rPr>
        <w:t xml:space="preserve"> </w:t>
      </w:r>
      <w:r>
        <w:rPr>
          <w:sz w:val="20"/>
        </w:rPr>
        <w:t>on</w:t>
      </w:r>
      <w:r>
        <w:rPr>
          <w:spacing w:val="-6"/>
          <w:sz w:val="20"/>
        </w:rPr>
        <w:t xml:space="preserve"> </w:t>
      </w:r>
      <w:r>
        <w:rPr>
          <w:sz w:val="20"/>
        </w:rPr>
        <w:t>hosting</w:t>
      </w:r>
      <w:r>
        <w:rPr>
          <w:spacing w:val="-6"/>
          <w:sz w:val="20"/>
        </w:rPr>
        <w:t xml:space="preserve"> </w:t>
      </w:r>
      <w:r>
        <w:rPr>
          <w:sz w:val="20"/>
        </w:rPr>
        <w:t>infrastructure</w:t>
      </w:r>
      <w:r>
        <w:rPr>
          <w:spacing w:val="-5"/>
          <w:sz w:val="20"/>
        </w:rPr>
        <w:t xml:space="preserve"> </w:t>
      </w:r>
      <w:r>
        <w:rPr>
          <w:sz w:val="20"/>
        </w:rPr>
        <w:t>components.</w:t>
      </w:r>
    </w:p>
    <w:p w14:paraId="69B4AA5F" w14:textId="77777777" w:rsidR="00EF513F" w:rsidRDefault="00B929BC">
      <w:pPr>
        <w:pStyle w:val="ListParagraph"/>
        <w:numPr>
          <w:ilvl w:val="3"/>
          <w:numId w:val="38"/>
        </w:numPr>
        <w:tabs>
          <w:tab w:val="left" w:pos="1560"/>
        </w:tabs>
        <w:spacing w:line="243" w:lineRule="exact"/>
        <w:ind w:left="1559"/>
        <w:rPr>
          <w:sz w:val="20"/>
        </w:rPr>
      </w:pPr>
      <w:r>
        <w:rPr>
          <w:sz w:val="20"/>
        </w:rPr>
        <w:t>PHYSICAL</w:t>
      </w:r>
      <w:r>
        <w:rPr>
          <w:spacing w:val="-4"/>
          <w:sz w:val="20"/>
        </w:rPr>
        <w:t xml:space="preserve"> </w:t>
      </w:r>
      <w:r>
        <w:rPr>
          <w:sz w:val="20"/>
        </w:rPr>
        <w:t>SECURITY</w:t>
      </w:r>
    </w:p>
    <w:p w14:paraId="52F8E34A" w14:textId="77777777" w:rsidR="00EF513F" w:rsidRDefault="00B929BC">
      <w:pPr>
        <w:pStyle w:val="ListParagraph"/>
        <w:numPr>
          <w:ilvl w:val="4"/>
          <w:numId w:val="38"/>
        </w:numPr>
        <w:tabs>
          <w:tab w:val="left" w:pos="2550"/>
        </w:tabs>
        <w:ind w:left="2549" w:right="116" w:hanging="990"/>
        <w:jc w:val="both"/>
        <w:rPr>
          <w:sz w:val="20"/>
        </w:rPr>
      </w:pPr>
      <w:r>
        <w:rPr>
          <w:sz w:val="20"/>
        </w:rPr>
        <w:t>The University may require that the network hosting the application be air‐gapped from any other network or customer that respondent may have. In that case, all application, database, and middle‐tier servers</w:t>
      </w:r>
      <w:r>
        <w:rPr>
          <w:spacing w:val="-4"/>
          <w:sz w:val="20"/>
        </w:rPr>
        <w:t xml:space="preserve"> </w:t>
      </w:r>
      <w:r>
        <w:rPr>
          <w:sz w:val="20"/>
        </w:rPr>
        <w:t>must</w:t>
      </w:r>
      <w:r>
        <w:rPr>
          <w:spacing w:val="-4"/>
          <w:sz w:val="20"/>
        </w:rPr>
        <w:t xml:space="preserve"> </w:t>
      </w:r>
      <w:r>
        <w:rPr>
          <w:sz w:val="20"/>
        </w:rPr>
        <w:t>reside</w:t>
      </w:r>
      <w:r>
        <w:rPr>
          <w:spacing w:val="-5"/>
          <w:sz w:val="20"/>
        </w:rPr>
        <w:t xml:space="preserve"> </w:t>
      </w:r>
      <w:r>
        <w:rPr>
          <w:sz w:val="20"/>
        </w:rPr>
        <w:t>on</w:t>
      </w:r>
      <w:r>
        <w:rPr>
          <w:spacing w:val="-4"/>
          <w:sz w:val="20"/>
        </w:rPr>
        <w:t xml:space="preserve"> </w:t>
      </w:r>
      <w:r>
        <w:rPr>
          <w:sz w:val="20"/>
        </w:rPr>
        <w:t>segregated</w:t>
      </w:r>
      <w:r>
        <w:rPr>
          <w:spacing w:val="-5"/>
          <w:sz w:val="20"/>
        </w:rPr>
        <w:t xml:space="preserve"> </w:t>
      </w:r>
      <w:r>
        <w:rPr>
          <w:sz w:val="20"/>
        </w:rPr>
        <w:t>hosts</w:t>
      </w:r>
      <w:r>
        <w:rPr>
          <w:spacing w:val="-4"/>
          <w:sz w:val="20"/>
        </w:rPr>
        <w:t xml:space="preserve"> </w:t>
      </w:r>
      <w:r>
        <w:rPr>
          <w:sz w:val="20"/>
        </w:rPr>
        <w:t>that</w:t>
      </w:r>
      <w:r>
        <w:rPr>
          <w:spacing w:val="-4"/>
          <w:sz w:val="20"/>
        </w:rPr>
        <w:t xml:space="preserve"> </w:t>
      </w:r>
      <w:r>
        <w:rPr>
          <w:sz w:val="20"/>
        </w:rPr>
        <w:t>do</w:t>
      </w:r>
      <w:r>
        <w:rPr>
          <w:spacing w:val="-4"/>
          <w:sz w:val="20"/>
        </w:rPr>
        <w:t xml:space="preserve"> </w:t>
      </w:r>
      <w:r>
        <w:rPr>
          <w:sz w:val="20"/>
        </w:rPr>
        <w:t>not</w:t>
      </w:r>
      <w:r>
        <w:rPr>
          <w:spacing w:val="-5"/>
          <w:sz w:val="20"/>
        </w:rPr>
        <w:t xml:space="preserve"> </w:t>
      </w:r>
      <w:r>
        <w:rPr>
          <w:sz w:val="20"/>
        </w:rPr>
        <w:t>also</w:t>
      </w:r>
      <w:r>
        <w:rPr>
          <w:spacing w:val="-4"/>
          <w:sz w:val="20"/>
        </w:rPr>
        <w:t xml:space="preserve"> </w:t>
      </w:r>
      <w:r>
        <w:rPr>
          <w:sz w:val="20"/>
        </w:rPr>
        <w:t>host</w:t>
      </w:r>
      <w:r>
        <w:rPr>
          <w:spacing w:val="-4"/>
          <w:sz w:val="20"/>
        </w:rPr>
        <w:t xml:space="preserve"> </w:t>
      </w:r>
      <w:r>
        <w:rPr>
          <w:sz w:val="20"/>
        </w:rPr>
        <w:t>applications,</w:t>
      </w:r>
      <w:r>
        <w:rPr>
          <w:spacing w:val="-4"/>
          <w:sz w:val="20"/>
        </w:rPr>
        <w:t xml:space="preserve"> </w:t>
      </w:r>
      <w:r>
        <w:rPr>
          <w:sz w:val="20"/>
        </w:rPr>
        <w:t>databases</w:t>
      </w:r>
      <w:r>
        <w:rPr>
          <w:spacing w:val="-5"/>
          <w:sz w:val="20"/>
        </w:rPr>
        <w:t xml:space="preserve"> </w:t>
      </w:r>
      <w:r>
        <w:rPr>
          <w:sz w:val="20"/>
        </w:rPr>
        <w:t>or</w:t>
      </w:r>
      <w:r>
        <w:rPr>
          <w:spacing w:val="-4"/>
          <w:sz w:val="20"/>
        </w:rPr>
        <w:t xml:space="preserve"> </w:t>
      </w:r>
      <w:r>
        <w:rPr>
          <w:sz w:val="20"/>
        </w:rPr>
        <w:t>middle</w:t>
      </w:r>
      <w:r>
        <w:rPr>
          <w:spacing w:val="-5"/>
          <w:sz w:val="20"/>
        </w:rPr>
        <w:t xml:space="preserve"> </w:t>
      </w:r>
      <w:r>
        <w:rPr>
          <w:sz w:val="20"/>
        </w:rPr>
        <w:t>tiers</w:t>
      </w:r>
      <w:r>
        <w:rPr>
          <w:spacing w:val="-5"/>
          <w:sz w:val="20"/>
        </w:rPr>
        <w:t xml:space="preserve"> </w:t>
      </w:r>
      <w:r>
        <w:rPr>
          <w:sz w:val="20"/>
        </w:rPr>
        <w:t>of other customers. If the proposal includes a non‐air‐gapped solution, indicate how that alternative provides comparable security. If both air‐gapped and non‐air‐gapped solutions are available, indicate whether there are costs differential associated with each solution. For hardware that must be shared (such</w:t>
      </w:r>
      <w:r>
        <w:rPr>
          <w:spacing w:val="-12"/>
          <w:sz w:val="20"/>
        </w:rPr>
        <w:t xml:space="preserve"> </w:t>
      </w:r>
      <w:r>
        <w:rPr>
          <w:sz w:val="20"/>
        </w:rPr>
        <w:t>as</w:t>
      </w:r>
      <w:r>
        <w:rPr>
          <w:spacing w:val="-14"/>
          <w:sz w:val="20"/>
        </w:rPr>
        <w:t xml:space="preserve"> </w:t>
      </w:r>
      <w:r>
        <w:rPr>
          <w:sz w:val="20"/>
        </w:rPr>
        <w:t>routers,</w:t>
      </w:r>
      <w:r>
        <w:rPr>
          <w:spacing w:val="-12"/>
          <w:sz w:val="20"/>
        </w:rPr>
        <w:t xml:space="preserve"> </w:t>
      </w:r>
      <w:r>
        <w:rPr>
          <w:sz w:val="20"/>
        </w:rPr>
        <w:t>firewalls</w:t>
      </w:r>
      <w:r>
        <w:rPr>
          <w:spacing w:val="-13"/>
          <w:sz w:val="20"/>
        </w:rPr>
        <w:t xml:space="preserve"> </w:t>
      </w:r>
      <w:r>
        <w:rPr>
          <w:sz w:val="20"/>
        </w:rPr>
        <w:t>and</w:t>
      </w:r>
      <w:r>
        <w:rPr>
          <w:spacing w:val="-15"/>
          <w:sz w:val="20"/>
        </w:rPr>
        <w:t xml:space="preserve"> </w:t>
      </w:r>
      <w:r>
        <w:rPr>
          <w:sz w:val="20"/>
        </w:rPr>
        <w:t>SAN</w:t>
      </w:r>
      <w:r>
        <w:rPr>
          <w:spacing w:val="-13"/>
          <w:sz w:val="20"/>
        </w:rPr>
        <w:t xml:space="preserve"> </w:t>
      </w:r>
      <w:r>
        <w:rPr>
          <w:sz w:val="20"/>
        </w:rPr>
        <w:t>storage</w:t>
      </w:r>
      <w:r>
        <w:rPr>
          <w:spacing w:val="-13"/>
          <w:sz w:val="20"/>
        </w:rPr>
        <w:t xml:space="preserve"> </w:t>
      </w:r>
      <w:r>
        <w:rPr>
          <w:sz w:val="20"/>
        </w:rPr>
        <w:t>systems),</w:t>
      </w:r>
      <w:r>
        <w:rPr>
          <w:spacing w:val="-13"/>
          <w:sz w:val="20"/>
        </w:rPr>
        <w:t xml:space="preserve"> </w:t>
      </w:r>
      <w:r>
        <w:rPr>
          <w:sz w:val="20"/>
        </w:rPr>
        <w:t>document</w:t>
      </w:r>
      <w:r>
        <w:rPr>
          <w:spacing w:val="-13"/>
          <w:sz w:val="20"/>
        </w:rPr>
        <w:t xml:space="preserve"> </w:t>
      </w:r>
      <w:r>
        <w:rPr>
          <w:sz w:val="20"/>
        </w:rPr>
        <w:t>the</w:t>
      </w:r>
      <w:r>
        <w:rPr>
          <w:spacing w:val="-13"/>
          <w:sz w:val="20"/>
        </w:rPr>
        <w:t xml:space="preserve"> </w:t>
      </w:r>
      <w:r>
        <w:rPr>
          <w:sz w:val="20"/>
        </w:rPr>
        <w:t>methods</w:t>
      </w:r>
      <w:r>
        <w:rPr>
          <w:spacing w:val="-13"/>
          <w:sz w:val="20"/>
        </w:rPr>
        <w:t xml:space="preserve"> </w:t>
      </w:r>
      <w:r>
        <w:rPr>
          <w:sz w:val="20"/>
        </w:rPr>
        <w:t>that</w:t>
      </w:r>
      <w:r>
        <w:rPr>
          <w:spacing w:val="-13"/>
          <w:sz w:val="20"/>
        </w:rPr>
        <w:t xml:space="preserve"> </w:t>
      </w:r>
      <w:r>
        <w:rPr>
          <w:sz w:val="20"/>
        </w:rPr>
        <w:t>are</w:t>
      </w:r>
      <w:r>
        <w:rPr>
          <w:spacing w:val="-14"/>
          <w:sz w:val="20"/>
        </w:rPr>
        <w:t xml:space="preserve"> </w:t>
      </w:r>
      <w:r>
        <w:rPr>
          <w:sz w:val="20"/>
        </w:rPr>
        <w:t>used</w:t>
      </w:r>
      <w:r>
        <w:rPr>
          <w:spacing w:val="-12"/>
          <w:sz w:val="20"/>
        </w:rPr>
        <w:t xml:space="preserve"> </w:t>
      </w:r>
      <w:r>
        <w:rPr>
          <w:sz w:val="20"/>
        </w:rPr>
        <w:t>to</w:t>
      </w:r>
      <w:r>
        <w:rPr>
          <w:spacing w:val="-14"/>
          <w:sz w:val="20"/>
        </w:rPr>
        <w:t xml:space="preserve"> </w:t>
      </w:r>
      <w:r>
        <w:rPr>
          <w:sz w:val="20"/>
        </w:rPr>
        <w:t>completely segregate traffic and data from other customers (e.g. direct SAN attachments to hosts with dedicated meta‐volumes).</w:t>
      </w:r>
    </w:p>
    <w:p w14:paraId="3134737D" w14:textId="77777777" w:rsidR="00EF513F" w:rsidRDefault="00B929BC">
      <w:pPr>
        <w:pStyle w:val="ListParagraph"/>
        <w:numPr>
          <w:ilvl w:val="3"/>
          <w:numId w:val="38"/>
        </w:numPr>
        <w:tabs>
          <w:tab w:val="left" w:pos="1560"/>
        </w:tabs>
        <w:spacing w:line="244" w:lineRule="exact"/>
        <w:ind w:left="1559"/>
        <w:rPr>
          <w:sz w:val="20"/>
        </w:rPr>
      </w:pPr>
      <w:r>
        <w:rPr>
          <w:sz w:val="20"/>
        </w:rPr>
        <w:t>MONITORING, ESCALATION AND EVENT</w:t>
      </w:r>
      <w:r>
        <w:rPr>
          <w:spacing w:val="-27"/>
          <w:sz w:val="20"/>
        </w:rPr>
        <w:t xml:space="preserve"> </w:t>
      </w:r>
      <w:r>
        <w:rPr>
          <w:sz w:val="20"/>
        </w:rPr>
        <w:t>NOTIFICATION</w:t>
      </w:r>
    </w:p>
    <w:p w14:paraId="443F4193" w14:textId="77777777" w:rsidR="00EF513F" w:rsidRDefault="00B929BC">
      <w:pPr>
        <w:pStyle w:val="ListParagraph"/>
        <w:numPr>
          <w:ilvl w:val="4"/>
          <w:numId w:val="38"/>
        </w:numPr>
        <w:tabs>
          <w:tab w:val="left" w:pos="2550"/>
        </w:tabs>
        <w:ind w:left="2550" w:right="118" w:hanging="990"/>
        <w:jc w:val="both"/>
        <w:rPr>
          <w:sz w:val="20"/>
        </w:rPr>
      </w:pPr>
      <w:r>
        <w:rPr>
          <w:sz w:val="20"/>
        </w:rPr>
        <w:t>Describe</w:t>
      </w:r>
      <w:r>
        <w:rPr>
          <w:spacing w:val="-16"/>
          <w:sz w:val="20"/>
        </w:rPr>
        <w:t xml:space="preserve"> </w:t>
      </w:r>
      <w:r>
        <w:rPr>
          <w:sz w:val="20"/>
        </w:rPr>
        <w:t>the</w:t>
      </w:r>
      <w:r>
        <w:rPr>
          <w:spacing w:val="-16"/>
          <w:sz w:val="20"/>
        </w:rPr>
        <w:t xml:space="preserve"> </w:t>
      </w:r>
      <w:r>
        <w:rPr>
          <w:sz w:val="20"/>
        </w:rPr>
        <w:t>processes</w:t>
      </w:r>
      <w:r>
        <w:rPr>
          <w:spacing w:val="-15"/>
          <w:sz w:val="20"/>
        </w:rPr>
        <w:t xml:space="preserve"> </w:t>
      </w:r>
      <w:r>
        <w:rPr>
          <w:sz w:val="20"/>
        </w:rPr>
        <w:t>for</w:t>
      </w:r>
      <w:r>
        <w:rPr>
          <w:spacing w:val="-15"/>
          <w:sz w:val="20"/>
        </w:rPr>
        <w:t xml:space="preserve"> </w:t>
      </w:r>
      <w:r>
        <w:rPr>
          <w:sz w:val="20"/>
        </w:rPr>
        <w:t>monitoring</w:t>
      </w:r>
      <w:r>
        <w:rPr>
          <w:spacing w:val="-15"/>
          <w:sz w:val="20"/>
        </w:rPr>
        <w:t xml:space="preserve"> </w:t>
      </w:r>
      <w:r>
        <w:rPr>
          <w:sz w:val="20"/>
        </w:rPr>
        <w:t>the</w:t>
      </w:r>
      <w:r>
        <w:rPr>
          <w:spacing w:val="-16"/>
          <w:sz w:val="20"/>
        </w:rPr>
        <w:t xml:space="preserve"> </w:t>
      </w:r>
      <w:r>
        <w:rPr>
          <w:sz w:val="20"/>
        </w:rPr>
        <w:t>integrity</w:t>
      </w:r>
      <w:r>
        <w:rPr>
          <w:spacing w:val="-15"/>
          <w:sz w:val="20"/>
        </w:rPr>
        <w:t xml:space="preserve"> </w:t>
      </w:r>
      <w:r>
        <w:rPr>
          <w:sz w:val="20"/>
        </w:rPr>
        <w:t>and</w:t>
      </w:r>
      <w:r>
        <w:rPr>
          <w:spacing w:val="-15"/>
          <w:sz w:val="20"/>
        </w:rPr>
        <w:t xml:space="preserve"> </w:t>
      </w:r>
      <w:r>
        <w:rPr>
          <w:sz w:val="20"/>
        </w:rPr>
        <w:t>availability</w:t>
      </w:r>
      <w:r>
        <w:rPr>
          <w:spacing w:val="-14"/>
          <w:sz w:val="20"/>
        </w:rPr>
        <w:t xml:space="preserve"> </w:t>
      </w:r>
      <w:r>
        <w:rPr>
          <w:sz w:val="20"/>
        </w:rPr>
        <w:t>of</w:t>
      </w:r>
      <w:r>
        <w:rPr>
          <w:spacing w:val="-16"/>
          <w:sz w:val="20"/>
        </w:rPr>
        <w:t xml:space="preserve"> </w:t>
      </w:r>
      <w:r>
        <w:rPr>
          <w:sz w:val="20"/>
        </w:rPr>
        <w:t>the</w:t>
      </w:r>
      <w:r>
        <w:rPr>
          <w:spacing w:val="-16"/>
          <w:sz w:val="20"/>
        </w:rPr>
        <w:t xml:space="preserve"> </w:t>
      </w:r>
      <w:r>
        <w:rPr>
          <w:sz w:val="20"/>
        </w:rPr>
        <w:t>hosting</w:t>
      </w:r>
      <w:r>
        <w:rPr>
          <w:spacing w:val="-14"/>
          <w:sz w:val="20"/>
        </w:rPr>
        <w:t xml:space="preserve"> </w:t>
      </w:r>
      <w:r>
        <w:rPr>
          <w:sz w:val="20"/>
        </w:rPr>
        <w:t>environment,</w:t>
      </w:r>
      <w:r>
        <w:rPr>
          <w:spacing w:val="-14"/>
          <w:sz w:val="20"/>
        </w:rPr>
        <w:t xml:space="preserve"> </w:t>
      </w:r>
      <w:r>
        <w:rPr>
          <w:sz w:val="20"/>
        </w:rPr>
        <w:t>including internal and external escalation notification guidelines.  Provide</w:t>
      </w:r>
      <w:r>
        <w:rPr>
          <w:spacing w:val="10"/>
          <w:sz w:val="20"/>
        </w:rPr>
        <w:t xml:space="preserve"> </w:t>
      </w:r>
      <w:r>
        <w:rPr>
          <w:sz w:val="20"/>
        </w:rPr>
        <w:t>documentation.</w:t>
      </w:r>
    </w:p>
    <w:p w14:paraId="49C382F6" w14:textId="77777777" w:rsidR="00EF513F" w:rsidRDefault="00B929BC">
      <w:pPr>
        <w:pStyle w:val="ListParagraph"/>
        <w:numPr>
          <w:ilvl w:val="4"/>
          <w:numId w:val="38"/>
        </w:numPr>
        <w:tabs>
          <w:tab w:val="left" w:pos="2550"/>
        </w:tabs>
        <w:ind w:left="2549" w:right="117" w:hanging="989"/>
        <w:jc w:val="both"/>
        <w:rPr>
          <w:sz w:val="20"/>
        </w:rPr>
      </w:pPr>
      <w:r>
        <w:rPr>
          <w:sz w:val="20"/>
        </w:rPr>
        <w:t xml:space="preserve">If online transactions fail; how is the user notified of the failure? Does logging permit failed online transactions to be reconciled and re‐created within the system via a scheduled batch </w:t>
      </w:r>
      <w:r>
        <w:rPr>
          <w:spacing w:val="-1"/>
          <w:sz w:val="20"/>
        </w:rPr>
        <w:t>transaction/reconciliation</w:t>
      </w:r>
      <w:r>
        <w:rPr>
          <w:spacing w:val="-3"/>
          <w:sz w:val="20"/>
        </w:rPr>
        <w:t xml:space="preserve"> </w:t>
      </w:r>
      <w:r>
        <w:rPr>
          <w:sz w:val="20"/>
        </w:rPr>
        <w:t>process?</w:t>
      </w:r>
    </w:p>
    <w:p w14:paraId="6C83FA0C" w14:textId="77777777" w:rsidR="00EF513F" w:rsidRDefault="00B929BC">
      <w:pPr>
        <w:pStyle w:val="ListParagraph"/>
        <w:numPr>
          <w:ilvl w:val="3"/>
          <w:numId w:val="38"/>
        </w:numPr>
        <w:tabs>
          <w:tab w:val="left" w:pos="1560"/>
        </w:tabs>
        <w:spacing w:line="244" w:lineRule="exact"/>
        <w:ind w:left="1559"/>
        <w:rPr>
          <w:sz w:val="20"/>
        </w:rPr>
      </w:pPr>
      <w:r>
        <w:rPr>
          <w:sz w:val="20"/>
        </w:rPr>
        <w:t>SECURITY</w:t>
      </w:r>
      <w:r>
        <w:rPr>
          <w:spacing w:val="-11"/>
          <w:sz w:val="20"/>
        </w:rPr>
        <w:t xml:space="preserve"> </w:t>
      </w:r>
      <w:r>
        <w:rPr>
          <w:sz w:val="20"/>
        </w:rPr>
        <w:t>PRACTICES</w:t>
      </w:r>
    </w:p>
    <w:p w14:paraId="1E1C80AB" w14:textId="77777777" w:rsidR="00EF513F" w:rsidRDefault="00B929BC">
      <w:pPr>
        <w:pStyle w:val="ListParagraph"/>
        <w:numPr>
          <w:ilvl w:val="4"/>
          <w:numId w:val="38"/>
        </w:numPr>
        <w:tabs>
          <w:tab w:val="left" w:pos="2550"/>
        </w:tabs>
        <w:spacing w:before="1"/>
        <w:ind w:left="2549" w:right="116" w:hanging="990"/>
        <w:jc w:val="both"/>
        <w:rPr>
          <w:sz w:val="20"/>
        </w:rPr>
      </w:pPr>
      <w:r>
        <w:rPr>
          <w:sz w:val="20"/>
        </w:rPr>
        <w:t>Provide documentation on your security practices (e.g. password policies, usage guidelines) governing privileged access (e.g. network administrators, system administrators, database administrators) to the University</w:t>
      </w:r>
      <w:r>
        <w:rPr>
          <w:spacing w:val="-4"/>
          <w:sz w:val="20"/>
        </w:rPr>
        <w:t xml:space="preserve"> </w:t>
      </w:r>
      <w:r>
        <w:rPr>
          <w:sz w:val="20"/>
        </w:rPr>
        <w:t>application</w:t>
      </w:r>
      <w:r>
        <w:rPr>
          <w:spacing w:val="-5"/>
          <w:sz w:val="20"/>
        </w:rPr>
        <w:t xml:space="preserve"> </w:t>
      </w:r>
      <w:r>
        <w:rPr>
          <w:sz w:val="20"/>
        </w:rPr>
        <w:t>infrastructure.</w:t>
      </w:r>
      <w:r>
        <w:rPr>
          <w:spacing w:val="-4"/>
          <w:sz w:val="20"/>
        </w:rPr>
        <w:t xml:space="preserve"> </w:t>
      </w:r>
      <w:r>
        <w:rPr>
          <w:sz w:val="20"/>
        </w:rPr>
        <w:t>This</w:t>
      </w:r>
      <w:r>
        <w:rPr>
          <w:spacing w:val="-5"/>
          <w:sz w:val="20"/>
        </w:rPr>
        <w:t xml:space="preserve"> </w:t>
      </w:r>
      <w:r>
        <w:rPr>
          <w:sz w:val="20"/>
        </w:rPr>
        <w:t>includes</w:t>
      </w:r>
      <w:r>
        <w:rPr>
          <w:spacing w:val="-5"/>
          <w:sz w:val="20"/>
        </w:rPr>
        <w:t xml:space="preserve"> </w:t>
      </w:r>
      <w:r>
        <w:rPr>
          <w:sz w:val="20"/>
        </w:rPr>
        <w:t>administrators</w:t>
      </w:r>
      <w:r>
        <w:rPr>
          <w:spacing w:val="-4"/>
          <w:sz w:val="20"/>
        </w:rPr>
        <w:t xml:space="preserve"> </w:t>
      </w:r>
      <w:r>
        <w:rPr>
          <w:sz w:val="20"/>
        </w:rPr>
        <w:t>within</w:t>
      </w:r>
      <w:r>
        <w:rPr>
          <w:spacing w:val="-5"/>
          <w:sz w:val="20"/>
        </w:rPr>
        <w:t xml:space="preserve"> </w:t>
      </w:r>
      <w:r>
        <w:rPr>
          <w:sz w:val="20"/>
        </w:rPr>
        <w:t>the</w:t>
      </w:r>
      <w:r>
        <w:rPr>
          <w:spacing w:val="-4"/>
          <w:sz w:val="20"/>
        </w:rPr>
        <w:t xml:space="preserve"> </w:t>
      </w:r>
      <w:r>
        <w:rPr>
          <w:sz w:val="20"/>
        </w:rPr>
        <w:t>system</w:t>
      </w:r>
      <w:r>
        <w:rPr>
          <w:spacing w:val="-5"/>
          <w:sz w:val="20"/>
        </w:rPr>
        <w:t xml:space="preserve"> </w:t>
      </w:r>
      <w:r>
        <w:rPr>
          <w:sz w:val="20"/>
        </w:rPr>
        <w:t>itself</w:t>
      </w:r>
      <w:r>
        <w:rPr>
          <w:spacing w:val="-4"/>
          <w:sz w:val="20"/>
        </w:rPr>
        <w:t xml:space="preserve"> </w:t>
      </w:r>
      <w:r>
        <w:rPr>
          <w:sz w:val="20"/>
        </w:rPr>
        <w:t>as</w:t>
      </w:r>
      <w:r>
        <w:rPr>
          <w:spacing w:val="-6"/>
          <w:sz w:val="20"/>
        </w:rPr>
        <w:t xml:space="preserve"> </w:t>
      </w:r>
      <w:r>
        <w:rPr>
          <w:sz w:val="20"/>
        </w:rPr>
        <w:t>well</w:t>
      </w:r>
      <w:r>
        <w:rPr>
          <w:spacing w:val="-5"/>
          <w:sz w:val="20"/>
        </w:rPr>
        <w:t xml:space="preserve"> </w:t>
      </w:r>
      <w:r>
        <w:rPr>
          <w:sz w:val="20"/>
        </w:rPr>
        <w:t>as</w:t>
      </w:r>
      <w:r>
        <w:rPr>
          <w:spacing w:val="-6"/>
          <w:sz w:val="20"/>
        </w:rPr>
        <w:t xml:space="preserve"> </w:t>
      </w:r>
      <w:r>
        <w:rPr>
          <w:sz w:val="20"/>
        </w:rPr>
        <w:t>the supporting</w:t>
      </w:r>
      <w:r>
        <w:rPr>
          <w:spacing w:val="-3"/>
          <w:sz w:val="20"/>
        </w:rPr>
        <w:t xml:space="preserve"> </w:t>
      </w:r>
      <w:r>
        <w:rPr>
          <w:sz w:val="20"/>
        </w:rPr>
        <w:t>operating</w:t>
      </w:r>
      <w:r>
        <w:rPr>
          <w:spacing w:val="-4"/>
          <w:sz w:val="20"/>
        </w:rPr>
        <w:t xml:space="preserve"> </w:t>
      </w:r>
      <w:r>
        <w:rPr>
          <w:sz w:val="20"/>
        </w:rPr>
        <w:t>systems,</w:t>
      </w:r>
      <w:r>
        <w:rPr>
          <w:spacing w:val="-4"/>
          <w:sz w:val="20"/>
        </w:rPr>
        <w:t xml:space="preserve"> </w:t>
      </w:r>
      <w:r>
        <w:rPr>
          <w:sz w:val="20"/>
        </w:rPr>
        <w:t>database</w:t>
      </w:r>
      <w:r>
        <w:rPr>
          <w:spacing w:val="-4"/>
          <w:sz w:val="20"/>
        </w:rPr>
        <w:t xml:space="preserve"> </w:t>
      </w:r>
      <w:r>
        <w:rPr>
          <w:sz w:val="20"/>
        </w:rPr>
        <w:t>operating</w:t>
      </w:r>
      <w:r>
        <w:rPr>
          <w:spacing w:val="-4"/>
          <w:sz w:val="20"/>
        </w:rPr>
        <w:t xml:space="preserve"> </w:t>
      </w:r>
      <w:r>
        <w:rPr>
          <w:sz w:val="20"/>
        </w:rPr>
        <w:t>systems</w:t>
      </w:r>
      <w:r>
        <w:rPr>
          <w:spacing w:val="-5"/>
          <w:sz w:val="20"/>
        </w:rPr>
        <w:t xml:space="preserve"> </w:t>
      </w:r>
      <w:r>
        <w:rPr>
          <w:sz w:val="20"/>
        </w:rPr>
        <w:t>and</w:t>
      </w:r>
      <w:r>
        <w:rPr>
          <w:spacing w:val="-5"/>
          <w:sz w:val="20"/>
        </w:rPr>
        <w:t xml:space="preserve"> </w:t>
      </w:r>
      <w:r>
        <w:rPr>
          <w:sz w:val="20"/>
        </w:rPr>
        <w:t>hardware</w:t>
      </w:r>
      <w:r>
        <w:rPr>
          <w:spacing w:val="-4"/>
          <w:sz w:val="20"/>
        </w:rPr>
        <w:t xml:space="preserve"> </w:t>
      </w:r>
      <w:r>
        <w:rPr>
          <w:sz w:val="20"/>
        </w:rPr>
        <w:t>console</w:t>
      </w:r>
      <w:r>
        <w:rPr>
          <w:spacing w:val="-6"/>
          <w:sz w:val="20"/>
        </w:rPr>
        <w:t xml:space="preserve"> </w:t>
      </w:r>
      <w:r>
        <w:rPr>
          <w:sz w:val="20"/>
        </w:rPr>
        <w:t>managers.</w:t>
      </w:r>
    </w:p>
    <w:p w14:paraId="4680DF96" w14:textId="77777777" w:rsidR="00EF513F" w:rsidRDefault="00B929BC">
      <w:pPr>
        <w:pStyle w:val="ListParagraph"/>
        <w:numPr>
          <w:ilvl w:val="4"/>
          <w:numId w:val="38"/>
        </w:numPr>
        <w:tabs>
          <w:tab w:val="left" w:pos="2550"/>
        </w:tabs>
        <w:spacing w:line="244" w:lineRule="exact"/>
        <w:ind w:left="2549" w:hanging="990"/>
        <w:rPr>
          <w:sz w:val="20"/>
        </w:rPr>
      </w:pPr>
      <w:r>
        <w:rPr>
          <w:sz w:val="20"/>
        </w:rPr>
        <w:t>Have</w:t>
      </w:r>
      <w:r>
        <w:rPr>
          <w:spacing w:val="-4"/>
          <w:sz w:val="20"/>
        </w:rPr>
        <w:t xml:space="preserve"> </w:t>
      </w:r>
      <w:r>
        <w:rPr>
          <w:sz w:val="20"/>
        </w:rPr>
        <w:t>you</w:t>
      </w:r>
      <w:r>
        <w:rPr>
          <w:spacing w:val="-4"/>
          <w:sz w:val="20"/>
        </w:rPr>
        <w:t xml:space="preserve"> </w:t>
      </w:r>
      <w:r>
        <w:rPr>
          <w:sz w:val="20"/>
        </w:rPr>
        <w:t>had</w:t>
      </w:r>
      <w:r>
        <w:rPr>
          <w:spacing w:val="-5"/>
          <w:sz w:val="20"/>
        </w:rPr>
        <w:t xml:space="preserve"> </w:t>
      </w:r>
      <w:r>
        <w:rPr>
          <w:sz w:val="20"/>
        </w:rPr>
        <w:t>any</w:t>
      </w:r>
      <w:r>
        <w:rPr>
          <w:spacing w:val="-4"/>
          <w:sz w:val="20"/>
        </w:rPr>
        <w:t xml:space="preserve"> </w:t>
      </w:r>
      <w:r>
        <w:rPr>
          <w:sz w:val="20"/>
        </w:rPr>
        <w:t>security</w:t>
      </w:r>
      <w:r>
        <w:rPr>
          <w:spacing w:val="-4"/>
          <w:sz w:val="20"/>
        </w:rPr>
        <w:t xml:space="preserve"> </w:t>
      </w:r>
      <w:r>
        <w:rPr>
          <w:sz w:val="20"/>
        </w:rPr>
        <w:t>breaches</w:t>
      </w:r>
      <w:r>
        <w:rPr>
          <w:spacing w:val="-4"/>
          <w:sz w:val="20"/>
        </w:rPr>
        <w:t xml:space="preserve"> </w:t>
      </w:r>
      <w:r>
        <w:rPr>
          <w:sz w:val="20"/>
        </w:rPr>
        <w:t>which</w:t>
      </w:r>
      <w:r>
        <w:rPr>
          <w:spacing w:val="-5"/>
          <w:sz w:val="20"/>
        </w:rPr>
        <w:t xml:space="preserve"> </w:t>
      </w:r>
      <w:r>
        <w:rPr>
          <w:sz w:val="20"/>
        </w:rPr>
        <w:t>required</w:t>
      </w:r>
      <w:r>
        <w:rPr>
          <w:spacing w:val="-5"/>
          <w:sz w:val="20"/>
        </w:rPr>
        <w:t xml:space="preserve"> </w:t>
      </w:r>
      <w:r>
        <w:rPr>
          <w:sz w:val="20"/>
        </w:rPr>
        <w:t>notification</w:t>
      </w:r>
      <w:r>
        <w:rPr>
          <w:spacing w:val="-3"/>
          <w:sz w:val="20"/>
        </w:rPr>
        <w:t xml:space="preserve"> </w:t>
      </w:r>
      <w:r>
        <w:rPr>
          <w:sz w:val="20"/>
        </w:rPr>
        <w:t>to</w:t>
      </w:r>
      <w:r>
        <w:rPr>
          <w:spacing w:val="-5"/>
          <w:sz w:val="20"/>
        </w:rPr>
        <w:t xml:space="preserve"> </w:t>
      </w:r>
      <w:r>
        <w:rPr>
          <w:sz w:val="20"/>
        </w:rPr>
        <w:t>potentially</w:t>
      </w:r>
      <w:r>
        <w:rPr>
          <w:spacing w:val="-3"/>
          <w:sz w:val="20"/>
        </w:rPr>
        <w:t xml:space="preserve"> </w:t>
      </w:r>
      <w:r>
        <w:rPr>
          <w:sz w:val="20"/>
        </w:rPr>
        <w:t>impacted</w:t>
      </w:r>
      <w:r>
        <w:rPr>
          <w:spacing w:val="-3"/>
          <w:sz w:val="20"/>
        </w:rPr>
        <w:t xml:space="preserve"> </w:t>
      </w:r>
      <w:r>
        <w:rPr>
          <w:sz w:val="20"/>
        </w:rPr>
        <w:t>clients?</w:t>
      </w:r>
    </w:p>
    <w:p w14:paraId="590E518F" w14:textId="77777777" w:rsidR="00EF513F" w:rsidRDefault="00B929BC">
      <w:pPr>
        <w:pStyle w:val="ListParagraph"/>
        <w:numPr>
          <w:ilvl w:val="4"/>
          <w:numId w:val="38"/>
        </w:numPr>
        <w:tabs>
          <w:tab w:val="left" w:pos="2550"/>
        </w:tabs>
        <w:ind w:left="2549" w:right="118" w:hanging="990"/>
        <w:jc w:val="both"/>
        <w:rPr>
          <w:sz w:val="20"/>
        </w:rPr>
      </w:pPr>
      <w:r>
        <w:rPr>
          <w:sz w:val="20"/>
        </w:rPr>
        <w:t>In the event of a data breach, what resources are provided to effected end‐users to maintain confidentiality</w:t>
      </w:r>
      <w:r>
        <w:rPr>
          <w:spacing w:val="-7"/>
          <w:sz w:val="20"/>
        </w:rPr>
        <w:t xml:space="preserve"> </w:t>
      </w:r>
      <w:r>
        <w:rPr>
          <w:sz w:val="20"/>
        </w:rPr>
        <w:t>of</w:t>
      </w:r>
      <w:r>
        <w:rPr>
          <w:spacing w:val="-5"/>
          <w:sz w:val="20"/>
        </w:rPr>
        <w:t xml:space="preserve"> </w:t>
      </w:r>
      <w:r>
        <w:rPr>
          <w:sz w:val="20"/>
        </w:rPr>
        <w:t>their</w:t>
      </w:r>
      <w:r>
        <w:rPr>
          <w:spacing w:val="-5"/>
          <w:sz w:val="20"/>
        </w:rPr>
        <w:t xml:space="preserve"> </w:t>
      </w:r>
      <w:r>
        <w:rPr>
          <w:sz w:val="20"/>
        </w:rPr>
        <w:t>information</w:t>
      </w:r>
      <w:r>
        <w:rPr>
          <w:spacing w:val="-4"/>
          <w:sz w:val="20"/>
        </w:rPr>
        <w:t xml:space="preserve"> </w:t>
      </w:r>
      <w:r>
        <w:rPr>
          <w:sz w:val="20"/>
        </w:rPr>
        <w:t>and/or</w:t>
      </w:r>
      <w:r>
        <w:rPr>
          <w:spacing w:val="-5"/>
          <w:sz w:val="20"/>
        </w:rPr>
        <w:t xml:space="preserve"> </w:t>
      </w:r>
      <w:r>
        <w:rPr>
          <w:sz w:val="20"/>
        </w:rPr>
        <w:t>secure</w:t>
      </w:r>
      <w:r>
        <w:rPr>
          <w:spacing w:val="-7"/>
          <w:sz w:val="20"/>
        </w:rPr>
        <w:t xml:space="preserve"> </w:t>
      </w:r>
      <w:r>
        <w:rPr>
          <w:sz w:val="20"/>
        </w:rPr>
        <w:t>credit</w:t>
      </w:r>
      <w:r>
        <w:rPr>
          <w:spacing w:val="-6"/>
          <w:sz w:val="20"/>
        </w:rPr>
        <w:t xml:space="preserve"> </w:t>
      </w:r>
      <w:r>
        <w:rPr>
          <w:sz w:val="20"/>
        </w:rPr>
        <w:t>ratings,</w:t>
      </w:r>
      <w:r>
        <w:rPr>
          <w:spacing w:val="-6"/>
          <w:sz w:val="20"/>
        </w:rPr>
        <w:t xml:space="preserve"> </w:t>
      </w:r>
      <w:r>
        <w:rPr>
          <w:sz w:val="20"/>
        </w:rPr>
        <w:t>etc...?</w:t>
      </w:r>
    </w:p>
    <w:p w14:paraId="155BD383" w14:textId="77777777" w:rsidR="00EF513F" w:rsidRDefault="00B929BC">
      <w:pPr>
        <w:pStyle w:val="ListParagraph"/>
        <w:numPr>
          <w:ilvl w:val="3"/>
          <w:numId w:val="38"/>
        </w:numPr>
        <w:tabs>
          <w:tab w:val="left" w:pos="1560"/>
        </w:tabs>
        <w:spacing w:line="244" w:lineRule="exact"/>
        <w:rPr>
          <w:sz w:val="20"/>
        </w:rPr>
      </w:pPr>
      <w:r>
        <w:rPr>
          <w:sz w:val="20"/>
        </w:rPr>
        <w:t>DISASTER</w:t>
      </w:r>
      <w:r>
        <w:rPr>
          <w:spacing w:val="-7"/>
          <w:sz w:val="20"/>
        </w:rPr>
        <w:t xml:space="preserve"> </w:t>
      </w:r>
      <w:r>
        <w:rPr>
          <w:sz w:val="20"/>
        </w:rPr>
        <w:t>RECOVERY</w:t>
      </w:r>
    </w:p>
    <w:p w14:paraId="7ECE0607" w14:textId="77777777" w:rsidR="00EF513F" w:rsidRDefault="00B929BC">
      <w:pPr>
        <w:pStyle w:val="ListParagraph"/>
        <w:numPr>
          <w:ilvl w:val="4"/>
          <w:numId w:val="38"/>
        </w:numPr>
        <w:tabs>
          <w:tab w:val="left" w:pos="2550"/>
        </w:tabs>
        <w:ind w:left="2549" w:right="118" w:hanging="989"/>
        <w:jc w:val="both"/>
        <w:rPr>
          <w:sz w:val="20"/>
        </w:rPr>
      </w:pPr>
      <w:r>
        <w:rPr>
          <w:sz w:val="20"/>
        </w:rPr>
        <w:t>Describe or provide documentation of the components of your disaster recovery plan (include routers, firewalls,</w:t>
      </w:r>
      <w:r>
        <w:rPr>
          <w:spacing w:val="-25"/>
          <w:sz w:val="20"/>
        </w:rPr>
        <w:t xml:space="preserve"> </w:t>
      </w:r>
      <w:r>
        <w:rPr>
          <w:sz w:val="20"/>
        </w:rPr>
        <w:t>switches,</w:t>
      </w:r>
      <w:r>
        <w:rPr>
          <w:spacing w:val="-25"/>
          <w:sz w:val="20"/>
        </w:rPr>
        <w:t xml:space="preserve"> </w:t>
      </w:r>
      <w:r>
        <w:rPr>
          <w:sz w:val="20"/>
        </w:rPr>
        <w:t>load‐balancers).</w:t>
      </w:r>
    </w:p>
    <w:p w14:paraId="40CA38A6" w14:textId="77777777" w:rsidR="00EF513F" w:rsidRDefault="00B929BC">
      <w:pPr>
        <w:pStyle w:val="ListParagraph"/>
        <w:numPr>
          <w:ilvl w:val="3"/>
          <w:numId w:val="38"/>
        </w:numPr>
        <w:tabs>
          <w:tab w:val="left" w:pos="1560"/>
        </w:tabs>
        <w:spacing w:line="244" w:lineRule="exact"/>
        <w:ind w:left="1559"/>
        <w:rPr>
          <w:sz w:val="20"/>
        </w:rPr>
      </w:pPr>
      <w:r>
        <w:rPr>
          <w:sz w:val="20"/>
        </w:rPr>
        <w:t>CAPACITY</w:t>
      </w:r>
      <w:r>
        <w:rPr>
          <w:spacing w:val="-6"/>
          <w:sz w:val="20"/>
        </w:rPr>
        <w:t xml:space="preserve"> </w:t>
      </w:r>
      <w:r>
        <w:rPr>
          <w:sz w:val="20"/>
        </w:rPr>
        <w:t>PLANNING</w:t>
      </w:r>
    </w:p>
    <w:p w14:paraId="28EC06C2" w14:textId="77777777" w:rsidR="00EF513F" w:rsidRDefault="00B929BC">
      <w:pPr>
        <w:pStyle w:val="ListParagraph"/>
        <w:numPr>
          <w:ilvl w:val="4"/>
          <w:numId w:val="38"/>
        </w:numPr>
        <w:tabs>
          <w:tab w:val="left" w:pos="2550"/>
        </w:tabs>
        <w:spacing w:line="244" w:lineRule="exact"/>
        <w:ind w:left="2549" w:hanging="990"/>
        <w:rPr>
          <w:sz w:val="20"/>
        </w:rPr>
      </w:pPr>
      <w:r>
        <w:rPr>
          <w:sz w:val="20"/>
        </w:rPr>
        <w:t>How is system capacity measured and</w:t>
      </w:r>
      <w:r>
        <w:rPr>
          <w:spacing w:val="-18"/>
          <w:sz w:val="20"/>
        </w:rPr>
        <w:t xml:space="preserve"> </w:t>
      </w:r>
      <w:r>
        <w:rPr>
          <w:sz w:val="20"/>
        </w:rPr>
        <w:t>managed?</w:t>
      </w:r>
    </w:p>
    <w:p w14:paraId="01CBFAC6" w14:textId="77777777" w:rsidR="00EF513F" w:rsidRDefault="00B929BC">
      <w:pPr>
        <w:pStyle w:val="ListParagraph"/>
        <w:numPr>
          <w:ilvl w:val="4"/>
          <w:numId w:val="38"/>
        </w:numPr>
        <w:tabs>
          <w:tab w:val="left" w:pos="2550"/>
        </w:tabs>
        <w:spacing w:line="244" w:lineRule="exact"/>
        <w:ind w:left="2549" w:hanging="990"/>
        <w:rPr>
          <w:sz w:val="20"/>
        </w:rPr>
      </w:pPr>
      <w:r>
        <w:rPr>
          <w:sz w:val="20"/>
        </w:rPr>
        <w:t>Describe</w:t>
      </w:r>
      <w:r>
        <w:rPr>
          <w:spacing w:val="-3"/>
          <w:sz w:val="20"/>
        </w:rPr>
        <w:t xml:space="preserve"> </w:t>
      </w:r>
      <w:r>
        <w:rPr>
          <w:sz w:val="20"/>
        </w:rPr>
        <w:t>the</w:t>
      </w:r>
      <w:r>
        <w:rPr>
          <w:spacing w:val="-3"/>
          <w:sz w:val="20"/>
        </w:rPr>
        <w:t xml:space="preserve"> </w:t>
      </w:r>
      <w:r>
        <w:rPr>
          <w:sz w:val="20"/>
        </w:rPr>
        <w:t>capacity</w:t>
      </w:r>
      <w:r>
        <w:rPr>
          <w:spacing w:val="-1"/>
          <w:sz w:val="20"/>
        </w:rPr>
        <w:t xml:space="preserve"> </w:t>
      </w:r>
      <w:r>
        <w:rPr>
          <w:sz w:val="20"/>
        </w:rPr>
        <w:t>of</w:t>
      </w:r>
      <w:r>
        <w:rPr>
          <w:spacing w:val="-3"/>
          <w:sz w:val="20"/>
        </w:rPr>
        <w:t xml:space="preserve"> </w:t>
      </w:r>
      <w:r>
        <w:rPr>
          <w:sz w:val="20"/>
        </w:rPr>
        <w:t>the</w:t>
      </w:r>
      <w:r>
        <w:rPr>
          <w:spacing w:val="-5"/>
          <w:sz w:val="20"/>
        </w:rPr>
        <w:t xml:space="preserve"> </w:t>
      </w:r>
      <w:r>
        <w:rPr>
          <w:sz w:val="20"/>
        </w:rPr>
        <w:t>software;</w:t>
      </w:r>
      <w:r>
        <w:rPr>
          <w:spacing w:val="-2"/>
          <w:sz w:val="20"/>
        </w:rPr>
        <w:t xml:space="preserve"> </w:t>
      </w:r>
      <w:r>
        <w:rPr>
          <w:sz w:val="20"/>
        </w:rPr>
        <w:t>how</w:t>
      </w:r>
      <w:r>
        <w:rPr>
          <w:spacing w:val="-4"/>
          <w:sz w:val="20"/>
        </w:rPr>
        <w:t xml:space="preserve"> </w:t>
      </w:r>
      <w:r>
        <w:rPr>
          <w:sz w:val="20"/>
        </w:rPr>
        <w:t>many</w:t>
      </w:r>
      <w:r>
        <w:rPr>
          <w:spacing w:val="-3"/>
          <w:sz w:val="20"/>
        </w:rPr>
        <w:t xml:space="preserve"> </w:t>
      </w:r>
      <w:r>
        <w:rPr>
          <w:sz w:val="20"/>
        </w:rPr>
        <w:t>card</w:t>
      </w:r>
      <w:r>
        <w:rPr>
          <w:spacing w:val="-3"/>
          <w:sz w:val="20"/>
        </w:rPr>
        <w:t xml:space="preserve"> </w:t>
      </w:r>
      <w:r>
        <w:rPr>
          <w:sz w:val="20"/>
        </w:rPr>
        <w:t>transactions</w:t>
      </w:r>
      <w:r>
        <w:rPr>
          <w:spacing w:val="-4"/>
          <w:sz w:val="20"/>
        </w:rPr>
        <w:t xml:space="preserve"> </w:t>
      </w:r>
      <w:r>
        <w:rPr>
          <w:sz w:val="20"/>
        </w:rPr>
        <w:t>can</w:t>
      </w:r>
      <w:r>
        <w:rPr>
          <w:spacing w:val="-3"/>
          <w:sz w:val="20"/>
        </w:rPr>
        <w:t xml:space="preserve"> </w:t>
      </w:r>
      <w:r>
        <w:rPr>
          <w:sz w:val="20"/>
        </w:rPr>
        <w:t>be</w:t>
      </w:r>
      <w:r>
        <w:rPr>
          <w:spacing w:val="-2"/>
          <w:sz w:val="20"/>
        </w:rPr>
        <w:t xml:space="preserve"> </w:t>
      </w:r>
      <w:r>
        <w:rPr>
          <w:sz w:val="20"/>
        </w:rPr>
        <w:t>processed</w:t>
      </w:r>
      <w:r>
        <w:rPr>
          <w:spacing w:val="-2"/>
          <w:sz w:val="20"/>
        </w:rPr>
        <w:t xml:space="preserve"> </w:t>
      </w:r>
      <w:r>
        <w:rPr>
          <w:sz w:val="20"/>
        </w:rPr>
        <w:t>per</w:t>
      </w:r>
      <w:r>
        <w:rPr>
          <w:spacing w:val="-2"/>
          <w:sz w:val="20"/>
        </w:rPr>
        <w:t xml:space="preserve"> </w:t>
      </w:r>
      <w:r>
        <w:rPr>
          <w:sz w:val="20"/>
        </w:rPr>
        <w:t>hour?</w:t>
      </w:r>
    </w:p>
    <w:p w14:paraId="09603D8C" w14:textId="77777777" w:rsidR="00EF513F" w:rsidRDefault="00B929BC">
      <w:pPr>
        <w:pStyle w:val="ListParagraph"/>
        <w:numPr>
          <w:ilvl w:val="4"/>
          <w:numId w:val="38"/>
        </w:numPr>
        <w:tabs>
          <w:tab w:val="left" w:pos="2550"/>
        </w:tabs>
        <w:spacing w:line="244" w:lineRule="exact"/>
        <w:ind w:left="2550" w:hanging="990"/>
        <w:rPr>
          <w:sz w:val="20"/>
        </w:rPr>
      </w:pPr>
      <w:r>
        <w:rPr>
          <w:sz w:val="20"/>
        </w:rPr>
        <w:t>Describe</w:t>
      </w:r>
      <w:r>
        <w:rPr>
          <w:spacing w:val="-5"/>
          <w:sz w:val="20"/>
        </w:rPr>
        <w:t xml:space="preserve"> </w:t>
      </w:r>
      <w:r>
        <w:rPr>
          <w:sz w:val="20"/>
        </w:rPr>
        <w:t>the</w:t>
      </w:r>
      <w:r>
        <w:rPr>
          <w:spacing w:val="-5"/>
          <w:sz w:val="20"/>
        </w:rPr>
        <w:t xml:space="preserve"> </w:t>
      </w:r>
      <w:r>
        <w:rPr>
          <w:sz w:val="20"/>
        </w:rPr>
        <w:t>peak</w:t>
      </w:r>
      <w:r>
        <w:rPr>
          <w:spacing w:val="-4"/>
          <w:sz w:val="20"/>
        </w:rPr>
        <w:t xml:space="preserve"> </w:t>
      </w:r>
      <w:r>
        <w:rPr>
          <w:sz w:val="20"/>
        </w:rPr>
        <w:t>card</w:t>
      </w:r>
      <w:r>
        <w:rPr>
          <w:spacing w:val="-4"/>
          <w:sz w:val="20"/>
        </w:rPr>
        <w:t xml:space="preserve"> </w:t>
      </w:r>
      <w:r>
        <w:rPr>
          <w:sz w:val="20"/>
        </w:rPr>
        <w:t>transaction/reconciliation</w:t>
      </w:r>
      <w:r>
        <w:rPr>
          <w:spacing w:val="-4"/>
          <w:sz w:val="20"/>
        </w:rPr>
        <w:t xml:space="preserve"> </w:t>
      </w:r>
      <w:r>
        <w:rPr>
          <w:sz w:val="20"/>
        </w:rPr>
        <w:t>volume</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product.</w:t>
      </w:r>
    </w:p>
    <w:p w14:paraId="4C25DF81" w14:textId="77777777" w:rsidR="00EF513F" w:rsidRDefault="00B929BC">
      <w:pPr>
        <w:pStyle w:val="ListParagraph"/>
        <w:numPr>
          <w:ilvl w:val="4"/>
          <w:numId w:val="38"/>
        </w:numPr>
        <w:tabs>
          <w:tab w:val="left" w:pos="2550"/>
        </w:tabs>
        <w:spacing w:line="244" w:lineRule="exact"/>
        <w:ind w:left="2549" w:hanging="990"/>
        <w:rPr>
          <w:sz w:val="20"/>
        </w:rPr>
      </w:pPr>
      <w:r>
        <w:rPr>
          <w:sz w:val="20"/>
        </w:rPr>
        <w:t>When capacity thresholds are reached how are they</w:t>
      </w:r>
      <w:r>
        <w:rPr>
          <w:spacing w:val="-22"/>
          <w:sz w:val="20"/>
        </w:rPr>
        <w:t xml:space="preserve"> </w:t>
      </w:r>
      <w:r>
        <w:rPr>
          <w:sz w:val="20"/>
        </w:rPr>
        <w:t>addressed?</w:t>
      </w:r>
    </w:p>
    <w:p w14:paraId="63FC38CF" w14:textId="77777777" w:rsidR="00EF513F" w:rsidRDefault="00B929BC">
      <w:pPr>
        <w:pStyle w:val="ListParagraph"/>
        <w:numPr>
          <w:ilvl w:val="3"/>
          <w:numId w:val="38"/>
        </w:numPr>
        <w:tabs>
          <w:tab w:val="left" w:pos="1560"/>
        </w:tabs>
        <w:spacing w:line="244" w:lineRule="exact"/>
        <w:ind w:left="1559"/>
        <w:rPr>
          <w:sz w:val="20"/>
        </w:rPr>
      </w:pPr>
      <w:r>
        <w:rPr>
          <w:sz w:val="20"/>
        </w:rPr>
        <w:t>PROTECTION</w:t>
      </w:r>
      <w:r>
        <w:rPr>
          <w:spacing w:val="-6"/>
          <w:sz w:val="20"/>
        </w:rPr>
        <w:t xml:space="preserve"> </w:t>
      </w:r>
      <w:r>
        <w:rPr>
          <w:sz w:val="20"/>
        </w:rPr>
        <w:t>PROGRAM</w:t>
      </w:r>
    </w:p>
    <w:p w14:paraId="5E1C4FC3" w14:textId="77777777" w:rsidR="00EF513F" w:rsidRDefault="00B929BC">
      <w:pPr>
        <w:pStyle w:val="ListParagraph"/>
        <w:numPr>
          <w:ilvl w:val="4"/>
          <w:numId w:val="38"/>
        </w:numPr>
        <w:tabs>
          <w:tab w:val="left" w:pos="2550"/>
        </w:tabs>
        <w:spacing w:line="244" w:lineRule="exact"/>
        <w:ind w:left="2549" w:hanging="990"/>
        <w:rPr>
          <w:sz w:val="20"/>
        </w:rPr>
      </w:pPr>
      <w:r>
        <w:rPr>
          <w:sz w:val="20"/>
        </w:rPr>
        <w:t>Do</w:t>
      </w:r>
      <w:r>
        <w:rPr>
          <w:spacing w:val="-3"/>
          <w:sz w:val="20"/>
        </w:rPr>
        <w:t xml:space="preserve"> </w:t>
      </w:r>
      <w:r>
        <w:rPr>
          <w:sz w:val="20"/>
        </w:rPr>
        <w:t>you</w:t>
      </w:r>
      <w:r>
        <w:rPr>
          <w:spacing w:val="-4"/>
          <w:sz w:val="20"/>
        </w:rPr>
        <w:t xml:space="preserve"> </w:t>
      </w:r>
      <w:r>
        <w:rPr>
          <w:sz w:val="20"/>
        </w:rPr>
        <w:t>have</w:t>
      </w:r>
      <w:r>
        <w:rPr>
          <w:spacing w:val="-3"/>
          <w:sz w:val="20"/>
        </w:rPr>
        <w:t xml:space="preserve"> </w:t>
      </w:r>
      <w:r>
        <w:rPr>
          <w:sz w:val="20"/>
        </w:rPr>
        <w:t>a</w:t>
      </w:r>
      <w:r>
        <w:rPr>
          <w:spacing w:val="-5"/>
          <w:sz w:val="20"/>
        </w:rPr>
        <w:t xml:space="preserve"> </w:t>
      </w:r>
      <w:r>
        <w:rPr>
          <w:sz w:val="20"/>
        </w:rPr>
        <w:t>defined</w:t>
      </w:r>
      <w:r>
        <w:rPr>
          <w:spacing w:val="-4"/>
          <w:sz w:val="20"/>
        </w:rPr>
        <w:t xml:space="preserve"> </w:t>
      </w:r>
      <w:r>
        <w:rPr>
          <w:sz w:val="20"/>
        </w:rPr>
        <w:t>protection</w:t>
      </w:r>
      <w:r>
        <w:rPr>
          <w:spacing w:val="-3"/>
          <w:sz w:val="20"/>
        </w:rPr>
        <w:t xml:space="preserve"> </w:t>
      </w:r>
      <w:r>
        <w:rPr>
          <w:sz w:val="20"/>
        </w:rPr>
        <w:t>program</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data</w:t>
      </w:r>
      <w:r>
        <w:rPr>
          <w:spacing w:val="-4"/>
          <w:sz w:val="20"/>
        </w:rPr>
        <w:t xml:space="preserve"> </w:t>
      </w:r>
      <w:r>
        <w:rPr>
          <w:sz w:val="20"/>
        </w:rPr>
        <w:t>that</w:t>
      </w:r>
      <w:r>
        <w:rPr>
          <w:spacing w:val="-3"/>
          <w:sz w:val="20"/>
        </w:rPr>
        <w:t xml:space="preserve"> </w:t>
      </w:r>
      <w:r>
        <w:rPr>
          <w:sz w:val="20"/>
        </w:rPr>
        <w:t>encompasses</w:t>
      </w:r>
      <w:r>
        <w:rPr>
          <w:spacing w:val="-6"/>
          <w:sz w:val="20"/>
        </w:rPr>
        <w:t xml:space="preserve"> </w:t>
      </w:r>
      <w:r>
        <w:rPr>
          <w:sz w:val="20"/>
        </w:rPr>
        <w:t>protection</w:t>
      </w:r>
      <w:r>
        <w:rPr>
          <w:spacing w:val="-3"/>
          <w:sz w:val="20"/>
        </w:rPr>
        <w:t xml:space="preserve"> </w:t>
      </w:r>
      <w:r>
        <w:rPr>
          <w:sz w:val="20"/>
        </w:rPr>
        <w:t>of</w:t>
      </w:r>
      <w:r>
        <w:rPr>
          <w:spacing w:val="-4"/>
          <w:sz w:val="20"/>
        </w:rPr>
        <w:t xml:space="preserve"> </w:t>
      </w:r>
      <w:r>
        <w:rPr>
          <w:sz w:val="20"/>
        </w:rPr>
        <w:t>privacy?</w:t>
      </w:r>
    </w:p>
    <w:p w14:paraId="7F2CE1A0" w14:textId="77777777" w:rsidR="00EF513F" w:rsidRDefault="00B929BC">
      <w:pPr>
        <w:pStyle w:val="ListParagraph"/>
        <w:numPr>
          <w:ilvl w:val="4"/>
          <w:numId w:val="38"/>
        </w:numPr>
        <w:tabs>
          <w:tab w:val="left" w:pos="2550"/>
        </w:tabs>
        <w:spacing w:line="244" w:lineRule="exact"/>
        <w:ind w:left="2549" w:hanging="990"/>
        <w:rPr>
          <w:sz w:val="20"/>
        </w:rPr>
      </w:pPr>
      <w:r>
        <w:rPr>
          <w:sz w:val="20"/>
        </w:rPr>
        <w:t>Has there been an independent evaluation of that</w:t>
      </w:r>
      <w:r>
        <w:rPr>
          <w:spacing w:val="-20"/>
          <w:sz w:val="20"/>
        </w:rPr>
        <w:t xml:space="preserve"> </w:t>
      </w:r>
      <w:r>
        <w:rPr>
          <w:sz w:val="20"/>
        </w:rPr>
        <w:t>program?</w:t>
      </w:r>
    </w:p>
    <w:p w14:paraId="77D8A5A4" w14:textId="77777777" w:rsidR="00EF513F" w:rsidRDefault="00B929BC">
      <w:pPr>
        <w:pStyle w:val="ListParagraph"/>
        <w:numPr>
          <w:ilvl w:val="4"/>
          <w:numId w:val="38"/>
        </w:numPr>
        <w:tabs>
          <w:tab w:val="left" w:pos="2550"/>
        </w:tabs>
        <w:spacing w:before="1"/>
        <w:ind w:left="2549" w:hanging="990"/>
        <w:rPr>
          <w:sz w:val="20"/>
        </w:rPr>
      </w:pPr>
      <w:r>
        <w:rPr>
          <w:sz w:val="20"/>
        </w:rPr>
        <w:t>Provide</w:t>
      </w:r>
      <w:r>
        <w:rPr>
          <w:spacing w:val="-5"/>
          <w:sz w:val="20"/>
        </w:rPr>
        <w:t xml:space="preserve"> </w:t>
      </w:r>
      <w:r>
        <w:rPr>
          <w:sz w:val="20"/>
        </w:rPr>
        <w:t>the</w:t>
      </w:r>
      <w:r>
        <w:rPr>
          <w:spacing w:val="-5"/>
          <w:sz w:val="20"/>
        </w:rPr>
        <w:t xml:space="preserve"> </w:t>
      </w:r>
      <w:r>
        <w:rPr>
          <w:sz w:val="20"/>
        </w:rPr>
        <w:t>controls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defined</w:t>
      </w:r>
      <w:r>
        <w:rPr>
          <w:spacing w:val="-5"/>
          <w:sz w:val="20"/>
        </w:rPr>
        <w:t xml:space="preserve"> </w:t>
      </w:r>
      <w:r>
        <w:rPr>
          <w:sz w:val="20"/>
        </w:rPr>
        <w:t>and</w:t>
      </w:r>
      <w:r>
        <w:rPr>
          <w:spacing w:val="-4"/>
          <w:sz w:val="20"/>
        </w:rPr>
        <w:t xml:space="preserve"> </w:t>
      </w:r>
      <w:r>
        <w:rPr>
          <w:sz w:val="20"/>
        </w:rPr>
        <w:t>are</w:t>
      </w:r>
      <w:r>
        <w:rPr>
          <w:spacing w:val="-4"/>
          <w:sz w:val="20"/>
        </w:rPr>
        <w:t xml:space="preserve"> </w:t>
      </w:r>
      <w:r>
        <w:rPr>
          <w:sz w:val="20"/>
        </w:rPr>
        <w:t>in</w:t>
      </w:r>
      <w:r>
        <w:rPr>
          <w:spacing w:val="-4"/>
          <w:sz w:val="20"/>
        </w:rPr>
        <w:t xml:space="preserve"> </w:t>
      </w:r>
      <w:r>
        <w:rPr>
          <w:sz w:val="20"/>
        </w:rPr>
        <w:t>operation</w:t>
      </w:r>
      <w:r>
        <w:rPr>
          <w:spacing w:val="-4"/>
          <w:sz w:val="20"/>
        </w:rPr>
        <w:t xml:space="preserve"> </w:t>
      </w:r>
      <w:r>
        <w:rPr>
          <w:sz w:val="20"/>
        </w:rPr>
        <w:t>to</w:t>
      </w:r>
      <w:r>
        <w:rPr>
          <w:spacing w:val="-4"/>
          <w:sz w:val="20"/>
        </w:rPr>
        <w:t xml:space="preserve"> </w:t>
      </w:r>
      <w:r>
        <w:rPr>
          <w:sz w:val="20"/>
        </w:rPr>
        <w:t>implement</w:t>
      </w:r>
      <w:r>
        <w:rPr>
          <w:spacing w:val="-4"/>
          <w:sz w:val="20"/>
        </w:rPr>
        <w:t xml:space="preserve"> </w:t>
      </w:r>
      <w:r>
        <w:rPr>
          <w:sz w:val="20"/>
        </w:rPr>
        <w:t>the</w:t>
      </w:r>
      <w:r>
        <w:rPr>
          <w:spacing w:val="-4"/>
          <w:sz w:val="20"/>
        </w:rPr>
        <w:t xml:space="preserve"> </w:t>
      </w:r>
      <w:r>
        <w:rPr>
          <w:sz w:val="20"/>
        </w:rPr>
        <w:t>protection</w:t>
      </w:r>
      <w:r>
        <w:rPr>
          <w:spacing w:val="-5"/>
          <w:sz w:val="20"/>
        </w:rPr>
        <w:t xml:space="preserve"> </w:t>
      </w:r>
      <w:r>
        <w:rPr>
          <w:sz w:val="20"/>
        </w:rPr>
        <w:t>program?</w:t>
      </w:r>
    </w:p>
    <w:p w14:paraId="4D5781C8" w14:textId="77777777" w:rsidR="00EF513F" w:rsidRDefault="00EF513F">
      <w:pPr>
        <w:pStyle w:val="BodyText"/>
        <w:spacing w:before="11"/>
        <w:rPr>
          <w:sz w:val="19"/>
        </w:rPr>
      </w:pPr>
    </w:p>
    <w:p w14:paraId="311AC394" w14:textId="77777777" w:rsidR="00EF513F" w:rsidRDefault="00B929BC">
      <w:pPr>
        <w:pStyle w:val="ListParagraph"/>
        <w:numPr>
          <w:ilvl w:val="2"/>
          <w:numId w:val="38"/>
        </w:numPr>
        <w:tabs>
          <w:tab w:val="left" w:pos="839"/>
          <w:tab w:val="left" w:pos="840"/>
        </w:tabs>
        <w:spacing w:before="1"/>
        <w:ind w:left="840" w:hanging="720"/>
        <w:jc w:val="left"/>
        <w:rPr>
          <w:sz w:val="20"/>
        </w:rPr>
      </w:pPr>
      <w:r>
        <w:rPr>
          <w:sz w:val="20"/>
          <w:u w:val="single"/>
        </w:rPr>
        <w:t>Accessibility</w:t>
      </w:r>
      <w:r>
        <w:rPr>
          <w:spacing w:val="-21"/>
          <w:sz w:val="20"/>
          <w:u w:val="single"/>
        </w:rPr>
        <w:t xml:space="preserve"> </w:t>
      </w:r>
      <w:r>
        <w:rPr>
          <w:sz w:val="20"/>
          <w:u w:val="single"/>
        </w:rPr>
        <w:t>Requirements</w:t>
      </w:r>
    </w:p>
    <w:p w14:paraId="6ACDCA26" w14:textId="77777777" w:rsidR="00EF513F" w:rsidRDefault="00EF513F">
      <w:pPr>
        <w:rPr>
          <w:sz w:val="20"/>
        </w:rPr>
        <w:sectPr w:rsidR="00EF513F">
          <w:pgSz w:w="12240" w:h="15840"/>
          <w:pgMar w:top="640" w:right="600" w:bottom="900" w:left="600" w:header="0" w:footer="714" w:gutter="0"/>
          <w:cols w:space="720"/>
        </w:sectPr>
      </w:pPr>
    </w:p>
    <w:p w14:paraId="73D0F549" w14:textId="77777777" w:rsidR="00EF513F" w:rsidRDefault="00B929BC">
      <w:pPr>
        <w:pStyle w:val="BodyText"/>
        <w:spacing w:before="38"/>
        <w:ind w:left="119" w:right="124"/>
      </w:pPr>
      <w:r>
        <w:lastRenderedPageBreak/>
        <w:t>The</w:t>
      </w:r>
      <w:r>
        <w:rPr>
          <w:spacing w:val="-10"/>
        </w:rPr>
        <w:t xml:space="preserve"> </w:t>
      </w:r>
      <w:r>
        <w:t>Americans</w:t>
      </w:r>
      <w:r>
        <w:rPr>
          <w:spacing w:val="-11"/>
        </w:rPr>
        <w:t xml:space="preserve"> </w:t>
      </w:r>
      <w:r>
        <w:t>with</w:t>
      </w:r>
      <w:r>
        <w:rPr>
          <w:spacing w:val="-10"/>
        </w:rPr>
        <w:t xml:space="preserve"> </w:t>
      </w:r>
      <w:r>
        <w:t>Disabilities</w:t>
      </w:r>
      <w:r>
        <w:rPr>
          <w:spacing w:val="-9"/>
        </w:rPr>
        <w:t xml:space="preserve"> </w:t>
      </w:r>
      <w:r>
        <w:t>Act</w:t>
      </w:r>
      <w:r>
        <w:rPr>
          <w:spacing w:val="-10"/>
        </w:rPr>
        <w:t xml:space="preserve"> </w:t>
      </w:r>
      <w:r>
        <w:t>(ADA)</w:t>
      </w:r>
      <w:r>
        <w:rPr>
          <w:spacing w:val="-10"/>
        </w:rPr>
        <w:t xml:space="preserve"> </w:t>
      </w:r>
      <w:r>
        <w:t>and</w:t>
      </w:r>
      <w:r>
        <w:rPr>
          <w:spacing w:val="-10"/>
        </w:rPr>
        <w:t xml:space="preserve"> </w:t>
      </w:r>
      <w:r>
        <w:t>the</w:t>
      </w:r>
      <w:r>
        <w:rPr>
          <w:spacing w:val="-10"/>
        </w:rPr>
        <w:t xml:space="preserve"> </w:t>
      </w:r>
      <w:r>
        <w:t>Illinois</w:t>
      </w:r>
      <w:r>
        <w:rPr>
          <w:spacing w:val="-9"/>
        </w:rPr>
        <w:t xml:space="preserve"> </w:t>
      </w:r>
      <w:r>
        <w:t>Information</w:t>
      </w:r>
      <w:r>
        <w:rPr>
          <w:spacing w:val="-10"/>
        </w:rPr>
        <w:t xml:space="preserve"> </w:t>
      </w:r>
      <w:r>
        <w:t>Technology</w:t>
      </w:r>
      <w:r>
        <w:rPr>
          <w:spacing w:val="-10"/>
        </w:rPr>
        <w:t xml:space="preserve"> </w:t>
      </w:r>
      <w:r>
        <w:t>Accessibility</w:t>
      </w:r>
      <w:r>
        <w:rPr>
          <w:spacing w:val="-9"/>
        </w:rPr>
        <w:t xml:space="preserve"> </w:t>
      </w:r>
      <w:r>
        <w:t>Act</w:t>
      </w:r>
      <w:r>
        <w:rPr>
          <w:spacing w:val="-9"/>
        </w:rPr>
        <w:t xml:space="preserve"> </w:t>
      </w:r>
      <w:r>
        <w:t>requires</w:t>
      </w:r>
      <w:r>
        <w:rPr>
          <w:spacing w:val="-9"/>
        </w:rPr>
        <w:t xml:space="preserve"> </w:t>
      </w:r>
      <w:r>
        <w:t>that</w:t>
      </w:r>
      <w:r>
        <w:rPr>
          <w:spacing w:val="-9"/>
        </w:rPr>
        <w:t xml:space="preserve"> </w:t>
      </w:r>
      <w:r>
        <w:t>any</w:t>
      </w:r>
      <w:r>
        <w:rPr>
          <w:spacing w:val="-10"/>
        </w:rPr>
        <w:t xml:space="preserve"> </w:t>
      </w:r>
      <w:r>
        <w:t>systems</w:t>
      </w:r>
      <w:r>
        <w:rPr>
          <w:spacing w:val="-9"/>
        </w:rPr>
        <w:t xml:space="preserve"> </w:t>
      </w:r>
      <w:r>
        <w:t xml:space="preserve">proposed to manage, reconcile and use the Commercial Card Program be accessible to people with disabilities. The Illinois Department of Human Services has provided standards to meet these requirements on the following web page: </w:t>
      </w:r>
      <w:hyperlink r:id="rId31">
        <w:r>
          <w:rPr>
            <w:color w:val="0000FF"/>
            <w:u w:val="single" w:color="0000FF"/>
          </w:rPr>
          <w:t>http://www.dhs.state.il.us/page.aspx?item=32765</w:t>
        </w:r>
      </w:hyperlink>
    </w:p>
    <w:p w14:paraId="325ED780" w14:textId="77777777" w:rsidR="00EF513F" w:rsidRDefault="00B929BC">
      <w:pPr>
        <w:pStyle w:val="BodyText"/>
        <w:ind w:left="120" w:right="119" w:hanging="1"/>
        <w:jc w:val="both"/>
      </w:pPr>
      <w:r>
        <w:t>Awarded Respondent’s proposed systems are required to meet the requirements identified and will also be required to be updated and improved to maintain compliance.</w:t>
      </w:r>
    </w:p>
    <w:p w14:paraId="7B7E0537" w14:textId="77777777" w:rsidR="00EF513F" w:rsidRDefault="00EF513F">
      <w:pPr>
        <w:pStyle w:val="BodyText"/>
        <w:spacing w:before="12"/>
        <w:rPr>
          <w:sz w:val="19"/>
        </w:rPr>
      </w:pPr>
    </w:p>
    <w:p w14:paraId="2C9B0645" w14:textId="77777777" w:rsidR="00EF513F" w:rsidRDefault="00B929BC">
      <w:pPr>
        <w:pStyle w:val="BodyText"/>
        <w:ind w:left="119" w:right="116"/>
        <w:jc w:val="both"/>
      </w:pPr>
      <w:r>
        <w:t>Candidates</w:t>
      </w:r>
      <w:r>
        <w:rPr>
          <w:spacing w:val="-4"/>
        </w:rPr>
        <w:t xml:space="preserve"> </w:t>
      </w:r>
      <w:r>
        <w:t>considered</w:t>
      </w:r>
      <w:r>
        <w:rPr>
          <w:spacing w:val="-4"/>
        </w:rPr>
        <w:t xml:space="preserve"> </w:t>
      </w:r>
      <w:r>
        <w:t>for</w:t>
      </w:r>
      <w:r>
        <w:rPr>
          <w:spacing w:val="-3"/>
        </w:rPr>
        <w:t xml:space="preserve"> </w:t>
      </w:r>
      <w:r>
        <w:t>award</w:t>
      </w:r>
      <w:r>
        <w:rPr>
          <w:spacing w:val="-3"/>
        </w:rPr>
        <w:t xml:space="preserve"> </w:t>
      </w:r>
      <w:r>
        <w:t>must</w:t>
      </w:r>
      <w:r>
        <w:rPr>
          <w:spacing w:val="-4"/>
        </w:rPr>
        <w:t xml:space="preserve"> </w:t>
      </w:r>
      <w:r>
        <w:t>be</w:t>
      </w:r>
      <w:r>
        <w:rPr>
          <w:spacing w:val="-6"/>
        </w:rPr>
        <w:t xml:space="preserve"> </w:t>
      </w:r>
      <w:r>
        <w:t>readily</w:t>
      </w:r>
      <w:r>
        <w:rPr>
          <w:spacing w:val="-4"/>
        </w:rPr>
        <w:t xml:space="preserve"> </w:t>
      </w:r>
      <w:r>
        <w:t>usable</w:t>
      </w:r>
      <w:r>
        <w:rPr>
          <w:spacing w:val="-4"/>
        </w:rPr>
        <w:t xml:space="preserve"> </w:t>
      </w:r>
      <w:r>
        <w:t>and</w:t>
      </w:r>
      <w:r>
        <w:rPr>
          <w:spacing w:val="-4"/>
        </w:rPr>
        <w:t xml:space="preserve"> </w:t>
      </w:r>
      <w:r>
        <w:t>accessible</w:t>
      </w:r>
      <w:r>
        <w:rPr>
          <w:spacing w:val="-4"/>
        </w:rPr>
        <w:t xml:space="preserve"> </w:t>
      </w:r>
      <w:r>
        <w:t>and</w:t>
      </w:r>
      <w:r>
        <w:rPr>
          <w:spacing w:val="-4"/>
        </w:rPr>
        <w:t xml:space="preserve"> </w:t>
      </w:r>
      <w:r>
        <w:t>provide,</w:t>
      </w:r>
      <w:r>
        <w:rPr>
          <w:spacing w:val="-3"/>
        </w:rPr>
        <w:t xml:space="preserve"> </w:t>
      </w:r>
      <w:r>
        <w:t>at</w:t>
      </w:r>
      <w:r>
        <w:rPr>
          <w:spacing w:val="-3"/>
        </w:rPr>
        <w:t xml:space="preserve"> </w:t>
      </w:r>
      <w:r>
        <w:t>a</w:t>
      </w:r>
      <w:r>
        <w:rPr>
          <w:spacing w:val="-3"/>
        </w:rPr>
        <w:t xml:space="preserve"> </w:t>
      </w:r>
      <w:r>
        <w:t>minimum,</w:t>
      </w:r>
      <w:r>
        <w:rPr>
          <w:spacing w:val="-3"/>
        </w:rPr>
        <w:t xml:space="preserve"> </w:t>
      </w:r>
      <w:r>
        <w:t>functionality</w:t>
      </w:r>
      <w:r>
        <w:rPr>
          <w:spacing w:val="-4"/>
        </w:rPr>
        <w:t xml:space="preserve"> </w:t>
      </w:r>
      <w:r>
        <w:t>outlined</w:t>
      </w:r>
      <w:r>
        <w:rPr>
          <w:spacing w:val="-2"/>
        </w:rPr>
        <w:t xml:space="preserve"> </w:t>
      </w:r>
      <w:r>
        <w:t>in</w:t>
      </w:r>
      <w:r>
        <w:rPr>
          <w:spacing w:val="-4"/>
        </w:rPr>
        <w:t xml:space="preserve"> </w:t>
      </w:r>
      <w:r>
        <w:t>the</w:t>
      </w:r>
      <w:r>
        <w:rPr>
          <w:spacing w:val="-4"/>
        </w:rPr>
        <w:t xml:space="preserve"> </w:t>
      </w:r>
      <w:r>
        <w:t>W3C Web Content Accessibility Guidelines (WCAG) 2.0, Level A and AA. Each vendor’s claim of accessibility shall be verifiably true. If no candidate</w:t>
      </w:r>
      <w:r>
        <w:rPr>
          <w:spacing w:val="-7"/>
        </w:rPr>
        <w:t xml:space="preserve"> </w:t>
      </w:r>
      <w:r>
        <w:t>exists</w:t>
      </w:r>
      <w:r>
        <w:rPr>
          <w:spacing w:val="-7"/>
        </w:rPr>
        <w:t xml:space="preserve"> </w:t>
      </w:r>
      <w:r>
        <w:t>that</w:t>
      </w:r>
      <w:r>
        <w:rPr>
          <w:spacing w:val="-7"/>
        </w:rPr>
        <w:t xml:space="preserve"> </w:t>
      </w:r>
      <w:r>
        <w:t>meets</w:t>
      </w:r>
      <w:r>
        <w:rPr>
          <w:spacing w:val="-7"/>
        </w:rPr>
        <w:t xml:space="preserve"> </w:t>
      </w:r>
      <w:r>
        <w:t>this</w:t>
      </w:r>
      <w:r>
        <w:rPr>
          <w:spacing w:val="-7"/>
        </w:rPr>
        <w:t xml:space="preserve"> </w:t>
      </w:r>
      <w:r>
        <w:t>criteria</w:t>
      </w:r>
      <w:r>
        <w:rPr>
          <w:spacing w:val="-7"/>
        </w:rPr>
        <w:t xml:space="preserve"> </w:t>
      </w:r>
      <w:r>
        <w:t>at</w:t>
      </w:r>
      <w:r>
        <w:rPr>
          <w:spacing w:val="-7"/>
        </w:rPr>
        <w:t xml:space="preserve"> </w:t>
      </w:r>
      <w:r>
        <w:t>time</w:t>
      </w:r>
      <w:r>
        <w:rPr>
          <w:spacing w:val="-7"/>
        </w:rPr>
        <w:t xml:space="preserve"> </w:t>
      </w:r>
      <w:r>
        <w:t>of</w:t>
      </w:r>
      <w:r>
        <w:rPr>
          <w:spacing w:val="-7"/>
        </w:rPr>
        <w:t xml:space="preserve"> </w:t>
      </w:r>
      <w:r>
        <w:t>purchase,</w:t>
      </w:r>
      <w:r>
        <w:rPr>
          <w:spacing w:val="-6"/>
        </w:rPr>
        <w:t xml:space="preserve"> </w:t>
      </w:r>
      <w:r>
        <w:t>the</w:t>
      </w:r>
      <w:r>
        <w:rPr>
          <w:spacing w:val="-7"/>
        </w:rPr>
        <w:t xml:space="preserve"> </w:t>
      </w:r>
      <w:r>
        <w:t>candidate</w:t>
      </w:r>
      <w:r>
        <w:rPr>
          <w:spacing w:val="-7"/>
        </w:rPr>
        <w:t xml:space="preserve"> </w:t>
      </w:r>
      <w:r>
        <w:t>vendor</w:t>
      </w:r>
      <w:r>
        <w:rPr>
          <w:spacing w:val="-7"/>
        </w:rPr>
        <w:t xml:space="preserve"> </w:t>
      </w:r>
      <w:r>
        <w:t>must</w:t>
      </w:r>
      <w:r>
        <w:rPr>
          <w:spacing w:val="-7"/>
        </w:rPr>
        <w:t xml:space="preserve"> </w:t>
      </w:r>
      <w:r>
        <w:t>demonstrate</w:t>
      </w:r>
      <w:r>
        <w:rPr>
          <w:spacing w:val="-6"/>
        </w:rPr>
        <w:t xml:space="preserve"> </w:t>
      </w:r>
      <w:r>
        <w:t>a</w:t>
      </w:r>
      <w:r>
        <w:rPr>
          <w:spacing w:val="-7"/>
        </w:rPr>
        <w:t xml:space="preserve"> </w:t>
      </w:r>
      <w:r>
        <w:t>willingness</w:t>
      </w:r>
      <w:r>
        <w:rPr>
          <w:spacing w:val="-7"/>
        </w:rPr>
        <w:t xml:space="preserve"> </w:t>
      </w:r>
      <w:r>
        <w:t>to</w:t>
      </w:r>
      <w:r>
        <w:rPr>
          <w:spacing w:val="-7"/>
        </w:rPr>
        <w:t xml:space="preserve"> </w:t>
      </w:r>
      <w:r>
        <w:t>provide</w:t>
      </w:r>
      <w:r>
        <w:rPr>
          <w:spacing w:val="-6"/>
        </w:rPr>
        <w:t xml:space="preserve"> </w:t>
      </w:r>
      <w:r>
        <w:t>a</w:t>
      </w:r>
      <w:r>
        <w:rPr>
          <w:spacing w:val="-7"/>
        </w:rPr>
        <w:t xml:space="preserve"> </w:t>
      </w:r>
      <w:r>
        <w:t>timely roadmap for correcting each accessibility issue found during formal assessment and must make meaningful progress toward meeting that</w:t>
      </w:r>
      <w:r>
        <w:rPr>
          <w:spacing w:val="-5"/>
        </w:rPr>
        <w:t xml:space="preserve"> </w:t>
      </w:r>
      <w:r>
        <w:t>timeline.</w:t>
      </w:r>
      <w:r>
        <w:rPr>
          <w:spacing w:val="-7"/>
        </w:rPr>
        <w:t xml:space="preserve"> </w:t>
      </w:r>
      <w:r>
        <w:t>Purchases</w:t>
      </w:r>
      <w:r>
        <w:rPr>
          <w:spacing w:val="-7"/>
        </w:rPr>
        <w:t xml:space="preserve"> </w:t>
      </w:r>
      <w:r>
        <w:t>for</w:t>
      </w:r>
      <w:r>
        <w:rPr>
          <w:spacing w:val="-6"/>
        </w:rPr>
        <w:t xml:space="preserve"> </w:t>
      </w:r>
      <w:r>
        <w:t>high‐impact</w:t>
      </w:r>
      <w:r>
        <w:rPr>
          <w:spacing w:val="-5"/>
        </w:rPr>
        <w:t xml:space="preserve"> </w:t>
      </w:r>
      <w:r>
        <w:t>services</w:t>
      </w:r>
      <w:r>
        <w:rPr>
          <w:spacing w:val="-6"/>
        </w:rPr>
        <w:t xml:space="preserve"> </w:t>
      </w:r>
      <w:r>
        <w:t>must</w:t>
      </w:r>
      <w:r>
        <w:rPr>
          <w:spacing w:val="-5"/>
        </w:rPr>
        <w:t xml:space="preserve"> </w:t>
      </w:r>
      <w:r>
        <w:t>be</w:t>
      </w:r>
      <w:r>
        <w:rPr>
          <w:spacing w:val="-8"/>
        </w:rPr>
        <w:t xml:space="preserve"> </w:t>
      </w:r>
      <w:r>
        <w:t>accessible</w:t>
      </w:r>
      <w:r>
        <w:rPr>
          <w:spacing w:val="-5"/>
        </w:rPr>
        <w:t xml:space="preserve"> </w:t>
      </w:r>
      <w:r>
        <w:t>at</w:t>
      </w:r>
      <w:r>
        <w:rPr>
          <w:spacing w:val="-5"/>
        </w:rPr>
        <w:t xml:space="preserve"> </w:t>
      </w:r>
      <w:r>
        <w:t>time</w:t>
      </w:r>
      <w:r>
        <w:rPr>
          <w:spacing w:val="-5"/>
        </w:rPr>
        <w:t xml:space="preserve"> </w:t>
      </w:r>
      <w:r>
        <w:t>of</w:t>
      </w:r>
      <w:r>
        <w:rPr>
          <w:spacing w:val="-5"/>
        </w:rPr>
        <w:t xml:space="preserve"> </w:t>
      </w:r>
      <w:r>
        <w:t>deployment.</w:t>
      </w:r>
    </w:p>
    <w:p w14:paraId="524C3F23" w14:textId="77777777" w:rsidR="00EF513F" w:rsidRDefault="00EF513F">
      <w:pPr>
        <w:pStyle w:val="BodyText"/>
      </w:pPr>
    </w:p>
    <w:p w14:paraId="521EF2C9" w14:textId="77777777" w:rsidR="00EF513F" w:rsidRDefault="00B929BC">
      <w:pPr>
        <w:pStyle w:val="BodyText"/>
        <w:ind w:left="119" w:right="116"/>
        <w:jc w:val="both"/>
      </w:pPr>
      <w:r>
        <w:t>NOTE: WCAG 2.0 will soon be the mandated standard by Federal Section 508 of the American Rehabilitation Act and the Illinois Information</w:t>
      </w:r>
      <w:r>
        <w:rPr>
          <w:spacing w:val="-9"/>
        </w:rPr>
        <w:t xml:space="preserve"> </w:t>
      </w:r>
      <w:r>
        <w:t>Technology</w:t>
      </w:r>
      <w:r>
        <w:rPr>
          <w:spacing w:val="-10"/>
        </w:rPr>
        <w:t xml:space="preserve"> </w:t>
      </w:r>
      <w:r>
        <w:t>Accessibility</w:t>
      </w:r>
      <w:r>
        <w:rPr>
          <w:spacing w:val="-8"/>
        </w:rPr>
        <w:t xml:space="preserve"> </w:t>
      </w:r>
      <w:r>
        <w:t>Act.</w:t>
      </w:r>
      <w:r>
        <w:rPr>
          <w:spacing w:val="-8"/>
        </w:rPr>
        <w:t xml:space="preserve"> </w:t>
      </w:r>
      <w:r>
        <w:t>In</w:t>
      </w:r>
      <w:r>
        <w:rPr>
          <w:spacing w:val="-9"/>
        </w:rPr>
        <w:t xml:space="preserve"> </w:t>
      </w:r>
      <w:r>
        <w:t>light</w:t>
      </w:r>
      <w:r>
        <w:rPr>
          <w:spacing w:val="-7"/>
        </w:rPr>
        <w:t xml:space="preserve"> </w:t>
      </w:r>
      <w:r>
        <w:t>of</w:t>
      </w:r>
      <w:r>
        <w:rPr>
          <w:spacing w:val="-8"/>
        </w:rPr>
        <w:t xml:space="preserve"> </w:t>
      </w:r>
      <w:r>
        <w:t>the</w:t>
      </w:r>
      <w:r>
        <w:rPr>
          <w:spacing w:val="-9"/>
        </w:rPr>
        <w:t xml:space="preserve"> </w:t>
      </w:r>
      <w:r>
        <w:t>upcoming</w:t>
      </w:r>
      <w:r>
        <w:rPr>
          <w:spacing w:val="-9"/>
        </w:rPr>
        <w:t xml:space="preserve"> </w:t>
      </w:r>
      <w:r>
        <w:t>changes</w:t>
      </w:r>
      <w:r>
        <w:rPr>
          <w:spacing w:val="-8"/>
        </w:rPr>
        <w:t xml:space="preserve"> </w:t>
      </w:r>
      <w:r>
        <w:t>to</w:t>
      </w:r>
      <w:r>
        <w:rPr>
          <w:spacing w:val="-9"/>
        </w:rPr>
        <w:t xml:space="preserve"> </w:t>
      </w:r>
      <w:r>
        <w:t>the</w:t>
      </w:r>
      <w:r>
        <w:rPr>
          <w:spacing w:val="-9"/>
        </w:rPr>
        <w:t xml:space="preserve"> </w:t>
      </w:r>
      <w:r>
        <w:t>law</w:t>
      </w:r>
      <w:r>
        <w:rPr>
          <w:spacing w:val="-8"/>
        </w:rPr>
        <w:t xml:space="preserve"> </w:t>
      </w:r>
      <w:r>
        <w:t>and</w:t>
      </w:r>
      <w:r>
        <w:rPr>
          <w:spacing w:val="-8"/>
        </w:rPr>
        <w:t xml:space="preserve"> </w:t>
      </w:r>
      <w:r>
        <w:t>acknowledging</w:t>
      </w:r>
      <w:r>
        <w:rPr>
          <w:spacing w:val="-7"/>
        </w:rPr>
        <w:t xml:space="preserve"> </w:t>
      </w:r>
      <w:r>
        <w:t>that</w:t>
      </w:r>
      <w:r>
        <w:rPr>
          <w:spacing w:val="-9"/>
        </w:rPr>
        <w:t xml:space="preserve"> </w:t>
      </w:r>
      <w:r>
        <w:t>accessibility</w:t>
      </w:r>
      <w:r>
        <w:rPr>
          <w:spacing w:val="-7"/>
        </w:rPr>
        <w:t xml:space="preserve"> </w:t>
      </w:r>
      <w:r>
        <w:t>must</w:t>
      </w:r>
      <w:r>
        <w:rPr>
          <w:spacing w:val="-9"/>
        </w:rPr>
        <w:t xml:space="preserve"> </w:t>
      </w:r>
      <w:r>
        <w:t>adapt to</w:t>
      </w:r>
      <w:r>
        <w:rPr>
          <w:spacing w:val="-13"/>
        </w:rPr>
        <w:t xml:space="preserve"> </w:t>
      </w:r>
      <w:r>
        <w:t>changing</w:t>
      </w:r>
      <w:r>
        <w:rPr>
          <w:spacing w:val="-12"/>
        </w:rPr>
        <w:t xml:space="preserve"> </w:t>
      </w:r>
      <w:r>
        <w:t>technologies,</w:t>
      </w:r>
      <w:r>
        <w:rPr>
          <w:spacing w:val="-13"/>
        </w:rPr>
        <w:t xml:space="preserve"> </w:t>
      </w:r>
      <w:r>
        <w:t>the</w:t>
      </w:r>
      <w:r>
        <w:rPr>
          <w:spacing w:val="-14"/>
        </w:rPr>
        <w:t xml:space="preserve"> </w:t>
      </w:r>
      <w:r>
        <w:t>Office</w:t>
      </w:r>
      <w:r>
        <w:rPr>
          <w:spacing w:val="-14"/>
        </w:rPr>
        <w:t xml:space="preserve"> </w:t>
      </w:r>
      <w:r>
        <w:t>of</w:t>
      </w:r>
      <w:r>
        <w:rPr>
          <w:spacing w:val="-13"/>
        </w:rPr>
        <w:t xml:space="preserve"> </w:t>
      </w:r>
      <w:r>
        <w:t>Civil</w:t>
      </w:r>
      <w:r>
        <w:rPr>
          <w:spacing w:val="-13"/>
        </w:rPr>
        <w:t xml:space="preserve"> </w:t>
      </w:r>
      <w:r>
        <w:t>Rights</w:t>
      </w:r>
      <w:r>
        <w:rPr>
          <w:spacing w:val="-15"/>
        </w:rPr>
        <w:t xml:space="preserve"> </w:t>
      </w:r>
      <w:r>
        <w:t>(OCR)</w:t>
      </w:r>
      <w:r>
        <w:rPr>
          <w:spacing w:val="-13"/>
        </w:rPr>
        <w:t xml:space="preserve"> </w:t>
      </w:r>
      <w:r>
        <w:t>has</w:t>
      </w:r>
      <w:r>
        <w:rPr>
          <w:spacing w:val="-14"/>
        </w:rPr>
        <w:t xml:space="preserve"> </w:t>
      </w:r>
      <w:r>
        <w:t>adopted</w:t>
      </w:r>
      <w:r>
        <w:rPr>
          <w:spacing w:val="-13"/>
        </w:rPr>
        <w:t xml:space="preserve"> </w:t>
      </w:r>
      <w:r>
        <w:t>a</w:t>
      </w:r>
      <w:r>
        <w:rPr>
          <w:spacing w:val="-13"/>
        </w:rPr>
        <w:t xml:space="preserve"> </w:t>
      </w:r>
      <w:r>
        <w:t>standard</w:t>
      </w:r>
      <w:r>
        <w:rPr>
          <w:spacing w:val="-13"/>
        </w:rPr>
        <w:t xml:space="preserve"> </w:t>
      </w:r>
      <w:r>
        <w:t>of</w:t>
      </w:r>
      <w:r>
        <w:rPr>
          <w:spacing w:val="-14"/>
        </w:rPr>
        <w:t xml:space="preserve"> </w:t>
      </w:r>
      <w:r>
        <w:t>“readily</w:t>
      </w:r>
      <w:r>
        <w:rPr>
          <w:spacing w:val="-12"/>
        </w:rPr>
        <w:t xml:space="preserve"> </w:t>
      </w:r>
      <w:r>
        <w:t>usable</w:t>
      </w:r>
      <w:r>
        <w:rPr>
          <w:spacing w:val="-12"/>
        </w:rPr>
        <w:t xml:space="preserve"> </w:t>
      </w:r>
      <w:r>
        <w:t>and</w:t>
      </w:r>
      <w:r>
        <w:rPr>
          <w:spacing w:val="-12"/>
        </w:rPr>
        <w:t xml:space="preserve"> </w:t>
      </w:r>
      <w:r>
        <w:t>accessible”,</w:t>
      </w:r>
      <w:r>
        <w:rPr>
          <w:spacing w:val="-14"/>
        </w:rPr>
        <w:t xml:space="preserve"> </w:t>
      </w:r>
      <w:r>
        <w:t>beyond</w:t>
      </w:r>
      <w:r>
        <w:rPr>
          <w:spacing w:val="-14"/>
        </w:rPr>
        <w:t xml:space="preserve"> </w:t>
      </w:r>
      <w:r>
        <w:t>any</w:t>
      </w:r>
      <w:r>
        <w:rPr>
          <w:spacing w:val="-12"/>
        </w:rPr>
        <w:t xml:space="preserve"> </w:t>
      </w:r>
      <w:r>
        <w:t>specific guideline and standard. OCR has stated that an application cannot be considered accessible unless it is actually usable by disabled users, regardless of conformance to accessibility standards and</w:t>
      </w:r>
      <w:r>
        <w:rPr>
          <w:spacing w:val="-32"/>
        </w:rPr>
        <w:t xml:space="preserve"> </w:t>
      </w:r>
      <w:r>
        <w:t>guidelines.</w:t>
      </w:r>
    </w:p>
    <w:p w14:paraId="0854F765" w14:textId="77777777" w:rsidR="00EF513F" w:rsidRDefault="00EF513F">
      <w:pPr>
        <w:pStyle w:val="BodyText"/>
      </w:pPr>
    </w:p>
    <w:p w14:paraId="3EA38029" w14:textId="77777777" w:rsidR="00EF513F" w:rsidRDefault="00B929BC">
      <w:pPr>
        <w:pStyle w:val="BodyText"/>
        <w:ind w:left="120" w:right="118" w:hanging="1"/>
        <w:jc w:val="both"/>
      </w:pPr>
      <w:r>
        <w:t>The University of Illinois interprets “readily usable and accessible” as mandating the following minimum functionality described in Section 1.5.6.1 as Mandatory Requirements:</w:t>
      </w:r>
    </w:p>
    <w:p w14:paraId="21786DA7" w14:textId="77777777" w:rsidR="00EF513F" w:rsidRDefault="00B929BC">
      <w:pPr>
        <w:pStyle w:val="ListParagraph"/>
        <w:numPr>
          <w:ilvl w:val="3"/>
          <w:numId w:val="38"/>
        </w:numPr>
        <w:tabs>
          <w:tab w:val="left" w:pos="1561"/>
        </w:tabs>
        <w:spacing w:line="244" w:lineRule="exact"/>
        <w:rPr>
          <w:sz w:val="20"/>
        </w:rPr>
      </w:pPr>
      <w:r>
        <w:rPr>
          <w:b/>
          <w:i/>
          <w:sz w:val="20"/>
        </w:rPr>
        <w:t>MANDATORY</w:t>
      </w:r>
      <w:r>
        <w:rPr>
          <w:b/>
          <w:i/>
          <w:spacing w:val="-6"/>
          <w:sz w:val="20"/>
        </w:rPr>
        <w:t xml:space="preserve"> </w:t>
      </w:r>
      <w:r>
        <w:rPr>
          <w:b/>
          <w:i/>
          <w:sz w:val="20"/>
        </w:rPr>
        <w:t>REQUIREMENTS</w:t>
      </w:r>
      <w:r>
        <w:rPr>
          <w:b/>
          <w:i/>
          <w:spacing w:val="-6"/>
          <w:sz w:val="20"/>
        </w:rPr>
        <w:t xml:space="preserve"> </w:t>
      </w:r>
      <w:r>
        <w:rPr>
          <w:sz w:val="20"/>
        </w:rPr>
        <w:t>–</w:t>
      </w:r>
      <w:r>
        <w:rPr>
          <w:spacing w:val="-6"/>
          <w:sz w:val="20"/>
        </w:rPr>
        <w:t xml:space="preserve"> </w:t>
      </w:r>
      <w:r>
        <w:rPr>
          <w:sz w:val="20"/>
        </w:rPr>
        <w:t>The</w:t>
      </w:r>
      <w:r>
        <w:rPr>
          <w:spacing w:val="-5"/>
          <w:sz w:val="20"/>
        </w:rPr>
        <w:t xml:space="preserve"> </w:t>
      </w:r>
      <w:r>
        <w:rPr>
          <w:sz w:val="20"/>
        </w:rPr>
        <w:t>following</w:t>
      </w:r>
      <w:r>
        <w:rPr>
          <w:spacing w:val="-4"/>
          <w:sz w:val="20"/>
        </w:rPr>
        <w:t xml:space="preserve"> </w:t>
      </w:r>
      <w:r>
        <w:rPr>
          <w:sz w:val="20"/>
        </w:rPr>
        <w:t>mandatory</w:t>
      </w:r>
      <w:r>
        <w:rPr>
          <w:spacing w:val="-5"/>
          <w:sz w:val="20"/>
        </w:rPr>
        <w:t xml:space="preserve"> </w:t>
      </w:r>
      <w:r>
        <w:rPr>
          <w:sz w:val="20"/>
        </w:rPr>
        <w:t>requirements</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met</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proposed</w:t>
      </w:r>
      <w:r>
        <w:rPr>
          <w:spacing w:val="-5"/>
          <w:sz w:val="20"/>
        </w:rPr>
        <w:t xml:space="preserve"> </w:t>
      </w:r>
      <w:r>
        <w:rPr>
          <w:sz w:val="20"/>
        </w:rPr>
        <w:t>systems:</w:t>
      </w:r>
    </w:p>
    <w:tbl>
      <w:tblPr>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50"/>
        <w:gridCol w:w="3955"/>
        <w:gridCol w:w="990"/>
        <w:gridCol w:w="1080"/>
        <w:gridCol w:w="4325"/>
      </w:tblGrid>
      <w:tr w:rsidR="00EF513F" w14:paraId="3BAFC275" w14:textId="77777777">
        <w:trPr>
          <w:trHeight w:hRule="exact" w:val="748"/>
        </w:trPr>
        <w:tc>
          <w:tcPr>
            <w:tcW w:w="4405" w:type="dxa"/>
            <w:gridSpan w:val="2"/>
            <w:tcBorders>
              <w:top w:val="nil"/>
              <w:left w:val="nil"/>
              <w:right w:val="nil"/>
            </w:tcBorders>
            <w:shd w:val="clear" w:color="auto" w:fill="4F82BD"/>
          </w:tcPr>
          <w:p w14:paraId="24136175" w14:textId="77777777" w:rsidR="00EF513F" w:rsidRDefault="00B929BC">
            <w:pPr>
              <w:pStyle w:val="TableParagraph"/>
              <w:spacing w:before="8"/>
              <w:ind w:left="558"/>
              <w:rPr>
                <w:b/>
                <w:sz w:val="20"/>
              </w:rPr>
            </w:pPr>
            <w:r>
              <w:rPr>
                <w:b/>
                <w:color w:val="FFFFFF"/>
                <w:sz w:val="20"/>
              </w:rPr>
              <w:t>Requirement</w:t>
            </w:r>
          </w:p>
        </w:tc>
        <w:tc>
          <w:tcPr>
            <w:tcW w:w="990" w:type="dxa"/>
            <w:tcBorders>
              <w:top w:val="nil"/>
              <w:left w:val="nil"/>
              <w:right w:val="nil"/>
            </w:tcBorders>
            <w:shd w:val="clear" w:color="auto" w:fill="4F82BD"/>
          </w:tcPr>
          <w:p w14:paraId="168E8B6A" w14:textId="77777777" w:rsidR="00EF513F" w:rsidRDefault="00B929BC">
            <w:pPr>
              <w:pStyle w:val="TableParagraph"/>
              <w:spacing w:before="8"/>
              <w:ind w:left="108" w:right="227"/>
              <w:jc w:val="both"/>
              <w:rPr>
                <w:b/>
                <w:sz w:val="20"/>
              </w:rPr>
            </w:pPr>
            <w:r>
              <w:rPr>
                <w:b/>
                <w:color w:val="FFFFFF"/>
                <w:sz w:val="20"/>
              </w:rPr>
              <w:t>Check if Able to Provide</w:t>
            </w:r>
          </w:p>
        </w:tc>
        <w:tc>
          <w:tcPr>
            <w:tcW w:w="1080" w:type="dxa"/>
            <w:tcBorders>
              <w:top w:val="nil"/>
              <w:left w:val="nil"/>
              <w:right w:val="nil"/>
            </w:tcBorders>
            <w:shd w:val="clear" w:color="auto" w:fill="4F82BD"/>
          </w:tcPr>
          <w:p w14:paraId="7587270A" w14:textId="77777777" w:rsidR="00EF513F" w:rsidRDefault="00B929BC">
            <w:pPr>
              <w:pStyle w:val="TableParagraph"/>
              <w:spacing w:before="8"/>
              <w:ind w:left="108" w:right="136"/>
              <w:rPr>
                <w:b/>
                <w:sz w:val="20"/>
              </w:rPr>
            </w:pPr>
            <w:r>
              <w:rPr>
                <w:b/>
                <w:color w:val="FFFFFF"/>
                <w:sz w:val="20"/>
              </w:rPr>
              <w:t>Check if Unable to Provide</w:t>
            </w:r>
          </w:p>
        </w:tc>
        <w:tc>
          <w:tcPr>
            <w:tcW w:w="4325" w:type="dxa"/>
            <w:tcBorders>
              <w:top w:val="nil"/>
              <w:left w:val="nil"/>
              <w:right w:val="nil"/>
            </w:tcBorders>
            <w:shd w:val="clear" w:color="auto" w:fill="4F82BD"/>
          </w:tcPr>
          <w:p w14:paraId="5CF19A0D" w14:textId="77777777" w:rsidR="00EF513F" w:rsidRDefault="00B929BC">
            <w:pPr>
              <w:pStyle w:val="TableParagraph"/>
              <w:spacing w:before="8"/>
              <w:ind w:left="108"/>
              <w:rPr>
                <w:b/>
                <w:sz w:val="20"/>
              </w:rPr>
            </w:pPr>
            <w:r>
              <w:rPr>
                <w:b/>
                <w:color w:val="FFFFFF"/>
                <w:sz w:val="20"/>
              </w:rPr>
              <w:t>Comments</w:t>
            </w:r>
          </w:p>
        </w:tc>
      </w:tr>
      <w:tr w:rsidR="00EF513F" w14:paraId="0BD8AC58" w14:textId="77777777" w:rsidTr="00987D7F">
        <w:trPr>
          <w:trHeight w:hRule="exact" w:val="1230"/>
        </w:trPr>
        <w:tc>
          <w:tcPr>
            <w:tcW w:w="450" w:type="dxa"/>
            <w:tcBorders>
              <w:left w:val="single" w:sz="4" w:space="0" w:color="95B3D7"/>
              <w:bottom w:val="single" w:sz="4" w:space="0" w:color="95B3D7"/>
              <w:right w:val="single" w:sz="4" w:space="0" w:color="95B3D7"/>
            </w:tcBorders>
            <w:shd w:val="clear" w:color="auto" w:fill="F2DBDB" w:themeFill="accent2" w:themeFillTint="33"/>
          </w:tcPr>
          <w:p w14:paraId="60C3E542" w14:textId="77777777" w:rsidR="00EF513F" w:rsidRDefault="00B929BC">
            <w:pPr>
              <w:pStyle w:val="TableParagraph"/>
              <w:spacing w:line="243" w:lineRule="exact"/>
              <w:rPr>
                <w:sz w:val="20"/>
              </w:rPr>
            </w:pPr>
            <w:r>
              <w:rPr>
                <w:sz w:val="20"/>
              </w:rPr>
              <w:t>A</w:t>
            </w:r>
          </w:p>
        </w:tc>
        <w:tc>
          <w:tcPr>
            <w:tcW w:w="3955" w:type="dxa"/>
            <w:tcBorders>
              <w:left w:val="single" w:sz="4" w:space="0" w:color="95B3D7"/>
              <w:bottom w:val="single" w:sz="4" w:space="0" w:color="95B3D7"/>
              <w:right w:val="single" w:sz="4" w:space="0" w:color="95B3D7"/>
            </w:tcBorders>
            <w:shd w:val="clear" w:color="auto" w:fill="F2DBDB" w:themeFill="accent2" w:themeFillTint="33"/>
          </w:tcPr>
          <w:p w14:paraId="563EFE40" w14:textId="77777777" w:rsidR="00EF513F" w:rsidRDefault="00B929BC">
            <w:pPr>
              <w:pStyle w:val="TableParagraph"/>
              <w:ind w:right="181"/>
              <w:rPr>
                <w:sz w:val="20"/>
              </w:rPr>
            </w:pPr>
            <w:r>
              <w:rPr>
                <w:sz w:val="20"/>
              </w:rPr>
              <w:t>All critical functionality of a given application must be operable via the keyboard without relying on key shortcuts. This includes all menus, other navigation, and dynamic objects (such as image slideshows).</w:t>
            </w:r>
          </w:p>
        </w:tc>
        <w:tc>
          <w:tcPr>
            <w:tcW w:w="990" w:type="dxa"/>
            <w:tcBorders>
              <w:left w:val="single" w:sz="4" w:space="0" w:color="95B3D7"/>
              <w:bottom w:val="single" w:sz="4" w:space="0" w:color="95B3D7"/>
              <w:right w:val="single" w:sz="4" w:space="0" w:color="95B3D7"/>
            </w:tcBorders>
            <w:shd w:val="clear" w:color="auto" w:fill="F2DBDB" w:themeFill="accent2" w:themeFillTint="33"/>
          </w:tcPr>
          <w:p w14:paraId="49ACBEF5" w14:textId="77777777" w:rsidR="00EF513F" w:rsidRDefault="00EF513F"/>
        </w:tc>
        <w:tc>
          <w:tcPr>
            <w:tcW w:w="1080" w:type="dxa"/>
            <w:tcBorders>
              <w:left w:val="single" w:sz="4" w:space="0" w:color="95B3D7"/>
              <w:bottom w:val="single" w:sz="4" w:space="0" w:color="95B3D7"/>
              <w:right w:val="single" w:sz="4" w:space="0" w:color="95B3D7"/>
            </w:tcBorders>
            <w:shd w:val="clear" w:color="auto" w:fill="F2DBDB" w:themeFill="accent2" w:themeFillTint="33"/>
          </w:tcPr>
          <w:p w14:paraId="03269174" w14:textId="77777777" w:rsidR="00EF513F" w:rsidRDefault="00EF513F"/>
        </w:tc>
        <w:tc>
          <w:tcPr>
            <w:tcW w:w="4325" w:type="dxa"/>
            <w:tcBorders>
              <w:left w:val="single" w:sz="4" w:space="0" w:color="95B3D7"/>
              <w:bottom w:val="single" w:sz="4" w:space="0" w:color="95B3D7"/>
              <w:right w:val="single" w:sz="4" w:space="0" w:color="95B3D7"/>
            </w:tcBorders>
            <w:shd w:val="clear" w:color="auto" w:fill="F2DBDB" w:themeFill="accent2" w:themeFillTint="33"/>
          </w:tcPr>
          <w:p w14:paraId="79A6B773" w14:textId="77777777" w:rsidR="00EF513F" w:rsidRDefault="00EF513F"/>
        </w:tc>
      </w:tr>
      <w:tr w:rsidR="00EF513F" w14:paraId="0A2F7D1B" w14:textId="77777777">
        <w:trPr>
          <w:trHeight w:hRule="exact" w:val="743"/>
        </w:trPr>
        <w:tc>
          <w:tcPr>
            <w:tcW w:w="450" w:type="dxa"/>
            <w:tcBorders>
              <w:top w:val="single" w:sz="4" w:space="0" w:color="95B3D7"/>
              <w:left w:val="single" w:sz="4" w:space="0" w:color="95B3D7"/>
              <w:bottom w:val="single" w:sz="4" w:space="0" w:color="95B3D7"/>
              <w:right w:val="single" w:sz="4" w:space="0" w:color="95B3D7"/>
            </w:tcBorders>
          </w:tcPr>
          <w:p w14:paraId="1258763A" w14:textId="77777777" w:rsidR="00EF513F" w:rsidRDefault="00B929BC">
            <w:pPr>
              <w:pStyle w:val="TableParagraph"/>
              <w:spacing w:line="243" w:lineRule="exact"/>
              <w:rPr>
                <w:sz w:val="20"/>
              </w:rPr>
            </w:pPr>
            <w:r>
              <w:rPr>
                <w:sz w:val="20"/>
              </w:rPr>
              <w:t>B</w:t>
            </w:r>
          </w:p>
        </w:tc>
        <w:tc>
          <w:tcPr>
            <w:tcW w:w="3955" w:type="dxa"/>
            <w:tcBorders>
              <w:top w:val="single" w:sz="4" w:space="0" w:color="95B3D7"/>
              <w:left w:val="single" w:sz="4" w:space="0" w:color="95B3D7"/>
              <w:bottom w:val="single" w:sz="4" w:space="0" w:color="95B3D7"/>
              <w:right w:val="single" w:sz="4" w:space="0" w:color="95B3D7"/>
            </w:tcBorders>
          </w:tcPr>
          <w:p w14:paraId="66BC42C5" w14:textId="77777777" w:rsidR="00EF513F" w:rsidRDefault="00B929BC">
            <w:pPr>
              <w:pStyle w:val="TableParagraph"/>
              <w:ind w:right="202"/>
              <w:rPr>
                <w:sz w:val="20"/>
              </w:rPr>
            </w:pPr>
            <w:r>
              <w:rPr>
                <w:sz w:val="20"/>
              </w:rPr>
              <w:t>A clear visual indicator of the current item in focus must be displayed (similarly to how mouse hover works in a web page).</w:t>
            </w:r>
          </w:p>
        </w:tc>
        <w:tc>
          <w:tcPr>
            <w:tcW w:w="990" w:type="dxa"/>
            <w:tcBorders>
              <w:top w:val="single" w:sz="4" w:space="0" w:color="95B3D7"/>
              <w:left w:val="single" w:sz="4" w:space="0" w:color="95B3D7"/>
              <w:bottom w:val="single" w:sz="4" w:space="0" w:color="95B3D7"/>
              <w:right w:val="single" w:sz="4" w:space="0" w:color="95B3D7"/>
            </w:tcBorders>
          </w:tcPr>
          <w:p w14:paraId="5F5A6624"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tcPr>
          <w:p w14:paraId="2A0D6678"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tcPr>
          <w:p w14:paraId="5F20D8F1" w14:textId="77777777" w:rsidR="00EF513F" w:rsidRDefault="00EF513F"/>
        </w:tc>
      </w:tr>
      <w:tr w:rsidR="00EF513F" w14:paraId="3FC54505" w14:textId="77777777" w:rsidTr="00987D7F">
        <w:trPr>
          <w:trHeight w:hRule="exact" w:val="498"/>
        </w:trPr>
        <w:tc>
          <w:tcPr>
            <w:tcW w:w="45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ADF2955" w14:textId="77777777" w:rsidR="00EF513F" w:rsidRDefault="00B929BC">
            <w:pPr>
              <w:pStyle w:val="TableParagraph"/>
              <w:spacing w:line="243" w:lineRule="exact"/>
              <w:rPr>
                <w:sz w:val="20"/>
              </w:rPr>
            </w:pPr>
            <w:r>
              <w:rPr>
                <w:sz w:val="20"/>
              </w:rPr>
              <w:t>C</w:t>
            </w:r>
          </w:p>
        </w:tc>
        <w:tc>
          <w:tcPr>
            <w:tcW w:w="395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3E418862" w14:textId="77777777" w:rsidR="00EF513F" w:rsidRDefault="00B929BC">
            <w:pPr>
              <w:pStyle w:val="TableParagraph"/>
              <w:ind w:right="563"/>
              <w:rPr>
                <w:sz w:val="20"/>
              </w:rPr>
            </w:pPr>
            <w:r>
              <w:rPr>
                <w:sz w:val="20"/>
              </w:rPr>
              <w:t>Color alone must not be used to convey application state and other information.</w:t>
            </w:r>
          </w:p>
        </w:tc>
        <w:tc>
          <w:tcPr>
            <w:tcW w:w="99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7319DDA8"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42596FDD"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7C25589C" w14:textId="77777777" w:rsidR="00EF513F" w:rsidRDefault="00EF513F"/>
        </w:tc>
      </w:tr>
      <w:tr w:rsidR="00EF513F" w14:paraId="13005301" w14:textId="77777777">
        <w:trPr>
          <w:trHeight w:hRule="exact" w:val="1231"/>
        </w:trPr>
        <w:tc>
          <w:tcPr>
            <w:tcW w:w="450" w:type="dxa"/>
            <w:tcBorders>
              <w:top w:val="single" w:sz="4" w:space="0" w:color="95B3D7"/>
              <w:left w:val="single" w:sz="4" w:space="0" w:color="95B3D7"/>
              <w:bottom w:val="single" w:sz="4" w:space="0" w:color="95B3D7"/>
              <w:right w:val="single" w:sz="4" w:space="0" w:color="95B3D7"/>
            </w:tcBorders>
          </w:tcPr>
          <w:p w14:paraId="0DF59D79" w14:textId="77777777" w:rsidR="00EF513F" w:rsidRDefault="00B929BC">
            <w:pPr>
              <w:pStyle w:val="TableParagraph"/>
              <w:spacing w:line="243" w:lineRule="exact"/>
              <w:rPr>
                <w:sz w:val="20"/>
              </w:rPr>
            </w:pPr>
            <w:r>
              <w:rPr>
                <w:sz w:val="20"/>
              </w:rPr>
              <w:t>D</w:t>
            </w:r>
          </w:p>
        </w:tc>
        <w:tc>
          <w:tcPr>
            <w:tcW w:w="3955" w:type="dxa"/>
            <w:tcBorders>
              <w:top w:val="single" w:sz="4" w:space="0" w:color="95B3D7"/>
              <w:left w:val="single" w:sz="4" w:space="0" w:color="95B3D7"/>
              <w:bottom w:val="single" w:sz="4" w:space="0" w:color="95B3D7"/>
              <w:right w:val="single" w:sz="4" w:space="0" w:color="95B3D7"/>
            </w:tcBorders>
          </w:tcPr>
          <w:p w14:paraId="22A6D777" w14:textId="77777777" w:rsidR="00EF513F" w:rsidRDefault="00B929BC">
            <w:pPr>
              <w:pStyle w:val="TableParagraph"/>
              <w:ind w:right="126"/>
              <w:rPr>
                <w:sz w:val="20"/>
              </w:rPr>
            </w:pPr>
            <w:r>
              <w:rPr>
                <w:sz w:val="20"/>
              </w:rPr>
              <w:t>Multimedia must be captioned, must have transcripts, and must have audio descriptions (where appropriate). Any associate media players used must also conform to these accessibility standards.</w:t>
            </w:r>
          </w:p>
        </w:tc>
        <w:tc>
          <w:tcPr>
            <w:tcW w:w="990" w:type="dxa"/>
            <w:tcBorders>
              <w:top w:val="single" w:sz="4" w:space="0" w:color="95B3D7"/>
              <w:left w:val="single" w:sz="4" w:space="0" w:color="95B3D7"/>
              <w:bottom w:val="single" w:sz="4" w:space="0" w:color="95B3D7"/>
              <w:right w:val="single" w:sz="4" w:space="0" w:color="95B3D7"/>
            </w:tcBorders>
          </w:tcPr>
          <w:p w14:paraId="75A4C605"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tcPr>
          <w:p w14:paraId="4D4DAD32"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tcPr>
          <w:p w14:paraId="37FA28E9" w14:textId="77777777" w:rsidR="00EF513F" w:rsidRDefault="00EF513F"/>
        </w:tc>
      </w:tr>
      <w:tr w:rsidR="00EF513F" w14:paraId="13BEF7D6" w14:textId="77777777" w:rsidTr="00987D7F">
        <w:trPr>
          <w:trHeight w:hRule="exact" w:val="742"/>
        </w:trPr>
        <w:tc>
          <w:tcPr>
            <w:tcW w:w="45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0E7D1779" w14:textId="77777777" w:rsidR="00EF513F" w:rsidRDefault="00B929BC">
            <w:pPr>
              <w:pStyle w:val="TableParagraph"/>
              <w:spacing w:line="243" w:lineRule="exact"/>
              <w:rPr>
                <w:sz w:val="20"/>
              </w:rPr>
            </w:pPr>
            <w:r>
              <w:rPr>
                <w:sz w:val="20"/>
              </w:rPr>
              <w:t>E</w:t>
            </w:r>
          </w:p>
        </w:tc>
        <w:tc>
          <w:tcPr>
            <w:tcW w:w="395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6FFA22B8" w14:textId="77777777" w:rsidR="00EF513F" w:rsidRDefault="00B929BC">
            <w:pPr>
              <w:pStyle w:val="TableParagraph"/>
              <w:ind w:right="171"/>
              <w:rPr>
                <w:sz w:val="20"/>
              </w:rPr>
            </w:pPr>
            <w:r>
              <w:rPr>
                <w:sz w:val="20"/>
              </w:rPr>
              <w:t>Form controls must have valid programmatic labels that are available to assistive technologies.</w:t>
            </w:r>
          </w:p>
        </w:tc>
        <w:tc>
          <w:tcPr>
            <w:tcW w:w="99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6A12DBA9"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7081D51B"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3FD97088" w14:textId="77777777" w:rsidR="00EF513F" w:rsidRDefault="00EF513F"/>
        </w:tc>
      </w:tr>
      <w:tr w:rsidR="00EF513F" w14:paraId="69F44B58" w14:textId="77777777">
        <w:trPr>
          <w:trHeight w:hRule="exact" w:val="987"/>
        </w:trPr>
        <w:tc>
          <w:tcPr>
            <w:tcW w:w="450" w:type="dxa"/>
            <w:tcBorders>
              <w:top w:val="single" w:sz="4" w:space="0" w:color="95B3D7"/>
              <w:left w:val="single" w:sz="4" w:space="0" w:color="95B3D7"/>
              <w:bottom w:val="single" w:sz="4" w:space="0" w:color="95B3D7"/>
              <w:right w:val="single" w:sz="4" w:space="0" w:color="95B3D7"/>
            </w:tcBorders>
          </w:tcPr>
          <w:p w14:paraId="20368BD6" w14:textId="77777777" w:rsidR="00EF513F" w:rsidRDefault="00B929BC">
            <w:pPr>
              <w:pStyle w:val="TableParagraph"/>
              <w:rPr>
                <w:sz w:val="20"/>
              </w:rPr>
            </w:pPr>
            <w:r>
              <w:rPr>
                <w:sz w:val="20"/>
              </w:rPr>
              <w:t>F</w:t>
            </w:r>
          </w:p>
        </w:tc>
        <w:tc>
          <w:tcPr>
            <w:tcW w:w="3955" w:type="dxa"/>
            <w:tcBorders>
              <w:top w:val="single" w:sz="4" w:space="0" w:color="95B3D7"/>
              <w:left w:val="single" w:sz="4" w:space="0" w:color="95B3D7"/>
              <w:bottom w:val="single" w:sz="4" w:space="0" w:color="95B3D7"/>
              <w:right w:val="single" w:sz="4" w:space="0" w:color="95B3D7"/>
            </w:tcBorders>
          </w:tcPr>
          <w:p w14:paraId="679F41F8" w14:textId="77777777" w:rsidR="00EF513F" w:rsidRDefault="00B929BC">
            <w:pPr>
              <w:pStyle w:val="TableParagraph"/>
              <w:ind w:right="96"/>
              <w:rPr>
                <w:sz w:val="20"/>
              </w:rPr>
            </w:pPr>
            <w:r>
              <w:rPr>
                <w:sz w:val="20"/>
              </w:rPr>
              <w:t>Informational images, charts and graphs must have descriptive alternative text. Charts and graphs must also have additional detailed descriptions of their content.</w:t>
            </w:r>
          </w:p>
        </w:tc>
        <w:tc>
          <w:tcPr>
            <w:tcW w:w="990" w:type="dxa"/>
            <w:tcBorders>
              <w:top w:val="single" w:sz="4" w:space="0" w:color="95B3D7"/>
              <w:left w:val="single" w:sz="4" w:space="0" w:color="95B3D7"/>
              <w:bottom w:val="single" w:sz="4" w:space="0" w:color="95B3D7"/>
              <w:right w:val="single" w:sz="4" w:space="0" w:color="95B3D7"/>
            </w:tcBorders>
          </w:tcPr>
          <w:p w14:paraId="63B2ADE5"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tcPr>
          <w:p w14:paraId="58C60C1F"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tcPr>
          <w:p w14:paraId="40CBEA9C" w14:textId="77777777" w:rsidR="00EF513F" w:rsidRDefault="00EF513F"/>
        </w:tc>
      </w:tr>
      <w:tr w:rsidR="00EF513F" w14:paraId="7BF2FF9E" w14:textId="77777777" w:rsidTr="00987D7F">
        <w:trPr>
          <w:trHeight w:hRule="exact" w:val="499"/>
        </w:trPr>
        <w:tc>
          <w:tcPr>
            <w:tcW w:w="45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BFB65A7" w14:textId="77777777" w:rsidR="00EF513F" w:rsidRDefault="00B929BC">
            <w:pPr>
              <w:pStyle w:val="TableParagraph"/>
              <w:spacing w:line="244" w:lineRule="exact"/>
              <w:rPr>
                <w:sz w:val="20"/>
              </w:rPr>
            </w:pPr>
            <w:r>
              <w:rPr>
                <w:sz w:val="20"/>
              </w:rPr>
              <w:t>G</w:t>
            </w:r>
          </w:p>
        </w:tc>
        <w:tc>
          <w:tcPr>
            <w:tcW w:w="395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677AD14" w14:textId="77777777" w:rsidR="00EF513F" w:rsidRDefault="00B929BC">
            <w:pPr>
              <w:pStyle w:val="TableParagraph"/>
              <w:ind w:right="678"/>
              <w:rPr>
                <w:sz w:val="20"/>
              </w:rPr>
            </w:pPr>
            <w:r>
              <w:rPr>
                <w:sz w:val="20"/>
              </w:rPr>
              <w:t>The reading order and tab order for an application must be logical.</w:t>
            </w:r>
          </w:p>
        </w:tc>
        <w:tc>
          <w:tcPr>
            <w:tcW w:w="99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4837CA4E"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1F58FDB6"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3409EDC2" w14:textId="77777777" w:rsidR="00EF513F" w:rsidRDefault="00EF513F"/>
        </w:tc>
      </w:tr>
      <w:tr w:rsidR="00EF513F" w14:paraId="0D0E0029" w14:textId="77777777">
        <w:trPr>
          <w:trHeight w:hRule="exact" w:val="498"/>
        </w:trPr>
        <w:tc>
          <w:tcPr>
            <w:tcW w:w="450" w:type="dxa"/>
            <w:tcBorders>
              <w:top w:val="single" w:sz="4" w:space="0" w:color="95B3D7"/>
              <w:left w:val="single" w:sz="4" w:space="0" w:color="95B3D7"/>
              <w:bottom w:val="single" w:sz="4" w:space="0" w:color="95B3D7"/>
              <w:right w:val="single" w:sz="4" w:space="0" w:color="95B3D7"/>
            </w:tcBorders>
          </w:tcPr>
          <w:p w14:paraId="34454FED" w14:textId="77777777" w:rsidR="00EF513F" w:rsidRDefault="00B929BC">
            <w:pPr>
              <w:pStyle w:val="TableParagraph"/>
              <w:spacing w:line="243" w:lineRule="exact"/>
              <w:rPr>
                <w:sz w:val="20"/>
              </w:rPr>
            </w:pPr>
            <w:r>
              <w:rPr>
                <w:sz w:val="20"/>
              </w:rPr>
              <w:t>H</w:t>
            </w:r>
          </w:p>
        </w:tc>
        <w:tc>
          <w:tcPr>
            <w:tcW w:w="3955" w:type="dxa"/>
            <w:tcBorders>
              <w:top w:val="single" w:sz="4" w:space="0" w:color="95B3D7"/>
              <w:left w:val="single" w:sz="4" w:space="0" w:color="95B3D7"/>
              <w:bottom w:val="single" w:sz="4" w:space="0" w:color="95B3D7"/>
              <w:right w:val="single" w:sz="4" w:space="0" w:color="95B3D7"/>
            </w:tcBorders>
          </w:tcPr>
          <w:p w14:paraId="621816EE" w14:textId="77777777" w:rsidR="00EF513F" w:rsidRDefault="00B929BC">
            <w:pPr>
              <w:pStyle w:val="TableParagraph"/>
              <w:ind w:right="570"/>
              <w:rPr>
                <w:sz w:val="20"/>
              </w:rPr>
            </w:pPr>
            <w:r>
              <w:rPr>
                <w:sz w:val="20"/>
              </w:rPr>
              <w:t>The application must have a logical and programmatically discernable structure.</w:t>
            </w:r>
          </w:p>
        </w:tc>
        <w:tc>
          <w:tcPr>
            <w:tcW w:w="990" w:type="dxa"/>
            <w:tcBorders>
              <w:top w:val="single" w:sz="4" w:space="0" w:color="95B3D7"/>
              <w:left w:val="single" w:sz="4" w:space="0" w:color="95B3D7"/>
              <w:bottom w:val="single" w:sz="4" w:space="0" w:color="95B3D7"/>
              <w:right w:val="single" w:sz="4" w:space="0" w:color="95B3D7"/>
            </w:tcBorders>
          </w:tcPr>
          <w:p w14:paraId="51348E83"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tcPr>
          <w:p w14:paraId="684C2090"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tcPr>
          <w:p w14:paraId="4B8A2082" w14:textId="77777777" w:rsidR="00EF513F" w:rsidRDefault="00EF513F"/>
        </w:tc>
      </w:tr>
      <w:tr w:rsidR="00EF513F" w14:paraId="526E2E0B" w14:textId="77777777" w:rsidTr="00987D7F">
        <w:trPr>
          <w:trHeight w:hRule="exact" w:val="498"/>
        </w:trPr>
        <w:tc>
          <w:tcPr>
            <w:tcW w:w="45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6D28CBB4" w14:textId="77777777" w:rsidR="00EF513F" w:rsidRDefault="00B929BC">
            <w:pPr>
              <w:pStyle w:val="TableParagraph"/>
              <w:spacing w:line="243" w:lineRule="exact"/>
              <w:rPr>
                <w:sz w:val="20"/>
              </w:rPr>
            </w:pPr>
            <w:r>
              <w:rPr>
                <w:sz w:val="20"/>
              </w:rPr>
              <w:t>I</w:t>
            </w:r>
          </w:p>
        </w:tc>
        <w:tc>
          <w:tcPr>
            <w:tcW w:w="395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11BBC0A" w14:textId="77777777" w:rsidR="00EF513F" w:rsidRDefault="00B929BC">
            <w:pPr>
              <w:pStyle w:val="TableParagraph"/>
              <w:ind w:right="398"/>
              <w:rPr>
                <w:sz w:val="20"/>
              </w:rPr>
            </w:pPr>
            <w:r>
              <w:rPr>
                <w:sz w:val="20"/>
              </w:rPr>
              <w:t>Color contrast of text must meet specified minimums to ensure readability.</w:t>
            </w:r>
          </w:p>
        </w:tc>
        <w:tc>
          <w:tcPr>
            <w:tcW w:w="99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3009AB05"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7DF29B0E"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shd w:val="clear" w:color="auto" w:fill="F2DBDB" w:themeFill="accent2" w:themeFillTint="33"/>
          </w:tcPr>
          <w:p w14:paraId="5F3369C9" w14:textId="77777777" w:rsidR="00EF513F" w:rsidRDefault="00EF513F"/>
        </w:tc>
      </w:tr>
      <w:tr w:rsidR="00EF513F" w14:paraId="5DA4D417" w14:textId="77777777">
        <w:trPr>
          <w:trHeight w:hRule="exact" w:val="499"/>
        </w:trPr>
        <w:tc>
          <w:tcPr>
            <w:tcW w:w="450" w:type="dxa"/>
            <w:tcBorders>
              <w:top w:val="single" w:sz="4" w:space="0" w:color="95B3D7"/>
              <w:left w:val="single" w:sz="4" w:space="0" w:color="95B3D7"/>
              <w:bottom w:val="single" w:sz="4" w:space="0" w:color="95B3D7"/>
              <w:right w:val="single" w:sz="4" w:space="0" w:color="95B3D7"/>
            </w:tcBorders>
          </w:tcPr>
          <w:p w14:paraId="67E936A8" w14:textId="77777777" w:rsidR="00EF513F" w:rsidRDefault="00B929BC">
            <w:pPr>
              <w:pStyle w:val="TableParagraph"/>
              <w:spacing w:line="243" w:lineRule="exact"/>
              <w:rPr>
                <w:sz w:val="20"/>
              </w:rPr>
            </w:pPr>
            <w:r>
              <w:rPr>
                <w:sz w:val="20"/>
              </w:rPr>
              <w:t>J</w:t>
            </w:r>
          </w:p>
        </w:tc>
        <w:tc>
          <w:tcPr>
            <w:tcW w:w="3955" w:type="dxa"/>
            <w:tcBorders>
              <w:top w:val="single" w:sz="4" w:space="0" w:color="95B3D7"/>
              <w:left w:val="single" w:sz="4" w:space="0" w:color="95B3D7"/>
              <w:bottom w:val="single" w:sz="4" w:space="0" w:color="95B3D7"/>
              <w:right w:val="single" w:sz="4" w:space="0" w:color="95B3D7"/>
            </w:tcBorders>
          </w:tcPr>
          <w:p w14:paraId="78E2C2FD" w14:textId="77777777" w:rsidR="00EF513F" w:rsidRDefault="00B929BC">
            <w:pPr>
              <w:pStyle w:val="TableParagraph"/>
              <w:ind w:right="502"/>
              <w:rPr>
                <w:sz w:val="20"/>
              </w:rPr>
            </w:pPr>
            <w:r>
              <w:rPr>
                <w:sz w:val="20"/>
              </w:rPr>
              <w:t>The user interface must remain usable in high‐contrast color modes.</w:t>
            </w:r>
          </w:p>
        </w:tc>
        <w:tc>
          <w:tcPr>
            <w:tcW w:w="990" w:type="dxa"/>
            <w:tcBorders>
              <w:top w:val="single" w:sz="4" w:space="0" w:color="95B3D7"/>
              <w:left w:val="single" w:sz="4" w:space="0" w:color="95B3D7"/>
              <w:bottom w:val="single" w:sz="4" w:space="0" w:color="95B3D7"/>
              <w:right w:val="single" w:sz="4" w:space="0" w:color="95B3D7"/>
            </w:tcBorders>
          </w:tcPr>
          <w:p w14:paraId="2E5F5CB2"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tcPr>
          <w:p w14:paraId="1B73EB03"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tcPr>
          <w:p w14:paraId="490B9D78" w14:textId="77777777" w:rsidR="00EF513F" w:rsidRDefault="00EF513F"/>
        </w:tc>
      </w:tr>
    </w:tbl>
    <w:p w14:paraId="17696BD9" w14:textId="77777777" w:rsidR="00EF513F" w:rsidRDefault="00EF513F">
      <w:pPr>
        <w:pStyle w:val="BodyText"/>
        <w:spacing w:before="10"/>
        <w:rPr>
          <w:sz w:val="19"/>
        </w:rPr>
      </w:pPr>
    </w:p>
    <w:p w14:paraId="425B101D" w14:textId="77777777" w:rsidR="00EF513F" w:rsidRDefault="00B929BC">
      <w:pPr>
        <w:pStyle w:val="ListParagraph"/>
        <w:numPr>
          <w:ilvl w:val="3"/>
          <w:numId w:val="38"/>
        </w:numPr>
        <w:tabs>
          <w:tab w:val="left" w:pos="1452"/>
        </w:tabs>
        <w:spacing w:before="1"/>
        <w:ind w:left="1451" w:hanging="611"/>
        <w:rPr>
          <w:sz w:val="20"/>
        </w:rPr>
      </w:pPr>
      <w:r>
        <w:rPr>
          <w:b/>
          <w:i/>
          <w:sz w:val="20"/>
        </w:rPr>
        <w:t>Responses</w:t>
      </w:r>
      <w:r>
        <w:rPr>
          <w:b/>
          <w:i/>
          <w:spacing w:val="-3"/>
          <w:sz w:val="20"/>
        </w:rPr>
        <w:t xml:space="preserve"> </w:t>
      </w:r>
      <w:r>
        <w:rPr>
          <w:b/>
          <w:i/>
          <w:sz w:val="20"/>
        </w:rPr>
        <w:t>to</w:t>
      </w:r>
      <w:r>
        <w:rPr>
          <w:b/>
          <w:i/>
          <w:spacing w:val="-4"/>
          <w:sz w:val="20"/>
        </w:rPr>
        <w:t xml:space="preserve"> </w:t>
      </w:r>
      <w:r>
        <w:rPr>
          <w:b/>
          <w:i/>
          <w:sz w:val="20"/>
        </w:rPr>
        <w:t>this</w:t>
      </w:r>
      <w:r>
        <w:rPr>
          <w:b/>
          <w:i/>
          <w:spacing w:val="-3"/>
          <w:sz w:val="20"/>
        </w:rPr>
        <w:t xml:space="preserve"> </w:t>
      </w:r>
      <w:r>
        <w:rPr>
          <w:b/>
          <w:i/>
          <w:sz w:val="20"/>
        </w:rPr>
        <w:t>Section:</w:t>
      </w:r>
      <w:r>
        <w:rPr>
          <w:b/>
          <w:i/>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responses</w:t>
      </w:r>
      <w:r>
        <w:rPr>
          <w:spacing w:val="-5"/>
          <w:sz w:val="20"/>
        </w:rPr>
        <w:t xml:space="preserve"> </w:t>
      </w:r>
      <w:r>
        <w:rPr>
          <w:sz w:val="20"/>
        </w:rPr>
        <w:t>are</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this</w:t>
      </w:r>
      <w:r>
        <w:rPr>
          <w:spacing w:val="-3"/>
          <w:sz w:val="20"/>
        </w:rPr>
        <w:t xml:space="preserve"> </w:t>
      </w:r>
      <w:r>
        <w:rPr>
          <w:sz w:val="20"/>
        </w:rPr>
        <w:t>section:</w:t>
      </w:r>
    </w:p>
    <w:p w14:paraId="3A860FC9" w14:textId="77777777" w:rsidR="00EF513F" w:rsidRDefault="00EF513F">
      <w:pPr>
        <w:rPr>
          <w:sz w:val="20"/>
        </w:rPr>
        <w:sectPr w:rsidR="00EF513F">
          <w:pgSz w:w="12240" w:h="15840"/>
          <w:pgMar w:top="640" w:right="600" w:bottom="900" w:left="600" w:header="0" w:footer="714" w:gutter="0"/>
          <w:cols w:space="720"/>
        </w:sectPr>
      </w:pPr>
    </w:p>
    <w:p w14:paraId="44187766" w14:textId="77777777" w:rsidR="00EF513F" w:rsidRDefault="00B929BC">
      <w:pPr>
        <w:pStyle w:val="ListParagraph"/>
        <w:numPr>
          <w:ilvl w:val="4"/>
          <w:numId w:val="38"/>
        </w:numPr>
        <w:tabs>
          <w:tab w:val="left" w:pos="2639"/>
          <w:tab w:val="left" w:pos="2640"/>
        </w:tabs>
        <w:spacing w:before="38" w:line="244" w:lineRule="exact"/>
        <w:ind w:left="2639" w:hanging="1079"/>
        <w:rPr>
          <w:sz w:val="20"/>
        </w:rPr>
      </w:pPr>
      <w:r>
        <w:rPr>
          <w:sz w:val="20"/>
        </w:rPr>
        <w:lastRenderedPageBreak/>
        <w:t>Provide</w:t>
      </w:r>
      <w:r>
        <w:rPr>
          <w:spacing w:val="-4"/>
          <w:sz w:val="20"/>
        </w:rPr>
        <w:t xml:space="preserve"> </w:t>
      </w:r>
      <w:r>
        <w:rPr>
          <w:sz w:val="20"/>
        </w:rPr>
        <w:t>a</w:t>
      </w:r>
      <w:r>
        <w:rPr>
          <w:spacing w:val="-3"/>
          <w:sz w:val="20"/>
        </w:rPr>
        <w:t xml:space="preserve"> </w:t>
      </w:r>
      <w:r>
        <w:rPr>
          <w:sz w:val="20"/>
        </w:rPr>
        <w:t>name</w:t>
      </w:r>
      <w:r>
        <w:rPr>
          <w:spacing w:val="-3"/>
          <w:sz w:val="20"/>
        </w:rPr>
        <w:t xml:space="preserve"> </w:t>
      </w:r>
      <w:r>
        <w:rPr>
          <w:sz w:val="20"/>
        </w:rPr>
        <w:t>and</w:t>
      </w:r>
      <w:r>
        <w:rPr>
          <w:spacing w:val="-4"/>
          <w:sz w:val="20"/>
        </w:rPr>
        <w:t xml:space="preserve"> </w:t>
      </w:r>
      <w:r>
        <w:rPr>
          <w:sz w:val="20"/>
        </w:rPr>
        <w:t>contact</w:t>
      </w:r>
      <w:r>
        <w:rPr>
          <w:spacing w:val="-3"/>
          <w:sz w:val="20"/>
        </w:rPr>
        <w:t xml:space="preserve"> </w:t>
      </w:r>
      <w:r>
        <w:rPr>
          <w:sz w:val="20"/>
        </w:rPr>
        <w:t>info</w:t>
      </w:r>
      <w:r>
        <w:rPr>
          <w:spacing w:val="-3"/>
          <w:sz w:val="20"/>
        </w:rPr>
        <w:t xml:space="preserve"> </w:t>
      </w:r>
      <w:r>
        <w:rPr>
          <w:sz w:val="20"/>
        </w:rPr>
        <w:t>for</w:t>
      </w:r>
      <w:r>
        <w:rPr>
          <w:spacing w:val="-4"/>
          <w:sz w:val="20"/>
        </w:rPr>
        <w:t xml:space="preserve"> </w:t>
      </w:r>
      <w:r>
        <w:rPr>
          <w:sz w:val="20"/>
        </w:rPr>
        <w:t>a</w:t>
      </w:r>
      <w:r>
        <w:rPr>
          <w:spacing w:val="-3"/>
          <w:sz w:val="20"/>
        </w:rPr>
        <w:t xml:space="preserve"> </w:t>
      </w:r>
      <w:r>
        <w:rPr>
          <w:sz w:val="20"/>
        </w:rPr>
        <w:t>person</w:t>
      </w:r>
      <w:r>
        <w:rPr>
          <w:spacing w:val="-3"/>
          <w:sz w:val="20"/>
        </w:rPr>
        <w:t xml:space="preserve"> </w:t>
      </w:r>
      <w:r>
        <w:rPr>
          <w:sz w:val="20"/>
        </w:rPr>
        <w:t>in</w:t>
      </w:r>
      <w:r>
        <w:rPr>
          <w:spacing w:val="-3"/>
          <w:sz w:val="20"/>
        </w:rPr>
        <w:t xml:space="preserve"> </w:t>
      </w:r>
      <w:r>
        <w:rPr>
          <w:sz w:val="20"/>
        </w:rPr>
        <w:t>their</w:t>
      </w:r>
      <w:r>
        <w:rPr>
          <w:spacing w:val="-3"/>
          <w:sz w:val="20"/>
        </w:rPr>
        <w:t xml:space="preserve"> </w:t>
      </w:r>
      <w:r>
        <w:rPr>
          <w:sz w:val="20"/>
        </w:rPr>
        <w:t>company</w:t>
      </w:r>
      <w:r>
        <w:rPr>
          <w:spacing w:val="-3"/>
          <w:sz w:val="20"/>
        </w:rPr>
        <w:t xml:space="preserve"> </w:t>
      </w:r>
      <w:r>
        <w:rPr>
          <w:sz w:val="20"/>
        </w:rPr>
        <w:t>to</w:t>
      </w:r>
      <w:r>
        <w:rPr>
          <w:spacing w:val="-4"/>
          <w:sz w:val="20"/>
        </w:rPr>
        <w:t xml:space="preserve"> </w:t>
      </w:r>
      <w:r>
        <w:rPr>
          <w:sz w:val="20"/>
        </w:rPr>
        <w:t>handle</w:t>
      </w:r>
      <w:r>
        <w:rPr>
          <w:spacing w:val="-4"/>
          <w:sz w:val="20"/>
        </w:rPr>
        <w:t xml:space="preserve"> </w:t>
      </w:r>
      <w:r>
        <w:rPr>
          <w:sz w:val="20"/>
        </w:rPr>
        <w:t>accessibility</w:t>
      </w:r>
      <w:r>
        <w:rPr>
          <w:spacing w:val="-3"/>
          <w:sz w:val="20"/>
        </w:rPr>
        <w:t xml:space="preserve"> </w:t>
      </w:r>
      <w:r>
        <w:rPr>
          <w:sz w:val="20"/>
        </w:rPr>
        <w:t>issues?</w:t>
      </w:r>
    </w:p>
    <w:p w14:paraId="79A954AD" w14:textId="77777777" w:rsidR="00EF513F" w:rsidRDefault="00B929BC">
      <w:pPr>
        <w:pStyle w:val="ListParagraph"/>
        <w:numPr>
          <w:ilvl w:val="4"/>
          <w:numId w:val="38"/>
        </w:numPr>
        <w:tabs>
          <w:tab w:val="left" w:pos="2639"/>
          <w:tab w:val="left" w:pos="2640"/>
        </w:tabs>
        <w:ind w:left="2639" w:right="117" w:hanging="1080"/>
        <w:rPr>
          <w:sz w:val="20"/>
        </w:rPr>
      </w:pPr>
      <w:r>
        <w:rPr>
          <w:sz w:val="20"/>
        </w:rPr>
        <w:t>Provide a thorough and accurate Voluntary Product Accessibility Template (VPAT) for the vendor organization if</w:t>
      </w:r>
      <w:r>
        <w:rPr>
          <w:spacing w:val="-20"/>
          <w:sz w:val="20"/>
        </w:rPr>
        <w:t xml:space="preserve"> </w:t>
      </w:r>
      <w:r>
        <w:rPr>
          <w:sz w:val="20"/>
        </w:rPr>
        <w:t>available.</w:t>
      </w:r>
    </w:p>
    <w:p w14:paraId="70225BC5" w14:textId="77777777" w:rsidR="00EF513F" w:rsidRDefault="00B929BC">
      <w:pPr>
        <w:pStyle w:val="ListParagraph"/>
        <w:numPr>
          <w:ilvl w:val="4"/>
          <w:numId w:val="38"/>
        </w:numPr>
        <w:tabs>
          <w:tab w:val="left" w:pos="2639"/>
          <w:tab w:val="left" w:pos="2640"/>
        </w:tabs>
        <w:ind w:right="118" w:hanging="1081"/>
        <w:rPr>
          <w:sz w:val="20"/>
        </w:rPr>
      </w:pPr>
      <w:r>
        <w:rPr>
          <w:sz w:val="20"/>
        </w:rPr>
        <w:t>If after good faith effort, it has been determined that the product does not meet the aforementioned guidelines, have the conditions for Undue Burden been</w:t>
      </w:r>
      <w:r>
        <w:rPr>
          <w:spacing w:val="-20"/>
          <w:sz w:val="20"/>
        </w:rPr>
        <w:t xml:space="preserve"> </w:t>
      </w:r>
      <w:r>
        <w:rPr>
          <w:sz w:val="20"/>
        </w:rPr>
        <w:t>met?</w:t>
      </w:r>
    </w:p>
    <w:p w14:paraId="71277632" w14:textId="77777777" w:rsidR="00EF513F" w:rsidRDefault="00B929BC">
      <w:pPr>
        <w:pStyle w:val="ListParagraph"/>
        <w:numPr>
          <w:ilvl w:val="5"/>
          <w:numId w:val="38"/>
        </w:numPr>
        <w:tabs>
          <w:tab w:val="left" w:pos="2999"/>
          <w:tab w:val="left" w:pos="3000"/>
        </w:tabs>
        <w:spacing w:line="244" w:lineRule="exact"/>
        <w:ind w:left="2639" w:firstLine="0"/>
        <w:rPr>
          <w:sz w:val="20"/>
        </w:rPr>
      </w:pPr>
      <w:r>
        <w:rPr>
          <w:sz w:val="20"/>
        </w:rPr>
        <w:t>Compliance</w:t>
      </w:r>
      <w:r>
        <w:rPr>
          <w:spacing w:val="-6"/>
          <w:sz w:val="20"/>
        </w:rPr>
        <w:t xml:space="preserve"> </w:t>
      </w:r>
      <w:r>
        <w:rPr>
          <w:sz w:val="20"/>
        </w:rPr>
        <w:t>with</w:t>
      </w:r>
      <w:r>
        <w:rPr>
          <w:spacing w:val="-5"/>
          <w:sz w:val="20"/>
        </w:rPr>
        <w:t xml:space="preserve"> </w:t>
      </w:r>
      <w:r>
        <w:rPr>
          <w:sz w:val="20"/>
        </w:rPr>
        <w:t>accessibility</w:t>
      </w:r>
      <w:r>
        <w:rPr>
          <w:spacing w:val="-6"/>
          <w:sz w:val="20"/>
        </w:rPr>
        <w:t xml:space="preserve"> </w:t>
      </w:r>
      <w:r>
        <w:rPr>
          <w:sz w:val="20"/>
        </w:rPr>
        <w:t>laws</w:t>
      </w:r>
      <w:r>
        <w:rPr>
          <w:spacing w:val="-5"/>
          <w:sz w:val="20"/>
        </w:rPr>
        <w:t xml:space="preserve"> </w:t>
      </w:r>
      <w:r>
        <w:rPr>
          <w:sz w:val="20"/>
        </w:rPr>
        <w:t>and</w:t>
      </w:r>
      <w:r>
        <w:rPr>
          <w:spacing w:val="-6"/>
          <w:sz w:val="20"/>
        </w:rPr>
        <w:t xml:space="preserve"> </w:t>
      </w:r>
      <w:r>
        <w:rPr>
          <w:sz w:val="20"/>
        </w:rPr>
        <w:t>guidelines</w:t>
      </w:r>
      <w:r>
        <w:rPr>
          <w:spacing w:val="-6"/>
          <w:sz w:val="20"/>
        </w:rPr>
        <w:t xml:space="preserve"> </w:t>
      </w:r>
      <w:r>
        <w:rPr>
          <w:sz w:val="20"/>
        </w:rPr>
        <w:t>is</w:t>
      </w:r>
      <w:r>
        <w:rPr>
          <w:spacing w:val="-5"/>
          <w:sz w:val="20"/>
        </w:rPr>
        <w:t xml:space="preserve"> </w:t>
      </w:r>
      <w:r>
        <w:rPr>
          <w:sz w:val="20"/>
        </w:rPr>
        <w:t>not</w:t>
      </w:r>
      <w:r>
        <w:rPr>
          <w:spacing w:val="-5"/>
          <w:sz w:val="20"/>
        </w:rPr>
        <w:t xml:space="preserve"> </w:t>
      </w:r>
      <w:r>
        <w:rPr>
          <w:sz w:val="20"/>
        </w:rPr>
        <w:t>technically</w:t>
      </w:r>
      <w:r>
        <w:rPr>
          <w:spacing w:val="-6"/>
          <w:sz w:val="20"/>
        </w:rPr>
        <w:t xml:space="preserve"> </w:t>
      </w:r>
      <w:r>
        <w:rPr>
          <w:sz w:val="20"/>
        </w:rPr>
        <w:t>possible.</w:t>
      </w:r>
    </w:p>
    <w:p w14:paraId="11EE5015" w14:textId="77777777" w:rsidR="00EF513F" w:rsidRDefault="00B929BC">
      <w:pPr>
        <w:pStyle w:val="ListParagraph"/>
        <w:numPr>
          <w:ilvl w:val="5"/>
          <w:numId w:val="38"/>
        </w:numPr>
        <w:tabs>
          <w:tab w:val="left" w:pos="2999"/>
          <w:tab w:val="left" w:pos="3000"/>
        </w:tabs>
        <w:ind w:left="2639" w:right="249" w:firstLine="0"/>
        <w:rPr>
          <w:sz w:val="20"/>
        </w:rPr>
      </w:pPr>
      <w:r>
        <w:rPr>
          <w:sz w:val="20"/>
        </w:rPr>
        <w:t>Extraordinary measures would be required to make the application compliant due to the nature of the intent of the</w:t>
      </w:r>
      <w:r>
        <w:rPr>
          <w:spacing w:val="-17"/>
          <w:sz w:val="20"/>
        </w:rPr>
        <w:t xml:space="preserve"> </w:t>
      </w:r>
      <w:r>
        <w:rPr>
          <w:sz w:val="20"/>
        </w:rPr>
        <w:t>application.</w:t>
      </w:r>
    </w:p>
    <w:p w14:paraId="7E82E91A" w14:textId="77777777" w:rsidR="00EF513F" w:rsidRDefault="00EF513F">
      <w:pPr>
        <w:pStyle w:val="BodyText"/>
      </w:pPr>
    </w:p>
    <w:p w14:paraId="7F35827A" w14:textId="77777777" w:rsidR="00EF513F" w:rsidRDefault="00EF513F">
      <w:pPr>
        <w:pStyle w:val="BodyText"/>
        <w:spacing w:before="11"/>
        <w:rPr>
          <w:sz w:val="19"/>
        </w:rPr>
      </w:pPr>
    </w:p>
    <w:p w14:paraId="42DB8239" w14:textId="77777777" w:rsidR="00EF513F" w:rsidRDefault="00B929BC">
      <w:pPr>
        <w:pStyle w:val="Heading4"/>
        <w:tabs>
          <w:tab w:val="left" w:pos="1559"/>
        </w:tabs>
      </w:pPr>
      <w:bookmarkStart w:id="6" w:name="_TOC_250026"/>
      <w:bookmarkEnd w:id="6"/>
      <w:r>
        <w:t>1.6</w:t>
      </w:r>
      <w:r>
        <w:tab/>
        <w:t>Reporting:</w:t>
      </w:r>
    </w:p>
    <w:p w14:paraId="7A1FA0F1" w14:textId="77777777" w:rsidR="00EF513F" w:rsidRDefault="00B929BC">
      <w:pPr>
        <w:pStyle w:val="ListParagraph"/>
        <w:numPr>
          <w:ilvl w:val="2"/>
          <w:numId w:val="37"/>
        </w:numPr>
        <w:tabs>
          <w:tab w:val="left" w:pos="840"/>
        </w:tabs>
        <w:spacing w:line="244" w:lineRule="exact"/>
        <w:jc w:val="both"/>
        <w:rPr>
          <w:sz w:val="20"/>
        </w:rPr>
      </w:pPr>
      <w:r>
        <w:rPr>
          <w:sz w:val="20"/>
          <w:u w:val="single"/>
        </w:rPr>
        <w:t>Quarterly Program</w:t>
      </w:r>
      <w:r>
        <w:rPr>
          <w:spacing w:val="-16"/>
          <w:sz w:val="20"/>
          <w:u w:val="single"/>
        </w:rPr>
        <w:t xml:space="preserve"> </w:t>
      </w:r>
      <w:r>
        <w:rPr>
          <w:sz w:val="20"/>
          <w:u w:val="single"/>
        </w:rPr>
        <w:t>Review</w:t>
      </w:r>
    </w:p>
    <w:p w14:paraId="2A6E2E65" w14:textId="77777777" w:rsidR="00EF513F" w:rsidRDefault="00B929BC">
      <w:pPr>
        <w:pStyle w:val="BodyText"/>
        <w:ind w:left="119" w:right="116"/>
        <w:jc w:val="both"/>
      </w:pPr>
      <w:r>
        <w:t>The Awarded Respondent, at the request of the University, shall attend quarterly business reviews, in person, by video conferencing, or</w:t>
      </w:r>
      <w:r>
        <w:rPr>
          <w:spacing w:val="-8"/>
        </w:rPr>
        <w:t xml:space="preserve"> </w:t>
      </w:r>
      <w:r>
        <w:t>other</w:t>
      </w:r>
      <w:r>
        <w:rPr>
          <w:spacing w:val="-8"/>
        </w:rPr>
        <w:t xml:space="preserve"> </w:t>
      </w:r>
      <w:r>
        <w:t>agreed</w:t>
      </w:r>
      <w:r>
        <w:rPr>
          <w:spacing w:val="-8"/>
        </w:rPr>
        <w:t xml:space="preserve"> </w:t>
      </w:r>
      <w:r>
        <w:t>upon</w:t>
      </w:r>
      <w:r>
        <w:rPr>
          <w:spacing w:val="-8"/>
        </w:rPr>
        <w:t xml:space="preserve"> </w:t>
      </w:r>
      <w:r>
        <w:t>venue.</w:t>
      </w:r>
      <w:r>
        <w:rPr>
          <w:spacing w:val="28"/>
        </w:rPr>
        <w:t xml:space="preserve"> </w:t>
      </w:r>
      <w:r>
        <w:t>Meetings</w:t>
      </w:r>
      <w:r>
        <w:rPr>
          <w:spacing w:val="-9"/>
        </w:rPr>
        <w:t xml:space="preserve"> </w:t>
      </w:r>
      <w:r>
        <w:t>will</w:t>
      </w:r>
      <w:r>
        <w:rPr>
          <w:spacing w:val="-9"/>
        </w:rPr>
        <w:t xml:space="preserve"> </w:t>
      </w:r>
      <w:r>
        <w:t>be</w:t>
      </w:r>
      <w:r>
        <w:rPr>
          <w:spacing w:val="-8"/>
        </w:rPr>
        <w:t xml:space="preserve"> </w:t>
      </w:r>
      <w:r>
        <w:t>scheduled</w:t>
      </w:r>
      <w:r>
        <w:rPr>
          <w:spacing w:val="-8"/>
        </w:rPr>
        <w:t xml:space="preserve"> </w:t>
      </w:r>
      <w:r>
        <w:t>at</w:t>
      </w:r>
      <w:r>
        <w:rPr>
          <w:spacing w:val="-8"/>
        </w:rPr>
        <w:t xml:space="preserve"> </w:t>
      </w:r>
      <w:r>
        <w:t>a</w:t>
      </w:r>
      <w:r>
        <w:rPr>
          <w:spacing w:val="-8"/>
        </w:rPr>
        <w:t xml:space="preserve"> </w:t>
      </w:r>
      <w:r>
        <w:t>mutually</w:t>
      </w:r>
      <w:r>
        <w:rPr>
          <w:spacing w:val="-8"/>
        </w:rPr>
        <w:t xml:space="preserve"> </w:t>
      </w:r>
      <w:r>
        <w:t>agreed</w:t>
      </w:r>
      <w:r>
        <w:rPr>
          <w:spacing w:val="-8"/>
        </w:rPr>
        <w:t xml:space="preserve"> </w:t>
      </w:r>
      <w:r>
        <w:t>upon</w:t>
      </w:r>
      <w:r>
        <w:rPr>
          <w:spacing w:val="-8"/>
        </w:rPr>
        <w:t xml:space="preserve"> </w:t>
      </w:r>
      <w:r>
        <w:t>time.</w:t>
      </w:r>
      <w:r>
        <w:rPr>
          <w:spacing w:val="-8"/>
        </w:rPr>
        <w:t xml:space="preserve"> </w:t>
      </w:r>
      <w:r>
        <w:t>The</w:t>
      </w:r>
      <w:r>
        <w:rPr>
          <w:spacing w:val="-8"/>
        </w:rPr>
        <w:t xml:space="preserve"> </w:t>
      </w:r>
      <w:r>
        <w:t>purpose</w:t>
      </w:r>
      <w:r>
        <w:rPr>
          <w:spacing w:val="-9"/>
        </w:rPr>
        <w:t xml:space="preserve"> </w:t>
      </w:r>
      <w:r>
        <w:t>of</w:t>
      </w:r>
      <w:r>
        <w:rPr>
          <w:spacing w:val="-8"/>
        </w:rPr>
        <w:t xml:space="preserve"> </w:t>
      </w:r>
      <w:r>
        <w:t>the</w:t>
      </w:r>
      <w:r>
        <w:rPr>
          <w:spacing w:val="-8"/>
        </w:rPr>
        <w:t xml:space="preserve"> </w:t>
      </w:r>
      <w:r>
        <w:t>reviews</w:t>
      </w:r>
      <w:r>
        <w:rPr>
          <w:spacing w:val="-9"/>
        </w:rPr>
        <w:t xml:space="preserve"> </w:t>
      </w:r>
      <w:r>
        <w:t>will</w:t>
      </w:r>
      <w:r>
        <w:rPr>
          <w:spacing w:val="-9"/>
        </w:rPr>
        <w:t xml:space="preserve"> </w:t>
      </w:r>
      <w:r>
        <w:t>be</w:t>
      </w:r>
      <w:r>
        <w:rPr>
          <w:spacing w:val="-8"/>
        </w:rPr>
        <w:t xml:space="preserve"> </w:t>
      </w:r>
      <w:r>
        <w:t>to</w:t>
      </w:r>
      <w:r>
        <w:rPr>
          <w:spacing w:val="-8"/>
        </w:rPr>
        <w:t xml:space="preserve"> </w:t>
      </w:r>
      <w:r>
        <w:t>review agreement activity, discuss current quarter’s revenue share calculation and other pertinent issues arising during the quarter and to address business strategies and activities planned for the subsequent quarter. As part of such meetings, activity reports will be distributed for program participation. The awarded Respondent will be responsible for its expenses to attend all</w:t>
      </w:r>
      <w:r>
        <w:rPr>
          <w:spacing w:val="-20"/>
        </w:rPr>
        <w:t xml:space="preserve"> </w:t>
      </w:r>
      <w:r>
        <w:t>meetings.</w:t>
      </w:r>
    </w:p>
    <w:p w14:paraId="5FF6A172" w14:textId="77777777" w:rsidR="00EF513F" w:rsidRDefault="00B929BC">
      <w:pPr>
        <w:pStyle w:val="ListParagraph"/>
        <w:numPr>
          <w:ilvl w:val="3"/>
          <w:numId w:val="37"/>
        </w:numPr>
        <w:tabs>
          <w:tab w:val="left" w:pos="2172"/>
        </w:tabs>
        <w:spacing w:before="1" w:after="9"/>
        <w:ind w:left="2172" w:hanging="612"/>
        <w:rPr>
          <w:sz w:val="20"/>
        </w:rPr>
      </w:pPr>
      <w:r>
        <w:rPr>
          <w:b/>
          <w:i/>
          <w:sz w:val="20"/>
        </w:rPr>
        <w:t>MANDATORY</w:t>
      </w:r>
      <w:r>
        <w:rPr>
          <w:b/>
          <w:i/>
          <w:spacing w:val="-5"/>
          <w:sz w:val="20"/>
        </w:rPr>
        <w:t xml:space="preserve"> </w:t>
      </w:r>
      <w:r>
        <w:rPr>
          <w:b/>
          <w:i/>
          <w:sz w:val="20"/>
        </w:rPr>
        <w:t>REQUIREMENT</w:t>
      </w:r>
      <w:r>
        <w:rPr>
          <w:b/>
          <w:i/>
          <w:spacing w:val="-5"/>
          <w:sz w:val="20"/>
        </w:rPr>
        <w:t xml:space="preserve"> </w:t>
      </w:r>
      <w:r>
        <w:rPr>
          <w:sz w:val="20"/>
        </w:rPr>
        <w:t>–</w:t>
      </w:r>
      <w:r>
        <w:rPr>
          <w:spacing w:val="-6"/>
          <w:sz w:val="20"/>
        </w:rPr>
        <w:t xml:space="preserve"> </w:t>
      </w:r>
      <w:r>
        <w:rPr>
          <w:sz w:val="20"/>
        </w:rPr>
        <w:t>The</w:t>
      </w:r>
      <w:r>
        <w:rPr>
          <w:spacing w:val="-6"/>
          <w:sz w:val="20"/>
        </w:rPr>
        <w:t xml:space="preserve"> </w:t>
      </w:r>
      <w:r>
        <w:rPr>
          <w:sz w:val="20"/>
        </w:rPr>
        <w:t>following</w:t>
      </w:r>
      <w:r>
        <w:rPr>
          <w:spacing w:val="-5"/>
          <w:sz w:val="20"/>
        </w:rPr>
        <w:t xml:space="preserve"> </w:t>
      </w:r>
      <w:r>
        <w:rPr>
          <w:sz w:val="20"/>
        </w:rPr>
        <w:t>mandatory</w:t>
      </w:r>
      <w:r>
        <w:rPr>
          <w:spacing w:val="-5"/>
          <w:sz w:val="20"/>
        </w:rPr>
        <w:t xml:space="preserve"> </w:t>
      </w:r>
      <w:r>
        <w:rPr>
          <w:sz w:val="20"/>
        </w:rPr>
        <w:t>requirement</w:t>
      </w:r>
      <w:r>
        <w:rPr>
          <w:spacing w:val="-6"/>
          <w:sz w:val="20"/>
        </w:rPr>
        <w:t xml:space="preserve"> </w:t>
      </w:r>
      <w:r>
        <w:rPr>
          <w:sz w:val="20"/>
        </w:rPr>
        <w:t>must</w:t>
      </w:r>
      <w:r>
        <w:rPr>
          <w:spacing w:val="-6"/>
          <w:sz w:val="20"/>
        </w:rPr>
        <w:t xml:space="preserve"> </w:t>
      </w:r>
      <w:r>
        <w:rPr>
          <w:sz w:val="20"/>
        </w:rPr>
        <w:t>be</w:t>
      </w:r>
      <w:r>
        <w:rPr>
          <w:spacing w:val="-6"/>
          <w:sz w:val="20"/>
        </w:rPr>
        <w:t xml:space="preserve"> </w:t>
      </w:r>
      <w:r>
        <w:rPr>
          <w:sz w:val="20"/>
        </w:rPr>
        <w:t>met:</w:t>
      </w:r>
    </w:p>
    <w:tbl>
      <w:tblPr>
        <w:tblW w:w="0" w:type="auto"/>
        <w:tblInd w:w="12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45"/>
        <w:gridCol w:w="3955"/>
        <w:gridCol w:w="990"/>
        <w:gridCol w:w="1080"/>
        <w:gridCol w:w="4325"/>
      </w:tblGrid>
      <w:tr w:rsidR="00EF513F" w14:paraId="4537863E" w14:textId="77777777">
        <w:trPr>
          <w:trHeight w:hRule="exact" w:val="738"/>
        </w:trPr>
        <w:tc>
          <w:tcPr>
            <w:tcW w:w="4400" w:type="dxa"/>
            <w:gridSpan w:val="2"/>
            <w:tcBorders>
              <w:top w:val="nil"/>
              <w:left w:val="nil"/>
              <w:right w:val="nil"/>
            </w:tcBorders>
            <w:shd w:val="clear" w:color="auto" w:fill="4F82BD"/>
          </w:tcPr>
          <w:p w14:paraId="139C7A91" w14:textId="77777777" w:rsidR="00EF513F" w:rsidRDefault="00B929BC">
            <w:pPr>
              <w:pStyle w:val="TableParagraph"/>
              <w:spacing w:line="243" w:lineRule="exact"/>
              <w:ind w:left="553"/>
              <w:rPr>
                <w:b/>
                <w:sz w:val="20"/>
              </w:rPr>
            </w:pPr>
            <w:r>
              <w:rPr>
                <w:b/>
                <w:color w:val="FFFFFF"/>
                <w:sz w:val="20"/>
              </w:rPr>
              <w:t>Requirement</w:t>
            </w:r>
          </w:p>
        </w:tc>
        <w:tc>
          <w:tcPr>
            <w:tcW w:w="990" w:type="dxa"/>
            <w:tcBorders>
              <w:top w:val="nil"/>
              <w:left w:val="nil"/>
              <w:right w:val="nil"/>
            </w:tcBorders>
            <w:shd w:val="clear" w:color="auto" w:fill="4F82BD"/>
          </w:tcPr>
          <w:p w14:paraId="7516D295" w14:textId="77777777" w:rsidR="00EF513F" w:rsidRDefault="00B929BC">
            <w:pPr>
              <w:pStyle w:val="TableParagraph"/>
              <w:ind w:left="108" w:right="227"/>
              <w:jc w:val="both"/>
              <w:rPr>
                <w:b/>
                <w:sz w:val="20"/>
              </w:rPr>
            </w:pPr>
            <w:r>
              <w:rPr>
                <w:b/>
                <w:color w:val="FFFFFF"/>
                <w:sz w:val="20"/>
              </w:rPr>
              <w:t>Check if Able to Provide</w:t>
            </w:r>
          </w:p>
        </w:tc>
        <w:tc>
          <w:tcPr>
            <w:tcW w:w="1080" w:type="dxa"/>
            <w:tcBorders>
              <w:top w:val="nil"/>
              <w:left w:val="nil"/>
              <w:right w:val="nil"/>
            </w:tcBorders>
            <w:shd w:val="clear" w:color="auto" w:fill="4F82BD"/>
          </w:tcPr>
          <w:p w14:paraId="07998A08" w14:textId="77777777" w:rsidR="00EF513F" w:rsidRDefault="00B929BC">
            <w:pPr>
              <w:pStyle w:val="TableParagraph"/>
              <w:ind w:left="108" w:right="136"/>
              <w:rPr>
                <w:b/>
                <w:sz w:val="20"/>
              </w:rPr>
            </w:pPr>
            <w:r>
              <w:rPr>
                <w:b/>
                <w:color w:val="FFFFFF"/>
                <w:sz w:val="20"/>
              </w:rPr>
              <w:t>Check if Unable to Provide</w:t>
            </w:r>
          </w:p>
        </w:tc>
        <w:tc>
          <w:tcPr>
            <w:tcW w:w="4325" w:type="dxa"/>
            <w:tcBorders>
              <w:top w:val="nil"/>
              <w:left w:val="nil"/>
              <w:right w:val="nil"/>
            </w:tcBorders>
            <w:shd w:val="clear" w:color="auto" w:fill="4F82BD"/>
          </w:tcPr>
          <w:p w14:paraId="2850F79A" w14:textId="77777777" w:rsidR="00EF513F" w:rsidRDefault="00B929BC">
            <w:pPr>
              <w:pStyle w:val="TableParagraph"/>
              <w:spacing w:line="243" w:lineRule="exact"/>
              <w:ind w:left="108"/>
              <w:rPr>
                <w:b/>
                <w:sz w:val="20"/>
              </w:rPr>
            </w:pPr>
            <w:r>
              <w:rPr>
                <w:b/>
                <w:color w:val="FFFFFF"/>
                <w:sz w:val="20"/>
              </w:rPr>
              <w:t>Comments</w:t>
            </w:r>
          </w:p>
        </w:tc>
      </w:tr>
      <w:tr w:rsidR="00EF513F" w14:paraId="5F74CCBE" w14:textId="77777777" w:rsidTr="00987D7F">
        <w:trPr>
          <w:trHeight w:hRule="exact" w:val="742"/>
        </w:trPr>
        <w:tc>
          <w:tcPr>
            <w:tcW w:w="445" w:type="dxa"/>
            <w:tcBorders>
              <w:left w:val="single" w:sz="4" w:space="0" w:color="95B3D7"/>
              <w:bottom w:val="single" w:sz="4" w:space="0" w:color="95B3D7"/>
              <w:right w:val="single" w:sz="4" w:space="0" w:color="95B3D7"/>
            </w:tcBorders>
            <w:shd w:val="clear" w:color="auto" w:fill="F2DBDB" w:themeFill="accent2" w:themeFillTint="33"/>
          </w:tcPr>
          <w:p w14:paraId="7E25D44F" w14:textId="77777777" w:rsidR="00EF513F" w:rsidRDefault="00B929BC">
            <w:pPr>
              <w:pStyle w:val="TableParagraph"/>
              <w:spacing w:line="243" w:lineRule="exact"/>
              <w:ind w:left="98"/>
              <w:rPr>
                <w:sz w:val="20"/>
              </w:rPr>
            </w:pPr>
            <w:r>
              <w:rPr>
                <w:sz w:val="20"/>
              </w:rPr>
              <w:t>A</w:t>
            </w:r>
          </w:p>
        </w:tc>
        <w:tc>
          <w:tcPr>
            <w:tcW w:w="3955" w:type="dxa"/>
            <w:tcBorders>
              <w:left w:val="single" w:sz="4" w:space="0" w:color="95B3D7"/>
              <w:bottom w:val="single" w:sz="4" w:space="0" w:color="95B3D7"/>
              <w:right w:val="single" w:sz="4" w:space="0" w:color="95B3D7"/>
            </w:tcBorders>
            <w:shd w:val="clear" w:color="auto" w:fill="F2DBDB" w:themeFill="accent2" w:themeFillTint="33"/>
          </w:tcPr>
          <w:p w14:paraId="0C4EC819" w14:textId="77777777" w:rsidR="00EF513F" w:rsidRDefault="00B929BC">
            <w:pPr>
              <w:pStyle w:val="TableParagraph"/>
              <w:ind w:right="534"/>
              <w:jc w:val="both"/>
              <w:rPr>
                <w:sz w:val="20"/>
              </w:rPr>
            </w:pPr>
            <w:r>
              <w:rPr>
                <w:sz w:val="20"/>
              </w:rPr>
              <w:t>Respondent must agree to the Quarterly Program Reviews as described in Section 1.6.1</w:t>
            </w:r>
          </w:p>
        </w:tc>
        <w:tc>
          <w:tcPr>
            <w:tcW w:w="990" w:type="dxa"/>
            <w:tcBorders>
              <w:left w:val="single" w:sz="4" w:space="0" w:color="95B3D7"/>
              <w:bottom w:val="single" w:sz="4" w:space="0" w:color="95B3D7"/>
              <w:right w:val="single" w:sz="4" w:space="0" w:color="95B3D7"/>
            </w:tcBorders>
            <w:shd w:val="clear" w:color="auto" w:fill="F2DBDB" w:themeFill="accent2" w:themeFillTint="33"/>
          </w:tcPr>
          <w:p w14:paraId="455F220D" w14:textId="77777777" w:rsidR="00EF513F" w:rsidRDefault="00EF513F"/>
        </w:tc>
        <w:tc>
          <w:tcPr>
            <w:tcW w:w="1080" w:type="dxa"/>
            <w:tcBorders>
              <w:left w:val="single" w:sz="4" w:space="0" w:color="95B3D7"/>
              <w:bottom w:val="single" w:sz="4" w:space="0" w:color="95B3D7"/>
              <w:right w:val="single" w:sz="4" w:space="0" w:color="95B3D7"/>
            </w:tcBorders>
            <w:shd w:val="clear" w:color="auto" w:fill="F2DBDB" w:themeFill="accent2" w:themeFillTint="33"/>
          </w:tcPr>
          <w:p w14:paraId="6DAA24B0" w14:textId="77777777" w:rsidR="00EF513F" w:rsidRDefault="00EF513F"/>
        </w:tc>
        <w:tc>
          <w:tcPr>
            <w:tcW w:w="4325" w:type="dxa"/>
            <w:tcBorders>
              <w:left w:val="single" w:sz="4" w:space="0" w:color="95B3D7"/>
              <w:bottom w:val="single" w:sz="4" w:space="0" w:color="95B3D7"/>
              <w:right w:val="single" w:sz="4" w:space="0" w:color="95B3D7"/>
            </w:tcBorders>
            <w:shd w:val="clear" w:color="auto" w:fill="F2DBDB" w:themeFill="accent2" w:themeFillTint="33"/>
          </w:tcPr>
          <w:p w14:paraId="334E5738" w14:textId="77777777" w:rsidR="00EF513F" w:rsidRDefault="00EF513F"/>
        </w:tc>
      </w:tr>
    </w:tbl>
    <w:p w14:paraId="1EDF8737" w14:textId="77777777" w:rsidR="00EF513F" w:rsidRDefault="00EF513F">
      <w:pPr>
        <w:pStyle w:val="BodyText"/>
        <w:spacing w:before="11"/>
        <w:rPr>
          <w:sz w:val="19"/>
        </w:rPr>
      </w:pPr>
    </w:p>
    <w:p w14:paraId="00531BEE" w14:textId="77777777" w:rsidR="00EF513F" w:rsidRDefault="00B929BC">
      <w:pPr>
        <w:pStyle w:val="ListParagraph"/>
        <w:numPr>
          <w:ilvl w:val="2"/>
          <w:numId w:val="37"/>
        </w:numPr>
        <w:tabs>
          <w:tab w:val="left" w:pos="840"/>
        </w:tabs>
        <w:ind w:left="840"/>
        <w:jc w:val="both"/>
        <w:rPr>
          <w:sz w:val="20"/>
        </w:rPr>
      </w:pPr>
      <w:r>
        <w:rPr>
          <w:sz w:val="20"/>
          <w:u w:val="single"/>
        </w:rPr>
        <w:t>Annual Business</w:t>
      </w:r>
      <w:r>
        <w:rPr>
          <w:spacing w:val="-13"/>
          <w:sz w:val="20"/>
          <w:u w:val="single"/>
        </w:rPr>
        <w:t xml:space="preserve"> </w:t>
      </w:r>
      <w:r>
        <w:rPr>
          <w:sz w:val="20"/>
          <w:u w:val="single"/>
        </w:rPr>
        <w:t>Review</w:t>
      </w:r>
    </w:p>
    <w:p w14:paraId="0F632FDD" w14:textId="77777777" w:rsidR="00EF513F" w:rsidRDefault="00B929BC">
      <w:pPr>
        <w:pStyle w:val="BodyText"/>
        <w:ind w:left="119" w:right="116"/>
        <w:jc w:val="both"/>
      </w:pPr>
      <w:r>
        <w:t>The Awarded Respondent shall attend an annual business reviews, in person, by video conferencing, or other agreed upon venue. Meetings</w:t>
      </w:r>
      <w:r>
        <w:rPr>
          <w:spacing w:val="-6"/>
        </w:rPr>
        <w:t xml:space="preserve"> </w:t>
      </w:r>
      <w:r>
        <w:t>will</w:t>
      </w:r>
      <w:r>
        <w:rPr>
          <w:spacing w:val="-5"/>
        </w:rPr>
        <w:t xml:space="preserve"> </w:t>
      </w:r>
      <w:r>
        <w:t>be</w:t>
      </w:r>
      <w:r>
        <w:rPr>
          <w:spacing w:val="-6"/>
        </w:rPr>
        <w:t xml:space="preserve"> </w:t>
      </w:r>
      <w:r>
        <w:t>scheduled</w:t>
      </w:r>
      <w:r>
        <w:rPr>
          <w:spacing w:val="-5"/>
        </w:rPr>
        <w:t xml:space="preserve"> </w:t>
      </w:r>
      <w:r>
        <w:t>at</w:t>
      </w:r>
      <w:r>
        <w:rPr>
          <w:spacing w:val="-5"/>
        </w:rPr>
        <w:t xml:space="preserve"> </w:t>
      </w:r>
      <w:r>
        <w:t>a</w:t>
      </w:r>
      <w:r>
        <w:rPr>
          <w:spacing w:val="-5"/>
        </w:rPr>
        <w:t xml:space="preserve"> </w:t>
      </w:r>
      <w:r>
        <w:t>mutually</w:t>
      </w:r>
      <w:r>
        <w:rPr>
          <w:spacing w:val="-5"/>
        </w:rPr>
        <w:t xml:space="preserve"> </w:t>
      </w:r>
      <w:r>
        <w:t>agreed</w:t>
      </w:r>
      <w:r>
        <w:rPr>
          <w:spacing w:val="-5"/>
        </w:rPr>
        <w:t xml:space="preserve"> </w:t>
      </w:r>
      <w:r>
        <w:t>upon</w:t>
      </w:r>
      <w:r>
        <w:rPr>
          <w:spacing w:val="-5"/>
        </w:rPr>
        <w:t xml:space="preserve"> </w:t>
      </w:r>
      <w:r>
        <w:t>time.</w:t>
      </w:r>
      <w:r>
        <w:rPr>
          <w:spacing w:val="-6"/>
        </w:rPr>
        <w:t xml:space="preserve"> </w:t>
      </w:r>
      <w:r>
        <w:t>The</w:t>
      </w:r>
      <w:r>
        <w:rPr>
          <w:spacing w:val="-5"/>
        </w:rPr>
        <w:t xml:space="preserve"> </w:t>
      </w:r>
      <w:r>
        <w:t>purpose</w:t>
      </w:r>
      <w:r>
        <w:rPr>
          <w:spacing w:val="-6"/>
        </w:rPr>
        <w:t xml:space="preserve"> </w:t>
      </w:r>
      <w:r>
        <w:t>of</w:t>
      </w:r>
      <w:r>
        <w:rPr>
          <w:spacing w:val="-5"/>
        </w:rPr>
        <w:t xml:space="preserve"> </w:t>
      </w:r>
      <w:r>
        <w:t>the</w:t>
      </w:r>
      <w:r>
        <w:rPr>
          <w:spacing w:val="-6"/>
        </w:rPr>
        <w:t xml:space="preserve"> </w:t>
      </w:r>
      <w:r>
        <w:t>review</w:t>
      </w:r>
      <w:r>
        <w:rPr>
          <w:spacing w:val="-6"/>
        </w:rPr>
        <w:t xml:space="preserve"> </w:t>
      </w:r>
      <w:r>
        <w:t>will</w:t>
      </w:r>
      <w:r>
        <w:rPr>
          <w:spacing w:val="-6"/>
        </w:rPr>
        <w:t xml:space="preserve"> </w:t>
      </w:r>
      <w:r>
        <w:t>be</w:t>
      </w:r>
      <w:r>
        <w:rPr>
          <w:spacing w:val="-6"/>
        </w:rPr>
        <w:t xml:space="preserve"> </w:t>
      </w:r>
      <w:r>
        <w:t>to</w:t>
      </w:r>
      <w:r>
        <w:rPr>
          <w:spacing w:val="-6"/>
        </w:rPr>
        <w:t xml:space="preserve"> </w:t>
      </w:r>
      <w:r>
        <w:t>review</w:t>
      </w:r>
      <w:r>
        <w:rPr>
          <w:spacing w:val="-6"/>
        </w:rPr>
        <w:t xml:space="preserve"> </w:t>
      </w:r>
      <w:r>
        <w:t>agreement</w:t>
      </w:r>
      <w:r>
        <w:rPr>
          <w:spacing w:val="-5"/>
        </w:rPr>
        <w:t xml:space="preserve"> </w:t>
      </w:r>
      <w:r>
        <w:t>activity</w:t>
      </w:r>
      <w:r>
        <w:rPr>
          <w:spacing w:val="-5"/>
        </w:rPr>
        <w:t xml:space="preserve"> </w:t>
      </w:r>
      <w:r>
        <w:t>and</w:t>
      </w:r>
      <w:r>
        <w:rPr>
          <w:spacing w:val="-5"/>
        </w:rPr>
        <w:t xml:space="preserve"> </w:t>
      </w:r>
      <w:r>
        <w:t>other pertinent issues arising during the year and to address business strategies and activities planned for the subsequent agreement year. As part of such meetings, activity reports will be distributed for program participation. The awarded Respondent will be responsible for its expenses to attend all</w:t>
      </w:r>
      <w:r>
        <w:rPr>
          <w:spacing w:val="-18"/>
        </w:rPr>
        <w:t xml:space="preserve"> </w:t>
      </w:r>
      <w:r>
        <w:t>meetings.</w:t>
      </w:r>
    </w:p>
    <w:p w14:paraId="6B2FDFD1" w14:textId="77777777" w:rsidR="00EF513F" w:rsidRDefault="00B929BC">
      <w:pPr>
        <w:pStyle w:val="ListParagraph"/>
        <w:numPr>
          <w:ilvl w:val="3"/>
          <w:numId w:val="37"/>
        </w:numPr>
        <w:tabs>
          <w:tab w:val="left" w:pos="2172"/>
        </w:tabs>
        <w:spacing w:after="11"/>
        <w:ind w:left="2171" w:hanging="612"/>
        <w:rPr>
          <w:sz w:val="20"/>
        </w:rPr>
      </w:pPr>
      <w:r>
        <w:rPr>
          <w:b/>
          <w:i/>
          <w:sz w:val="20"/>
        </w:rPr>
        <w:t>MANDATORY</w:t>
      </w:r>
      <w:r>
        <w:rPr>
          <w:b/>
          <w:i/>
          <w:spacing w:val="-5"/>
          <w:sz w:val="20"/>
        </w:rPr>
        <w:t xml:space="preserve"> </w:t>
      </w:r>
      <w:r>
        <w:rPr>
          <w:b/>
          <w:i/>
          <w:sz w:val="20"/>
        </w:rPr>
        <w:t>REQUIREMENT</w:t>
      </w:r>
      <w:r>
        <w:rPr>
          <w:b/>
          <w:i/>
          <w:spacing w:val="-5"/>
          <w:sz w:val="20"/>
        </w:rPr>
        <w:t xml:space="preserve"> </w:t>
      </w:r>
      <w:r>
        <w:rPr>
          <w:sz w:val="20"/>
        </w:rPr>
        <w:t>–</w:t>
      </w:r>
      <w:r>
        <w:rPr>
          <w:spacing w:val="-7"/>
          <w:sz w:val="20"/>
        </w:rPr>
        <w:t xml:space="preserve"> </w:t>
      </w:r>
      <w:r>
        <w:rPr>
          <w:sz w:val="20"/>
        </w:rPr>
        <w:t>The</w:t>
      </w:r>
      <w:r>
        <w:rPr>
          <w:spacing w:val="-6"/>
          <w:sz w:val="20"/>
        </w:rPr>
        <w:t xml:space="preserve"> </w:t>
      </w:r>
      <w:r>
        <w:rPr>
          <w:sz w:val="20"/>
        </w:rPr>
        <w:t>following</w:t>
      </w:r>
      <w:r>
        <w:rPr>
          <w:spacing w:val="-5"/>
          <w:sz w:val="20"/>
        </w:rPr>
        <w:t xml:space="preserve"> </w:t>
      </w:r>
      <w:r>
        <w:rPr>
          <w:sz w:val="20"/>
        </w:rPr>
        <w:t>mandatory</w:t>
      </w:r>
      <w:r>
        <w:rPr>
          <w:spacing w:val="-5"/>
          <w:sz w:val="20"/>
        </w:rPr>
        <w:t xml:space="preserve"> </w:t>
      </w:r>
      <w:r>
        <w:rPr>
          <w:sz w:val="20"/>
        </w:rPr>
        <w:t>requirement</w:t>
      </w:r>
      <w:r>
        <w:rPr>
          <w:spacing w:val="-6"/>
          <w:sz w:val="20"/>
        </w:rPr>
        <w:t xml:space="preserve"> </w:t>
      </w:r>
      <w:r>
        <w:rPr>
          <w:sz w:val="20"/>
        </w:rPr>
        <w:t>must</w:t>
      </w:r>
      <w:r>
        <w:rPr>
          <w:spacing w:val="-6"/>
          <w:sz w:val="20"/>
        </w:rPr>
        <w:t xml:space="preserve"> </w:t>
      </w:r>
      <w:r>
        <w:rPr>
          <w:sz w:val="20"/>
        </w:rPr>
        <w:t>be</w:t>
      </w:r>
      <w:r>
        <w:rPr>
          <w:spacing w:val="-6"/>
          <w:sz w:val="20"/>
        </w:rPr>
        <w:t xml:space="preserve"> </w:t>
      </w:r>
      <w:r>
        <w:rPr>
          <w:sz w:val="20"/>
        </w:rPr>
        <w:t>met:</w:t>
      </w:r>
    </w:p>
    <w:tbl>
      <w:tblPr>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50"/>
        <w:gridCol w:w="3955"/>
        <w:gridCol w:w="990"/>
        <w:gridCol w:w="1080"/>
        <w:gridCol w:w="4325"/>
      </w:tblGrid>
      <w:tr w:rsidR="00EF513F" w14:paraId="74F766F6" w14:textId="77777777">
        <w:trPr>
          <w:trHeight w:hRule="exact" w:val="737"/>
        </w:trPr>
        <w:tc>
          <w:tcPr>
            <w:tcW w:w="4405" w:type="dxa"/>
            <w:gridSpan w:val="2"/>
            <w:tcBorders>
              <w:top w:val="nil"/>
              <w:left w:val="nil"/>
              <w:right w:val="nil"/>
            </w:tcBorders>
            <w:shd w:val="clear" w:color="auto" w:fill="4F82BD"/>
          </w:tcPr>
          <w:p w14:paraId="26AA356B" w14:textId="77777777" w:rsidR="00EF513F" w:rsidRDefault="00B929BC">
            <w:pPr>
              <w:pStyle w:val="TableParagraph"/>
              <w:spacing w:line="243" w:lineRule="exact"/>
              <w:ind w:left="558"/>
              <w:rPr>
                <w:b/>
                <w:sz w:val="20"/>
              </w:rPr>
            </w:pPr>
            <w:r>
              <w:rPr>
                <w:b/>
                <w:color w:val="FFFFFF"/>
                <w:sz w:val="20"/>
              </w:rPr>
              <w:t>Requirement</w:t>
            </w:r>
          </w:p>
        </w:tc>
        <w:tc>
          <w:tcPr>
            <w:tcW w:w="990" w:type="dxa"/>
            <w:tcBorders>
              <w:top w:val="nil"/>
              <w:left w:val="nil"/>
              <w:right w:val="nil"/>
            </w:tcBorders>
            <w:shd w:val="clear" w:color="auto" w:fill="4F82BD"/>
          </w:tcPr>
          <w:p w14:paraId="6AD0037D" w14:textId="77777777" w:rsidR="00EF513F" w:rsidRDefault="00B929BC">
            <w:pPr>
              <w:pStyle w:val="TableParagraph"/>
              <w:ind w:left="108" w:right="227"/>
              <w:jc w:val="both"/>
              <w:rPr>
                <w:b/>
                <w:sz w:val="20"/>
              </w:rPr>
            </w:pPr>
            <w:r>
              <w:rPr>
                <w:b/>
                <w:color w:val="FFFFFF"/>
                <w:sz w:val="20"/>
              </w:rPr>
              <w:t>Check if Able to Provide</w:t>
            </w:r>
          </w:p>
        </w:tc>
        <w:tc>
          <w:tcPr>
            <w:tcW w:w="1080" w:type="dxa"/>
            <w:tcBorders>
              <w:top w:val="nil"/>
              <w:left w:val="nil"/>
              <w:right w:val="nil"/>
            </w:tcBorders>
            <w:shd w:val="clear" w:color="auto" w:fill="4F82BD"/>
          </w:tcPr>
          <w:p w14:paraId="4922C666" w14:textId="77777777" w:rsidR="00EF513F" w:rsidRDefault="00B929BC">
            <w:pPr>
              <w:pStyle w:val="TableParagraph"/>
              <w:ind w:left="108" w:right="136"/>
              <w:rPr>
                <w:b/>
                <w:sz w:val="20"/>
              </w:rPr>
            </w:pPr>
            <w:r>
              <w:rPr>
                <w:b/>
                <w:color w:val="FFFFFF"/>
                <w:sz w:val="20"/>
              </w:rPr>
              <w:t>Check if Unable to Provide</w:t>
            </w:r>
          </w:p>
        </w:tc>
        <w:tc>
          <w:tcPr>
            <w:tcW w:w="4325" w:type="dxa"/>
            <w:tcBorders>
              <w:top w:val="nil"/>
              <w:left w:val="nil"/>
              <w:right w:val="nil"/>
            </w:tcBorders>
            <w:shd w:val="clear" w:color="auto" w:fill="4F82BD"/>
          </w:tcPr>
          <w:p w14:paraId="562217C9" w14:textId="77777777" w:rsidR="00EF513F" w:rsidRDefault="00B929BC">
            <w:pPr>
              <w:pStyle w:val="TableParagraph"/>
              <w:spacing w:line="243" w:lineRule="exact"/>
              <w:ind w:left="108"/>
              <w:rPr>
                <w:b/>
                <w:sz w:val="20"/>
              </w:rPr>
            </w:pPr>
            <w:r>
              <w:rPr>
                <w:b/>
                <w:color w:val="FFFFFF"/>
                <w:sz w:val="20"/>
              </w:rPr>
              <w:t>Comments</w:t>
            </w:r>
          </w:p>
        </w:tc>
      </w:tr>
      <w:tr w:rsidR="00EF513F" w14:paraId="0DB5377D" w14:textId="77777777" w:rsidTr="00987D7F">
        <w:trPr>
          <w:trHeight w:hRule="exact" w:val="499"/>
        </w:trPr>
        <w:tc>
          <w:tcPr>
            <w:tcW w:w="450" w:type="dxa"/>
            <w:tcBorders>
              <w:left w:val="single" w:sz="4" w:space="0" w:color="95B3D7"/>
              <w:bottom w:val="single" w:sz="4" w:space="0" w:color="95B3D7"/>
              <w:right w:val="single" w:sz="4" w:space="0" w:color="95B3D7"/>
            </w:tcBorders>
            <w:shd w:val="clear" w:color="auto" w:fill="F2DBDB" w:themeFill="accent2" w:themeFillTint="33"/>
          </w:tcPr>
          <w:p w14:paraId="5235EF9D" w14:textId="77777777" w:rsidR="00EF513F" w:rsidRDefault="00B929BC">
            <w:pPr>
              <w:pStyle w:val="TableParagraph"/>
              <w:spacing w:line="243" w:lineRule="exact"/>
              <w:rPr>
                <w:sz w:val="20"/>
              </w:rPr>
            </w:pPr>
            <w:r>
              <w:rPr>
                <w:sz w:val="20"/>
              </w:rPr>
              <w:t>A</w:t>
            </w:r>
          </w:p>
        </w:tc>
        <w:tc>
          <w:tcPr>
            <w:tcW w:w="3955" w:type="dxa"/>
            <w:tcBorders>
              <w:left w:val="single" w:sz="4" w:space="0" w:color="95B3D7"/>
              <w:bottom w:val="single" w:sz="4" w:space="0" w:color="95B3D7"/>
              <w:right w:val="single" w:sz="4" w:space="0" w:color="95B3D7"/>
            </w:tcBorders>
            <w:shd w:val="clear" w:color="auto" w:fill="F2DBDB" w:themeFill="accent2" w:themeFillTint="33"/>
          </w:tcPr>
          <w:p w14:paraId="7A364ACD" w14:textId="77777777" w:rsidR="00EF513F" w:rsidRDefault="00B929BC">
            <w:pPr>
              <w:pStyle w:val="TableParagraph"/>
              <w:ind w:right="328"/>
              <w:rPr>
                <w:sz w:val="20"/>
              </w:rPr>
            </w:pPr>
            <w:r>
              <w:rPr>
                <w:sz w:val="20"/>
              </w:rPr>
              <w:t>Respondent must agree to annual business reviews as described in Section 1.6.2</w:t>
            </w:r>
          </w:p>
        </w:tc>
        <w:tc>
          <w:tcPr>
            <w:tcW w:w="990" w:type="dxa"/>
            <w:tcBorders>
              <w:left w:val="single" w:sz="4" w:space="0" w:color="95B3D7"/>
              <w:bottom w:val="single" w:sz="4" w:space="0" w:color="95B3D7"/>
              <w:right w:val="single" w:sz="4" w:space="0" w:color="95B3D7"/>
            </w:tcBorders>
            <w:shd w:val="clear" w:color="auto" w:fill="F2DBDB" w:themeFill="accent2" w:themeFillTint="33"/>
          </w:tcPr>
          <w:p w14:paraId="0FE0827A" w14:textId="77777777" w:rsidR="00EF513F" w:rsidRDefault="00EF513F"/>
        </w:tc>
        <w:tc>
          <w:tcPr>
            <w:tcW w:w="1080" w:type="dxa"/>
            <w:tcBorders>
              <w:left w:val="single" w:sz="4" w:space="0" w:color="95B3D7"/>
              <w:bottom w:val="single" w:sz="4" w:space="0" w:color="95B3D7"/>
              <w:right w:val="single" w:sz="4" w:space="0" w:color="95B3D7"/>
            </w:tcBorders>
            <w:shd w:val="clear" w:color="auto" w:fill="F2DBDB" w:themeFill="accent2" w:themeFillTint="33"/>
          </w:tcPr>
          <w:p w14:paraId="32FA3A4B" w14:textId="77777777" w:rsidR="00EF513F" w:rsidRDefault="00EF513F"/>
        </w:tc>
        <w:tc>
          <w:tcPr>
            <w:tcW w:w="4325" w:type="dxa"/>
            <w:tcBorders>
              <w:left w:val="single" w:sz="4" w:space="0" w:color="95B3D7"/>
              <w:bottom w:val="single" w:sz="4" w:space="0" w:color="95B3D7"/>
              <w:right w:val="single" w:sz="4" w:space="0" w:color="95B3D7"/>
            </w:tcBorders>
            <w:shd w:val="clear" w:color="auto" w:fill="F2DBDB" w:themeFill="accent2" w:themeFillTint="33"/>
          </w:tcPr>
          <w:p w14:paraId="449B1D06" w14:textId="77777777" w:rsidR="00EF513F" w:rsidRDefault="00EF513F"/>
        </w:tc>
      </w:tr>
    </w:tbl>
    <w:p w14:paraId="7C1E74BF" w14:textId="77777777" w:rsidR="00EF513F" w:rsidRDefault="00EF513F">
      <w:pPr>
        <w:pStyle w:val="BodyText"/>
        <w:spacing w:before="11"/>
        <w:rPr>
          <w:sz w:val="19"/>
        </w:rPr>
      </w:pPr>
    </w:p>
    <w:p w14:paraId="3771C863" w14:textId="77777777" w:rsidR="00EF513F" w:rsidRDefault="00B929BC">
      <w:pPr>
        <w:pStyle w:val="ListParagraph"/>
        <w:numPr>
          <w:ilvl w:val="2"/>
          <w:numId w:val="37"/>
        </w:numPr>
        <w:tabs>
          <w:tab w:val="left" w:pos="840"/>
        </w:tabs>
        <w:ind w:left="840"/>
        <w:jc w:val="both"/>
        <w:rPr>
          <w:sz w:val="20"/>
        </w:rPr>
      </w:pPr>
      <w:r>
        <w:rPr>
          <w:sz w:val="20"/>
          <w:u w:val="single"/>
        </w:rPr>
        <w:t>Recurring</w:t>
      </w:r>
      <w:r>
        <w:rPr>
          <w:spacing w:val="-8"/>
          <w:sz w:val="20"/>
          <w:u w:val="single"/>
        </w:rPr>
        <w:t xml:space="preserve"> </w:t>
      </w:r>
      <w:r>
        <w:rPr>
          <w:sz w:val="20"/>
          <w:u w:val="single"/>
        </w:rPr>
        <w:t>Reports</w:t>
      </w:r>
    </w:p>
    <w:p w14:paraId="23214154" w14:textId="77777777" w:rsidR="00EF513F" w:rsidRDefault="00B929BC">
      <w:pPr>
        <w:pStyle w:val="BodyText"/>
        <w:ind w:left="120" w:right="124"/>
      </w:pPr>
      <w:r>
        <w:t>The University expects Respondent to provide the University with a robust reporting tool. The reporting goals the University wishes to meet include:</w:t>
      </w:r>
    </w:p>
    <w:p w14:paraId="4DD3F24E" w14:textId="77777777" w:rsidR="00EF513F" w:rsidRDefault="00B929BC">
      <w:pPr>
        <w:pStyle w:val="ListParagraph"/>
        <w:numPr>
          <w:ilvl w:val="0"/>
          <w:numId w:val="36"/>
        </w:numPr>
        <w:tabs>
          <w:tab w:val="left" w:pos="839"/>
          <w:tab w:val="left" w:pos="840"/>
        </w:tabs>
        <w:spacing w:line="244" w:lineRule="exact"/>
        <w:jc w:val="both"/>
        <w:rPr>
          <w:sz w:val="20"/>
        </w:rPr>
      </w:pPr>
      <w:r>
        <w:rPr>
          <w:sz w:val="20"/>
        </w:rPr>
        <w:t>Compliance with University policy and State</w:t>
      </w:r>
      <w:r>
        <w:rPr>
          <w:spacing w:val="-29"/>
          <w:sz w:val="20"/>
        </w:rPr>
        <w:t xml:space="preserve"> </w:t>
      </w:r>
      <w:r>
        <w:rPr>
          <w:sz w:val="20"/>
        </w:rPr>
        <w:t>Laws</w:t>
      </w:r>
    </w:p>
    <w:p w14:paraId="57037C6A" w14:textId="77777777" w:rsidR="00EF513F" w:rsidRDefault="00B929BC">
      <w:pPr>
        <w:pStyle w:val="ListParagraph"/>
        <w:numPr>
          <w:ilvl w:val="0"/>
          <w:numId w:val="36"/>
        </w:numPr>
        <w:tabs>
          <w:tab w:val="left" w:pos="839"/>
          <w:tab w:val="left" w:pos="840"/>
        </w:tabs>
        <w:spacing w:before="1" w:line="244" w:lineRule="exact"/>
        <w:jc w:val="both"/>
        <w:rPr>
          <w:sz w:val="20"/>
        </w:rPr>
      </w:pPr>
      <w:r>
        <w:rPr>
          <w:sz w:val="20"/>
        </w:rPr>
        <w:t>Protection and identification of potential fraud and</w:t>
      </w:r>
      <w:r>
        <w:rPr>
          <w:spacing w:val="-25"/>
          <w:sz w:val="20"/>
        </w:rPr>
        <w:t xml:space="preserve"> </w:t>
      </w:r>
      <w:r>
        <w:rPr>
          <w:sz w:val="20"/>
        </w:rPr>
        <w:t>misuse</w:t>
      </w:r>
    </w:p>
    <w:p w14:paraId="3BC8E5CB" w14:textId="77777777" w:rsidR="00EF513F" w:rsidRDefault="00B929BC">
      <w:pPr>
        <w:pStyle w:val="ListParagraph"/>
        <w:numPr>
          <w:ilvl w:val="0"/>
          <w:numId w:val="36"/>
        </w:numPr>
        <w:tabs>
          <w:tab w:val="left" w:pos="839"/>
          <w:tab w:val="left" w:pos="840"/>
        </w:tabs>
        <w:spacing w:line="244" w:lineRule="exact"/>
        <w:jc w:val="both"/>
        <w:rPr>
          <w:sz w:val="20"/>
        </w:rPr>
      </w:pPr>
      <w:r>
        <w:rPr>
          <w:sz w:val="20"/>
        </w:rPr>
        <w:t>Assistance in reconciliation and payment to Awarded</w:t>
      </w:r>
      <w:r>
        <w:rPr>
          <w:spacing w:val="-20"/>
          <w:sz w:val="20"/>
        </w:rPr>
        <w:t xml:space="preserve"> </w:t>
      </w:r>
      <w:r>
        <w:rPr>
          <w:sz w:val="20"/>
        </w:rPr>
        <w:t>Respondent</w:t>
      </w:r>
    </w:p>
    <w:p w14:paraId="25247D2E" w14:textId="77777777" w:rsidR="00EF513F" w:rsidRDefault="00B929BC">
      <w:pPr>
        <w:pStyle w:val="ListParagraph"/>
        <w:numPr>
          <w:ilvl w:val="0"/>
          <w:numId w:val="36"/>
        </w:numPr>
        <w:tabs>
          <w:tab w:val="left" w:pos="839"/>
          <w:tab w:val="left" w:pos="840"/>
        </w:tabs>
        <w:spacing w:line="244" w:lineRule="exact"/>
        <w:jc w:val="both"/>
        <w:rPr>
          <w:sz w:val="20"/>
        </w:rPr>
      </w:pPr>
      <w:r>
        <w:rPr>
          <w:sz w:val="20"/>
        </w:rPr>
        <w:t>Assistance in the management of the Commercial Card</w:t>
      </w:r>
      <w:r>
        <w:rPr>
          <w:spacing w:val="-25"/>
          <w:sz w:val="20"/>
        </w:rPr>
        <w:t xml:space="preserve"> </w:t>
      </w:r>
      <w:r>
        <w:rPr>
          <w:sz w:val="20"/>
        </w:rPr>
        <w:t>program</w:t>
      </w:r>
    </w:p>
    <w:p w14:paraId="03E31ECA" w14:textId="77777777" w:rsidR="00EF513F" w:rsidRDefault="00B929BC">
      <w:pPr>
        <w:pStyle w:val="ListParagraph"/>
        <w:numPr>
          <w:ilvl w:val="0"/>
          <w:numId w:val="36"/>
        </w:numPr>
        <w:tabs>
          <w:tab w:val="left" w:pos="839"/>
          <w:tab w:val="left" w:pos="840"/>
        </w:tabs>
        <w:spacing w:line="244" w:lineRule="exact"/>
        <w:jc w:val="both"/>
        <w:rPr>
          <w:sz w:val="20"/>
        </w:rPr>
      </w:pPr>
      <w:r>
        <w:rPr>
          <w:sz w:val="20"/>
        </w:rPr>
        <w:t>Identification of purchase information for future contracting</w:t>
      </w:r>
      <w:r>
        <w:rPr>
          <w:spacing w:val="-28"/>
          <w:sz w:val="20"/>
        </w:rPr>
        <w:t xml:space="preserve"> </w:t>
      </w:r>
      <w:r>
        <w:rPr>
          <w:sz w:val="20"/>
        </w:rPr>
        <w:t>opportunities</w:t>
      </w:r>
    </w:p>
    <w:p w14:paraId="3B20CD07" w14:textId="77777777" w:rsidR="00EF513F" w:rsidRDefault="00B929BC">
      <w:pPr>
        <w:pStyle w:val="ListParagraph"/>
        <w:numPr>
          <w:ilvl w:val="0"/>
          <w:numId w:val="36"/>
        </w:numPr>
        <w:tabs>
          <w:tab w:val="left" w:pos="839"/>
          <w:tab w:val="left" w:pos="840"/>
        </w:tabs>
        <w:spacing w:before="1" w:line="244" w:lineRule="exact"/>
        <w:jc w:val="both"/>
        <w:rPr>
          <w:sz w:val="20"/>
        </w:rPr>
      </w:pPr>
      <w:r>
        <w:rPr>
          <w:sz w:val="20"/>
        </w:rPr>
        <w:t>Identification of trends and cycles of</w:t>
      </w:r>
      <w:r>
        <w:rPr>
          <w:spacing w:val="-16"/>
          <w:sz w:val="20"/>
        </w:rPr>
        <w:t xml:space="preserve"> </w:t>
      </w:r>
      <w:r>
        <w:rPr>
          <w:sz w:val="20"/>
        </w:rPr>
        <w:t>use</w:t>
      </w:r>
    </w:p>
    <w:p w14:paraId="74664E5F" w14:textId="77777777" w:rsidR="00EF513F" w:rsidRDefault="00B929BC">
      <w:pPr>
        <w:pStyle w:val="ListParagraph"/>
        <w:numPr>
          <w:ilvl w:val="0"/>
          <w:numId w:val="36"/>
        </w:numPr>
        <w:tabs>
          <w:tab w:val="left" w:pos="839"/>
          <w:tab w:val="left" w:pos="840"/>
        </w:tabs>
        <w:spacing w:line="244" w:lineRule="exact"/>
        <w:jc w:val="both"/>
        <w:rPr>
          <w:sz w:val="20"/>
        </w:rPr>
      </w:pPr>
      <w:r>
        <w:rPr>
          <w:sz w:val="20"/>
        </w:rPr>
        <w:t>Information for use in</w:t>
      </w:r>
      <w:r>
        <w:rPr>
          <w:spacing w:val="-13"/>
          <w:sz w:val="20"/>
        </w:rPr>
        <w:t xml:space="preserve"> </w:t>
      </w:r>
      <w:r>
        <w:rPr>
          <w:sz w:val="20"/>
        </w:rPr>
        <w:t>audits</w:t>
      </w:r>
    </w:p>
    <w:p w14:paraId="13D981A2" w14:textId="77777777" w:rsidR="00EF513F" w:rsidRDefault="00B929BC">
      <w:pPr>
        <w:pStyle w:val="BodyText"/>
        <w:spacing w:before="1"/>
        <w:ind w:left="119" w:right="117"/>
        <w:jc w:val="both"/>
      </w:pPr>
      <w:r>
        <w:t>Recurring reports should be able to be run on an as‐needed basis for a University specified timeframe. Reports should be able to be sorted,</w:t>
      </w:r>
      <w:r>
        <w:rPr>
          <w:spacing w:val="-12"/>
        </w:rPr>
        <w:t xml:space="preserve"> </w:t>
      </w:r>
      <w:r>
        <w:t>filtered</w:t>
      </w:r>
      <w:r>
        <w:rPr>
          <w:spacing w:val="-12"/>
        </w:rPr>
        <w:t xml:space="preserve"> </w:t>
      </w:r>
      <w:r>
        <w:t>and</w:t>
      </w:r>
      <w:r>
        <w:rPr>
          <w:spacing w:val="-12"/>
        </w:rPr>
        <w:t xml:space="preserve"> </w:t>
      </w:r>
      <w:r>
        <w:t>totaled/sub‐totaled.</w:t>
      </w:r>
      <w:r>
        <w:rPr>
          <w:spacing w:val="20"/>
        </w:rPr>
        <w:t xml:space="preserve"> </w:t>
      </w:r>
      <w:r>
        <w:t>Reports</w:t>
      </w:r>
      <w:r>
        <w:rPr>
          <w:spacing w:val="-12"/>
        </w:rPr>
        <w:t xml:space="preserve"> </w:t>
      </w:r>
      <w:r>
        <w:t>should</w:t>
      </w:r>
      <w:r>
        <w:rPr>
          <w:spacing w:val="-12"/>
        </w:rPr>
        <w:t xml:space="preserve"> </w:t>
      </w:r>
      <w:r>
        <w:t>also</w:t>
      </w:r>
      <w:r>
        <w:rPr>
          <w:spacing w:val="-11"/>
        </w:rPr>
        <w:t xml:space="preserve"> </w:t>
      </w:r>
      <w:r>
        <w:t>be</w:t>
      </w:r>
      <w:r>
        <w:rPr>
          <w:spacing w:val="-13"/>
        </w:rPr>
        <w:t xml:space="preserve"> </w:t>
      </w:r>
      <w:r>
        <w:t>able</w:t>
      </w:r>
      <w:r>
        <w:rPr>
          <w:spacing w:val="-13"/>
        </w:rPr>
        <w:t xml:space="preserve"> </w:t>
      </w:r>
      <w:r>
        <w:t>to</w:t>
      </w:r>
      <w:r>
        <w:rPr>
          <w:spacing w:val="-13"/>
        </w:rPr>
        <w:t xml:space="preserve"> </w:t>
      </w:r>
      <w:r>
        <w:t>be</w:t>
      </w:r>
      <w:r>
        <w:rPr>
          <w:spacing w:val="-13"/>
        </w:rPr>
        <w:t xml:space="preserve"> </w:t>
      </w:r>
      <w:r>
        <w:t>exported</w:t>
      </w:r>
      <w:r>
        <w:rPr>
          <w:spacing w:val="-12"/>
        </w:rPr>
        <w:t xml:space="preserve"> </w:t>
      </w:r>
      <w:r>
        <w:t>in</w:t>
      </w:r>
      <w:r>
        <w:rPr>
          <w:spacing w:val="-11"/>
        </w:rPr>
        <w:t xml:space="preserve"> </w:t>
      </w:r>
      <w:r>
        <w:t>a</w:t>
      </w:r>
      <w:r>
        <w:rPr>
          <w:spacing w:val="-13"/>
        </w:rPr>
        <w:t xml:space="preserve"> </w:t>
      </w:r>
      <w:r>
        <w:t>delimited</w:t>
      </w:r>
      <w:r>
        <w:rPr>
          <w:spacing w:val="-11"/>
        </w:rPr>
        <w:t xml:space="preserve"> </w:t>
      </w:r>
      <w:r>
        <w:t>format</w:t>
      </w:r>
      <w:r>
        <w:rPr>
          <w:spacing w:val="-11"/>
        </w:rPr>
        <w:t xml:space="preserve"> </w:t>
      </w:r>
      <w:r>
        <w:t>for</w:t>
      </w:r>
      <w:r>
        <w:rPr>
          <w:spacing w:val="-12"/>
        </w:rPr>
        <w:t xml:space="preserve"> </w:t>
      </w:r>
      <w:r>
        <w:t>the</w:t>
      </w:r>
      <w:r>
        <w:rPr>
          <w:spacing w:val="-12"/>
        </w:rPr>
        <w:t xml:space="preserve"> </w:t>
      </w:r>
      <w:r>
        <w:t>University</w:t>
      </w:r>
      <w:r>
        <w:rPr>
          <w:spacing w:val="-12"/>
        </w:rPr>
        <w:t xml:space="preserve"> </w:t>
      </w:r>
      <w:r>
        <w:t>to</w:t>
      </w:r>
      <w:r>
        <w:rPr>
          <w:spacing w:val="-13"/>
        </w:rPr>
        <w:t xml:space="preserve"> </w:t>
      </w:r>
      <w:r>
        <w:t>conduct additional calculations and formatting. The following reports and their description (where applicable) are provided in the following subsections:</w:t>
      </w:r>
    </w:p>
    <w:p w14:paraId="1A4EE5B7" w14:textId="77777777" w:rsidR="00EF513F" w:rsidRDefault="00EF513F">
      <w:pPr>
        <w:pStyle w:val="BodyText"/>
      </w:pPr>
    </w:p>
    <w:p w14:paraId="5FCF6A5B" w14:textId="77777777" w:rsidR="00EF513F" w:rsidRDefault="00B929BC">
      <w:pPr>
        <w:pStyle w:val="BodyText"/>
        <w:ind w:left="120"/>
        <w:jc w:val="both"/>
      </w:pPr>
      <w:r>
        <w:t>Note: Some reports might be utilized in more than the category identified.</w:t>
      </w:r>
    </w:p>
    <w:p w14:paraId="33300CD6" w14:textId="77777777" w:rsidR="00EF513F" w:rsidRDefault="00EF513F">
      <w:pPr>
        <w:pStyle w:val="BodyText"/>
        <w:spacing w:before="12"/>
        <w:rPr>
          <w:sz w:val="19"/>
        </w:rPr>
      </w:pPr>
    </w:p>
    <w:p w14:paraId="5569372C" w14:textId="77777777" w:rsidR="00EF513F" w:rsidRDefault="00B929BC">
      <w:pPr>
        <w:pStyle w:val="ListParagraph"/>
        <w:numPr>
          <w:ilvl w:val="3"/>
          <w:numId w:val="37"/>
        </w:numPr>
        <w:tabs>
          <w:tab w:val="left" w:pos="1560"/>
        </w:tabs>
        <w:spacing w:line="244" w:lineRule="exact"/>
        <w:rPr>
          <w:sz w:val="20"/>
        </w:rPr>
      </w:pPr>
      <w:r>
        <w:rPr>
          <w:sz w:val="20"/>
          <w:u w:val="single"/>
        </w:rPr>
        <w:t>Reconciliation</w:t>
      </w:r>
      <w:r>
        <w:rPr>
          <w:spacing w:val="-19"/>
          <w:sz w:val="20"/>
          <w:u w:val="single"/>
        </w:rPr>
        <w:t xml:space="preserve"> </w:t>
      </w:r>
      <w:r>
        <w:rPr>
          <w:sz w:val="20"/>
          <w:u w:val="single"/>
        </w:rPr>
        <w:t>Reports:</w:t>
      </w:r>
    </w:p>
    <w:p w14:paraId="40766D20" w14:textId="77777777" w:rsidR="00EF513F" w:rsidRDefault="00B929BC">
      <w:pPr>
        <w:pStyle w:val="Heading5"/>
        <w:numPr>
          <w:ilvl w:val="4"/>
          <w:numId w:val="37"/>
        </w:numPr>
        <w:tabs>
          <w:tab w:val="left" w:pos="2279"/>
          <w:tab w:val="left" w:pos="2280"/>
        </w:tabs>
      </w:pPr>
      <w:r>
        <w:t>Central Billing</w:t>
      </w:r>
      <w:r>
        <w:rPr>
          <w:spacing w:val="-4"/>
        </w:rPr>
        <w:t xml:space="preserve"> </w:t>
      </w:r>
      <w:r>
        <w:t>Reconciliation</w:t>
      </w:r>
    </w:p>
    <w:p w14:paraId="1A452BCF" w14:textId="77777777" w:rsidR="00EF513F" w:rsidRDefault="00EF513F">
      <w:pPr>
        <w:spacing w:line="244" w:lineRule="exact"/>
        <w:sectPr w:rsidR="00EF513F">
          <w:pgSz w:w="12240" w:h="15840"/>
          <w:pgMar w:top="640" w:right="600" w:bottom="900" w:left="600" w:header="0" w:footer="714" w:gutter="0"/>
          <w:cols w:space="720"/>
        </w:sectPr>
      </w:pPr>
    </w:p>
    <w:p w14:paraId="6AAE6D1A" w14:textId="77777777" w:rsidR="00EF513F" w:rsidRDefault="00B929BC">
      <w:pPr>
        <w:pStyle w:val="BodyText"/>
        <w:spacing w:before="38"/>
        <w:ind w:left="820" w:right="116"/>
        <w:jc w:val="both"/>
      </w:pPr>
      <w:r>
        <w:lastRenderedPageBreak/>
        <w:t>A Central Billing Reconciliation report shows all transactions by account number. Report lists Central Bill Account Number, Transaction Date, Post Date, Transaction ID, Merchant Name, MCC, Merchant City, Merchant State/Province, Reference Number,</w:t>
      </w:r>
      <w:r>
        <w:rPr>
          <w:spacing w:val="-11"/>
        </w:rPr>
        <w:t xml:space="preserve"> </w:t>
      </w:r>
      <w:r>
        <w:t>and</w:t>
      </w:r>
      <w:r>
        <w:rPr>
          <w:spacing w:val="-11"/>
        </w:rPr>
        <w:t xml:space="preserve"> </w:t>
      </w:r>
      <w:r>
        <w:t>Transaction</w:t>
      </w:r>
      <w:r>
        <w:rPr>
          <w:spacing w:val="-13"/>
        </w:rPr>
        <w:t xml:space="preserve"> </w:t>
      </w:r>
      <w:r>
        <w:t>Amount.</w:t>
      </w:r>
      <w:r>
        <w:rPr>
          <w:spacing w:val="-12"/>
        </w:rPr>
        <w:t xml:space="preserve"> </w:t>
      </w:r>
      <w:r>
        <w:t>This</w:t>
      </w:r>
      <w:r>
        <w:rPr>
          <w:spacing w:val="-12"/>
        </w:rPr>
        <w:t xml:space="preserve"> </w:t>
      </w:r>
      <w:r>
        <w:t>report</w:t>
      </w:r>
      <w:r>
        <w:rPr>
          <w:spacing w:val="-12"/>
        </w:rPr>
        <w:t xml:space="preserve"> </w:t>
      </w:r>
      <w:r>
        <w:t>will</w:t>
      </w:r>
      <w:r>
        <w:rPr>
          <w:spacing w:val="-12"/>
        </w:rPr>
        <w:t xml:space="preserve"> </w:t>
      </w:r>
      <w:r>
        <w:t>be</w:t>
      </w:r>
      <w:r>
        <w:rPr>
          <w:spacing w:val="-12"/>
        </w:rPr>
        <w:t xml:space="preserve"> </w:t>
      </w:r>
      <w:r>
        <w:t>sorted</w:t>
      </w:r>
      <w:r>
        <w:rPr>
          <w:spacing w:val="-11"/>
        </w:rPr>
        <w:t xml:space="preserve"> </w:t>
      </w:r>
      <w:r>
        <w:t>by</w:t>
      </w:r>
      <w:r>
        <w:rPr>
          <w:spacing w:val="-11"/>
        </w:rPr>
        <w:t xml:space="preserve"> </w:t>
      </w:r>
      <w:r>
        <w:t>default</w:t>
      </w:r>
      <w:r>
        <w:rPr>
          <w:spacing w:val="-12"/>
        </w:rPr>
        <w:t xml:space="preserve"> </w:t>
      </w:r>
      <w:r>
        <w:t>in</w:t>
      </w:r>
      <w:r>
        <w:rPr>
          <w:spacing w:val="-14"/>
        </w:rPr>
        <w:t xml:space="preserve"> </w:t>
      </w:r>
      <w:r>
        <w:t>an</w:t>
      </w:r>
      <w:r>
        <w:rPr>
          <w:spacing w:val="-11"/>
        </w:rPr>
        <w:t xml:space="preserve"> </w:t>
      </w:r>
      <w:r>
        <w:t>ascending</w:t>
      </w:r>
      <w:r>
        <w:rPr>
          <w:spacing w:val="-11"/>
        </w:rPr>
        <w:t xml:space="preserve"> </w:t>
      </w:r>
      <w:r>
        <w:t>order</w:t>
      </w:r>
      <w:r>
        <w:rPr>
          <w:spacing w:val="-12"/>
        </w:rPr>
        <w:t xml:space="preserve"> </w:t>
      </w:r>
      <w:r>
        <w:t>by</w:t>
      </w:r>
      <w:r>
        <w:rPr>
          <w:spacing w:val="-11"/>
        </w:rPr>
        <w:t xml:space="preserve"> </w:t>
      </w:r>
      <w:r>
        <w:t>Billed</w:t>
      </w:r>
      <w:r>
        <w:rPr>
          <w:spacing w:val="-11"/>
        </w:rPr>
        <w:t xml:space="preserve"> </w:t>
      </w:r>
      <w:r>
        <w:t>To</w:t>
      </w:r>
      <w:r>
        <w:rPr>
          <w:spacing w:val="-12"/>
        </w:rPr>
        <w:t xml:space="preserve"> </w:t>
      </w:r>
      <w:r>
        <w:t>Account,</w:t>
      </w:r>
      <w:r>
        <w:rPr>
          <w:spacing w:val="-11"/>
        </w:rPr>
        <w:t xml:space="preserve"> </w:t>
      </w:r>
      <w:r>
        <w:t>Cardholder Last</w:t>
      </w:r>
      <w:r>
        <w:rPr>
          <w:spacing w:val="-3"/>
        </w:rPr>
        <w:t xml:space="preserve"> </w:t>
      </w:r>
      <w:r>
        <w:t>Name,</w:t>
      </w:r>
      <w:r>
        <w:rPr>
          <w:spacing w:val="-4"/>
        </w:rPr>
        <w:t xml:space="preserve"> </w:t>
      </w:r>
      <w:r>
        <w:t>Cardholder</w:t>
      </w:r>
      <w:r>
        <w:rPr>
          <w:spacing w:val="-4"/>
        </w:rPr>
        <w:t xml:space="preserve"> </w:t>
      </w:r>
      <w:r>
        <w:t>First</w:t>
      </w:r>
      <w:r>
        <w:rPr>
          <w:spacing w:val="-3"/>
        </w:rPr>
        <w:t xml:space="preserve"> </w:t>
      </w:r>
      <w:r>
        <w:t>Name,</w:t>
      </w:r>
      <w:r>
        <w:rPr>
          <w:spacing w:val="-3"/>
        </w:rPr>
        <w:t xml:space="preserve"> </w:t>
      </w:r>
      <w:r>
        <w:t>Account</w:t>
      </w:r>
      <w:r>
        <w:rPr>
          <w:spacing w:val="-4"/>
        </w:rPr>
        <w:t xml:space="preserve"> </w:t>
      </w:r>
      <w:r>
        <w:t>Number,</w:t>
      </w:r>
      <w:r>
        <w:rPr>
          <w:spacing w:val="-3"/>
        </w:rPr>
        <w:t xml:space="preserve"> </w:t>
      </w:r>
      <w:r>
        <w:t>Central</w:t>
      </w:r>
      <w:r>
        <w:rPr>
          <w:spacing w:val="-3"/>
        </w:rPr>
        <w:t xml:space="preserve"> </w:t>
      </w:r>
      <w:r>
        <w:t>Bill</w:t>
      </w:r>
      <w:r>
        <w:rPr>
          <w:spacing w:val="-3"/>
        </w:rPr>
        <w:t xml:space="preserve"> </w:t>
      </w:r>
      <w:r>
        <w:t>Account,</w:t>
      </w:r>
      <w:r>
        <w:rPr>
          <w:spacing w:val="-4"/>
        </w:rPr>
        <w:t xml:space="preserve"> </w:t>
      </w:r>
      <w:r>
        <w:t>Transaction</w:t>
      </w:r>
      <w:r>
        <w:rPr>
          <w:spacing w:val="-3"/>
        </w:rPr>
        <w:t xml:space="preserve"> </w:t>
      </w:r>
      <w:r>
        <w:t>Date,</w:t>
      </w:r>
      <w:r>
        <w:rPr>
          <w:spacing w:val="-3"/>
        </w:rPr>
        <w:t xml:space="preserve"> </w:t>
      </w:r>
      <w:r>
        <w:t>Post</w:t>
      </w:r>
      <w:r>
        <w:rPr>
          <w:spacing w:val="-4"/>
        </w:rPr>
        <w:t xml:space="preserve"> </w:t>
      </w:r>
      <w:r>
        <w:t>Date,</w:t>
      </w:r>
      <w:r>
        <w:rPr>
          <w:spacing w:val="-4"/>
        </w:rPr>
        <w:t xml:space="preserve"> </w:t>
      </w:r>
      <w:r>
        <w:t>and</w:t>
      </w:r>
      <w:r>
        <w:rPr>
          <w:spacing w:val="-4"/>
        </w:rPr>
        <w:t xml:space="preserve"> </w:t>
      </w:r>
      <w:r>
        <w:t>Transaction</w:t>
      </w:r>
      <w:r>
        <w:rPr>
          <w:spacing w:val="-3"/>
        </w:rPr>
        <w:t xml:space="preserve"> </w:t>
      </w:r>
      <w:r>
        <w:t>ID.</w:t>
      </w:r>
    </w:p>
    <w:p w14:paraId="409C7488" w14:textId="77777777" w:rsidR="00EF513F" w:rsidRDefault="00B929BC">
      <w:pPr>
        <w:pStyle w:val="Heading5"/>
        <w:numPr>
          <w:ilvl w:val="4"/>
          <w:numId w:val="37"/>
        </w:numPr>
        <w:tabs>
          <w:tab w:val="left" w:pos="2259"/>
          <w:tab w:val="left" w:pos="2260"/>
        </w:tabs>
        <w:ind w:left="2259"/>
        <w:jc w:val="both"/>
      </w:pPr>
      <w:r>
        <w:t>Transaction</w:t>
      </w:r>
      <w:r>
        <w:rPr>
          <w:spacing w:val="-3"/>
        </w:rPr>
        <w:t xml:space="preserve"> </w:t>
      </w:r>
      <w:r>
        <w:t>Summary</w:t>
      </w:r>
    </w:p>
    <w:p w14:paraId="4D2F696F" w14:textId="77777777" w:rsidR="00EF513F" w:rsidRDefault="00B929BC">
      <w:pPr>
        <w:pStyle w:val="BodyText"/>
        <w:ind w:left="819" w:right="117"/>
        <w:jc w:val="both"/>
      </w:pPr>
      <w:r>
        <w:t>The Transaction Summary shows total number of transactions (debits, credits, total) and dollars spent (debits, credits, and total) by hierarchy value. The report lists: Account Hierarchy, Cardholder Name, Account Number, Employee ID, Number of Debit Transactions and Total Debit Amount, Number of Credit Transactions and Total Credit Amount, Total Number and Amount of all Transactions.</w:t>
      </w:r>
    </w:p>
    <w:p w14:paraId="2EECB3F9" w14:textId="77777777" w:rsidR="00EF513F" w:rsidRDefault="00B929BC">
      <w:pPr>
        <w:pStyle w:val="Heading5"/>
        <w:numPr>
          <w:ilvl w:val="4"/>
          <w:numId w:val="37"/>
        </w:numPr>
        <w:tabs>
          <w:tab w:val="left" w:pos="2259"/>
          <w:tab w:val="left" w:pos="2260"/>
        </w:tabs>
        <w:spacing w:line="243" w:lineRule="exact"/>
        <w:ind w:left="2259"/>
        <w:jc w:val="both"/>
      </w:pPr>
      <w:r>
        <w:t>Spending Summary by</w:t>
      </w:r>
      <w:r>
        <w:rPr>
          <w:spacing w:val="-13"/>
        </w:rPr>
        <w:t xml:space="preserve"> </w:t>
      </w:r>
      <w:r>
        <w:t>MCC</w:t>
      </w:r>
    </w:p>
    <w:p w14:paraId="49C11978" w14:textId="77777777" w:rsidR="00EF513F" w:rsidRDefault="00B929BC">
      <w:pPr>
        <w:pStyle w:val="BodyText"/>
        <w:ind w:left="819"/>
      </w:pPr>
      <w:r>
        <w:t>This report summarizes the total number of transactions, total dollar amounts, and average dollar amounts spent for each MCC. The report lists: MCC, MCC Description, Total Number of Transactions, Total Amount, and Transaction Average.</w:t>
      </w:r>
    </w:p>
    <w:p w14:paraId="0FFAEB69" w14:textId="77777777" w:rsidR="00EF513F" w:rsidRDefault="00B929BC">
      <w:pPr>
        <w:pStyle w:val="Heading5"/>
        <w:numPr>
          <w:ilvl w:val="4"/>
          <w:numId w:val="37"/>
        </w:numPr>
        <w:tabs>
          <w:tab w:val="left" w:pos="2259"/>
          <w:tab w:val="left" w:pos="2260"/>
        </w:tabs>
        <w:spacing w:before="1"/>
        <w:ind w:left="2259"/>
        <w:jc w:val="both"/>
      </w:pPr>
      <w:r>
        <w:t>Spend for large transactions vs. non‐large</w:t>
      </w:r>
      <w:r>
        <w:rPr>
          <w:spacing w:val="-27"/>
        </w:rPr>
        <w:t xml:space="preserve"> </w:t>
      </w:r>
      <w:r>
        <w:t>transactions</w:t>
      </w:r>
    </w:p>
    <w:p w14:paraId="2825D451" w14:textId="77777777" w:rsidR="00EF513F" w:rsidRDefault="00B929BC">
      <w:pPr>
        <w:pStyle w:val="BodyText"/>
        <w:spacing w:before="1"/>
        <w:ind w:left="819" w:hanging="1"/>
      </w:pPr>
      <w:r>
        <w:t>This report provides a breakdown of large transaction purchases vs. non‐large transaction purchases for assistance in reviewing the revenue share applicable to large ticket items.</w:t>
      </w:r>
    </w:p>
    <w:p w14:paraId="4E4EF19B" w14:textId="77777777" w:rsidR="00EF513F" w:rsidRDefault="00B929BC">
      <w:pPr>
        <w:pStyle w:val="Heading5"/>
        <w:numPr>
          <w:ilvl w:val="4"/>
          <w:numId w:val="37"/>
        </w:numPr>
        <w:tabs>
          <w:tab w:val="left" w:pos="2259"/>
          <w:tab w:val="left" w:pos="2260"/>
        </w:tabs>
        <w:spacing w:before="1"/>
        <w:ind w:left="2259"/>
        <w:jc w:val="both"/>
      </w:pPr>
      <w:r>
        <w:t>Spend Card and</w:t>
      </w:r>
      <w:r>
        <w:rPr>
          <w:spacing w:val="-9"/>
        </w:rPr>
        <w:t xml:space="preserve"> </w:t>
      </w:r>
      <w:r>
        <w:t>Cardholder</w:t>
      </w:r>
    </w:p>
    <w:p w14:paraId="45979A67" w14:textId="77777777" w:rsidR="00EF513F" w:rsidRDefault="00B929BC">
      <w:pPr>
        <w:pStyle w:val="BodyText"/>
        <w:spacing w:line="244" w:lineRule="exact"/>
        <w:ind w:left="819"/>
        <w:jc w:val="both"/>
      </w:pPr>
      <w:r>
        <w:t>This report provides transaction level detail of spend by card and cardholder.</w:t>
      </w:r>
    </w:p>
    <w:p w14:paraId="640B4C1D" w14:textId="77777777" w:rsidR="00EF513F" w:rsidRDefault="00B929BC">
      <w:pPr>
        <w:pStyle w:val="Heading5"/>
        <w:numPr>
          <w:ilvl w:val="4"/>
          <w:numId w:val="37"/>
        </w:numPr>
        <w:tabs>
          <w:tab w:val="left" w:pos="2259"/>
          <w:tab w:val="left" w:pos="2260"/>
        </w:tabs>
        <w:ind w:left="2259"/>
        <w:jc w:val="both"/>
      </w:pPr>
      <w:r>
        <w:t>Spend by</w:t>
      </w:r>
      <w:r>
        <w:rPr>
          <w:spacing w:val="-12"/>
        </w:rPr>
        <w:t xml:space="preserve"> </w:t>
      </w:r>
      <w:r>
        <w:t>Hierarchy</w:t>
      </w:r>
    </w:p>
    <w:p w14:paraId="2073E78D" w14:textId="77777777" w:rsidR="00EF513F" w:rsidRDefault="00B929BC">
      <w:pPr>
        <w:pStyle w:val="BodyText"/>
        <w:spacing w:line="244" w:lineRule="exact"/>
        <w:ind w:left="819"/>
        <w:jc w:val="both"/>
      </w:pPr>
      <w:r>
        <w:t>This report provides a breakdown of spend by Chart/Organization code hierarchy.</w:t>
      </w:r>
    </w:p>
    <w:p w14:paraId="1986DF19" w14:textId="77777777" w:rsidR="00EF513F" w:rsidRDefault="00EF513F">
      <w:pPr>
        <w:pStyle w:val="BodyText"/>
      </w:pPr>
    </w:p>
    <w:p w14:paraId="66297182" w14:textId="77777777" w:rsidR="00EF513F" w:rsidRDefault="00B929BC">
      <w:pPr>
        <w:pStyle w:val="ListParagraph"/>
        <w:numPr>
          <w:ilvl w:val="3"/>
          <w:numId w:val="35"/>
        </w:numPr>
        <w:tabs>
          <w:tab w:val="left" w:pos="1540"/>
        </w:tabs>
        <w:spacing w:line="244" w:lineRule="exact"/>
        <w:jc w:val="both"/>
        <w:rPr>
          <w:sz w:val="20"/>
        </w:rPr>
      </w:pPr>
      <w:r>
        <w:rPr>
          <w:sz w:val="20"/>
          <w:u w:val="single"/>
        </w:rPr>
        <w:t>Reports to Identify Potential Fraud and</w:t>
      </w:r>
      <w:r>
        <w:rPr>
          <w:spacing w:val="-20"/>
          <w:sz w:val="20"/>
          <w:u w:val="single"/>
        </w:rPr>
        <w:t xml:space="preserve"> </w:t>
      </w:r>
      <w:r>
        <w:rPr>
          <w:sz w:val="20"/>
          <w:u w:val="single"/>
        </w:rPr>
        <w:t>Misuse:</w:t>
      </w:r>
    </w:p>
    <w:p w14:paraId="5EF4879A" w14:textId="77777777" w:rsidR="00EF513F" w:rsidRDefault="00B929BC">
      <w:pPr>
        <w:pStyle w:val="Heading5"/>
        <w:numPr>
          <w:ilvl w:val="4"/>
          <w:numId w:val="35"/>
        </w:numPr>
        <w:tabs>
          <w:tab w:val="left" w:pos="2259"/>
          <w:tab w:val="left" w:pos="2260"/>
        </w:tabs>
        <w:jc w:val="both"/>
      </w:pPr>
      <w:r>
        <w:t>Declined</w:t>
      </w:r>
      <w:r>
        <w:rPr>
          <w:spacing w:val="-17"/>
        </w:rPr>
        <w:t xml:space="preserve"> </w:t>
      </w:r>
      <w:r>
        <w:t>Transactions</w:t>
      </w:r>
    </w:p>
    <w:p w14:paraId="6603170E" w14:textId="77777777" w:rsidR="00EF513F" w:rsidRDefault="00B929BC">
      <w:pPr>
        <w:pStyle w:val="BodyText"/>
        <w:spacing w:before="1"/>
        <w:ind w:left="819" w:right="117"/>
        <w:jc w:val="both"/>
      </w:pPr>
      <w:r>
        <w:t>The Declined Transaction report can be used to monitor the occurrences and reasons why cardholder accounts have been declined. The report lists: Decline Reason, Cardholder Name, Account Number, Hierarchy, Employee ID, Decline Amount, Merchant Name, Merchant City, Merchant State/Province, MCC, MCC Description, Decline Date and Time.</w:t>
      </w:r>
    </w:p>
    <w:p w14:paraId="1F985472" w14:textId="77777777" w:rsidR="00EF513F" w:rsidRDefault="00B929BC">
      <w:pPr>
        <w:pStyle w:val="Heading5"/>
        <w:numPr>
          <w:ilvl w:val="4"/>
          <w:numId w:val="35"/>
        </w:numPr>
        <w:tabs>
          <w:tab w:val="left" w:pos="2259"/>
          <w:tab w:val="left" w:pos="2260"/>
        </w:tabs>
        <w:jc w:val="both"/>
      </w:pPr>
      <w:r>
        <w:t>Potential Stringing</w:t>
      </w:r>
      <w:r>
        <w:rPr>
          <w:spacing w:val="-16"/>
        </w:rPr>
        <w:t xml:space="preserve"> </w:t>
      </w:r>
      <w:r>
        <w:t>Purchases</w:t>
      </w:r>
    </w:p>
    <w:p w14:paraId="31EC6385" w14:textId="77777777" w:rsidR="00EF513F" w:rsidRDefault="00B929BC">
      <w:pPr>
        <w:pStyle w:val="BodyText"/>
        <w:spacing w:before="1"/>
        <w:ind w:left="819" w:right="117"/>
        <w:jc w:val="both"/>
      </w:pPr>
      <w:r>
        <w:t>Stringing is considered recurring purchases over a set period of time to a single merchant that are artificially divided to circumvent cycle and transaction limits. Reports should identify cardholders and merchants which may need to be reviewed for potential stringing.</w:t>
      </w:r>
    </w:p>
    <w:p w14:paraId="54B2B171" w14:textId="77777777" w:rsidR="00EF513F" w:rsidRDefault="00B929BC">
      <w:pPr>
        <w:pStyle w:val="Heading5"/>
        <w:numPr>
          <w:ilvl w:val="4"/>
          <w:numId w:val="35"/>
        </w:numPr>
        <w:tabs>
          <w:tab w:val="left" w:pos="2260"/>
          <w:tab w:val="left" w:pos="2261"/>
        </w:tabs>
        <w:spacing w:line="243" w:lineRule="exact"/>
        <w:jc w:val="both"/>
      </w:pPr>
      <w:r>
        <w:t>Swiped transactions vs. Keyed</w:t>
      </w:r>
      <w:r>
        <w:rPr>
          <w:spacing w:val="-13"/>
        </w:rPr>
        <w:t xml:space="preserve"> </w:t>
      </w:r>
      <w:r>
        <w:t>In</w:t>
      </w:r>
    </w:p>
    <w:p w14:paraId="664E2ADE" w14:textId="77777777" w:rsidR="00EF513F" w:rsidRDefault="00B929BC">
      <w:pPr>
        <w:pStyle w:val="BodyText"/>
        <w:spacing w:line="244" w:lineRule="exact"/>
        <w:ind w:left="820"/>
        <w:jc w:val="both"/>
      </w:pPr>
      <w:r>
        <w:t>This report identifies purchases made with the card number keyed in instead of it being swiped or chip/pin entered.</w:t>
      </w:r>
    </w:p>
    <w:p w14:paraId="5FCF7949" w14:textId="77777777" w:rsidR="00EF513F" w:rsidRDefault="00B929BC">
      <w:pPr>
        <w:pStyle w:val="Heading5"/>
        <w:numPr>
          <w:ilvl w:val="4"/>
          <w:numId w:val="35"/>
        </w:numPr>
        <w:tabs>
          <w:tab w:val="left" w:pos="2259"/>
          <w:tab w:val="left" w:pos="2260"/>
        </w:tabs>
        <w:ind w:left="2259"/>
        <w:jc w:val="both"/>
      </w:pPr>
      <w:r>
        <w:t>Distance from work</w:t>
      </w:r>
      <w:r>
        <w:rPr>
          <w:spacing w:val="-6"/>
        </w:rPr>
        <w:t xml:space="preserve"> </w:t>
      </w:r>
      <w:r>
        <w:t>location</w:t>
      </w:r>
    </w:p>
    <w:p w14:paraId="356CE247" w14:textId="77777777" w:rsidR="00EF513F" w:rsidRDefault="00B929BC">
      <w:pPr>
        <w:pStyle w:val="BodyText"/>
        <w:ind w:left="819" w:right="117"/>
        <w:jc w:val="both"/>
      </w:pPr>
      <w:r>
        <w:t>This report identifies purchases made over 100 miles from the cardholders main work location. This report is more focused on</w:t>
      </w:r>
      <w:r>
        <w:rPr>
          <w:spacing w:val="-10"/>
        </w:rPr>
        <w:t xml:space="preserve"> </w:t>
      </w:r>
      <w:r>
        <w:t>the</w:t>
      </w:r>
      <w:r>
        <w:rPr>
          <w:spacing w:val="-10"/>
        </w:rPr>
        <w:t xml:space="preserve"> </w:t>
      </w:r>
      <w:r>
        <w:t>P‐Card</w:t>
      </w:r>
      <w:r>
        <w:rPr>
          <w:spacing w:val="-11"/>
        </w:rPr>
        <w:t xml:space="preserve"> </w:t>
      </w:r>
      <w:r>
        <w:t>program;</w:t>
      </w:r>
      <w:r>
        <w:rPr>
          <w:spacing w:val="-10"/>
        </w:rPr>
        <w:t xml:space="preserve"> </w:t>
      </w:r>
      <w:r>
        <w:t>however,</w:t>
      </w:r>
      <w:r>
        <w:rPr>
          <w:spacing w:val="-10"/>
        </w:rPr>
        <w:t xml:space="preserve"> </w:t>
      </w:r>
      <w:r>
        <w:t>reports</w:t>
      </w:r>
      <w:r>
        <w:rPr>
          <w:spacing w:val="-11"/>
        </w:rPr>
        <w:t xml:space="preserve"> </w:t>
      </w:r>
      <w:r>
        <w:t>that</w:t>
      </w:r>
      <w:r>
        <w:rPr>
          <w:spacing w:val="-10"/>
        </w:rPr>
        <w:t xml:space="preserve"> </w:t>
      </w:r>
      <w:r>
        <w:t>can</w:t>
      </w:r>
      <w:r>
        <w:rPr>
          <w:spacing w:val="-10"/>
        </w:rPr>
        <w:t xml:space="preserve"> </w:t>
      </w:r>
      <w:r>
        <w:t>incorporate</w:t>
      </w:r>
      <w:r>
        <w:rPr>
          <w:spacing w:val="-9"/>
        </w:rPr>
        <w:t xml:space="preserve"> </w:t>
      </w:r>
      <w:r>
        <w:t>T‐Card</w:t>
      </w:r>
      <w:r>
        <w:rPr>
          <w:spacing w:val="-9"/>
        </w:rPr>
        <w:t xml:space="preserve"> </w:t>
      </w:r>
      <w:r>
        <w:t>data</w:t>
      </w:r>
      <w:r>
        <w:rPr>
          <w:spacing w:val="-10"/>
        </w:rPr>
        <w:t xml:space="preserve"> </w:t>
      </w:r>
      <w:r>
        <w:t>to</w:t>
      </w:r>
      <w:r>
        <w:rPr>
          <w:spacing w:val="-10"/>
        </w:rPr>
        <w:t xml:space="preserve"> </w:t>
      </w:r>
      <w:r>
        <w:t>assist</w:t>
      </w:r>
      <w:r>
        <w:rPr>
          <w:spacing w:val="-10"/>
        </w:rPr>
        <w:t xml:space="preserve"> </w:t>
      </w:r>
      <w:r>
        <w:t>in</w:t>
      </w:r>
      <w:r>
        <w:rPr>
          <w:spacing w:val="-9"/>
        </w:rPr>
        <w:t xml:space="preserve"> </w:t>
      </w:r>
      <w:r>
        <w:t>determining</w:t>
      </w:r>
      <w:r>
        <w:rPr>
          <w:spacing w:val="-9"/>
        </w:rPr>
        <w:t xml:space="preserve"> </w:t>
      </w:r>
      <w:r>
        <w:t>if</w:t>
      </w:r>
      <w:r>
        <w:rPr>
          <w:spacing w:val="-11"/>
        </w:rPr>
        <w:t xml:space="preserve"> </w:t>
      </w:r>
      <w:r>
        <w:t>a</w:t>
      </w:r>
      <w:r>
        <w:rPr>
          <w:spacing w:val="-10"/>
        </w:rPr>
        <w:t xml:space="preserve"> </w:t>
      </w:r>
      <w:r>
        <w:t>cardholder</w:t>
      </w:r>
      <w:r>
        <w:rPr>
          <w:spacing w:val="-10"/>
        </w:rPr>
        <w:t xml:space="preserve"> </w:t>
      </w:r>
      <w:r>
        <w:t>is</w:t>
      </w:r>
      <w:r>
        <w:rPr>
          <w:spacing w:val="-10"/>
        </w:rPr>
        <w:t xml:space="preserve"> </w:t>
      </w:r>
      <w:r>
        <w:t>on</w:t>
      </w:r>
      <w:r>
        <w:rPr>
          <w:spacing w:val="-10"/>
        </w:rPr>
        <w:t xml:space="preserve"> </w:t>
      </w:r>
      <w:r>
        <w:t>travel status would be</w:t>
      </w:r>
      <w:r>
        <w:rPr>
          <w:spacing w:val="-10"/>
        </w:rPr>
        <w:t xml:space="preserve"> </w:t>
      </w:r>
      <w:r>
        <w:t>preferred.</w:t>
      </w:r>
    </w:p>
    <w:p w14:paraId="2D3181D4" w14:textId="77777777" w:rsidR="00EF513F" w:rsidRDefault="00B929BC">
      <w:pPr>
        <w:pStyle w:val="Heading5"/>
        <w:numPr>
          <w:ilvl w:val="4"/>
          <w:numId w:val="35"/>
        </w:numPr>
        <w:tabs>
          <w:tab w:val="left" w:pos="2259"/>
          <w:tab w:val="left" w:pos="2260"/>
        </w:tabs>
        <w:spacing w:before="1"/>
        <w:jc w:val="both"/>
      </w:pPr>
      <w:r>
        <w:t>Off hour purchases (12:00 midnight through 6:00</w:t>
      </w:r>
      <w:r>
        <w:rPr>
          <w:spacing w:val="-23"/>
        </w:rPr>
        <w:t xml:space="preserve"> </w:t>
      </w:r>
      <w:r>
        <w:t>AM)</w:t>
      </w:r>
    </w:p>
    <w:p w14:paraId="5F4E7928" w14:textId="77777777" w:rsidR="00EF513F" w:rsidRDefault="00B929BC">
      <w:pPr>
        <w:pStyle w:val="BodyText"/>
        <w:spacing w:line="244" w:lineRule="exact"/>
        <w:ind w:left="819"/>
        <w:jc w:val="both"/>
      </w:pPr>
      <w:r>
        <w:t>This report identifies purchases made during off hours.</w:t>
      </w:r>
    </w:p>
    <w:p w14:paraId="608AD6E2" w14:textId="77777777" w:rsidR="00EF513F" w:rsidRDefault="00B929BC">
      <w:pPr>
        <w:pStyle w:val="Heading5"/>
        <w:numPr>
          <w:ilvl w:val="4"/>
          <w:numId w:val="35"/>
        </w:numPr>
        <w:tabs>
          <w:tab w:val="left" w:pos="2259"/>
          <w:tab w:val="left" w:pos="2260"/>
        </w:tabs>
        <w:spacing w:before="1"/>
        <w:ind w:left="2259"/>
        <w:jc w:val="both"/>
      </w:pPr>
      <w:r>
        <w:t>Weekend</w:t>
      </w:r>
      <w:r>
        <w:rPr>
          <w:spacing w:val="-12"/>
        </w:rPr>
        <w:t xml:space="preserve"> </w:t>
      </w:r>
      <w:r>
        <w:t>Transactions</w:t>
      </w:r>
    </w:p>
    <w:p w14:paraId="496296C2" w14:textId="77777777" w:rsidR="00EF513F" w:rsidRDefault="00B929BC">
      <w:pPr>
        <w:pStyle w:val="BodyText"/>
        <w:spacing w:line="244" w:lineRule="exact"/>
        <w:ind w:left="819"/>
        <w:jc w:val="both"/>
      </w:pPr>
      <w:r>
        <w:t>This report identifies purchases made during the weekend.</w:t>
      </w:r>
    </w:p>
    <w:p w14:paraId="663E7793" w14:textId="77777777" w:rsidR="00EF513F" w:rsidRDefault="00B929BC">
      <w:pPr>
        <w:pStyle w:val="Heading5"/>
        <w:numPr>
          <w:ilvl w:val="4"/>
          <w:numId w:val="35"/>
        </w:numPr>
        <w:tabs>
          <w:tab w:val="left" w:pos="2259"/>
          <w:tab w:val="left" w:pos="2260"/>
        </w:tabs>
        <w:spacing w:before="1"/>
        <w:ind w:left="2259"/>
        <w:jc w:val="both"/>
      </w:pPr>
      <w:r>
        <w:t>When cardholder notified of potential fraud/suspicious</w:t>
      </w:r>
      <w:r>
        <w:rPr>
          <w:spacing w:val="-19"/>
        </w:rPr>
        <w:t xml:space="preserve"> </w:t>
      </w:r>
      <w:r>
        <w:t>transactions</w:t>
      </w:r>
    </w:p>
    <w:p w14:paraId="057E4036" w14:textId="77777777" w:rsidR="00EF513F" w:rsidRDefault="00B929BC">
      <w:pPr>
        <w:pStyle w:val="BodyText"/>
        <w:ind w:left="819" w:right="141"/>
      </w:pPr>
      <w:r>
        <w:t>This</w:t>
      </w:r>
      <w:r>
        <w:rPr>
          <w:spacing w:val="-13"/>
        </w:rPr>
        <w:t xml:space="preserve"> </w:t>
      </w:r>
      <w:r>
        <w:t>report</w:t>
      </w:r>
      <w:r>
        <w:rPr>
          <w:spacing w:val="-14"/>
        </w:rPr>
        <w:t xml:space="preserve"> </w:t>
      </w:r>
      <w:r>
        <w:t>should</w:t>
      </w:r>
      <w:r>
        <w:rPr>
          <w:spacing w:val="-13"/>
        </w:rPr>
        <w:t xml:space="preserve"> </w:t>
      </w:r>
      <w:r>
        <w:t>provide</w:t>
      </w:r>
      <w:r>
        <w:rPr>
          <w:spacing w:val="-12"/>
        </w:rPr>
        <w:t xml:space="preserve"> </w:t>
      </w:r>
      <w:r>
        <w:t>a</w:t>
      </w:r>
      <w:r>
        <w:rPr>
          <w:spacing w:val="-14"/>
        </w:rPr>
        <w:t xml:space="preserve"> </w:t>
      </w:r>
      <w:r>
        <w:t>listing</w:t>
      </w:r>
      <w:r>
        <w:rPr>
          <w:spacing w:val="-12"/>
        </w:rPr>
        <w:t xml:space="preserve"> </w:t>
      </w:r>
      <w:r>
        <w:t>of</w:t>
      </w:r>
      <w:r>
        <w:rPr>
          <w:spacing w:val="-14"/>
        </w:rPr>
        <w:t xml:space="preserve"> </w:t>
      </w:r>
      <w:r>
        <w:t>notifications</w:t>
      </w:r>
      <w:r>
        <w:rPr>
          <w:spacing w:val="-12"/>
        </w:rPr>
        <w:t xml:space="preserve"> </w:t>
      </w:r>
      <w:r>
        <w:t>sent</w:t>
      </w:r>
      <w:r>
        <w:rPr>
          <w:spacing w:val="-12"/>
        </w:rPr>
        <w:t xml:space="preserve"> </w:t>
      </w:r>
      <w:r>
        <w:t>to</w:t>
      </w:r>
      <w:r>
        <w:rPr>
          <w:spacing w:val="-15"/>
        </w:rPr>
        <w:t xml:space="preserve"> </w:t>
      </w:r>
      <w:r>
        <w:t>cardholders</w:t>
      </w:r>
      <w:r>
        <w:rPr>
          <w:spacing w:val="-15"/>
        </w:rPr>
        <w:t xml:space="preserve"> </w:t>
      </w:r>
      <w:r>
        <w:t>when</w:t>
      </w:r>
      <w:r>
        <w:rPr>
          <w:spacing w:val="-13"/>
        </w:rPr>
        <w:t xml:space="preserve"> </w:t>
      </w:r>
      <w:r>
        <w:t>a</w:t>
      </w:r>
      <w:r>
        <w:rPr>
          <w:spacing w:val="-14"/>
        </w:rPr>
        <w:t xml:space="preserve"> </w:t>
      </w:r>
      <w:r>
        <w:t>potentially</w:t>
      </w:r>
      <w:r>
        <w:rPr>
          <w:spacing w:val="-12"/>
        </w:rPr>
        <w:t xml:space="preserve"> </w:t>
      </w:r>
      <w:r>
        <w:t>fraudulent</w:t>
      </w:r>
      <w:r>
        <w:rPr>
          <w:spacing w:val="-14"/>
        </w:rPr>
        <w:t xml:space="preserve"> </w:t>
      </w:r>
      <w:r>
        <w:t>or</w:t>
      </w:r>
      <w:r>
        <w:rPr>
          <w:spacing w:val="-14"/>
        </w:rPr>
        <w:t xml:space="preserve"> </w:t>
      </w:r>
      <w:r>
        <w:t>suspicious</w:t>
      </w:r>
      <w:r>
        <w:rPr>
          <w:spacing w:val="-13"/>
        </w:rPr>
        <w:t xml:space="preserve"> </w:t>
      </w:r>
      <w:r>
        <w:t>transaction is made. The report should identify the cardholder, the transaction detail and the</w:t>
      </w:r>
      <w:r>
        <w:rPr>
          <w:spacing w:val="-5"/>
        </w:rPr>
        <w:t xml:space="preserve"> </w:t>
      </w:r>
      <w:r>
        <w:t>merchant.</w:t>
      </w:r>
    </w:p>
    <w:p w14:paraId="57720A1E" w14:textId="77777777" w:rsidR="00EF513F" w:rsidRDefault="00B929BC">
      <w:pPr>
        <w:pStyle w:val="Heading5"/>
        <w:numPr>
          <w:ilvl w:val="4"/>
          <w:numId w:val="35"/>
        </w:numPr>
        <w:tabs>
          <w:tab w:val="left" w:pos="2259"/>
          <w:tab w:val="left" w:pos="2260"/>
        </w:tabs>
        <w:spacing w:before="1"/>
        <w:ind w:left="2259"/>
        <w:jc w:val="both"/>
      </w:pPr>
      <w:r>
        <w:t>Use of different card programs over defined period of</w:t>
      </w:r>
      <w:r>
        <w:rPr>
          <w:spacing w:val="-20"/>
        </w:rPr>
        <w:t xml:space="preserve"> </w:t>
      </w:r>
      <w:r>
        <w:t>time</w:t>
      </w:r>
    </w:p>
    <w:p w14:paraId="4CFB0B12" w14:textId="77777777" w:rsidR="00EF513F" w:rsidRDefault="00B929BC">
      <w:pPr>
        <w:pStyle w:val="BodyText"/>
        <w:ind w:left="820" w:hanging="1"/>
      </w:pPr>
      <w:r>
        <w:t>This report should help identify multiple purchases using the various types of cards allowed under the program for a single individual.</w:t>
      </w:r>
    </w:p>
    <w:p w14:paraId="55E49A23" w14:textId="77777777" w:rsidR="00EF513F" w:rsidRDefault="00B929BC">
      <w:pPr>
        <w:pStyle w:val="Heading5"/>
        <w:numPr>
          <w:ilvl w:val="4"/>
          <w:numId w:val="35"/>
        </w:numPr>
        <w:tabs>
          <w:tab w:val="left" w:pos="2259"/>
          <w:tab w:val="left" w:pos="2261"/>
        </w:tabs>
        <w:jc w:val="both"/>
      </w:pPr>
      <w:r>
        <w:t>Average spend/number of</w:t>
      </w:r>
      <w:r>
        <w:rPr>
          <w:spacing w:val="-26"/>
        </w:rPr>
        <w:t xml:space="preserve"> </w:t>
      </w:r>
      <w:r>
        <w:t>transactions</w:t>
      </w:r>
    </w:p>
    <w:p w14:paraId="3DFA206F" w14:textId="77777777" w:rsidR="00EF513F" w:rsidRDefault="00B929BC">
      <w:pPr>
        <w:pStyle w:val="BodyText"/>
        <w:ind w:left="820"/>
        <w:jc w:val="both"/>
      </w:pPr>
      <w:r>
        <w:t>This report should demonstrate the cardholders with their average spend and average number of transactions.</w:t>
      </w:r>
    </w:p>
    <w:p w14:paraId="3FBB157F" w14:textId="77777777" w:rsidR="00EF513F" w:rsidRDefault="00EF513F">
      <w:pPr>
        <w:pStyle w:val="BodyText"/>
        <w:spacing w:before="11"/>
        <w:rPr>
          <w:sz w:val="19"/>
        </w:rPr>
      </w:pPr>
    </w:p>
    <w:p w14:paraId="07347472" w14:textId="77777777" w:rsidR="00EF513F" w:rsidRDefault="00B929BC">
      <w:pPr>
        <w:pStyle w:val="ListParagraph"/>
        <w:numPr>
          <w:ilvl w:val="3"/>
          <w:numId w:val="34"/>
        </w:numPr>
        <w:tabs>
          <w:tab w:val="left" w:pos="1540"/>
        </w:tabs>
        <w:spacing w:before="1" w:line="244" w:lineRule="exact"/>
        <w:jc w:val="both"/>
        <w:rPr>
          <w:sz w:val="20"/>
        </w:rPr>
      </w:pPr>
      <w:r>
        <w:rPr>
          <w:sz w:val="20"/>
          <w:u w:val="single"/>
        </w:rPr>
        <w:t>Program Management</w:t>
      </w:r>
      <w:r>
        <w:rPr>
          <w:spacing w:val="-11"/>
          <w:sz w:val="20"/>
          <w:u w:val="single"/>
        </w:rPr>
        <w:t xml:space="preserve"> </w:t>
      </w:r>
      <w:r>
        <w:rPr>
          <w:sz w:val="20"/>
          <w:u w:val="single"/>
        </w:rPr>
        <w:t>Reports:</w:t>
      </w:r>
    </w:p>
    <w:p w14:paraId="0263DB96" w14:textId="77777777" w:rsidR="00EF513F" w:rsidRDefault="00B929BC">
      <w:pPr>
        <w:pStyle w:val="Heading5"/>
        <w:numPr>
          <w:ilvl w:val="4"/>
          <w:numId w:val="34"/>
        </w:numPr>
        <w:tabs>
          <w:tab w:val="left" w:pos="2259"/>
          <w:tab w:val="left" w:pos="2260"/>
        </w:tabs>
        <w:ind w:hanging="1439"/>
        <w:jc w:val="both"/>
      </w:pPr>
      <w:r>
        <w:t>Cardholder</w:t>
      </w:r>
      <w:r>
        <w:rPr>
          <w:spacing w:val="-8"/>
        </w:rPr>
        <w:t xml:space="preserve"> </w:t>
      </w:r>
      <w:r>
        <w:t>Profile</w:t>
      </w:r>
    </w:p>
    <w:p w14:paraId="4BEBB660" w14:textId="77777777" w:rsidR="00EF513F" w:rsidRDefault="00B929BC">
      <w:pPr>
        <w:pStyle w:val="BodyText"/>
        <w:ind w:left="819" w:right="116"/>
        <w:jc w:val="both"/>
      </w:pPr>
      <w:r>
        <w:t>The</w:t>
      </w:r>
      <w:r>
        <w:rPr>
          <w:spacing w:val="-4"/>
        </w:rPr>
        <w:t xml:space="preserve"> </w:t>
      </w:r>
      <w:r>
        <w:t>Cardholder</w:t>
      </w:r>
      <w:r>
        <w:rPr>
          <w:spacing w:val="-4"/>
        </w:rPr>
        <w:t xml:space="preserve"> </w:t>
      </w:r>
      <w:r>
        <w:t>Profile</w:t>
      </w:r>
      <w:r>
        <w:rPr>
          <w:spacing w:val="-5"/>
        </w:rPr>
        <w:t xml:space="preserve"> </w:t>
      </w:r>
      <w:r>
        <w:t>report</w:t>
      </w:r>
      <w:r>
        <w:rPr>
          <w:spacing w:val="-4"/>
        </w:rPr>
        <w:t xml:space="preserve"> </w:t>
      </w:r>
      <w:r>
        <w:t>displays</w:t>
      </w:r>
      <w:r>
        <w:rPr>
          <w:spacing w:val="-5"/>
        </w:rPr>
        <w:t xml:space="preserve"> </w:t>
      </w:r>
      <w:r>
        <w:t>all</w:t>
      </w:r>
      <w:r>
        <w:rPr>
          <w:spacing w:val="-5"/>
        </w:rPr>
        <w:t xml:space="preserve"> </w:t>
      </w:r>
      <w:r>
        <w:t>card</w:t>
      </w:r>
      <w:r>
        <w:rPr>
          <w:spacing w:val="-4"/>
        </w:rPr>
        <w:t xml:space="preserve"> </w:t>
      </w:r>
      <w:r>
        <w:t>accounts</w:t>
      </w:r>
      <w:r>
        <w:rPr>
          <w:spacing w:val="-5"/>
        </w:rPr>
        <w:t xml:space="preserve"> </w:t>
      </w:r>
      <w:r>
        <w:t>and</w:t>
      </w:r>
      <w:r>
        <w:rPr>
          <w:spacing w:val="-5"/>
        </w:rPr>
        <w:t xml:space="preserve"> </w:t>
      </w:r>
      <w:r>
        <w:t>related</w:t>
      </w:r>
      <w:r>
        <w:rPr>
          <w:spacing w:val="-4"/>
        </w:rPr>
        <w:t xml:space="preserve"> </w:t>
      </w:r>
      <w:r>
        <w:t>information.</w:t>
      </w:r>
      <w:r>
        <w:rPr>
          <w:spacing w:val="-4"/>
        </w:rPr>
        <w:t xml:space="preserve"> </w:t>
      </w:r>
      <w:r>
        <w:t>It</w:t>
      </w:r>
      <w:r>
        <w:rPr>
          <w:spacing w:val="-4"/>
        </w:rPr>
        <w:t xml:space="preserve"> </w:t>
      </w:r>
      <w:r>
        <w:t>can</w:t>
      </w:r>
      <w:r>
        <w:rPr>
          <w:spacing w:val="-4"/>
        </w:rPr>
        <w:t xml:space="preserve"> </w:t>
      </w:r>
      <w:r>
        <w:t>be</w:t>
      </w:r>
      <w:r>
        <w:rPr>
          <w:spacing w:val="-6"/>
        </w:rPr>
        <w:t xml:space="preserve"> </w:t>
      </w:r>
      <w:r>
        <w:t>used</w:t>
      </w:r>
      <w:r>
        <w:rPr>
          <w:spacing w:val="-4"/>
        </w:rPr>
        <w:t xml:space="preserve"> </w:t>
      </w:r>
      <w:r>
        <w:t>by</w:t>
      </w:r>
      <w:r>
        <w:rPr>
          <w:spacing w:val="-4"/>
        </w:rPr>
        <w:t xml:space="preserve"> </w:t>
      </w:r>
      <w:r>
        <w:t>administrators</w:t>
      </w:r>
      <w:r>
        <w:rPr>
          <w:spacing w:val="-3"/>
        </w:rPr>
        <w:t xml:space="preserve"> </w:t>
      </w:r>
      <w:r>
        <w:t>to</w:t>
      </w:r>
      <w:r>
        <w:rPr>
          <w:spacing w:val="-4"/>
        </w:rPr>
        <w:t xml:space="preserve"> </w:t>
      </w:r>
      <w:r>
        <w:t>manage cardholder information. The report includes Cardholder Name, Address, Phone, Email, Accounting Codes, Account Status, Account Status Reason, Hierarchy Levels, Account Limits, Account Open and Close Dates, Last Transaction, Expiration Dates, Full Last Name, Full First Name, Birth Date, Country of Citizenship, Mailing Country, Mailing Street Address, Mailing Street Address</w:t>
      </w:r>
      <w:r>
        <w:rPr>
          <w:spacing w:val="-5"/>
        </w:rPr>
        <w:t xml:space="preserve"> </w:t>
      </w:r>
      <w:r>
        <w:t>Line</w:t>
      </w:r>
      <w:r>
        <w:rPr>
          <w:spacing w:val="-4"/>
        </w:rPr>
        <w:t xml:space="preserve"> </w:t>
      </w:r>
      <w:r>
        <w:t>2,</w:t>
      </w:r>
      <w:r>
        <w:rPr>
          <w:spacing w:val="-5"/>
        </w:rPr>
        <w:t xml:space="preserve"> </w:t>
      </w:r>
      <w:r>
        <w:t>Mailing</w:t>
      </w:r>
      <w:r>
        <w:rPr>
          <w:spacing w:val="-5"/>
        </w:rPr>
        <w:t xml:space="preserve"> </w:t>
      </w:r>
      <w:r>
        <w:t>Address</w:t>
      </w:r>
      <w:r>
        <w:rPr>
          <w:spacing w:val="-5"/>
        </w:rPr>
        <w:t xml:space="preserve"> </w:t>
      </w:r>
      <w:r>
        <w:t>City,</w:t>
      </w:r>
      <w:r>
        <w:rPr>
          <w:spacing w:val="-5"/>
        </w:rPr>
        <w:t xml:space="preserve"> </w:t>
      </w:r>
      <w:r>
        <w:t>Mailing</w:t>
      </w:r>
      <w:r>
        <w:rPr>
          <w:spacing w:val="-5"/>
        </w:rPr>
        <w:t xml:space="preserve"> </w:t>
      </w:r>
      <w:r>
        <w:t>Address</w:t>
      </w:r>
      <w:r>
        <w:rPr>
          <w:spacing w:val="-5"/>
        </w:rPr>
        <w:t xml:space="preserve"> </w:t>
      </w:r>
      <w:r>
        <w:t>State/Province,</w:t>
      </w:r>
      <w:r>
        <w:rPr>
          <w:spacing w:val="-6"/>
        </w:rPr>
        <w:t xml:space="preserve"> </w:t>
      </w:r>
      <w:r>
        <w:t>Mailing</w:t>
      </w:r>
      <w:r>
        <w:rPr>
          <w:spacing w:val="-3"/>
        </w:rPr>
        <w:t xml:space="preserve"> </w:t>
      </w:r>
      <w:r>
        <w:t>Address</w:t>
      </w:r>
      <w:r>
        <w:rPr>
          <w:spacing w:val="-4"/>
        </w:rPr>
        <w:t xml:space="preserve"> </w:t>
      </w:r>
      <w:r>
        <w:t>Zip/Postal</w:t>
      </w:r>
      <w:r>
        <w:rPr>
          <w:spacing w:val="-4"/>
        </w:rPr>
        <w:t xml:space="preserve"> </w:t>
      </w:r>
      <w:r>
        <w:t>Code,</w:t>
      </w:r>
      <w:r>
        <w:rPr>
          <w:spacing w:val="-5"/>
        </w:rPr>
        <w:t xml:space="preserve"> </w:t>
      </w:r>
      <w:r>
        <w:t>Individual.</w:t>
      </w:r>
    </w:p>
    <w:p w14:paraId="2CC05326" w14:textId="77777777" w:rsidR="00EF513F" w:rsidRDefault="00B929BC">
      <w:pPr>
        <w:pStyle w:val="Heading5"/>
        <w:numPr>
          <w:ilvl w:val="4"/>
          <w:numId w:val="34"/>
        </w:numPr>
        <w:tabs>
          <w:tab w:val="left" w:pos="2259"/>
          <w:tab w:val="left" w:pos="2260"/>
        </w:tabs>
        <w:spacing w:before="1"/>
        <w:jc w:val="both"/>
      </w:pPr>
      <w:r>
        <w:t>Individual requests for a new</w:t>
      </w:r>
      <w:r>
        <w:rPr>
          <w:spacing w:val="-8"/>
        </w:rPr>
        <w:t xml:space="preserve"> </w:t>
      </w:r>
      <w:r>
        <w:t>card</w:t>
      </w:r>
    </w:p>
    <w:p w14:paraId="6942B437" w14:textId="77777777" w:rsidR="00EF513F" w:rsidRDefault="00B929BC">
      <w:pPr>
        <w:pStyle w:val="BodyText"/>
        <w:ind w:left="820" w:right="141" w:hanging="1"/>
      </w:pPr>
      <w:r>
        <w:t>This report should provide the request for a new card over a defined period of time. This report should include whether a card is a new issue or reissue of a previous card.</w:t>
      </w:r>
    </w:p>
    <w:p w14:paraId="3F0892E6" w14:textId="77777777" w:rsidR="00EF513F" w:rsidRDefault="00EF513F">
      <w:pPr>
        <w:sectPr w:rsidR="00EF513F">
          <w:pgSz w:w="12240" w:h="15840"/>
          <w:pgMar w:top="640" w:right="600" w:bottom="900" w:left="620" w:header="0" w:footer="714" w:gutter="0"/>
          <w:cols w:space="720"/>
        </w:sectPr>
      </w:pPr>
    </w:p>
    <w:p w14:paraId="46F85121" w14:textId="77777777" w:rsidR="00EF513F" w:rsidRDefault="00B929BC">
      <w:pPr>
        <w:pStyle w:val="Heading5"/>
        <w:numPr>
          <w:ilvl w:val="4"/>
          <w:numId w:val="34"/>
        </w:numPr>
        <w:tabs>
          <w:tab w:val="left" w:pos="2259"/>
          <w:tab w:val="left" w:pos="2260"/>
        </w:tabs>
        <w:spacing w:before="38"/>
        <w:ind w:left="2260"/>
        <w:jc w:val="both"/>
      </w:pPr>
      <w:r>
        <w:lastRenderedPageBreak/>
        <w:t>Number of active cards issued by</w:t>
      </w:r>
      <w:r>
        <w:rPr>
          <w:spacing w:val="-14"/>
        </w:rPr>
        <w:t xml:space="preserve"> </w:t>
      </w:r>
      <w:r>
        <w:t>type</w:t>
      </w:r>
    </w:p>
    <w:p w14:paraId="3F4D3515" w14:textId="77777777" w:rsidR="00EF513F" w:rsidRDefault="00B929BC">
      <w:pPr>
        <w:pStyle w:val="BodyText"/>
        <w:spacing w:line="244" w:lineRule="exact"/>
        <w:ind w:left="819"/>
        <w:jc w:val="both"/>
      </w:pPr>
      <w:r>
        <w:t>This report should identify the count of cards by card type.</w:t>
      </w:r>
    </w:p>
    <w:p w14:paraId="0FFA3528" w14:textId="77777777" w:rsidR="00EF513F" w:rsidRDefault="00B929BC">
      <w:pPr>
        <w:pStyle w:val="Heading5"/>
        <w:numPr>
          <w:ilvl w:val="4"/>
          <w:numId w:val="34"/>
        </w:numPr>
        <w:tabs>
          <w:tab w:val="left" w:pos="2259"/>
          <w:tab w:val="left" w:pos="2260"/>
        </w:tabs>
        <w:spacing w:before="1"/>
        <w:jc w:val="both"/>
      </w:pPr>
      <w:r>
        <w:t>Number of cancelled</w:t>
      </w:r>
      <w:r>
        <w:rPr>
          <w:spacing w:val="-11"/>
        </w:rPr>
        <w:t xml:space="preserve"> </w:t>
      </w:r>
      <w:r>
        <w:t>cards</w:t>
      </w:r>
    </w:p>
    <w:p w14:paraId="0CD600CC" w14:textId="77777777" w:rsidR="00EF513F" w:rsidRDefault="00B929BC">
      <w:pPr>
        <w:pStyle w:val="BodyText"/>
        <w:spacing w:line="244" w:lineRule="exact"/>
        <w:ind w:left="819"/>
        <w:jc w:val="both"/>
      </w:pPr>
      <w:r>
        <w:t>This report should provide the number and type of cards which have been cancelled over a set period of time.</w:t>
      </w:r>
    </w:p>
    <w:p w14:paraId="08E94D9B" w14:textId="77777777" w:rsidR="00EF513F" w:rsidRDefault="00B929BC">
      <w:pPr>
        <w:pStyle w:val="Heading5"/>
        <w:numPr>
          <w:ilvl w:val="4"/>
          <w:numId w:val="34"/>
        </w:numPr>
        <w:tabs>
          <w:tab w:val="left" w:pos="2259"/>
          <w:tab w:val="left" w:pos="2260"/>
        </w:tabs>
        <w:jc w:val="both"/>
      </w:pPr>
      <w:r>
        <w:t>Suspended</w:t>
      </w:r>
      <w:r>
        <w:rPr>
          <w:spacing w:val="-9"/>
        </w:rPr>
        <w:t xml:space="preserve"> </w:t>
      </w:r>
      <w:r>
        <w:t>cards</w:t>
      </w:r>
    </w:p>
    <w:p w14:paraId="7952EF53" w14:textId="77777777" w:rsidR="00EF513F" w:rsidRDefault="00B929BC">
      <w:pPr>
        <w:pStyle w:val="BodyText"/>
        <w:ind w:left="820" w:right="117" w:hanging="1"/>
        <w:jc w:val="both"/>
      </w:pPr>
      <w:r>
        <w:t>This report should be able to provide the cards that are currently suspended along with what date the suspension is set to expire.</w:t>
      </w:r>
      <w:r>
        <w:rPr>
          <w:spacing w:val="35"/>
        </w:rPr>
        <w:t xml:space="preserve"> </w:t>
      </w:r>
      <w:r>
        <w:t>This</w:t>
      </w:r>
      <w:r>
        <w:rPr>
          <w:spacing w:val="-7"/>
        </w:rPr>
        <w:t xml:space="preserve"> </w:t>
      </w:r>
      <w:r>
        <w:t>report</w:t>
      </w:r>
      <w:r>
        <w:rPr>
          <w:spacing w:val="-5"/>
        </w:rPr>
        <w:t xml:space="preserve"> </w:t>
      </w:r>
      <w:r>
        <w:t>should</w:t>
      </w:r>
      <w:r>
        <w:rPr>
          <w:spacing w:val="-6"/>
        </w:rPr>
        <w:t xml:space="preserve"> </w:t>
      </w:r>
      <w:r>
        <w:t>also</w:t>
      </w:r>
      <w:r>
        <w:rPr>
          <w:spacing w:val="-5"/>
        </w:rPr>
        <w:t xml:space="preserve"> </w:t>
      </w:r>
      <w:r>
        <w:t>be</w:t>
      </w:r>
      <w:r>
        <w:rPr>
          <w:spacing w:val="-7"/>
        </w:rPr>
        <w:t xml:space="preserve"> </w:t>
      </w:r>
      <w:r>
        <w:t>able</w:t>
      </w:r>
      <w:r>
        <w:rPr>
          <w:spacing w:val="-5"/>
        </w:rPr>
        <w:t xml:space="preserve"> </w:t>
      </w:r>
      <w:r>
        <w:t>to</w:t>
      </w:r>
      <w:r>
        <w:rPr>
          <w:spacing w:val="-7"/>
        </w:rPr>
        <w:t xml:space="preserve"> </w:t>
      </w:r>
      <w:r>
        <w:t>provide</w:t>
      </w:r>
      <w:r>
        <w:rPr>
          <w:spacing w:val="-6"/>
        </w:rPr>
        <w:t xml:space="preserve"> </w:t>
      </w:r>
      <w:r>
        <w:t>historical</w:t>
      </w:r>
      <w:r>
        <w:rPr>
          <w:spacing w:val="-4"/>
        </w:rPr>
        <w:t xml:space="preserve"> </w:t>
      </w:r>
      <w:r>
        <w:t>information</w:t>
      </w:r>
      <w:r>
        <w:rPr>
          <w:spacing w:val="-5"/>
        </w:rPr>
        <w:t xml:space="preserve"> </w:t>
      </w:r>
      <w:r>
        <w:t>on</w:t>
      </w:r>
      <w:r>
        <w:rPr>
          <w:spacing w:val="-5"/>
        </w:rPr>
        <w:t xml:space="preserve"> </w:t>
      </w:r>
      <w:r>
        <w:t>whether</w:t>
      </w:r>
      <w:r>
        <w:rPr>
          <w:spacing w:val="-7"/>
        </w:rPr>
        <w:t xml:space="preserve"> </w:t>
      </w:r>
      <w:r>
        <w:t>or</w:t>
      </w:r>
      <w:r>
        <w:rPr>
          <w:spacing w:val="-7"/>
        </w:rPr>
        <w:t xml:space="preserve"> </w:t>
      </w:r>
      <w:r>
        <w:t>not</w:t>
      </w:r>
      <w:r>
        <w:rPr>
          <w:spacing w:val="-5"/>
        </w:rPr>
        <w:t xml:space="preserve"> </w:t>
      </w:r>
      <w:r>
        <w:t>a</w:t>
      </w:r>
      <w:r>
        <w:rPr>
          <w:spacing w:val="-7"/>
        </w:rPr>
        <w:t xml:space="preserve"> </w:t>
      </w:r>
      <w:r>
        <w:t>cardholder’s</w:t>
      </w:r>
      <w:r>
        <w:rPr>
          <w:spacing w:val="-6"/>
        </w:rPr>
        <w:t xml:space="preserve"> </w:t>
      </w:r>
      <w:r>
        <w:t>card</w:t>
      </w:r>
      <w:r>
        <w:rPr>
          <w:spacing w:val="-6"/>
        </w:rPr>
        <w:t xml:space="preserve"> </w:t>
      </w:r>
      <w:r>
        <w:t>has</w:t>
      </w:r>
      <w:r>
        <w:rPr>
          <w:spacing w:val="-7"/>
        </w:rPr>
        <w:t xml:space="preserve"> </w:t>
      </w:r>
      <w:r>
        <w:t>ever</w:t>
      </w:r>
      <w:r>
        <w:rPr>
          <w:spacing w:val="-6"/>
        </w:rPr>
        <w:t xml:space="preserve"> </w:t>
      </w:r>
      <w:r>
        <w:t>been suspended</w:t>
      </w:r>
      <w:r>
        <w:rPr>
          <w:spacing w:val="-17"/>
        </w:rPr>
        <w:t xml:space="preserve"> </w:t>
      </w:r>
      <w:r>
        <w:t>previously.</w:t>
      </w:r>
    </w:p>
    <w:p w14:paraId="7DB42FF2" w14:textId="77777777" w:rsidR="00EF513F" w:rsidRDefault="00B929BC">
      <w:pPr>
        <w:pStyle w:val="Heading5"/>
        <w:numPr>
          <w:ilvl w:val="4"/>
          <w:numId w:val="34"/>
        </w:numPr>
        <w:tabs>
          <w:tab w:val="left" w:pos="2260"/>
          <w:tab w:val="left" w:pos="2261"/>
        </w:tabs>
        <w:spacing w:before="1"/>
        <w:ind w:left="2260"/>
        <w:jc w:val="both"/>
      </w:pPr>
      <w:r>
        <w:t>Hierarchy of issued</w:t>
      </w:r>
      <w:r>
        <w:rPr>
          <w:spacing w:val="-15"/>
        </w:rPr>
        <w:t xml:space="preserve"> </w:t>
      </w:r>
      <w:r>
        <w:t>cards</w:t>
      </w:r>
    </w:p>
    <w:p w14:paraId="04A04D3B" w14:textId="77777777" w:rsidR="00EF513F" w:rsidRDefault="00B929BC">
      <w:pPr>
        <w:pStyle w:val="BodyText"/>
        <w:spacing w:line="244" w:lineRule="exact"/>
        <w:ind w:left="820"/>
        <w:jc w:val="both"/>
      </w:pPr>
      <w:r>
        <w:t>This report should provide a hierarchy of issued cards under an identified component of a CFOAPAL.</w:t>
      </w:r>
    </w:p>
    <w:p w14:paraId="14BF7CB8" w14:textId="77777777" w:rsidR="00EF513F" w:rsidRDefault="00B929BC">
      <w:pPr>
        <w:pStyle w:val="Heading5"/>
        <w:numPr>
          <w:ilvl w:val="4"/>
          <w:numId w:val="34"/>
        </w:numPr>
        <w:tabs>
          <w:tab w:val="left" w:pos="2259"/>
          <w:tab w:val="left" w:pos="2260"/>
        </w:tabs>
        <w:jc w:val="both"/>
      </w:pPr>
      <w:r>
        <w:t>Incomplete</w:t>
      </w:r>
      <w:r>
        <w:rPr>
          <w:spacing w:val="-8"/>
        </w:rPr>
        <w:t xml:space="preserve"> </w:t>
      </w:r>
      <w:r>
        <w:t>profiles</w:t>
      </w:r>
    </w:p>
    <w:p w14:paraId="11205FBC" w14:textId="77777777" w:rsidR="00EF513F" w:rsidRDefault="00B929BC">
      <w:pPr>
        <w:pStyle w:val="BodyText"/>
        <w:spacing w:line="244" w:lineRule="exact"/>
        <w:ind w:left="819"/>
        <w:jc w:val="both"/>
      </w:pPr>
      <w:r>
        <w:t>This report should provide cardholders that have incomplete profiles.</w:t>
      </w:r>
    </w:p>
    <w:p w14:paraId="22056E50" w14:textId="77777777" w:rsidR="00EF513F" w:rsidRDefault="00B929BC">
      <w:pPr>
        <w:pStyle w:val="Heading5"/>
        <w:numPr>
          <w:ilvl w:val="4"/>
          <w:numId w:val="34"/>
        </w:numPr>
        <w:tabs>
          <w:tab w:val="left" w:pos="2259"/>
          <w:tab w:val="left" w:pos="2260"/>
        </w:tabs>
        <w:jc w:val="both"/>
      </w:pPr>
      <w:r>
        <w:t>Contact information for</w:t>
      </w:r>
      <w:r>
        <w:rPr>
          <w:spacing w:val="-20"/>
        </w:rPr>
        <w:t xml:space="preserve"> </w:t>
      </w:r>
      <w:r>
        <w:t>cardholders</w:t>
      </w:r>
    </w:p>
    <w:p w14:paraId="4565C3AF" w14:textId="77777777" w:rsidR="00EF513F" w:rsidRDefault="00B929BC">
      <w:pPr>
        <w:pStyle w:val="BodyText"/>
        <w:ind w:left="819"/>
      </w:pPr>
      <w:r>
        <w:t>This report should provide cardholders by an identified component of a CFOAPAL and type of card issued to send communications related to the program.</w:t>
      </w:r>
    </w:p>
    <w:p w14:paraId="6C10FB7F" w14:textId="77777777" w:rsidR="00EF513F" w:rsidRDefault="00B929BC">
      <w:pPr>
        <w:pStyle w:val="Heading5"/>
        <w:numPr>
          <w:ilvl w:val="4"/>
          <w:numId w:val="34"/>
        </w:numPr>
        <w:tabs>
          <w:tab w:val="left" w:pos="2259"/>
          <w:tab w:val="left" w:pos="2260"/>
        </w:tabs>
        <w:ind w:left="2260"/>
        <w:jc w:val="both"/>
      </w:pPr>
      <w:r>
        <w:t>Individual transaction and cycle</w:t>
      </w:r>
      <w:r>
        <w:rPr>
          <w:spacing w:val="-8"/>
        </w:rPr>
        <w:t xml:space="preserve"> </w:t>
      </w:r>
      <w:r>
        <w:t>limits</w:t>
      </w:r>
    </w:p>
    <w:p w14:paraId="628D18B1" w14:textId="77777777" w:rsidR="00EF513F" w:rsidRDefault="00B929BC">
      <w:pPr>
        <w:pStyle w:val="BodyText"/>
        <w:spacing w:line="244" w:lineRule="exact"/>
        <w:ind w:left="865"/>
        <w:jc w:val="both"/>
      </w:pPr>
      <w:r>
        <w:t>This report should provide a breakdown of individual transaction and cycle limits.</w:t>
      </w:r>
    </w:p>
    <w:p w14:paraId="59F92B52" w14:textId="77777777" w:rsidR="00EF513F" w:rsidRDefault="00B929BC">
      <w:pPr>
        <w:pStyle w:val="Heading5"/>
        <w:numPr>
          <w:ilvl w:val="4"/>
          <w:numId w:val="34"/>
        </w:numPr>
        <w:tabs>
          <w:tab w:val="left" w:pos="2259"/>
          <w:tab w:val="left" w:pos="2260"/>
        </w:tabs>
        <w:spacing w:line="240" w:lineRule="auto"/>
        <w:ind w:right="117"/>
      </w:pPr>
      <w:r>
        <w:t>Program Management report of University employees and their authorized roles in the system/program (e.g.: Card Services, AITS,</w:t>
      </w:r>
      <w:r>
        <w:rPr>
          <w:spacing w:val="-11"/>
        </w:rPr>
        <w:t xml:space="preserve"> </w:t>
      </w:r>
      <w:r>
        <w:t>etc...)</w:t>
      </w:r>
    </w:p>
    <w:p w14:paraId="46FFCDA4" w14:textId="77777777" w:rsidR="00EF513F" w:rsidRDefault="00B929BC">
      <w:pPr>
        <w:pStyle w:val="BodyText"/>
        <w:spacing w:line="244" w:lineRule="exact"/>
        <w:ind w:left="819"/>
        <w:jc w:val="both"/>
      </w:pPr>
      <w:r>
        <w:t>This report should identify users with access to the program management system.</w:t>
      </w:r>
    </w:p>
    <w:p w14:paraId="5E80F926" w14:textId="77777777" w:rsidR="00EF513F" w:rsidRDefault="00B929BC">
      <w:pPr>
        <w:pStyle w:val="Heading5"/>
        <w:numPr>
          <w:ilvl w:val="4"/>
          <w:numId w:val="34"/>
        </w:numPr>
        <w:tabs>
          <w:tab w:val="left" w:pos="2259"/>
          <w:tab w:val="left" w:pos="2260"/>
        </w:tabs>
        <w:ind w:left="2260"/>
        <w:jc w:val="both"/>
      </w:pPr>
      <w:r>
        <w:t>Reconciliation of Bank issued cards to University’s</w:t>
      </w:r>
      <w:r>
        <w:rPr>
          <w:spacing w:val="-19"/>
        </w:rPr>
        <w:t xml:space="preserve"> </w:t>
      </w:r>
      <w:r>
        <w:t>database</w:t>
      </w:r>
    </w:p>
    <w:p w14:paraId="14E30837" w14:textId="77777777" w:rsidR="00EF513F" w:rsidRDefault="00B929BC">
      <w:pPr>
        <w:pStyle w:val="BodyText"/>
        <w:ind w:left="819" w:right="118"/>
        <w:jc w:val="both"/>
      </w:pPr>
      <w:r>
        <w:t>This report is required in the event the University is required to maintain its card management system. This report would provide a breakdown of cards issued, transaction and cycle limits and account hierarchy. This report should provide a complete card number.</w:t>
      </w:r>
    </w:p>
    <w:p w14:paraId="64BEDE8D" w14:textId="77777777" w:rsidR="00EF513F" w:rsidRDefault="00B929BC">
      <w:pPr>
        <w:pStyle w:val="Heading5"/>
        <w:numPr>
          <w:ilvl w:val="4"/>
          <w:numId w:val="34"/>
        </w:numPr>
        <w:tabs>
          <w:tab w:val="left" w:pos="2259"/>
          <w:tab w:val="left" w:pos="2260"/>
        </w:tabs>
        <w:spacing w:before="1"/>
        <w:ind w:left="2260"/>
        <w:jc w:val="both"/>
      </w:pPr>
      <w:r>
        <w:t>Unassigned Hierarchy</w:t>
      </w:r>
      <w:r>
        <w:rPr>
          <w:spacing w:val="-15"/>
        </w:rPr>
        <w:t xml:space="preserve"> </w:t>
      </w:r>
      <w:r>
        <w:t>Report</w:t>
      </w:r>
    </w:p>
    <w:p w14:paraId="096CA663" w14:textId="77777777" w:rsidR="00EF513F" w:rsidRDefault="00B929BC">
      <w:pPr>
        <w:pStyle w:val="BodyText"/>
        <w:ind w:left="820" w:right="116" w:hanging="1"/>
        <w:jc w:val="both"/>
      </w:pPr>
      <w:r>
        <w:t>The report displays all card accounts and related information. It can be used by administrators to manage cardholder information. The report includes Cardholder Name, Account Number, Account Status, Account Status Reason, Hierarchy Levels, Account Limits, Account Open and Close Dates, Last Transaction Date, Expiration Dates.</w:t>
      </w:r>
    </w:p>
    <w:p w14:paraId="2837CB4E" w14:textId="77777777" w:rsidR="00EF513F" w:rsidRDefault="00B929BC">
      <w:pPr>
        <w:pStyle w:val="Heading5"/>
        <w:numPr>
          <w:ilvl w:val="4"/>
          <w:numId w:val="34"/>
        </w:numPr>
        <w:tabs>
          <w:tab w:val="left" w:pos="2259"/>
          <w:tab w:val="left" w:pos="2260"/>
        </w:tabs>
        <w:ind w:left="2260"/>
        <w:jc w:val="both"/>
      </w:pPr>
      <w:r>
        <w:t>Card Count by Hierarchy</w:t>
      </w:r>
      <w:r>
        <w:rPr>
          <w:spacing w:val="-16"/>
        </w:rPr>
        <w:t xml:space="preserve"> </w:t>
      </w:r>
      <w:r>
        <w:t>Value</w:t>
      </w:r>
    </w:p>
    <w:p w14:paraId="7F7F30AB" w14:textId="77777777" w:rsidR="00EF513F" w:rsidRDefault="00B929BC">
      <w:pPr>
        <w:pStyle w:val="BodyText"/>
        <w:ind w:left="819" w:right="115"/>
      </w:pPr>
      <w:r>
        <w:t>The Card Count by Hierarchy Value report shows a card count total for cards in issued status under an identified component of a CFOAPAL.</w:t>
      </w:r>
    </w:p>
    <w:p w14:paraId="4D7B1F4F" w14:textId="77777777" w:rsidR="00EF513F" w:rsidRDefault="00EF513F">
      <w:pPr>
        <w:pStyle w:val="BodyText"/>
        <w:spacing w:before="1"/>
      </w:pPr>
    </w:p>
    <w:p w14:paraId="076CF80A" w14:textId="77777777" w:rsidR="00EF513F" w:rsidRDefault="00B929BC">
      <w:pPr>
        <w:pStyle w:val="ListParagraph"/>
        <w:numPr>
          <w:ilvl w:val="3"/>
          <w:numId w:val="33"/>
        </w:numPr>
        <w:tabs>
          <w:tab w:val="left" w:pos="1540"/>
        </w:tabs>
        <w:jc w:val="both"/>
        <w:rPr>
          <w:sz w:val="20"/>
        </w:rPr>
      </w:pPr>
      <w:r>
        <w:rPr>
          <w:sz w:val="20"/>
          <w:u w:val="single"/>
        </w:rPr>
        <w:t>Spend Summary</w:t>
      </w:r>
      <w:r>
        <w:rPr>
          <w:spacing w:val="-12"/>
          <w:sz w:val="20"/>
          <w:u w:val="single"/>
        </w:rPr>
        <w:t xml:space="preserve"> </w:t>
      </w:r>
      <w:r>
        <w:rPr>
          <w:sz w:val="20"/>
          <w:u w:val="single"/>
        </w:rPr>
        <w:t>Reports:</w:t>
      </w:r>
    </w:p>
    <w:p w14:paraId="7A743F0B" w14:textId="77777777" w:rsidR="00EF513F" w:rsidRDefault="00B929BC">
      <w:pPr>
        <w:pStyle w:val="Heading5"/>
        <w:numPr>
          <w:ilvl w:val="4"/>
          <w:numId w:val="33"/>
        </w:numPr>
        <w:tabs>
          <w:tab w:val="left" w:pos="2259"/>
          <w:tab w:val="left" w:pos="2260"/>
        </w:tabs>
        <w:jc w:val="both"/>
      </w:pPr>
      <w:r>
        <w:t>Bank/Credit Card Statement for individual</w:t>
      </w:r>
      <w:r>
        <w:rPr>
          <w:spacing w:val="-22"/>
        </w:rPr>
        <w:t xml:space="preserve"> </w:t>
      </w:r>
      <w:r>
        <w:t>cardholders</w:t>
      </w:r>
    </w:p>
    <w:p w14:paraId="58A377AA" w14:textId="77777777" w:rsidR="00EF513F" w:rsidRDefault="00B929BC">
      <w:pPr>
        <w:pStyle w:val="BodyText"/>
        <w:ind w:left="819"/>
      </w:pPr>
      <w:r>
        <w:t>This report is a bank statement specific to an individual cardholder. This report is not a card statement that requires remittance and should indicate such on the report.</w:t>
      </w:r>
    </w:p>
    <w:p w14:paraId="1232998A" w14:textId="77777777" w:rsidR="00EF513F" w:rsidRDefault="00B929BC">
      <w:pPr>
        <w:pStyle w:val="Heading5"/>
        <w:numPr>
          <w:ilvl w:val="4"/>
          <w:numId w:val="33"/>
        </w:numPr>
        <w:tabs>
          <w:tab w:val="left" w:pos="2259"/>
          <w:tab w:val="left" w:pos="2260"/>
        </w:tabs>
        <w:ind w:left="2259"/>
        <w:jc w:val="both"/>
      </w:pPr>
      <w:r>
        <w:t>Vendor Specific</w:t>
      </w:r>
      <w:r>
        <w:rPr>
          <w:spacing w:val="-12"/>
        </w:rPr>
        <w:t xml:space="preserve"> </w:t>
      </w:r>
      <w:r>
        <w:t>Spend</w:t>
      </w:r>
    </w:p>
    <w:p w14:paraId="3A39025F" w14:textId="77777777" w:rsidR="00EF513F" w:rsidRDefault="00B929BC">
      <w:pPr>
        <w:pStyle w:val="BodyText"/>
        <w:ind w:left="819" w:right="141" w:hanging="1"/>
      </w:pPr>
      <w:r>
        <w:t>This report should provide vendor‐specific spend related to purchases made with an identified vendor. This report should also have a high‐level overview of high‐spend vendors where the program is being utilized at.</w:t>
      </w:r>
    </w:p>
    <w:p w14:paraId="381CDC0A" w14:textId="77777777" w:rsidR="00EF513F" w:rsidRDefault="00B929BC">
      <w:pPr>
        <w:pStyle w:val="Heading5"/>
        <w:numPr>
          <w:ilvl w:val="4"/>
          <w:numId w:val="33"/>
        </w:numPr>
        <w:tabs>
          <w:tab w:val="left" w:pos="2259"/>
          <w:tab w:val="left" w:pos="2260"/>
        </w:tabs>
        <w:ind w:left="2259"/>
        <w:jc w:val="both"/>
      </w:pPr>
      <w:r>
        <w:t>Purchases made with contracted</w:t>
      </w:r>
      <w:r>
        <w:rPr>
          <w:spacing w:val="-13"/>
        </w:rPr>
        <w:t xml:space="preserve"> </w:t>
      </w:r>
      <w:r>
        <w:t>vendors</w:t>
      </w:r>
    </w:p>
    <w:p w14:paraId="46324A31" w14:textId="77777777" w:rsidR="00EF513F" w:rsidRDefault="00B929BC">
      <w:pPr>
        <w:pStyle w:val="BodyText"/>
        <w:ind w:left="820" w:hanging="1"/>
      </w:pPr>
      <w:r>
        <w:t>The University has a number of contracted vendors which should not require the use of a card under this program to make purchases. This report should provide a breakdown of transactions with contracted vendors identified by the University.</w:t>
      </w:r>
    </w:p>
    <w:p w14:paraId="12551C7C" w14:textId="77777777" w:rsidR="00EF513F" w:rsidRDefault="00B929BC">
      <w:pPr>
        <w:pStyle w:val="Heading5"/>
        <w:numPr>
          <w:ilvl w:val="4"/>
          <w:numId w:val="33"/>
        </w:numPr>
        <w:tabs>
          <w:tab w:val="left" w:pos="2259"/>
          <w:tab w:val="left" w:pos="2260"/>
        </w:tabs>
        <w:spacing w:before="1"/>
        <w:ind w:left="2259"/>
        <w:jc w:val="both"/>
      </w:pPr>
      <w:r>
        <w:t>Geographic</w:t>
      </w:r>
      <w:r>
        <w:rPr>
          <w:spacing w:val="-10"/>
        </w:rPr>
        <w:t xml:space="preserve"> </w:t>
      </w:r>
      <w:r>
        <w:t>Spend</w:t>
      </w:r>
    </w:p>
    <w:p w14:paraId="66327CFD" w14:textId="77777777" w:rsidR="00EF513F" w:rsidRDefault="00B929BC">
      <w:pPr>
        <w:pStyle w:val="BodyText"/>
        <w:ind w:left="819"/>
      </w:pPr>
      <w:r>
        <w:t>This report provides a breakdown of spend by a defined geographic region (Country, State and City) for a defined period of time.</w:t>
      </w:r>
      <w:r>
        <w:rPr>
          <w:spacing w:val="25"/>
        </w:rPr>
        <w:t xml:space="preserve"> </w:t>
      </w:r>
      <w:r>
        <w:t>Additional</w:t>
      </w:r>
      <w:r>
        <w:rPr>
          <w:spacing w:val="-10"/>
        </w:rPr>
        <w:t xml:space="preserve"> </w:t>
      </w:r>
      <w:r>
        <w:t>layers</w:t>
      </w:r>
      <w:r>
        <w:rPr>
          <w:spacing w:val="-10"/>
        </w:rPr>
        <w:t xml:space="preserve"> </w:t>
      </w:r>
      <w:r>
        <w:t>of</w:t>
      </w:r>
      <w:r>
        <w:rPr>
          <w:spacing w:val="-11"/>
        </w:rPr>
        <w:t xml:space="preserve"> </w:t>
      </w:r>
      <w:r>
        <w:t>breakdown</w:t>
      </w:r>
      <w:r>
        <w:rPr>
          <w:spacing w:val="-12"/>
        </w:rPr>
        <w:t xml:space="preserve"> </w:t>
      </w:r>
      <w:r>
        <w:t>for</w:t>
      </w:r>
      <w:r>
        <w:rPr>
          <w:spacing w:val="-12"/>
        </w:rPr>
        <w:t xml:space="preserve"> </w:t>
      </w:r>
      <w:r>
        <w:t>geographic</w:t>
      </w:r>
      <w:r>
        <w:rPr>
          <w:spacing w:val="-10"/>
        </w:rPr>
        <w:t xml:space="preserve"> </w:t>
      </w:r>
      <w:r>
        <w:t>spend</w:t>
      </w:r>
      <w:r>
        <w:rPr>
          <w:spacing w:val="-10"/>
        </w:rPr>
        <w:t xml:space="preserve"> </w:t>
      </w:r>
      <w:r>
        <w:t>would</w:t>
      </w:r>
      <w:r>
        <w:rPr>
          <w:spacing w:val="-11"/>
        </w:rPr>
        <w:t xml:space="preserve"> </w:t>
      </w:r>
      <w:r>
        <w:t>also</w:t>
      </w:r>
      <w:r>
        <w:rPr>
          <w:spacing w:val="-10"/>
        </w:rPr>
        <w:t xml:space="preserve"> </w:t>
      </w:r>
      <w:r>
        <w:t>be</w:t>
      </w:r>
      <w:r>
        <w:rPr>
          <w:spacing w:val="-10"/>
        </w:rPr>
        <w:t xml:space="preserve"> </w:t>
      </w:r>
      <w:r>
        <w:t>beneficial</w:t>
      </w:r>
      <w:r>
        <w:rPr>
          <w:spacing w:val="-11"/>
        </w:rPr>
        <w:t xml:space="preserve"> </w:t>
      </w:r>
      <w:r>
        <w:t>if</w:t>
      </w:r>
      <w:r>
        <w:rPr>
          <w:spacing w:val="-10"/>
        </w:rPr>
        <w:t xml:space="preserve"> </w:t>
      </w:r>
      <w:r>
        <w:t>available,</w:t>
      </w:r>
      <w:r>
        <w:rPr>
          <w:spacing w:val="-10"/>
        </w:rPr>
        <w:t xml:space="preserve"> </w:t>
      </w:r>
      <w:r>
        <w:t>e.g.:</w:t>
      </w:r>
      <w:r>
        <w:rPr>
          <w:spacing w:val="-10"/>
        </w:rPr>
        <w:t xml:space="preserve"> </w:t>
      </w:r>
      <w:r>
        <w:t>by</w:t>
      </w:r>
      <w:r>
        <w:rPr>
          <w:spacing w:val="-10"/>
        </w:rPr>
        <w:t xml:space="preserve"> </w:t>
      </w:r>
      <w:r>
        <w:t>county</w:t>
      </w:r>
      <w:r>
        <w:rPr>
          <w:spacing w:val="-11"/>
        </w:rPr>
        <w:t xml:space="preserve"> </w:t>
      </w:r>
      <w:r>
        <w:t>within</w:t>
      </w:r>
      <w:r>
        <w:rPr>
          <w:spacing w:val="-10"/>
        </w:rPr>
        <w:t xml:space="preserve"> </w:t>
      </w:r>
      <w:r>
        <w:t>a</w:t>
      </w:r>
      <w:r>
        <w:rPr>
          <w:spacing w:val="-10"/>
        </w:rPr>
        <w:t xml:space="preserve"> </w:t>
      </w:r>
      <w:r>
        <w:t>state.</w:t>
      </w:r>
    </w:p>
    <w:p w14:paraId="39F1DBBD" w14:textId="77777777" w:rsidR="00EF513F" w:rsidRDefault="00B929BC">
      <w:pPr>
        <w:pStyle w:val="Heading5"/>
        <w:numPr>
          <w:ilvl w:val="4"/>
          <w:numId w:val="33"/>
        </w:numPr>
        <w:tabs>
          <w:tab w:val="left" w:pos="2259"/>
          <w:tab w:val="left" w:pos="2260"/>
        </w:tabs>
        <w:spacing w:before="1"/>
        <w:ind w:left="2259"/>
        <w:jc w:val="both"/>
      </w:pPr>
      <w:r>
        <w:t>Diverse Supplier</w:t>
      </w:r>
      <w:r>
        <w:rPr>
          <w:spacing w:val="-17"/>
        </w:rPr>
        <w:t xml:space="preserve"> </w:t>
      </w:r>
      <w:r>
        <w:t>Reporting</w:t>
      </w:r>
    </w:p>
    <w:p w14:paraId="0E87B5BC" w14:textId="77777777" w:rsidR="00EF513F" w:rsidRDefault="00B929BC">
      <w:pPr>
        <w:pStyle w:val="BodyText"/>
        <w:ind w:left="819" w:right="116"/>
        <w:jc w:val="both"/>
      </w:pPr>
      <w:r>
        <w:t>The Diverse Supplier reporting consists of a report on the dollar volume of services provided under the award which are purchased</w:t>
      </w:r>
      <w:r>
        <w:rPr>
          <w:spacing w:val="-8"/>
        </w:rPr>
        <w:t xml:space="preserve"> </w:t>
      </w:r>
      <w:r>
        <w:t>from</w:t>
      </w:r>
      <w:r>
        <w:rPr>
          <w:spacing w:val="-8"/>
        </w:rPr>
        <w:t xml:space="preserve"> </w:t>
      </w:r>
      <w:r>
        <w:t>firms</w:t>
      </w:r>
      <w:r>
        <w:rPr>
          <w:spacing w:val="-7"/>
        </w:rPr>
        <w:t xml:space="preserve"> </w:t>
      </w:r>
      <w:r>
        <w:t>which</w:t>
      </w:r>
      <w:r>
        <w:rPr>
          <w:spacing w:val="-9"/>
        </w:rPr>
        <w:t xml:space="preserve"> </w:t>
      </w:r>
      <w:r>
        <w:t>are</w:t>
      </w:r>
      <w:r>
        <w:rPr>
          <w:spacing w:val="-7"/>
        </w:rPr>
        <w:t xml:space="preserve"> </w:t>
      </w:r>
      <w:r>
        <w:t>minority‐owned,</w:t>
      </w:r>
      <w:r>
        <w:rPr>
          <w:spacing w:val="-8"/>
        </w:rPr>
        <w:t xml:space="preserve"> </w:t>
      </w:r>
      <w:r>
        <w:t>women‐owned,</w:t>
      </w:r>
      <w:r>
        <w:rPr>
          <w:spacing w:val="-8"/>
        </w:rPr>
        <w:t xml:space="preserve"> </w:t>
      </w:r>
      <w:r>
        <w:t>owned</w:t>
      </w:r>
      <w:r>
        <w:rPr>
          <w:spacing w:val="-8"/>
        </w:rPr>
        <w:t xml:space="preserve"> </w:t>
      </w:r>
      <w:r>
        <w:t>by</w:t>
      </w:r>
      <w:r>
        <w:rPr>
          <w:spacing w:val="-8"/>
        </w:rPr>
        <w:t xml:space="preserve"> </w:t>
      </w:r>
      <w:r>
        <w:t>persons</w:t>
      </w:r>
      <w:r>
        <w:rPr>
          <w:spacing w:val="-8"/>
        </w:rPr>
        <w:t xml:space="preserve"> </w:t>
      </w:r>
      <w:r>
        <w:t>with</w:t>
      </w:r>
      <w:r>
        <w:rPr>
          <w:spacing w:val="-8"/>
        </w:rPr>
        <w:t xml:space="preserve"> </w:t>
      </w:r>
      <w:r>
        <w:t>disabilities,</w:t>
      </w:r>
      <w:r>
        <w:rPr>
          <w:spacing w:val="-7"/>
        </w:rPr>
        <w:t xml:space="preserve"> </w:t>
      </w:r>
      <w:r>
        <w:t>or</w:t>
      </w:r>
      <w:r>
        <w:rPr>
          <w:spacing w:val="-7"/>
        </w:rPr>
        <w:t xml:space="preserve"> </w:t>
      </w:r>
      <w:r>
        <w:t>owned</w:t>
      </w:r>
      <w:r>
        <w:rPr>
          <w:spacing w:val="-8"/>
        </w:rPr>
        <w:t xml:space="preserve"> </w:t>
      </w:r>
      <w:r>
        <w:t>by</w:t>
      </w:r>
      <w:r>
        <w:rPr>
          <w:spacing w:val="-8"/>
        </w:rPr>
        <w:t xml:space="preserve"> </w:t>
      </w:r>
      <w:r>
        <w:t>a</w:t>
      </w:r>
      <w:r>
        <w:rPr>
          <w:spacing w:val="-8"/>
        </w:rPr>
        <w:t xml:space="preserve"> </w:t>
      </w:r>
      <w:r>
        <w:t xml:space="preserve">service‐ disabled veteran. Reporting should be able to be conducted using industry‐standard requirements for identification of applicable firms OR based off of a data file of tax identification numbers provided by the University for firms certified under the State of Illinois Business Enterprise Program (BEP). Information related to the State’s BEP program can be found at </w:t>
      </w:r>
      <w:hyperlink r:id="rId32">
        <w:r>
          <w:rPr>
            <w:color w:val="0000FF"/>
            <w:u w:val="single" w:color="0000FF"/>
          </w:rPr>
          <w:t>http://www.illinois.gov/cms/business/sell2/bep/Pages/default.aspx</w:t>
        </w:r>
      </w:hyperlink>
    </w:p>
    <w:p w14:paraId="07539922" w14:textId="77777777" w:rsidR="00EF513F" w:rsidRDefault="00B929BC">
      <w:pPr>
        <w:pStyle w:val="BodyText"/>
        <w:ind w:left="819" w:right="117"/>
        <w:jc w:val="both"/>
      </w:pPr>
      <w:r>
        <w:t>Reporting must identify the vendor’s name, the certification held by the vendor (minority owned, woman owned, owned by a person with disabilities, or owned by a service disabled veteran), number of transactions, and the total amount of transactions. Report should provide sub‐totaling for the type of vendor and grand totaling for overall spend.</w:t>
      </w:r>
    </w:p>
    <w:p w14:paraId="2D266ACB" w14:textId="77777777" w:rsidR="00EF513F" w:rsidRDefault="00B929BC">
      <w:pPr>
        <w:pStyle w:val="Heading5"/>
        <w:numPr>
          <w:ilvl w:val="4"/>
          <w:numId w:val="33"/>
        </w:numPr>
        <w:tabs>
          <w:tab w:val="left" w:pos="2259"/>
          <w:tab w:val="left" w:pos="2260"/>
        </w:tabs>
        <w:spacing w:before="2"/>
        <w:jc w:val="both"/>
      </w:pPr>
      <w:r>
        <w:t>Level</w:t>
      </w:r>
      <w:r>
        <w:rPr>
          <w:spacing w:val="-4"/>
        </w:rPr>
        <w:t xml:space="preserve"> </w:t>
      </w:r>
      <w:r>
        <w:t>III</w:t>
      </w:r>
      <w:r>
        <w:rPr>
          <w:spacing w:val="-3"/>
        </w:rPr>
        <w:t xml:space="preserve"> </w:t>
      </w:r>
      <w:r>
        <w:t>purchase</w:t>
      </w:r>
      <w:r>
        <w:rPr>
          <w:spacing w:val="-3"/>
        </w:rPr>
        <w:t xml:space="preserve"> </w:t>
      </w:r>
      <w:r>
        <w:t>data</w:t>
      </w:r>
      <w:r>
        <w:rPr>
          <w:spacing w:val="-3"/>
        </w:rPr>
        <w:t xml:space="preserve"> </w:t>
      </w:r>
      <w:r>
        <w:t>where</w:t>
      </w:r>
      <w:r>
        <w:rPr>
          <w:spacing w:val="-3"/>
        </w:rPr>
        <w:t xml:space="preserve"> </w:t>
      </w:r>
      <w:r>
        <w:t>available</w:t>
      </w:r>
      <w:r>
        <w:rPr>
          <w:spacing w:val="-3"/>
        </w:rPr>
        <w:t xml:space="preserve"> </w:t>
      </w:r>
      <w:r>
        <w:t>(UPC,</w:t>
      </w:r>
      <w:r>
        <w:rPr>
          <w:spacing w:val="-4"/>
        </w:rPr>
        <w:t xml:space="preserve"> </w:t>
      </w:r>
      <w:r>
        <w:t>Model</w:t>
      </w:r>
      <w:r>
        <w:rPr>
          <w:spacing w:val="-3"/>
        </w:rPr>
        <w:t xml:space="preserve"> </w:t>
      </w:r>
      <w:r>
        <w:t>#,</w:t>
      </w:r>
      <w:r>
        <w:rPr>
          <w:spacing w:val="-4"/>
        </w:rPr>
        <w:t xml:space="preserve"> </w:t>
      </w:r>
      <w:r>
        <w:t>Size,</w:t>
      </w:r>
      <w:r>
        <w:rPr>
          <w:spacing w:val="-3"/>
        </w:rPr>
        <w:t xml:space="preserve"> </w:t>
      </w:r>
      <w:r>
        <w:t>UOM,</w:t>
      </w:r>
      <w:r>
        <w:rPr>
          <w:spacing w:val="-4"/>
        </w:rPr>
        <w:t xml:space="preserve"> </w:t>
      </w:r>
      <w:r>
        <w:t>etc...)</w:t>
      </w:r>
    </w:p>
    <w:p w14:paraId="35DBC57D" w14:textId="77777777" w:rsidR="00EF513F" w:rsidRDefault="00B929BC">
      <w:pPr>
        <w:pStyle w:val="BodyText"/>
        <w:spacing w:line="244" w:lineRule="exact"/>
        <w:ind w:left="819"/>
        <w:jc w:val="both"/>
      </w:pPr>
      <w:r>
        <w:t>This report provides all Level III data for purchases made under the program where this data is available.</w:t>
      </w:r>
    </w:p>
    <w:p w14:paraId="4B341AC9" w14:textId="77777777" w:rsidR="00EF513F" w:rsidRDefault="00B929BC">
      <w:pPr>
        <w:pStyle w:val="Heading5"/>
        <w:numPr>
          <w:ilvl w:val="4"/>
          <w:numId w:val="33"/>
        </w:numPr>
        <w:tabs>
          <w:tab w:val="left" w:pos="2259"/>
          <w:tab w:val="left" w:pos="2260"/>
        </w:tabs>
        <w:spacing w:line="240" w:lineRule="auto"/>
        <w:ind w:left="2259"/>
        <w:jc w:val="both"/>
      </w:pPr>
      <w:r>
        <w:t>E‐Receipts</w:t>
      </w:r>
    </w:p>
    <w:p w14:paraId="28F46AB6" w14:textId="77777777" w:rsidR="00EF513F" w:rsidRDefault="00EF513F">
      <w:pPr>
        <w:jc w:val="both"/>
        <w:sectPr w:rsidR="00EF513F">
          <w:footerReference w:type="default" r:id="rId33"/>
          <w:pgSz w:w="12240" w:h="15840"/>
          <w:pgMar w:top="640" w:right="600" w:bottom="900" w:left="620" w:header="0" w:footer="714" w:gutter="0"/>
          <w:cols w:space="720"/>
        </w:sectPr>
      </w:pPr>
    </w:p>
    <w:p w14:paraId="43AE8BDA" w14:textId="77777777" w:rsidR="00EF513F" w:rsidRDefault="00B929BC">
      <w:pPr>
        <w:pStyle w:val="BodyText"/>
        <w:spacing w:before="38"/>
        <w:ind w:left="820"/>
      </w:pPr>
      <w:r>
        <w:lastRenderedPageBreak/>
        <w:t>E‐Receipt reporting provides the e‐receipts available for transactions under the program where available.</w:t>
      </w:r>
    </w:p>
    <w:p w14:paraId="1A380BD4" w14:textId="77777777" w:rsidR="00EF513F" w:rsidRDefault="00EF513F">
      <w:pPr>
        <w:pStyle w:val="BodyText"/>
        <w:spacing w:before="11"/>
        <w:rPr>
          <w:sz w:val="19"/>
        </w:rPr>
      </w:pPr>
    </w:p>
    <w:p w14:paraId="732A917D" w14:textId="77777777" w:rsidR="00EF513F" w:rsidRDefault="00B929BC">
      <w:pPr>
        <w:pStyle w:val="BodyText"/>
        <w:spacing w:before="1" w:line="244" w:lineRule="exact"/>
        <w:ind w:left="819"/>
      </w:pPr>
      <w:r>
        <w:rPr>
          <w:u w:val="single"/>
        </w:rPr>
        <w:t>1.6.3.5   Ad‐Hoc Reporting Requirements:</w:t>
      </w:r>
    </w:p>
    <w:p w14:paraId="431C6192" w14:textId="77777777" w:rsidR="00EF513F" w:rsidRDefault="00B929BC">
      <w:pPr>
        <w:pStyle w:val="Heading5"/>
        <w:tabs>
          <w:tab w:val="left" w:pos="2259"/>
        </w:tabs>
        <w:ind w:left="820" w:firstLine="0"/>
        <w:jc w:val="left"/>
      </w:pPr>
      <w:r>
        <w:t>1.6.3.5.1</w:t>
      </w:r>
      <w:r>
        <w:tab/>
        <w:t>Ad‐Hoc</w:t>
      </w:r>
      <w:r>
        <w:rPr>
          <w:spacing w:val="-13"/>
        </w:rPr>
        <w:t xml:space="preserve"> </w:t>
      </w:r>
      <w:r>
        <w:t>Reporting</w:t>
      </w:r>
    </w:p>
    <w:p w14:paraId="32D7ECF1" w14:textId="77777777" w:rsidR="00EF513F" w:rsidRDefault="00B929BC">
      <w:pPr>
        <w:pStyle w:val="BodyText"/>
        <w:ind w:left="819" w:right="141"/>
      </w:pPr>
      <w:r>
        <w:t>Awarded Respondent must be able to provide ad hoc reporting capabilities. Ad hoc reports should be able to be conducted on an as‐needed basis and be able to be created for the overall card program or for individual campuses.</w:t>
      </w:r>
    </w:p>
    <w:p w14:paraId="20A9974B" w14:textId="77777777" w:rsidR="00EF513F" w:rsidRDefault="00EF513F">
      <w:pPr>
        <w:pStyle w:val="BodyText"/>
      </w:pPr>
    </w:p>
    <w:p w14:paraId="251DE580" w14:textId="77777777" w:rsidR="00EF513F" w:rsidRDefault="00EF513F">
      <w:pPr>
        <w:pStyle w:val="BodyText"/>
      </w:pPr>
    </w:p>
    <w:p w14:paraId="06FA1D65" w14:textId="77777777" w:rsidR="00EF513F" w:rsidRDefault="00B929BC">
      <w:pPr>
        <w:pStyle w:val="ListParagraph"/>
        <w:numPr>
          <w:ilvl w:val="3"/>
          <w:numId w:val="32"/>
        </w:numPr>
        <w:tabs>
          <w:tab w:val="left" w:pos="1453"/>
        </w:tabs>
        <w:spacing w:after="11"/>
        <w:ind w:right="117" w:firstLine="0"/>
        <w:rPr>
          <w:sz w:val="20"/>
        </w:rPr>
      </w:pPr>
      <w:r>
        <w:rPr>
          <w:b/>
          <w:i/>
          <w:sz w:val="20"/>
        </w:rPr>
        <w:t xml:space="preserve">MANDATORY REQUIREMENTS </w:t>
      </w:r>
      <w:r>
        <w:rPr>
          <w:sz w:val="20"/>
        </w:rPr>
        <w:t>– The following mandatory requirements must be met for the reoccurring reports described in Section</w:t>
      </w:r>
      <w:r>
        <w:rPr>
          <w:spacing w:val="-11"/>
          <w:sz w:val="20"/>
        </w:rPr>
        <w:t xml:space="preserve"> </w:t>
      </w:r>
      <w:r>
        <w:rPr>
          <w:sz w:val="20"/>
        </w:rPr>
        <w:t>1.6.3:</w:t>
      </w:r>
    </w:p>
    <w:tbl>
      <w:tblPr>
        <w:tblW w:w="0" w:type="auto"/>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50"/>
        <w:gridCol w:w="3955"/>
        <w:gridCol w:w="990"/>
        <w:gridCol w:w="1080"/>
        <w:gridCol w:w="4325"/>
      </w:tblGrid>
      <w:tr w:rsidR="00EF513F" w14:paraId="28417299" w14:textId="77777777">
        <w:trPr>
          <w:trHeight w:hRule="exact" w:val="737"/>
        </w:trPr>
        <w:tc>
          <w:tcPr>
            <w:tcW w:w="4405" w:type="dxa"/>
            <w:gridSpan w:val="2"/>
            <w:tcBorders>
              <w:top w:val="nil"/>
              <w:left w:val="nil"/>
              <w:right w:val="nil"/>
            </w:tcBorders>
            <w:shd w:val="clear" w:color="auto" w:fill="4F82BD"/>
          </w:tcPr>
          <w:p w14:paraId="44466084" w14:textId="77777777" w:rsidR="00EF513F" w:rsidRDefault="00B929BC">
            <w:pPr>
              <w:pStyle w:val="TableParagraph"/>
              <w:spacing w:line="243" w:lineRule="exact"/>
              <w:ind w:left="558"/>
              <w:rPr>
                <w:b/>
                <w:sz w:val="20"/>
              </w:rPr>
            </w:pPr>
            <w:r>
              <w:rPr>
                <w:b/>
                <w:color w:val="FFFFFF"/>
                <w:sz w:val="20"/>
              </w:rPr>
              <w:t>Requirement</w:t>
            </w:r>
          </w:p>
        </w:tc>
        <w:tc>
          <w:tcPr>
            <w:tcW w:w="990" w:type="dxa"/>
            <w:tcBorders>
              <w:top w:val="nil"/>
              <w:left w:val="nil"/>
              <w:right w:val="nil"/>
            </w:tcBorders>
            <w:shd w:val="clear" w:color="auto" w:fill="4F82BD"/>
          </w:tcPr>
          <w:p w14:paraId="5AF183F7" w14:textId="77777777" w:rsidR="00EF513F" w:rsidRDefault="00B929BC">
            <w:pPr>
              <w:pStyle w:val="TableParagraph"/>
              <w:ind w:left="108" w:right="227"/>
              <w:jc w:val="both"/>
              <w:rPr>
                <w:b/>
                <w:sz w:val="20"/>
              </w:rPr>
            </w:pPr>
            <w:r>
              <w:rPr>
                <w:b/>
                <w:color w:val="FFFFFF"/>
                <w:sz w:val="20"/>
              </w:rPr>
              <w:t>Check if Able to Provide</w:t>
            </w:r>
          </w:p>
        </w:tc>
        <w:tc>
          <w:tcPr>
            <w:tcW w:w="1080" w:type="dxa"/>
            <w:tcBorders>
              <w:top w:val="nil"/>
              <w:left w:val="nil"/>
              <w:right w:val="nil"/>
            </w:tcBorders>
            <w:shd w:val="clear" w:color="auto" w:fill="4F82BD"/>
          </w:tcPr>
          <w:p w14:paraId="7E6076AA" w14:textId="77777777" w:rsidR="00EF513F" w:rsidRDefault="00B929BC">
            <w:pPr>
              <w:pStyle w:val="TableParagraph"/>
              <w:ind w:left="108" w:right="136"/>
              <w:rPr>
                <w:b/>
                <w:sz w:val="20"/>
              </w:rPr>
            </w:pPr>
            <w:r>
              <w:rPr>
                <w:b/>
                <w:color w:val="FFFFFF"/>
                <w:sz w:val="20"/>
              </w:rPr>
              <w:t>Check if Unable to Provide</w:t>
            </w:r>
          </w:p>
        </w:tc>
        <w:tc>
          <w:tcPr>
            <w:tcW w:w="4325" w:type="dxa"/>
            <w:tcBorders>
              <w:top w:val="nil"/>
              <w:left w:val="nil"/>
              <w:right w:val="nil"/>
            </w:tcBorders>
            <w:shd w:val="clear" w:color="auto" w:fill="4F82BD"/>
          </w:tcPr>
          <w:p w14:paraId="55B55317" w14:textId="77777777" w:rsidR="00EF513F" w:rsidRDefault="00B929BC">
            <w:pPr>
              <w:pStyle w:val="TableParagraph"/>
              <w:spacing w:line="243" w:lineRule="exact"/>
              <w:ind w:left="108"/>
              <w:rPr>
                <w:b/>
                <w:sz w:val="20"/>
              </w:rPr>
            </w:pPr>
            <w:r>
              <w:rPr>
                <w:b/>
                <w:color w:val="FFFFFF"/>
                <w:sz w:val="20"/>
              </w:rPr>
              <w:t>Comments</w:t>
            </w:r>
          </w:p>
        </w:tc>
      </w:tr>
      <w:tr w:rsidR="00EF513F" w14:paraId="23703719" w14:textId="77777777" w:rsidTr="00987D7F">
        <w:trPr>
          <w:trHeight w:hRule="exact" w:val="743"/>
        </w:trPr>
        <w:tc>
          <w:tcPr>
            <w:tcW w:w="450" w:type="dxa"/>
            <w:tcBorders>
              <w:left w:val="single" w:sz="4" w:space="0" w:color="95B3D7"/>
              <w:bottom w:val="single" w:sz="4" w:space="0" w:color="95B3D7"/>
              <w:right w:val="single" w:sz="4" w:space="0" w:color="95B3D7"/>
            </w:tcBorders>
            <w:shd w:val="clear" w:color="auto" w:fill="F2DBDB" w:themeFill="accent2" w:themeFillTint="33"/>
          </w:tcPr>
          <w:p w14:paraId="71D617DE" w14:textId="77777777" w:rsidR="00EF513F" w:rsidRDefault="00B929BC">
            <w:pPr>
              <w:pStyle w:val="TableParagraph"/>
              <w:spacing w:line="243" w:lineRule="exact"/>
              <w:rPr>
                <w:sz w:val="20"/>
              </w:rPr>
            </w:pPr>
            <w:r>
              <w:rPr>
                <w:sz w:val="20"/>
              </w:rPr>
              <w:t>A</w:t>
            </w:r>
          </w:p>
        </w:tc>
        <w:tc>
          <w:tcPr>
            <w:tcW w:w="3955" w:type="dxa"/>
            <w:tcBorders>
              <w:left w:val="single" w:sz="4" w:space="0" w:color="95B3D7"/>
              <w:bottom w:val="single" w:sz="4" w:space="0" w:color="95B3D7"/>
              <w:right w:val="single" w:sz="4" w:space="0" w:color="95B3D7"/>
            </w:tcBorders>
            <w:shd w:val="clear" w:color="auto" w:fill="F2DBDB" w:themeFill="accent2" w:themeFillTint="33"/>
          </w:tcPr>
          <w:p w14:paraId="3D5E9A02" w14:textId="77777777" w:rsidR="00EF513F" w:rsidRDefault="00B929BC">
            <w:pPr>
              <w:pStyle w:val="TableParagraph"/>
              <w:ind w:right="265"/>
              <w:rPr>
                <w:sz w:val="20"/>
              </w:rPr>
            </w:pPr>
            <w:r>
              <w:rPr>
                <w:sz w:val="20"/>
              </w:rPr>
              <w:t>Respondent’s proposed reporting tool must provide the University with the ability to conduct ad‐hoc reporting.</w:t>
            </w:r>
          </w:p>
        </w:tc>
        <w:tc>
          <w:tcPr>
            <w:tcW w:w="990" w:type="dxa"/>
            <w:tcBorders>
              <w:left w:val="single" w:sz="4" w:space="0" w:color="95B3D7"/>
              <w:bottom w:val="single" w:sz="4" w:space="0" w:color="95B3D7"/>
              <w:right w:val="single" w:sz="4" w:space="0" w:color="95B3D7"/>
            </w:tcBorders>
            <w:shd w:val="clear" w:color="auto" w:fill="F2DBDB" w:themeFill="accent2" w:themeFillTint="33"/>
          </w:tcPr>
          <w:p w14:paraId="71470A07" w14:textId="77777777" w:rsidR="00EF513F" w:rsidRDefault="00EF513F"/>
        </w:tc>
        <w:tc>
          <w:tcPr>
            <w:tcW w:w="1080" w:type="dxa"/>
            <w:tcBorders>
              <w:left w:val="single" w:sz="4" w:space="0" w:color="95B3D7"/>
              <w:bottom w:val="single" w:sz="4" w:space="0" w:color="95B3D7"/>
              <w:right w:val="single" w:sz="4" w:space="0" w:color="95B3D7"/>
            </w:tcBorders>
            <w:shd w:val="clear" w:color="auto" w:fill="F2DBDB" w:themeFill="accent2" w:themeFillTint="33"/>
          </w:tcPr>
          <w:p w14:paraId="4D589D70" w14:textId="77777777" w:rsidR="00EF513F" w:rsidRDefault="00EF513F"/>
        </w:tc>
        <w:tc>
          <w:tcPr>
            <w:tcW w:w="4325" w:type="dxa"/>
            <w:tcBorders>
              <w:left w:val="single" w:sz="4" w:space="0" w:color="95B3D7"/>
              <w:bottom w:val="single" w:sz="4" w:space="0" w:color="95B3D7"/>
              <w:right w:val="single" w:sz="4" w:space="0" w:color="95B3D7"/>
            </w:tcBorders>
            <w:shd w:val="clear" w:color="auto" w:fill="F2DBDB" w:themeFill="accent2" w:themeFillTint="33"/>
          </w:tcPr>
          <w:p w14:paraId="5B9CA4EE" w14:textId="77777777" w:rsidR="00EF513F" w:rsidRDefault="00EF513F"/>
        </w:tc>
      </w:tr>
      <w:tr w:rsidR="00EF513F" w14:paraId="4BD5773F" w14:textId="77777777">
        <w:trPr>
          <w:trHeight w:hRule="exact" w:val="986"/>
        </w:trPr>
        <w:tc>
          <w:tcPr>
            <w:tcW w:w="450" w:type="dxa"/>
            <w:tcBorders>
              <w:top w:val="single" w:sz="4" w:space="0" w:color="95B3D7"/>
              <w:left w:val="single" w:sz="4" w:space="0" w:color="95B3D7"/>
              <w:bottom w:val="single" w:sz="4" w:space="0" w:color="95B3D7"/>
              <w:right w:val="single" w:sz="4" w:space="0" w:color="95B3D7"/>
            </w:tcBorders>
          </w:tcPr>
          <w:p w14:paraId="22FE7E7E" w14:textId="77777777" w:rsidR="00EF513F" w:rsidRDefault="00B929BC">
            <w:pPr>
              <w:pStyle w:val="TableParagraph"/>
              <w:spacing w:line="243" w:lineRule="exact"/>
              <w:rPr>
                <w:sz w:val="20"/>
              </w:rPr>
            </w:pPr>
            <w:r>
              <w:rPr>
                <w:sz w:val="20"/>
              </w:rPr>
              <w:t>B</w:t>
            </w:r>
          </w:p>
        </w:tc>
        <w:tc>
          <w:tcPr>
            <w:tcW w:w="3955" w:type="dxa"/>
            <w:tcBorders>
              <w:top w:val="single" w:sz="4" w:space="0" w:color="95B3D7"/>
              <w:left w:val="single" w:sz="4" w:space="0" w:color="95B3D7"/>
              <w:bottom w:val="single" w:sz="4" w:space="0" w:color="95B3D7"/>
              <w:right w:val="single" w:sz="4" w:space="0" w:color="95B3D7"/>
            </w:tcBorders>
          </w:tcPr>
          <w:p w14:paraId="18477B65" w14:textId="77777777" w:rsidR="00EF513F" w:rsidRDefault="00B929BC">
            <w:pPr>
              <w:pStyle w:val="TableParagraph"/>
              <w:ind w:right="301"/>
              <w:rPr>
                <w:sz w:val="20"/>
              </w:rPr>
            </w:pPr>
            <w:r>
              <w:rPr>
                <w:sz w:val="20"/>
              </w:rPr>
              <w:t>Reporting must be available at a minimum during normal business hours (Monday through Friday, from 8:00 AM through 5:00 PM)</w:t>
            </w:r>
          </w:p>
        </w:tc>
        <w:tc>
          <w:tcPr>
            <w:tcW w:w="990" w:type="dxa"/>
            <w:tcBorders>
              <w:top w:val="single" w:sz="4" w:space="0" w:color="95B3D7"/>
              <w:left w:val="single" w:sz="4" w:space="0" w:color="95B3D7"/>
              <w:bottom w:val="single" w:sz="4" w:space="0" w:color="95B3D7"/>
              <w:right w:val="single" w:sz="4" w:space="0" w:color="95B3D7"/>
            </w:tcBorders>
          </w:tcPr>
          <w:p w14:paraId="0955A072" w14:textId="77777777" w:rsidR="00EF513F" w:rsidRDefault="00EF513F"/>
        </w:tc>
        <w:tc>
          <w:tcPr>
            <w:tcW w:w="1080" w:type="dxa"/>
            <w:tcBorders>
              <w:top w:val="single" w:sz="4" w:space="0" w:color="95B3D7"/>
              <w:left w:val="single" w:sz="4" w:space="0" w:color="95B3D7"/>
              <w:bottom w:val="single" w:sz="4" w:space="0" w:color="95B3D7"/>
              <w:right w:val="single" w:sz="4" w:space="0" w:color="95B3D7"/>
            </w:tcBorders>
          </w:tcPr>
          <w:p w14:paraId="34F8E538" w14:textId="77777777" w:rsidR="00EF513F" w:rsidRDefault="00EF513F"/>
        </w:tc>
        <w:tc>
          <w:tcPr>
            <w:tcW w:w="4325" w:type="dxa"/>
            <w:tcBorders>
              <w:top w:val="single" w:sz="4" w:space="0" w:color="95B3D7"/>
              <w:left w:val="single" w:sz="4" w:space="0" w:color="95B3D7"/>
              <w:bottom w:val="single" w:sz="4" w:space="0" w:color="95B3D7"/>
              <w:right w:val="single" w:sz="4" w:space="0" w:color="95B3D7"/>
            </w:tcBorders>
          </w:tcPr>
          <w:p w14:paraId="4B7E6AD6" w14:textId="77777777" w:rsidR="00EF513F" w:rsidRDefault="00EF513F"/>
        </w:tc>
      </w:tr>
    </w:tbl>
    <w:p w14:paraId="574C8E1E" w14:textId="77777777" w:rsidR="00EF513F" w:rsidRDefault="00EF513F">
      <w:pPr>
        <w:pStyle w:val="BodyText"/>
        <w:spacing w:before="12"/>
        <w:rPr>
          <w:sz w:val="19"/>
        </w:rPr>
      </w:pPr>
    </w:p>
    <w:p w14:paraId="2EF4F3C2" w14:textId="77777777" w:rsidR="00EF513F" w:rsidRDefault="00B929BC">
      <w:pPr>
        <w:pStyle w:val="ListParagraph"/>
        <w:numPr>
          <w:ilvl w:val="3"/>
          <w:numId w:val="32"/>
        </w:numPr>
        <w:tabs>
          <w:tab w:val="left" w:pos="1432"/>
        </w:tabs>
        <w:spacing w:line="244" w:lineRule="exact"/>
        <w:ind w:left="1432" w:hanging="612"/>
        <w:rPr>
          <w:sz w:val="20"/>
        </w:rPr>
      </w:pPr>
      <w:r>
        <w:rPr>
          <w:b/>
          <w:i/>
          <w:sz w:val="20"/>
        </w:rPr>
        <w:t>Responses</w:t>
      </w:r>
      <w:r>
        <w:rPr>
          <w:b/>
          <w:i/>
          <w:spacing w:val="-3"/>
          <w:sz w:val="20"/>
        </w:rPr>
        <w:t xml:space="preserve"> </w:t>
      </w:r>
      <w:r>
        <w:rPr>
          <w:b/>
          <w:i/>
          <w:sz w:val="20"/>
        </w:rPr>
        <w:t>to</w:t>
      </w:r>
      <w:r>
        <w:rPr>
          <w:b/>
          <w:i/>
          <w:spacing w:val="-4"/>
          <w:sz w:val="20"/>
        </w:rPr>
        <w:t xml:space="preserve"> </w:t>
      </w:r>
      <w:r>
        <w:rPr>
          <w:b/>
          <w:i/>
          <w:sz w:val="20"/>
        </w:rPr>
        <w:t>this</w:t>
      </w:r>
      <w:r>
        <w:rPr>
          <w:b/>
          <w:i/>
          <w:spacing w:val="-3"/>
          <w:sz w:val="20"/>
        </w:rPr>
        <w:t xml:space="preserve"> </w:t>
      </w:r>
      <w:r>
        <w:rPr>
          <w:b/>
          <w:i/>
          <w:sz w:val="20"/>
        </w:rPr>
        <w:t>Section:</w:t>
      </w:r>
      <w:r>
        <w:rPr>
          <w:b/>
          <w:i/>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responses</w:t>
      </w:r>
      <w:r>
        <w:rPr>
          <w:spacing w:val="-5"/>
          <w:sz w:val="20"/>
        </w:rPr>
        <w:t xml:space="preserve"> </w:t>
      </w:r>
      <w:r>
        <w:rPr>
          <w:sz w:val="20"/>
        </w:rPr>
        <w:t>are</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this</w:t>
      </w:r>
      <w:r>
        <w:rPr>
          <w:spacing w:val="-3"/>
          <w:sz w:val="20"/>
        </w:rPr>
        <w:t xml:space="preserve"> </w:t>
      </w:r>
      <w:r>
        <w:rPr>
          <w:sz w:val="20"/>
        </w:rPr>
        <w:t>section:</w:t>
      </w:r>
    </w:p>
    <w:p w14:paraId="063831AC" w14:textId="77777777" w:rsidR="00EF513F" w:rsidRDefault="00B929BC">
      <w:pPr>
        <w:pStyle w:val="ListParagraph"/>
        <w:numPr>
          <w:ilvl w:val="4"/>
          <w:numId w:val="32"/>
        </w:numPr>
        <w:tabs>
          <w:tab w:val="left" w:pos="2619"/>
          <w:tab w:val="left" w:pos="2620"/>
        </w:tabs>
        <w:spacing w:line="244" w:lineRule="exact"/>
        <w:rPr>
          <w:sz w:val="20"/>
        </w:rPr>
      </w:pPr>
      <w:r>
        <w:rPr>
          <w:sz w:val="20"/>
        </w:rPr>
        <w:t>Identify the reporting system</w:t>
      </w:r>
      <w:r>
        <w:rPr>
          <w:spacing w:val="-19"/>
          <w:sz w:val="20"/>
        </w:rPr>
        <w:t xml:space="preserve"> </w:t>
      </w:r>
      <w:r>
        <w:rPr>
          <w:sz w:val="20"/>
        </w:rPr>
        <w:t>proposed.</w:t>
      </w:r>
    </w:p>
    <w:p w14:paraId="34D63EF2" w14:textId="77777777" w:rsidR="00EF513F" w:rsidRDefault="00B929BC">
      <w:pPr>
        <w:pStyle w:val="ListParagraph"/>
        <w:numPr>
          <w:ilvl w:val="4"/>
          <w:numId w:val="32"/>
        </w:numPr>
        <w:tabs>
          <w:tab w:val="left" w:pos="2619"/>
          <w:tab w:val="left" w:pos="2620"/>
        </w:tabs>
        <w:ind w:right="282"/>
        <w:rPr>
          <w:sz w:val="20"/>
        </w:rPr>
      </w:pPr>
      <w:r>
        <w:rPr>
          <w:sz w:val="20"/>
        </w:rPr>
        <w:t>For the reports requested, the University should have the ability to identify a specific time frame; a campus location; and/or CFOAPAL hierarchy for the data contained in the report. Describe whether this functionality is available to the</w:t>
      </w:r>
      <w:r>
        <w:rPr>
          <w:spacing w:val="-19"/>
          <w:sz w:val="20"/>
        </w:rPr>
        <w:t xml:space="preserve"> </w:t>
      </w:r>
      <w:r>
        <w:rPr>
          <w:sz w:val="20"/>
        </w:rPr>
        <w:t>University.</w:t>
      </w:r>
    </w:p>
    <w:p w14:paraId="1A398AE1" w14:textId="77777777" w:rsidR="00EF513F" w:rsidRDefault="00B929BC">
      <w:pPr>
        <w:pStyle w:val="ListParagraph"/>
        <w:numPr>
          <w:ilvl w:val="4"/>
          <w:numId w:val="32"/>
        </w:numPr>
        <w:tabs>
          <w:tab w:val="left" w:pos="2619"/>
          <w:tab w:val="left" w:pos="2620"/>
        </w:tabs>
        <w:ind w:right="320"/>
        <w:rPr>
          <w:sz w:val="20"/>
        </w:rPr>
      </w:pPr>
      <w:r>
        <w:rPr>
          <w:sz w:val="20"/>
        </w:rPr>
        <w:t>For the reports requested, the University should be able to sort and filter the results for each of the headings identified in the report.  Describe whether this functionality is available to the</w:t>
      </w:r>
      <w:r>
        <w:rPr>
          <w:spacing w:val="-30"/>
          <w:sz w:val="20"/>
        </w:rPr>
        <w:t xml:space="preserve"> </w:t>
      </w:r>
      <w:r>
        <w:rPr>
          <w:sz w:val="20"/>
        </w:rPr>
        <w:t>University.</w:t>
      </w:r>
    </w:p>
    <w:p w14:paraId="2C919FB9" w14:textId="77777777" w:rsidR="00EF513F" w:rsidRDefault="00B929BC">
      <w:pPr>
        <w:pStyle w:val="ListParagraph"/>
        <w:numPr>
          <w:ilvl w:val="4"/>
          <w:numId w:val="32"/>
        </w:numPr>
        <w:tabs>
          <w:tab w:val="left" w:pos="2619"/>
          <w:tab w:val="left" w:pos="2620"/>
        </w:tabs>
        <w:spacing w:before="2"/>
        <w:ind w:right="128"/>
        <w:rPr>
          <w:sz w:val="20"/>
        </w:rPr>
      </w:pPr>
      <w:r>
        <w:rPr>
          <w:sz w:val="20"/>
        </w:rPr>
        <w:t>Of the reports identified in Section 1.6.3.1 through 1.6.3.4, describe which reports are currently available and which reports would be customized reports, created for the University. Also note which reports</w:t>
      </w:r>
      <w:r>
        <w:rPr>
          <w:spacing w:val="-15"/>
          <w:sz w:val="20"/>
        </w:rPr>
        <w:t xml:space="preserve"> </w:t>
      </w:r>
      <w:r>
        <w:rPr>
          <w:sz w:val="20"/>
        </w:rPr>
        <w:t>are</w:t>
      </w:r>
      <w:r>
        <w:rPr>
          <w:spacing w:val="-14"/>
          <w:sz w:val="20"/>
        </w:rPr>
        <w:t xml:space="preserve"> </w:t>
      </w:r>
      <w:r>
        <w:rPr>
          <w:sz w:val="20"/>
        </w:rPr>
        <w:t>self‐service</w:t>
      </w:r>
      <w:r>
        <w:rPr>
          <w:spacing w:val="-14"/>
          <w:sz w:val="20"/>
        </w:rPr>
        <w:t xml:space="preserve"> </w:t>
      </w:r>
      <w:r>
        <w:rPr>
          <w:sz w:val="20"/>
        </w:rPr>
        <w:t>reports.</w:t>
      </w:r>
    </w:p>
    <w:p w14:paraId="69A948B5" w14:textId="77777777" w:rsidR="00EF513F" w:rsidRDefault="00B929BC">
      <w:pPr>
        <w:pStyle w:val="ListParagraph"/>
        <w:numPr>
          <w:ilvl w:val="4"/>
          <w:numId w:val="32"/>
        </w:numPr>
        <w:tabs>
          <w:tab w:val="left" w:pos="2619"/>
          <w:tab w:val="left" w:pos="2620"/>
        </w:tabs>
        <w:spacing w:line="244" w:lineRule="exact"/>
        <w:rPr>
          <w:sz w:val="20"/>
        </w:rPr>
      </w:pPr>
      <w:r>
        <w:rPr>
          <w:sz w:val="20"/>
        </w:rPr>
        <w:t>Provide</w:t>
      </w:r>
      <w:r>
        <w:rPr>
          <w:spacing w:val="-4"/>
          <w:sz w:val="20"/>
        </w:rPr>
        <w:t xml:space="preserve"> </w:t>
      </w:r>
      <w:r>
        <w:rPr>
          <w:sz w:val="20"/>
        </w:rPr>
        <w:t>sample</w:t>
      </w:r>
      <w:r>
        <w:rPr>
          <w:spacing w:val="-3"/>
          <w:sz w:val="20"/>
        </w:rPr>
        <w:t xml:space="preserve"> </w:t>
      </w:r>
      <w:r>
        <w:rPr>
          <w:sz w:val="20"/>
        </w:rPr>
        <w:t>copies</w:t>
      </w:r>
      <w:r>
        <w:rPr>
          <w:spacing w:val="-5"/>
          <w:sz w:val="20"/>
        </w:rPr>
        <w:t xml:space="preserve"> </w:t>
      </w:r>
      <w:r>
        <w:rPr>
          <w:sz w:val="20"/>
        </w:rPr>
        <w:t>of</w:t>
      </w:r>
      <w:r>
        <w:rPr>
          <w:spacing w:val="-3"/>
          <w:sz w:val="20"/>
        </w:rPr>
        <w:t xml:space="preserve"> </w:t>
      </w:r>
      <w:r>
        <w:rPr>
          <w:sz w:val="20"/>
        </w:rPr>
        <w:t>a</w:t>
      </w:r>
      <w:r>
        <w:rPr>
          <w:spacing w:val="-4"/>
          <w:sz w:val="20"/>
        </w:rPr>
        <w:t xml:space="preserve"> </w:t>
      </w:r>
      <w:r>
        <w:rPr>
          <w:sz w:val="20"/>
        </w:rPr>
        <w:t>cross</w:t>
      </w:r>
      <w:r>
        <w:rPr>
          <w:spacing w:val="-4"/>
          <w:sz w:val="20"/>
        </w:rPr>
        <w:t xml:space="preserve"> </w:t>
      </w:r>
      <w:r>
        <w:rPr>
          <w:sz w:val="20"/>
        </w:rPr>
        <w:t>section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reports</w:t>
      </w:r>
      <w:r>
        <w:rPr>
          <w:spacing w:val="-5"/>
          <w:sz w:val="20"/>
        </w:rPr>
        <w:t xml:space="preserve"> </w:t>
      </w:r>
      <w:r>
        <w:rPr>
          <w:sz w:val="20"/>
        </w:rPr>
        <w:t>identified</w:t>
      </w:r>
      <w:r>
        <w:rPr>
          <w:spacing w:val="-2"/>
          <w:sz w:val="20"/>
        </w:rPr>
        <w:t xml:space="preserve"> </w:t>
      </w:r>
      <w:r>
        <w:rPr>
          <w:sz w:val="20"/>
        </w:rPr>
        <w:t>in</w:t>
      </w:r>
      <w:r>
        <w:rPr>
          <w:spacing w:val="-4"/>
          <w:sz w:val="20"/>
        </w:rPr>
        <w:t xml:space="preserve"> </w:t>
      </w:r>
      <w:r>
        <w:rPr>
          <w:sz w:val="20"/>
        </w:rPr>
        <w:t>Sections</w:t>
      </w:r>
      <w:r>
        <w:rPr>
          <w:spacing w:val="-3"/>
          <w:sz w:val="20"/>
        </w:rPr>
        <w:t xml:space="preserve"> </w:t>
      </w:r>
      <w:r>
        <w:rPr>
          <w:sz w:val="20"/>
        </w:rPr>
        <w:t>1.6.3.1</w:t>
      </w:r>
      <w:r>
        <w:rPr>
          <w:spacing w:val="-3"/>
          <w:sz w:val="20"/>
        </w:rPr>
        <w:t xml:space="preserve"> </w:t>
      </w:r>
      <w:r>
        <w:rPr>
          <w:sz w:val="20"/>
        </w:rPr>
        <w:t>through</w:t>
      </w:r>
      <w:r>
        <w:rPr>
          <w:spacing w:val="-3"/>
          <w:sz w:val="20"/>
        </w:rPr>
        <w:t xml:space="preserve"> </w:t>
      </w:r>
      <w:r>
        <w:rPr>
          <w:sz w:val="20"/>
        </w:rPr>
        <w:t>Section</w:t>
      </w:r>
    </w:p>
    <w:p w14:paraId="1E57330E" w14:textId="77777777" w:rsidR="00EF513F" w:rsidRDefault="00B929BC">
      <w:pPr>
        <w:pStyle w:val="BodyText"/>
        <w:ind w:left="2619" w:right="141" w:hanging="1"/>
      </w:pPr>
      <w:r>
        <w:t>1.6.3.4. Title the sample reports with the titles of the sections they represent. All sample reports do not need to be submitted, just a sample of the reports requested.</w:t>
      </w:r>
    </w:p>
    <w:p w14:paraId="124E57C3" w14:textId="77777777" w:rsidR="00EF513F" w:rsidRDefault="00B929BC">
      <w:pPr>
        <w:pStyle w:val="ListParagraph"/>
        <w:numPr>
          <w:ilvl w:val="4"/>
          <w:numId w:val="32"/>
        </w:numPr>
        <w:tabs>
          <w:tab w:val="left" w:pos="2619"/>
          <w:tab w:val="left" w:pos="2620"/>
        </w:tabs>
        <w:spacing w:line="244" w:lineRule="exact"/>
        <w:rPr>
          <w:sz w:val="20"/>
        </w:rPr>
      </w:pPr>
      <w:r>
        <w:rPr>
          <w:sz w:val="20"/>
        </w:rPr>
        <w:t>Describe</w:t>
      </w:r>
      <w:r>
        <w:rPr>
          <w:spacing w:val="-8"/>
          <w:sz w:val="20"/>
        </w:rPr>
        <w:t xml:space="preserve"> </w:t>
      </w:r>
      <w:r>
        <w:rPr>
          <w:sz w:val="20"/>
        </w:rPr>
        <w:t>the</w:t>
      </w:r>
      <w:r>
        <w:rPr>
          <w:spacing w:val="-8"/>
          <w:sz w:val="20"/>
        </w:rPr>
        <w:t xml:space="preserve"> </w:t>
      </w:r>
      <w:r>
        <w:rPr>
          <w:sz w:val="20"/>
        </w:rPr>
        <w:t>Ad‐Hoc</w:t>
      </w:r>
      <w:r>
        <w:rPr>
          <w:spacing w:val="-8"/>
          <w:sz w:val="20"/>
        </w:rPr>
        <w:t xml:space="preserve"> </w:t>
      </w:r>
      <w:r>
        <w:rPr>
          <w:sz w:val="20"/>
        </w:rPr>
        <w:t>reporting</w:t>
      </w:r>
      <w:r>
        <w:rPr>
          <w:spacing w:val="-7"/>
          <w:sz w:val="20"/>
        </w:rPr>
        <w:t xml:space="preserve"> </w:t>
      </w:r>
      <w:r>
        <w:rPr>
          <w:sz w:val="20"/>
        </w:rPr>
        <w:t>capabilities</w:t>
      </w:r>
      <w:r>
        <w:rPr>
          <w:spacing w:val="-8"/>
          <w:sz w:val="20"/>
        </w:rPr>
        <w:t xml:space="preserve"> </w:t>
      </w:r>
      <w:r>
        <w:rPr>
          <w:sz w:val="20"/>
        </w:rPr>
        <w:t>identified</w:t>
      </w:r>
      <w:r>
        <w:rPr>
          <w:spacing w:val="-7"/>
          <w:sz w:val="20"/>
        </w:rPr>
        <w:t xml:space="preserve"> </w:t>
      </w:r>
      <w:r>
        <w:rPr>
          <w:sz w:val="20"/>
        </w:rPr>
        <w:t>in</w:t>
      </w:r>
      <w:r>
        <w:rPr>
          <w:spacing w:val="-8"/>
          <w:sz w:val="20"/>
        </w:rPr>
        <w:t xml:space="preserve"> </w:t>
      </w:r>
      <w:r>
        <w:rPr>
          <w:sz w:val="20"/>
        </w:rPr>
        <w:t>Section</w:t>
      </w:r>
      <w:r>
        <w:rPr>
          <w:spacing w:val="-8"/>
          <w:sz w:val="20"/>
        </w:rPr>
        <w:t xml:space="preserve"> </w:t>
      </w:r>
      <w:r>
        <w:rPr>
          <w:sz w:val="20"/>
        </w:rPr>
        <w:t>1.6.3.5</w:t>
      </w:r>
    </w:p>
    <w:p w14:paraId="628985BE" w14:textId="77777777" w:rsidR="00EF513F" w:rsidRDefault="00B929BC">
      <w:pPr>
        <w:pStyle w:val="ListParagraph"/>
        <w:numPr>
          <w:ilvl w:val="4"/>
          <w:numId w:val="32"/>
        </w:numPr>
        <w:tabs>
          <w:tab w:val="left" w:pos="2619"/>
          <w:tab w:val="left" w:pos="2620"/>
        </w:tabs>
        <w:ind w:right="450"/>
        <w:rPr>
          <w:sz w:val="20"/>
        </w:rPr>
      </w:pPr>
      <w:r>
        <w:rPr>
          <w:sz w:val="20"/>
        </w:rPr>
        <w:t>Identify the number of users the University will be able to provide access to the reporting system proposed at no additional cost (if there is a cost associated with additional users, this must be identified in the Respondent’s pricing proposal, Section 2, and should not be provided within your technical proposal, Section</w:t>
      </w:r>
      <w:r>
        <w:rPr>
          <w:spacing w:val="-10"/>
          <w:sz w:val="20"/>
        </w:rPr>
        <w:t xml:space="preserve"> </w:t>
      </w:r>
      <w:r>
        <w:rPr>
          <w:sz w:val="20"/>
        </w:rPr>
        <w:t>1).</w:t>
      </w:r>
    </w:p>
    <w:p w14:paraId="50DCA2D0" w14:textId="77777777" w:rsidR="00EF513F" w:rsidRDefault="00B929BC">
      <w:pPr>
        <w:pStyle w:val="ListParagraph"/>
        <w:numPr>
          <w:ilvl w:val="4"/>
          <w:numId w:val="32"/>
        </w:numPr>
        <w:tabs>
          <w:tab w:val="left" w:pos="2619"/>
          <w:tab w:val="left" w:pos="2620"/>
        </w:tabs>
        <w:spacing w:before="1" w:line="244" w:lineRule="exact"/>
        <w:rPr>
          <w:sz w:val="20"/>
        </w:rPr>
      </w:pPr>
      <w:r>
        <w:rPr>
          <w:sz w:val="20"/>
        </w:rPr>
        <w:t>Identify the hours the University will have access to the Reporting</w:t>
      </w:r>
      <w:r>
        <w:rPr>
          <w:spacing w:val="-24"/>
          <w:sz w:val="20"/>
        </w:rPr>
        <w:t xml:space="preserve"> </w:t>
      </w:r>
      <w:r>
        <w:rPr>
          <w:sz w:val="20"/>
        </w:rPr>
        <w:t>tool.</w:t>
      </w:r>
    </w:p>
    <w:p w14:paraId="3B5EE8C5" w14:textId="77777777" w:rsidR="00EF513F" w:rsidRDefault="00B929BC">
      <w:pPr>
        <w:pStyle w:val="ListParagraph"/>
        <w:numPr>
          <w:ilvl w:val="4"/>
          <w:numId w:val="32"/>
        </w:numPr>
        <w:tabs>
          <w:tab w:val="left" w:pos="2619"/>
          <w:tab w:val="left" w:pos="2620"/>
        </w:tabs>
        <w:spacing w:line="244" w:lineRule="exact"/>
        <w:ind w:left="2620" w:hanging="1081"/>
        <w:rPr>
          <w:sz w:val="20"/>
        </w:rPr>
      </w:pPr>
      <w:r>
        <w:rPr>
          <w:sz w:val="20"/>
        </w:rPr>
        <w:t>Describe</w:t>
      </w:r>
      <w:r>
        <w:rPr>
          <w:spacing w:val="-4"/>
          <w:sz w:val="20"/>
        </w:rPr>
        <w:t xml:space="preserve"> </w:t>
      </w:r>
      <w:r>
        <w:rPr>
          <w:sz w:val="20"/>
        </w:rPr>
        <w:t>the</w:t>
      </w:r>
      <w:r>
        <w:rPr>
          <w:spacing w:val="-3"/>
          <w:sz w:val="20"/>
        </w:rPr>
        <w:t xml:space="preserve"> </w:t>
      </w:r>
      <w:r>
        <w:rPr>
          <w:sz w:val="20"/>
        </w:rPr>
        <w:t>reporting</w:t>
      </w:r>
      <w:r>
        <w:rPr>
          <w:spacing w:val="-4"/>
          <w:sz w:val="20"/>
        </w:rPr>
        <w:t xml:space="preserve"> </w:t>
      </w:r>
      <w:r>
        <w:rPr>
          <w:sz w:val="20"/>
        </w:rPr>
        <w:t>system’s</w:t>
      </w:r>
      <w:r>
        <w:rPr>
          <w:spacing w:val="-4"/>
          <w:sz w:val="20"/>
        </w:rPr>
        <w:t xml:space="preserve"> </w:t>
      </w:r>
      <w:r>
        <w:rPr>
          <w:sz w:val="20"/>
        </w:rPr>
        <w:t>ability</w:t>
      </w:r>
      <w:r>
        <w:rPr>
          <w:spacing w:val="-4"/>
          <w:sz w:val="20"/>
        </w:rPr>
        <w:t xml:space="preserve"> </w:t>
      </w:r>
      <w:r>
        <w:rPr>
          <w:sz w:val="20"/>
        </w:rPr>
        <w:t>to</w:t>
      </w:r>
      <w:r>
        <w:rPr>
          <w:spacing w:val="-3"/>
          <w:sz w:val="20"/>
        </w:rPr>
        <w:t xml:space="preserve"> </w:t>
      </w:r>
      <w:r>
        <w:rPr>
          <w:sz w:val="20"/>
        </w:rPr>
        <w:t>provide</w:t>
      </w:r>
      <w:r>
        <w:rPr>
          <w:spacing w:val="-3"/>
          <w:sz w:val="20"/>
        </w:rPr>
        <w:t xml:space="preserve"> </w:t>
      </w:r>
      <w:r>
        <w:rPr>
          <w:sz w:val="20"/>
        </w:rPr>
        <w:t>raw</w:t>
      </w:r>
      <w:r>
        <w:rPr>
          <w:spacing w:val="-4"/>
          <w:sz w:val="20"/>
        </w:rPr>
        <w:t xml:space="preserve"> </w:t>
      </w:r>
      <w:r>
        <w:rPr>
          <w:sz w:val="20"/>
        </w:rPr>
        <w:t>data</w:t>
      </w:r>
      <w:r>
        <w:rPr>
          <w:spacing w:val="-3"/>
          <w:sz w:val="20"/>
        </w:rPr>
        <w:t xml:space="preserve"> </w:t>
      </w:r>
      <w:r>
        <w:rPr>
          <w:sz w:val="20"/>
        </w:rPr>
        <w:t>in</w:t>
      </w:r>
      <w:r>
        <w:rPr>
          <w:spacing w:val="-3"/>
          <w:sz w:val="20"/>
        </w:rPr>
        <w:t xml:space="preserve"> </w:t>
      </w:r>
      <w:r>
        <w:rPr>
          <w:sz w:val="20"/>
        </w:rPr>
        <w:t>a</w:t>
      </w:r>
      <w:r>
        <w:rPr>
          <w:spacing w:val="-4"/>
          <w:sz w:val="20"/>
        </w:rPr>
        <w:t xml:space="preserve"> </w:t>
      </w:r>
      <w:r>
        <w:rPr>
          <w:sz w:val="20"/>
        </w:rPr>
        <w:t>delimited</w:t>
      </w:r>
      <w:r>
        <w:rPr>
          <w:spacing w:val="-2"/>
          <w:sz w:val="20"/>
        </w:rPr>
        <w:t xml:space="preserve"> </w:t>
      </w:r>
      <w:r>
        <w:rPr>
          <w:sz w:val="20"/>
        </w:rPr>
        <w:t>file</w:t>
      </w:r>
      <w:r>
        <w:rPr>
          <w:spacing w:val="-3"/>
          <w:sz w:val="20"/>
        </w:rPr>
        <w:t xml:space="preserve"> </w:t>
      </w:r>
      <w:r>
        <w:rPr>
          <w:sz w:val="20"/>
        </w:rPr>
        <w:t>for</w:t>
      </w:r>
      <w:r>
        <w:rPr>
          <w:spacing w:val="-3"/>
          <w:sz w:val="20"/>
        </w:rPr>
        <w:t xml:space="preserve"> </w:t>
      </w:r>
      <w:r>
        <w:rPr>
          <w:sz w:val="20"/>
        </w:rPr>
        <w:t>University’s</w:t>
      </w:r>
      <w:r>
        <w:rPr>
          <w:spacing w:val="-4"/>
          <w:sz w:val="20"/>
        </w:rPr>
        <w:t xml:space="preserve"> </w:t>
      </w:r>
      <w:r>
        <w:rPr>
          <w:sz w:val="20"/>
        </w:rPr>
        <w:t>use.</w:t>
      </w:r>
    </w:p>
    <w:p w14:paraId="431493ED" w14:textId="77777777" w:rsidR="00EF513F" w:rsidRDefault="00B929BC">
      <w:pPr>
        <w:pStyle w:val="ListParagraph"/>
        <w:numPr>
          <w:ilvl w:val="4"/>
          <w:numId w:val="32"/>
        </w:numPr>
        <w:tabs>
          <w:tab w:val="left" w:pos="2619"/>
          <w:tab w:val="left" w:pos="2620"/>
        </w:tabs>
        <w:ind w:right="305"/>
        <w:rPr>
          <w:sz w:val="20"/>
        </w:rPr>
      </w:pPr>
      <w:r>
        <w:rPr>
          <w:sz w:val="20"/>
        </w:rPr>
        <w:t>Describe any additional geographic breakdown available for the Geographic Spend report identified in Section</w:t>
      </w:r>
      <w:r>
        <w:rPr>
          <w:spacing w:val="-3"/>
          <w:sz w:val="20"/>
        </w:rPr>
        <w:t xml:space="preserve"> </w:t>
      </w:r>
      <w:r>
        <w:rPr>
          <w:sz w:val="20"/>
        </w:rPr>
        <w:t>1.6.3.4.4.</w:t>
      </w:r>
    </w:p>
    <w:p w14:paraId="077BB415" w14:textId="77777777" w:rsidR="00EF513F" w:rsidRDefault="00B929BC">
      <w:pPr>
        <w:pStyle w:val="ListParagraph"/>
        <w:numPr>
          <w:ilvl w:val="4"/>
          <w:numId w:val="32"/>
        </w:numPr>
        <w:tabs>
          <w:tab w:val="left" w:pos="2530"/>
        </w:tabs>
        <w:ind w:left="2529" w:right="118" w:hanging="990"/>
        <w:jc w:val="both"/>
        <w:rPr>
          <w:sz w:val="20"/>
        </w:rPr>
      </w:pPr>
      <w:r>
        <w:rPr>
          <w:sz w:val="20"/>
        </w:rPr>
        <w:t>Describe</w:t>
      </w:r>
      <w:r>
        <w:rPr>
          <w:spacing w:val="-14"/>
          <w:sz w:val="20"/>
        </w:rPr>
        <w:t xml:space="preserve"> </w:t>
      </w:r>
      <w:r>
        <w:rPr>
          <w:sz w:val="20"/>
        </w:rPr>
        <w:t>the</w:t>
      </w:r>
      <w:r>
        <w:rPr>
          <w:spacing w:val="-14"/>
          <w:sz w:val="20"/>
        </w:rPr>
        <w:t xml:space="preserve"> </w:t>
      </w:r>
      <w:r>
        <w:rPr>
          <w:sz w:val="20"/>
        </w:rPr>
        <w:t>system's</w:t>
      </w:r>
      <w:r>
        <w:rPr>
          <w:spacing w:val="-13"/>
          <w:sz w:val="20"/>
        </w:rPr>
        <w:t xml:space="preserve"> </w:t>
      </w:r>
      <w:r>
        <w:rPr>
          <w:sz w:val="20"/>
        </w:rPr>
        <w:t>ability</w:t>
      </w:r>
      <w:r>
        <w:rPr>
          <w:spacing w:val="-13"/>
          <w:sz w:val="20"/>
        </w:rPr>
        <w:t xml:space="preserve"> </w:t>
      </w:r>
      <w:r>
        <w:rPr>
          <w:sz w:val="20"/>
        </w:rPr>
        <w:t>to</w:t>
      </w:r>
      <w:r>
        <w:rPr>
          <w:spacing w:val="-13"/>
          <w:sz w:val="20"/>
        </w:rPr>
        <w:t xml:space="preserve"> </w:t>
      </w:r>
      <w:r>
        <w:rPr>
          <w:sz w:val="20"/>
        </w:rPr>
        <w:t>incorporate</w:t>
      </w:r>
      <w:r>
        <w:rPr>
          <w:spacing w:val="-14"/>
          <w:sz w:val="20"/>
        </w:rPr>
        <w:t xml:space="preserve"> </w:t>
      </w:r>
      <w:r>
        <w:rPr>
          <w:sz w:val="20"/>
        </w:rPr>
        <w:t>custom</w:t>
      </w:r>
      <w:r>
        <w:rPr>
          <w:spacing w:val="-13"/>
          <w:sz w:val="20"/>
        </w:rPr>
        <w:t xml:space="preserve"> </w:t>
      </w:r>
      <w:r>
        <w:rPr>
          <w:sz w:val="20"/>
        </w:rPr>
        <w:t>reports.</w:t>
      </w:r>
      <w:r>
        <w:rPr>
          <w:spacing w:val="-12"/>
          <w:sz w:val="20"/>
        </w:rPr>
        <w:t xml:space="preserve"> </w:t>
      </w:r>
      <w:r>
        <w:rPr>
          <w:sz w:val="20"/>
        </w:rPr>
        <w:t>Include</w:t>
      </w:r>
      <w:r>
        <w:rPr>
          <w:spacing w:val="-15"/>
          <w:sz w:val="20"/>
        </w:rPr>
        <w:t xml:space="preserve"> </w:t>
      </w:r>
      <w:r>
        <w:rPr>
          <w:sz w:val="20"/>
        </w:rPr>
        <w:t>details</w:t>
      </w:r>
      <w:r>
        <w:rPr>
          <w:spacing w:val="-12"/>
          <w:sz w:val="20"/>
        </w:rPr>
        <w:t xml:space="preserve"> </w:t>
      </w:r>
      <w:r>
        <w:rPr>
          <w:sz w:val="20"/>
        </w:rPr>
        <w:t>on</w:t>
      </w:r>
      <w:r>
        <w:rPr>
          <w:spacing w:val="-14"/>
          <w:sz w:val="20"/>
        </w:rPr>
        <w:t xml:space="preserve"> </w:t>
      </w:r>
      <w:r>
        <w:rPr>
          <w:sz w:val="20"/>
        </w:rPr>
        <w:t>how</w:t>
      </w:r>
      <w:r>
        <w:rPr>
          <w:spacing w:val="-14"/>
          <w:sz w:val="20"/>
        </w:rPr>
        <w:t xml:space="preserve"> </w:t>
      </w:r>
      <w:r>
        <w:rPr>
          <w:sz w:val="20"/>
        </w:rPr>
        <w:t>custom</w:t>
      </w:r>
      <w:r>
        <w:rPr>
          <w:spacing w:val="-13"/>
          <w:sz w:val="20"/>
        </w:rPr>
        <w:t xml:space="preserve"> </w:t>
      </w:r>
      <w:r>
        <w:rPr>
          <w:sz w:val="20"/>
        </w:rPr>
        <w:t>reports</w:t>
      </w:r>
      <w:r>
        <w:rPr>
          <w:spacing w:val="-15"/>
          <w:sz w:val="20"/>
        </w:rPr>
        <w:t xml:space="preserve"> </w:t>
      </w:r>
      <w:r>
        <w:rPr>
          <w:sz w:val="20"/>
        </w:rPr>
        <w:t>could be</w:t>
      </w:r>
      <w:r>
        <w:rPr>
          <w:spacing w:val="-14"/>
          <w:sz w:val="20"/>
        </w:rPr>
        <w:t xml:space="preserve"> </w:t>
      </w:r>
      <w:r>
        <w:rPr>
          <w:sz w:val="20"/>
        </w:rPr>
        <w:t>developed.</w:t>
      </w:r>
      <w:r>
        <w:rPr>
          <w:spacing w:val="-15"/>
          <w:sz w:val="20"/>
        </w:rPr>
        <w:t xml:space="preserve"> </w:t>
      </w:r>
      <w:r>
        <w:rPr>
          <w:sz w:val="20"/>
        </w:rPr>
        <w:t>Describe</w:t>
      </w:r>
      <w:r>
        <w:rPr>
          <w:spacing w:val="-14"/>
          <w:sz w:val="20"/>
        </w:rPr>
        <w:t xml:space="preserve"> </w:t>
      </w:r>
      <w:r>
        <w:rPr>
          <w:sz w:val="20"/>
        </w:rPr>
        <w:t>ability</w:t>
      </w:r>
      <w:r>
        <w:rPr>
          <w:spacing w:val="-12"/>
          <w:sz w:val="20"/>
        </w:rPr>
        <w:t xml:space="preserve"> </w:t>
      </w:r>
      <w:r>
        <w:rPr>
          <w:sz w:val="20"/>
        </w:rPr>
        <w:t>to</w:t>
      </w:r>
      <w:r>
        <w:rPr>
          <w:spacing w:val="-14"/>
          <w:sz w:val="20"/>
        </w:rPr>
        <w:t xml:space="preserve"> </w:t>
      </w:r>
      <w:r>
        <w:rPr>
          <w:sz w:val="20"/>
        </w:rPr>
        <w:t>include</w:t>
      </w:r>
      <w:r>
        <w:rPr>
          <w:spacing w:val="-12"/>
          <w:sz w:val="20"/>
        </w:rPr>
        <w:t xml:space="preserve"> </w:t>
      </w:r>
      <w:r>
        <w:rPr>
          <w:sz w:val="20"/>
        </w:rPr>
        <w:t>all</w:t>
      </w:r>
      <w:r>
        <w:rPr>
          <w:spacing w:val="-14"/>
          <w:sz w:val="20"/>
        </w:rPr>
        <w:t xml:space="preserve"> </w:t>
      </w:r>
      <w:r>
        <w:rPr>
          <w:sz w:val="20"/>
        </w:rPr>
        <w:t>or</w:t>
      </w:r>
      <w:r>
        <w:rPr>
          <w:spacing w:val="-13"/>
          <w:sz w:val="20"/>
        </w:rPr>
        <w:t xml:space="preserve"> </w:t>
      </w:r>
      <w:r>
        <w:rPr>
          <w:sz w:val="20"/>
        </w:rPr>
        <w:t>some</w:t>
      </w:r>
      <w:r>
        <w:rPr>
          <w:spacing w:val="-13"/>
          <w:sz w:val="20"/>
        </w:rPr>
        <w:t xml:space="preserve"> </w:t>
      </w:r>
      <w:r>
        <w:rPr>
          <w:sz w:val="20"/>
        </w:rPr>
        <w:t>attributes</w:t>
      </w:r>
      <w:r>
        <w:rPr>
          <w:spacing w:val="-13"/>
          <w:sz w:val="20"/>
        </w:rPr>
        <w:t xml:space="preserve"> </w:t>
      </w:r>
      <w:r>
        <w:rPr>
          <w:sz w:val="20"/>
        </w:rPr>
        <w:t>for</w:t>
      </w:r>
      <w:r>
        <w:rPr>
          <w:spacing w:val="-14"/>
          <w:sz w:val="20"/>
        </w:rPr>
        <w:t xml:space="preserve"> </w:t>
      </w:r>
      <w:r>
        <w:rPr>
          <w:sz w:val="20"/>
        </w:rPr>
        <w:t>all</w:t>
      </w:r>
      <w:r>
        <w:rPr>
          <w:spacing w:val="-13"/>
          <w:sz w:val="20"/>
        </w:rPr>
        <w:t xml:space="preserve"> </w:t>
      </w:r>
      <w:r>
        <w:rPr>
          <w:sz w:val="20"/>
        </w:rPr>
        <w:t>or</w:t>
      </w:r>
      <w:r>
        <w:rPr>
          <w:spacing w:val="-14"/>
          <w:sz w:val="20"/>
        </w:rPr>
        <w:t xml:space="preserve"> </w:t>
      </w:r>
      <w:r>
        <w:rPr>
          <w:sz w:val="20"/>
        </w:rPr>
        <w:t>some</w:t>
      </w:r>
      <w:r>
        <w:rPr>
          <w:spacing w:val="-13"/>
          <w:sz w:val="20"/>
        </w:rPr>
        <w:t xml:space="preserve"> </w:t>
      </w:r>
      <w:r>
        <w:rPr>
          <w:sz w:val="20"/>
        </w:rPr>
        <w:t>enterprise</w:t>
      </w:r>
      <w:r>
        <w:rPr>
          <w:spacing w:val="-13"/>
          <w:sz w:val="20"/>
        </w:rPr>
        <w:t xml:space="preserve"> </w:t>
      </w:r>
      <w:r>
        <w:rPr>
          <w:sz w:val="20"/>
        </w:rPr>
        <w:t>identities</w:t>
      </w:r>
      <w:r>
        <w:rPr>
          <w:spacing w:val="-12"/>
          <w:sz w:val="20"/>
        </w:rPr>
        <w:t xml:space="preserve"> </w:t>
      </w:r>
      <w:r>
        <w:rPr>
          <w:sz w:val="20"/>
        </w:rPr>
        <w:t>based on the privileges of the person or process running the</w:t>
      </w:r>
      <w:r>
        <w:rPr>
          <w:spacing w:val="-26"/>
          <w:sz w:val="20"/>
        </w:rPr>
        <w:t xml:space="preserve"> </w:t>
      </w:r>
      <w:r>
        <w:rPr>
          <w:sz w:val="20"/>
        </w:rPr>
        <w:t>report.</w:t>
      </w:r>
    </w:p>
    <w:p w14:paraId="2FB839F5" w14:textId="77777777" w:rsidR="00EF513F" w:rsidRDefault="00987D7F">
      <w:pPr>
        <w:pStyle w:val="ListParagraph"/>
        <w:numPr>
          <w:ilvl w:val="4"/>
          <w:numId w:val="32"/>
        </w:numPr>
        <w:tabs>
          <w:tab w:val="left" w:pos="2530"/>
          <w:tab w:val="left" w:pos="9042"/>
        </w:tabs>
        <w:ind w:left="2529" w:right="118" w:hanging="990"/>
        <w:rPr>
          <w:sz w:val="20"/>
        </w:rPr>
      </w:pPr>
      <w:r>
        <w:rPr>
          <w:sz w:val="20"/>
        </w:rPr>
        <w:t xml:space="preserve">Describe </w:t>
      </w:r>
      <w:r w:rsidR="00B929BC">
        <w:rPr>
          <w:sz w:val="20"/>
        </w:rPr>
        <w:t>t</w:t>
      </w:r>
      <w:r>
        <w:rPr>
          <w:sz w:val="20"/>
        </w:rPr>
        <w:t xml:space="preserve">he graphical user interface for the product's </w:t>
      </w:r>
      <w:r w:rsidR="00B929BC">
        <w:rPr>
          <w:sz w:val="20"/>
        </w:rPr>
        <w:t xml:space="preserve">reporting </w:t>
      </w:r>
      <w:r>
        <w:rPr>
          <w:sz w:val="20"/>
        </w:rPr>
        <w:t>tool(s). This</w:t>
      </w:r>
      <w:r w:rsidR="00B929BC">
        <w:rPr>
          <w:sz w:val="20"/>
        </w:rPr>
        <w:t xml:space="preserve"> should </w:t>
      </w:r>
      <w:r>
        <w:rPr>
          <w:sz w:val="20"/>
        </w:rPr>
        <w:t>include</w:t>
      </w:r>
      <w:r w:rsidR="00B929BC">
        <w:rPr>
          <w:spacing w:val="5"/>
          <w:sz w:val="20"/>
        </w:rPr>
        <w:t xml:space="preserve"> </w:t>
      </w:r>
      <w:r w:rsidR="00B929BC">
        <w:rPr>
          <w:sz w:val="20"/>
        </w:rPr>
        <w:t>a description of how reports are created, viewed, and</w:t>
      </w:r>
      <w:r w:rsidR="00B929BC">
        <w:rPr>
          <w:spacing w:val="-28"/>
          <w:sz w:val="20"/>
        </w:rPr>
        <w:t xml:space="preserve"> </w:t>
      </w:r>
      <w:r w:rsidR="00B929BC">
        <w:rPr>
          <w:sz w:val="20"/>
        </w:rPr>
        <w:t>distributed.</w:t>
      </w:r>
    </w:p>
    <w:p w14:paraId="49944BE9" w14:textId="77777777" w:rsidR="00EF513F" w:rsidRDefault="00B929BC">
      <w:pPr>
        <w:pStyle w:val="ListParagraph"/>
        <w:numPr>
          <w:ilvl w:val="4"/>
          <w:numId w:val="32"/>
        </w:numPr>
        <w:tabs>
          <w:tab w:val="left" w:pos="2530"/>
        </w:tabs>
        <w:spacing w:before="1"/>
        <w:ind w:left="2530" w:right="119" w:hanging="991"/>
        <w:rPr>
          <w:sz w:val="20"/>
        </w:rPr>
      </w:pPr>
      <w:r>
        <w:rPr>
          <w:sz w:val="20"/>
        </w:rPr>
        <w:t>Describe any capabilities to run and distribute reports automatically, either on a predefined trigger or on a</w:t>
      </w:r>
      <w:r>
        <w:rPr>
          <w:spacing w:val="-3"/>
          <w:sz w:val="20"/>
        </w:rPr>
        <w:t xml:space="preserve"> </w:t>
      </w:r>
      <w:r>
        <w:rPr>
          <w:sz w:val="20"/>
        </w:rPr>
        <w:t>schedule.</w:t>
      </w:r>
    </w:p>
    <w:p w14:paraId="593116AA" w14:textId="77777777" w:rsidR="00EF513F" w:rsidRDefault="00B929BC">
      <w:pPr>
        <w:pStyle w:val="ListParagraph"/>
        <w:numPr>
          <w:ilvl w:val="4"/>
          <w:numId w:val="32"/>
        </w:numPr>
        <w:tabs>
          <w:tab w:val="left" w:pos="2531"/>
        </w:tabs>
        <w:ind w:left="2530" w:right="117" w:hanging="990"/>
        <w:rPr>
          <w:sz w:val="20"/>
        </w:rPr>
      </w:pPr>
      <w:r>
        <w:rPr>
          <w:sz w:val="20"/>
        </w:rPr>
        <w:t>Indicate whether or not your product integrates with any OLAP or data warehouse tools for data analysis. Provide applicable</w:t>
      </w:r>
      <w:r>
        <w:rPr>
          <w:spacing w:val="-28"/>
          <w:sz w:val="20"/>
        </w:rPr>
        <w:t xml:space="preserve"> </w:t>
      </w:r>
      <w:r>
        <w:rPr>
          <w:sz w:val="20"/>
        </w:rPr>
        <w:t>details.</w:t>
      </w:r>
    </w:p>
    <w:p w14:paraId="4B3F5C9C" w14:textId="77777777" w:rsidR="00EF513F" w:rsidRDefault="00B929BC">
      <w:pPr>
        <w:pStyle w:val="ListParagraph"/>
        <w:numPr>
          <w:ilvl w:val="4"/>
          <w:numId w:val="32"/>
        </w:numPr>
        <w:tabs>
          <w:tab w:val="left" w:pos="2531"/>
        </w:tabs>
        <w:ind w:left="2530" w:right="116" w:hanging="990"/>
        <w:jc w:val="both"/>
        <w:rPr>
          <w:sz w:val="20"/>
        </w:rPr>
      </w:pPr>
      <w:r>
        <w:rPr>
          <w:sz w:val="20"/>
        </w:rPr>
        <w:t>How much of the application data is available for use by your reporting tool? Does the application data support the ability to connect with third‐party SQL tools (e.g. Business Objects, Cognos, ODBC, OLE DB, TOAD,</w:t>
      </w:r>
      <w:r>
        <w:rPr>
          <w:spacing w:val="-9"/>
          <w:sz w:val="20"/>
        </w:rPr>
        <w:t xml:space="preserve"> </w:t>
      </w:r>
      <w:r>
        <w:rPr>
          <w:sz w:val="20"/>
        </w:rPr>
        <w:t>etc...)?</w:t>
      </w:r>
    </w:p>
    <w:p w14:paraId="58D0B93E" w14:textId="77777777" w:rsidR="00EF513F" w:rsidRDefault="00B929BC">
      <w:pPr>
        <w:pStyle w:val="ListParagraph"/>
        <w:numPr>
          <w:ilvl w:val="4"/>
          <w:numId w:val="32"/>
        </w:numPr>
        <w:tabs>
          <w:tab w:val="left" w:pos="2531"/>
        </w:tabs>
        <w:ind w:left="2530" w:right="117" w:hanging="990"/>
        <w:rPr>
          <w:sz w:val="20"/>
        </w:rPr>
      </w:pPr>
      <w:r>
        <w:rPr>
          <w:sz w:val="20"/>
        </w:rPr>
        <w:t>How</w:t>
      </w:r>
      <w:r>
        <w:rPr>
          <w:spacing w:val="-8"/>
          <w:sz w:val="20"/>
        </w:rPr>
        <w:t xml:space="preserve"> </w:t>
      </w:r>
      <w:r>
        <w:rPr>
          <w:sz w:val="20"/>
        </w:rPr>
        <w:t>are</w:t>
      </w:r>
      <w:r>
        <w:rPr>
          <w:spacing w:val="-8"/>
          <w:sz w:val="20"/>
        </w:rPr>
        <w:t xml:space="preserve"> </w:t>
      </w:r>
      <w:r>
        <w:rPr>
          <w:sz w:val="20"/>
        </w:rPr>
        <w:t>reports</w:t>
      </w:r>
      <w:r>
        <w:rPr>
          <w:spacing w:val="-8"/>
          <w:sz w:val="20"/>
        </w:rPr>
        <w:t xml:space="preserve"> </w:t>
      </w:r>
      <w:r>
        <w:rPr>
          <w:sz w:val="20"/>
        </w:rPr>
        <w:t>secured</w:t>
      </w:r>
      <w:r>
        <w:rPr>
          <w:spacing w:val="-7"/>
          <w:sz w:val="20"/>
        </w:rPr>
        <w:t xml:space="preserve"> </w:t>
      </w:r>
      <w:r>
        <w:rPr>
          <w:sz w:val="20"/>
        </w:rPr>
        <w:t>to</w:t>
      </w:r>
      <w:r>
        <w:rPr>
          <w:spacing w:val="-9"/>
          <w:sz w:val="20"/>
        </w:rPr>
        <w:t xml:space="preserve"> </w:t>
      </w:r>
      <w:r>
        <w:rPr>
          <w:sz w:val="20"/>
        </w:rPr>
        <w:t>protect</w:t>
      </w:r>
      <w:r>
        <w:rPr>
          <w:spacing w:val="-9"/>
          <w:sz w:val="20"/>
        </w:rPr>
        <w:t xml:space="preserve"> </w:t>
      </w:r>
      <w:r>
        <w:rPr>
          <w:sz w:val="20"/>
        </w:rPr>
        <w:t>confidential</w:t>
      </w:r>
      <w:r>
        <w:rPr>
          <w:spacing w:val="-8"/>
          <w:sz w:val="20"/>
        </w:rPr>
        <w:t xml:space="preserve"> </w:t>
      </w:r>
      <w:r>
        <w:rPr>
          <w:sz w:val="20"/>
        </w:rPr>
        <w:t>information?</w:t>
      </w:r>
      <w:r>
        <w:rPr>
          <w:spacing w:val="30"/>
          <w:sz w:val="20"/>
        </w:rPr>
        <w:t xml:space="preserve"> </w:t>
      </w:r>
      <w:r>
        <w:rPr>
          <w:sz w:val="20"/>
        </w:rPr>
        <w:t>Can</w:t>
      </w:r>
      <w:r>
        <w:rPr>
          <w:spacing w:val="-8"/>
          <w:sz w:val="20"/>
        </w:rPr>
        <w:t xml:space="preserve"> </w:t>
      </w:r>
      <w:r>
        <w:rPr>
          <w:sz w:val="20"/>
        </w:rPr>
        <w:t>reports</w:t>
      </w:r>
      <w:r>
        <w:rPr>
          <w:spacing w:val="-8"/>
          <w:sz w:val="20"/>
        </w:rPr>
        <w:t xml:space="preserve"> </w:t>
      </w:r>
      <w:r>
        <w:rPr>
          <w:sz w:val="20"/>
        </w:rPr>
        <w:t>be</w:t>
      </w:r>
      <w:r>
        <w:rPr>
          <w:spacing w:val="-8"/>
          <w:sz w:val="20"/>
        </w:rPr>
        <w:t xml:space="preserve"> </w:t>
      </w:r>
      <w:r>
        <w:rPr>
          <w:sz w:val="20"/>
        </w:rPr>
        <w:t>secured</w:t>
      </w:r>
      <w:r>
        <w:rPr>
          <w:spacing w:val="-9"/>
          <w:sz w:val="20"/>
        </w:rPr>
        <w:t xml:space="preserve"> </w:t>
      </w:r>
      <w:r>
        <w:rPr>
          <w:sz w:val="20"/>
        </w:rPr>
        <w:t>by</w:t>
      </w:r>
      <w:r>
        <w:rPr>
          <w:spacing w:val="-7"/>
          <w:sz w:val="20"/>
        </w:rPr>
        <w:t xml:space="preserve"> </w:t>
      </w:r>
      <w:r>
        <w:rPr>
          <w:sz w:val="20"/>
        </w:rPr>
        <w:t>department</w:t>
      </w:r>
      <w:r>
        <w:rPr>
          <w:spacing w:val="-9"/>
          <w:sz w:val="20"/>
        </w:rPr>
        <w:t xml:space="preserve"> </w:t>
      </w:r>
      <w:r>
        <w:rPr>
          <w:sz w:val="20"/>
        </w:rPr>
        <w:t>or unit?</w:t>
      </w:r>
    </w:p>
    <w:p w14:paraId="5A5F60EE" w14:textId="77777777" w:rsidR="00EF513F" w:rsidRDefault="00B929BC">
      <w:pPr>
        <w:pStyle w:val="ListParagraph"/>
        <w:numPr>
          <w:ilvl w:val="4"/>
          <w:numId w:val="32"/>
        </w:numPr>
        <w:tabs>
          <w:tab w:val="left" w:pos="2531"/>
        </w:tabs>
        <w:spacing w:line="244" w:lineRule="exact"/>
        <w:ind w:left="2530" w:hanging="990"/>
        <w:rPr>
          <w:sz w:val="20"/>
        </w:rPr>
      </w:pPr>
      <w:r>
        <w:rPr>
          <w:sz w:val="20"/>
        </w:rPr>
        <w:t>Describe the length of time data is available before being</w:t>
      </w:r>
      <w:r>
        <w:rPr>
          <w:spacing w:val="-26"/>
          <w:sz w:val="20"/>
        </w:rPr>
        <w:t xml:space="preserve"> </w:t>
      </w:r>
      <w:r>
        <w:rPr>
          <w:sz w:val="20"/>
        </w:rPr>
        <w:t>archived.</w:t>
      </w:r>
    </w:p>
    <w:p w14:paraId="18166966" w14:textId="77777777" w:rsidR="00EF513F" w:rsidRDefault="00EF513F">
      <w:pPr>
        <w:spacing w:line="244" w:lineRule="exact"/>
        <w:rPr>
          <w:sz w:val="20"/>
        </w:rPr>
        <w:sectPr w:rsidR="00EF513F">
          <w:footerReference w:type="default" r:id="rId34"/>
          <w:pgSz w:w="12240" w:h="15840"/>
          <w:pgMar w:top="640" w:right="600" w:bottom="900" w:left="620" w:header="0" w:footer="705" w:gutter="0"/>
          <w:pgNumType w:start="41"/>
          <w:cols w:space="720"/>
        </w:sectPr>
      </w:pPr>
    </w:p>
    <w:p w14:paraId="2ED626DA" w14:textId="77777777" w:rsidR="00EF513F" w:rsidRDefault="00B929BC">
      <w:pPr>
        <w:pStyle w:val="ListParagraph"/>
        <w:numPr>
          <w:ilvl w:val="4"/>
          <w:numId w:val="32"/>
        </w:numPr>
        <w:tabs>
          <w:tab w:val="left" w:pos="2550"/>
        </w:tabs>
        <w:spacing w:before="38"/>
        <w:ind w:left="2549" w:right="118" w:hanging="989"/>
        <w:rPr>
          <w:sz w:val="20"/>
        </w:rPr>
      </w:pPr>
      <w:r>
        <w:rPr>
          <w:sz w:val="20"/>
        </w:rPr>
        <w:lastRenderedPageBreak/>
        <w:t>Describe how archived data can be recovered and the timeframe for completion of a request to access archived</w:t>
      </w:r>
      <w:r>
        <w:rPr>
          <w:spacing w:val="-6"/>
          <w:sz w:val="20"/>
        </w:rPr>
        <w:t xml:space="preserve"> </w:t>
      </w:r>
      <w:r>
        <w:rPr>
          <w:sz w:val="20"/>
        </w:rPr>
        <w:t>data.</w:t>
      </w:r>
    </w:p>
    <w:p w14:paraId="689D46E5" w14:textId="77777777" w:rsidR="00EF513F" w:rsidRDefault="00EF513F">
      <w:pPr>
        <w:pStyle w:val="BodyText"/>
        <w:spacing w:before="11"/>
        <w:rPr>
          <w:sz w:val="19"/>
        </w:rPr>
      </w:pPr>
    </w:p>
    <w:p w14:paraId="74B5A6E4" w14:textId="77777777" w:rsidR="00EF513F" w:rsidRDefault="00B929BC">
      <w:pPr>
        <w:pStyle w:val="ListParagraph"/>
        <w:numPr>
          <w:ilvl w:val="2"/>
          <w:numId w:val="32"/>
        </w:numPr>
        <w:tabs>
          <w:tab w:val="left" w:pos="840"/>
        </w:tabs>
        <w:spacing w:before="1"/>
        <w:ind w:left="839" w:hanging="720"/>
        <w:jc w:val="both"/>
        <w:rPr>
          <w:sz w:val="20"/>
        </w:rPr>
      </w:pPr>
      <w:r>
        <w:rPr>
          <w:sz w:val="20"/>
          <w:u w:val="single"/>
        </w:rPr>
        <w:t>EMV</w:t>
      </w:r>
      <w:r>
        <w:rPr>
          <w:spacing w:val="-4"/>
          <w:sz w:val="20"/>
          <w:u w:val="single"/>
        </w:rPr>
        <w:t xml:space="preserve"> </w:t>
      </w:r>
      <w:r>
        <w:rPr>
          <w:sz w:val="20"/>
          <w:u w:val="single"/>
        </w:rPr>
        <w:t>Data</w:t>
      </w:r>
    </w:p>
    <w:p w14:paraId="77D061A6" w14:textId="77777777" w:rsidR="00EF513F" w:rsidRDefault="00B929BC">
      <w:pPr>
        <w:pStyle w:val="BodyText"/>
        <w:ind w:left="119" w:right="117"/>
        <w:jc w:val="both"/>
      </w:pPr>
      <w:r>
        <w:t>It is the University’s understanding that utilizing EMV, that additional data may be captured and stored on the issued cards and for individual transactions. The University would like information related to the type of new information that will be provided with this new technology.</w:t>
      </w:r>
    </w:p>
    <w:p w14:paraId="103F2202" w14:textId="77777777" w:rsidR="00EF513F" w:rsidRDefault="00B929BC">
      <w:pPr>
        <w:pStyle w:val="ListParagraph"/>
        <w:numPr>
          <w:ilvl w:val="3"/>
          <w:numId w:val="31"/>
        </w:numPr>
        <w:tabs>
          <w:tab w:val="left" w:pos="1452"/>
        </w:tabs>
        <w:spacing w:line="244" w:lineRule="exact"/>
        <w:rPr>
          <w:sz w:val="20"/>
        </w:rPr>
      </w:pPr>
      <w:r>
        <w:rPr>
          <w:b/>
          <w:i/>
          <w:sz w:val="20"/>
        </w:rPr>
        <w:t>Responses</w:t>
      </w:r>
      <w:r>
        <w:rPr>
          <w:b/>
          <w:i/>
          <w:spacing w:val="-3"/>
          <w:sz w:val="20"/>
        </w:rPr>
        <w:t xml:space="preserve"> </w:t>
      </w:r>
      <w:r>
        <w:rPr>
          <w:b/>
          <w:i/>
          <w:sz w:val="20"/>
        </w:rPr>
        <w:t>to</w:t>
      </w:r>
      <w:r>
        <w:rPr>
          <w:b/>
          <w:i/>
          <w:spacing w:val="-4"/>
          <w:sz w:val="20"/>
        </w:rPr>
        <w:t xml:space="preserve"> </w:t>
      </w:r>
      <w:r>
        <w:rPr>
          <w:b/>
          <w:i/>
          <w:sz w:val="20"/>
        </w:rPr>
        <w:t>this</w:t>
      </w:r>
      <w:r>
        <w:rPr>
          <w:b/>
          <w:i/>
          <w:spacing w:val="-3"/>
          <w:sz w:val="20"/>
        </w:rPr>
        <w:t xml:space="preserve"> </w:t>
      </w:r>
      <w:r>
        <w:rPr>
          <w:b/>
          <w:i/>
          <w:sz w:val="20"/>
        </w:rPr>
        <w:t>Section:</w:t>
      </w:r>
      <w:r>
        <w:rPr>
          <w:b/>
          <w:i/>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responses</w:t>
      </w:r>
      <w:r>
        <w:rPr>
          <w:spacing w:val="-5"/>
          <w:sz w:val="20"/>
        </w:rPr>
        <w:t xml:space="preserve"> </w:t>
      </w:r>
      <w:r>
        <w:rPr>
          <w:sz w:val="20"/>
        </w:rPr>
        <w:t>are</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this</w:t>
      </w:r>
      <w:r>
        <w:rPr>
          <w:spacing w:val="-3"/>
          <w:sz w:val="20"/>
        </w:rPr>
        <w:t xml:space="preserve"> </w:t>
      </w:r>
      <w:r>
        <w:rPr>
          <w:sz w:val="20"/>
        </w:rPr>
        <w:t>section:</w:t>
      </w:r>
    </w:p>
    <w:p w14:paraId="61084E36" w14:textId="77777777" w:rsidR="00EF513F" w:rsidRDefault="00B929BC">
      <w:pPr>
        <w:pStyle w:val="ListParagraph"/>
        <w:numPr>
          <w:ilvl w:val="4"/>
          <w:numId w:val="31"/>
        </w:numPr>
        <w:tabs>
          <w:tab w:val="left" w:pos="2639"/>
          <w:tab w:val="left" w:pos="2640"/>
        </w:tabs>
        <w:spacing w:before="1" w:line="244" w:lineRule="exact"/>
        <w:rPr>
          <w:sz w:val="20"/>
        </w:rPr>
      </w:pPr>
      <w:r>
        <w:rPr>
          <w:sz w:val="20"/>
        </w:rPr>
        <w:t>Describe</w:t>
      </w:r>
      <w:r>
        <w:rPr>
          <w:spacing w:val="-3"/>
          <w:sz w:val="20"/>
        </w:rPr>
        <w:t xml:space="preserve"> </w:t>
      </w:r>
      <w:r>
        <w:rPr>
          <w:sz w:val="20"/>
        </w:rPr>
        <w:t>the</w:t>
      </w:r>
      <w:r>
        <w:rPr>
          <w:spacing w:val="-3"/>
          <w:sz w:val="20"/>
        </w:rPr>
        <w:t xml:space="preserve"> </w:t>
      </w:r>
      <w:r>
        <w:rPr>
          <w:sz w:val="20"/>
        </w:rPr>
        <w:t>new</w:t>
      </w:r>
      <w:r>
        <w:rPr>
          <w:spacing w:val="-2"/>
          <w:sz w:val="20"/>
        </w:rPr>
        <w:t xml:space="preserve"> </w:t>
      </w:r>
      <w:r>
        <w:rPr>
          <w:sz w:val="20"/>
        </w:rPr>
        <w:t>types</w:t>
      </w:r>
      <w:r>
        <w:rPr>
          <w:spacing w:val="-3"/>
          <w:sz w:val="20"/>
        </w:rPr>
        <w:t xml:space="preserve"> </w:t>
      </w:r>
      <w:r>
        <w:rPr>
          <w:sz w:val="20"/>
        </w:rPr>
        <w:t>of</w:t>
      </w:r>
      <w:r>
        <w:rPr>
          <w:spacing w:val="-3"/>
          <w:sz w:val="20"/>
        </w:rPr>
        <w:t xml:space="preserve"> </w:t>
      </w:r>
      <w:r>
        <w:rPr>
          <w:sz w:val="20"/>
        </w:rPr>
        <w:t>data</w:t>
      </w:r>
      <w:r>
        <w:rPr>
          <w:spacing w:val="-2"/>
          <w:sz w:val="20"/>
        </w:rPr>
        <w:t xml:space="preserve"> </w:t>
      </w:r>
      <w:r>
        <w:rPr>
          <w:sz w:val="20"/>
        </w:rPr>
        <w:t>that</w:t>
      </w:r>
      <w:r>
        <w:rPr>
          <w:spacing w:val="-2"/>
          <w:sz w:val="20"/>
        </w:rPr>
        <w:t xml:space="preserve"> </w:t>
      </w:r>
      <w:r>
        <w:rPr>
          <w:sz w:val="20"/>
        </w:rPr>
        <w:t>are</w:t>
      </w:r>
      <w:r>
        <w:rPr>
          <w:spacing w:val="-3"/>
          <w:sz w:val="20"/>
        </w:rPr>
        <w:t xml:space="preserve"> </w:t>
      </w:r>
      <w:r>
        <w:rPr>
          <w:sz w:val="20"/>
        </w:rPr>
        <w:t>captured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issuance</w:t>
      </w:r>
      <w:r>
        <w:rPr>
          <w:spacing w:val="-2"/>
          <w:sz w:val="20"/>
        </w:rPr>
        <w:t xml:space="preserve"> </w:t>
      </w:r>
      <w:r>
        <w:rPr>
          <w:sz w:val="20"/>
        </w:rPr>
        <w:t>of</w:t>
      </w:r>
      <w:r>
        <w:rPr>
          <w:spacing w:val="-2"/>
          <w:sz w:val="20"/>
        </w:rPr>
        <w:t xml:space="preserve"> </w:t>
      </w:r>
      <w:r>
        <w:rPr>
          <w:sz w:val="20"/>
        </w:rPr>
        <w:t>a</w:t>
      </w:r>
      <w:r>
        <w:rPr>
          <w:spacing w:val="-3"/>
          <w:sz w:val="20"/>
        </w:rPr>
        <w:t xml:space="preserve"> </w:t>
      </w:r>
      <w:r>
        <w:rPr>
          <w:sz w:val="20"/>
        </w:rPr>
        <w:t>new</w:t>
      </w:r>
      <w:r>
        <w:rPr>
          <w:spacing w:val="-2"/>
          <w:sz w:val="20"/>
        </w:rPr>
        <w:t xml:space="preserve"> </w:t>
      </w:r>
      <w:r>
        <w:rPr>
          <w:sz w:val="20"/>
        </w:rPr>
        <w:t>chip</w:t>
      </w:r>
      <w:r>
        <w:rPr>
          <w:spacing w:val="-3"/>
          <w:sz w:val="20"/>
        </w:rPr>
        <w:t xml:space="preserve"> </w:t>
      </w:r>
      <w:r>
        <w:rPr>
          <w:sz w:val="20"/>
        </w:rPr>
        <w:t>and</w:t>
      </w:r>
      <w:r>
        <w:rPr>
          <w:spacing w:val="-3"/>
          <w:sz w:val="20"/>
        </w:rPr>
        <w:t xml:space="preserve"> </w:t>
      </w:r>
      <w:r>
        <w:rPr>
          <w:sz w:val="20"/>
        </w:rPr>
        <w:t>pin</w:t>
      </w:r>
      <w:r>
        <w:rPr>
          <w:spacing w:val="-2"/>
          <w:sz w:val="20"/>
        </w:rPr>
        <w:t xml:space="preserve"> </w:t>
      </w:r>
      <w:r>
        <w:rPr>
          <w:sz w:val="20"/>
        </w:rPr>
        <w:t>card.</w:t>
      </w:r>
    </w:p>
    <w:p w14:paraId="16AD6342" w14:textId="77777777" w:rsidR="00EF513F" w:rsidRDefault="00B929BC">
      <w:pPr>
        <w:pStyle w:val="ListParagraph"/>
        <w:numPr>
          <w:ilvl w:val="4"/>
          <w:numId w:val="31"/>
        </w:numPr>
        <w:tabs>
          <w:tab w:val="left" w:pos="2639"/>
          <w:tab w:val="left" w:pos="2640"/>
        </w:tabs>
        <w:ind w:right="247"/>
        <w:rPr>
          <w:sz w:val="20"/>
        </w:rPr>
      </w:pPr>
      <w:r>
        <w:rPr>
          <w:sz w:val="20"/>
        </w:rPr>
        <w:t>Explain the new type of transaction data that is captured with transactions made with a chip and pin card.</w:t>
      </w:r>
    </w:p>
    <w:p w14:paraId="14C59533" w14:textId="77777777" w:rsidR="00EF513F" w:rsidRDefault="00B929BC">
      <w:pPr>
        <w:pStyle w:val="ListParagraph"/>
        <w:numPr>
          <w:ilvl w:val="4"/>
          <w:numId w:val="31"/>
        </w:numPr>
        <w:tabs>
          <w:tab w:val="left" w:pos="2639"/>
          <w:tab w:val="left" w:pos="2640"/>
        </w:tabs>
        <w:spacing w:before="1"/>
        <w:ind w:right="403"/>
        <w:rPr>
          <w:sz w:val="20"/>
        </w:rPr>
      </w:pPr>
      <w:r>
        <w:rPr>
          <w:sz w:val="20"/>
        </w:rPr>
        <w:t>Identify areas the University needs to be aware of where the data provided related to chip and pin cards may affect current reporting (e.g.: new fields that are captured, changes in formats to previously captured fields,</w:t>
      </w:r>
      <w:r>
        <w:rPr>
          <w:spacing w:val="-23"/>
          <w:sz w:val="20"/>
        </w:rPr>
        <w:t xml:space="preserve"> </w:t>
      </w:r>
      <w:r>
        <w:rPr>
          <w:sz w:val="20"/>
        </w:rPr>
        <w:t>etc...).</w:t>
      </w:r>
    </w:p>
    <w:p w14:paraId="7AF97E2B" w14:textId="77777777" w:rsidR="00EF513F" w:rsidRDefault="00EF513F">
      <w:pPr>
        <w:pStyle w:val="BodyText"/>
      </w:pPr>
    </w:p>
    <w:p w14:paraId="506A441C" w14:textId="77777777" w:rsidR="00EF513F" w:rsidRDefault="00EF513F">
      <w:pPr>
        <w:pStyle w:val="BodyText"/>
      </w:pPr>
    </w:p>
    <w:p w14:paraId="17C3D631" w14:textId="77777777" w:rsidR="00EF513F" w:rsidRDefault="00EF513F">
      <w:pPr>
        <w:pStyle w:val="BodyText"/>
        <w:spacing w:before="12"/>
        <w:rPr>
          <w:sz w:val="19"/>
        </w:rPr>
      </w:pPr>
    </w:p>
    <w:p w14:paraId="4EFCDE7B" w14:textId="77777777" w:rsidR="00EF513F" w:rsidRDefault="00B929BC">
      <w:pPr>
        <w:pStyle w:val="Heading4"/>
        <w:tabs>
          <w:tab w:val="left" w:pos="1559"/>
        </w:tabs>
        <w:spacing w:line="244" w:lineRule="exact"/>
      </w:pPr>
      <w:bookmarkStart w:id="7" w:name="_TOC_250025"/>
      <w:r>
        <w:t>1.7</w:t>
      </w:r>
      <w:r>
        <w:tab/>
        <w:t>Fraud Protection, Monitoring and Other Program</w:t>
      </w:r>
      <w:r>
        <w:rPr>
          <w:spacing w:val="-16"/>
        </w:rPr>
        <w:t xml:space="preserve"> </w:t>
      </w:r>
      <w:bookmarkEnd w:id="7"/>
      <w:r>
        <w:t>Benefits:</w:t>
      </w:r>
    </w:p>
    <w:p w14:paraId="55EFF5DD" w14:textId="77777777" w:rsidR="00EF513F" w:rsidRDefault="00B929BC">
      <w:pPr>
        <w:pStyle w:val="ListParagraph"/>
        <w:numPr>
          <w:ilvl w:val="2"/>
          <w:numId w:val="30"/>
        </w:numPr>
        <w:tabs>
          <w:tab w:val="left" w:pos="840"/>
        </w:tabs>
        <w:spacing w:line="244" w:lineRule="exact"/>
        <w:jc w:val="both"/>
        <w:rPr>
          <w:sz w:val="20"/>
        </w:rPr>
      </w:pPr>
      <w:r>
        <w:rPr>
          <w:sz w:val="20"/>
          <w:u w:val="single"/>
        </w:rPr>
        <w:t>Fraud Monitoring and</w:t>
      </w:r>
      <w:r>
        <w:rPr>
          <w:spacing w:val="-14"/>
          <w:sz w:val="20"/>
          <w:u w:val="single"/>
        </w:rPr>
        <w:t xml:space="preserve"> </w:t>
      </w:r>
      <w:r>
        <w:rPr>
          <w:sz w:val="20"/>
          <w:u w:val="single"/>
        </w:rPr>
        <w:t>Protection</w:t>
      </w:r>
    </w:p>
    <w:p w14:paraId="71B80FAD" w14:textId="77777777" w:rsidR="00EF513F" w:rsidRDefault="00B929BC">
      <w:pPr>
        <w:pStyle w:val="BodyText"/>
        <w:spacing w:before="1"/>
        <w:ind w:left="119" w:right="116"/>
        <w:jc w:val="both"/>
      </w:pPr>
      <w:r>
        <w:t>It is a requirement of the University’s Commercial Card program to protect against fraud and abuse of cards issued. This protection begins with the issuance of cards only to authorized users identified by the University. Once cards are issued, fraud and abuse protection should be conducted through proper monitoring of purchases, including with the ability to stop potentially fraudulent purchases, and post‐purchase monitoring to detect fraud and abuse. This protection should also extend itself to purchases that are divided in order to circumvent purchasing limits established on the card as well as to “string” purchases. In the event of fraud or abuse, identified by either party, the Awarded Respondent must provide means to mitigate the loss to the University through insurance, or fraud/abuse protection provided through the program. Any cost associated with Fraud Monitoring and Protection must be provided in the Respondent’s Pricing Proposal Section 2. The following responses are required for this section:</w:t>
      </w:r>
    </w:p>
    <w:p w14:paraId="3D3E4B5F" w14:textId="77777777" w:rsidR="00EF513F" w:rsidRDefault="00B929BC">
      <w:pPr>
        <w:pStyle w:val="ListParagraph"/>
        <w:numPr>
          <w:ilvl w:val="3"/>
          <w:numId w:val="30"/>
        </w:numPr>
        <w:tabs>
          <w:tab w:val="left" w:pos="1649"/>
          <w:tab w:val="left" w:pos="1650"/>
        </w:tabs>
        <w:ind w:right="118" w:hanging="809"/>
        <w:rPr>
          <w:sz w:val="20"/>
        </w:rPr>
      </w:pPr>
      <w:r>
        <w:rPr>
          <w:sz w:val="20"/>
        </w:rPr>
        <w:t>Explain how the proposed Commercial Card program will limit fraud and abuse by only allowing the issuance of cards to users authorized by the</w:t>
      </w:r>
      <w:r>
        <w:rPr>
          <w:spacing w:val="-16"/>
          <w:sz w:val="20"/>
        </w:rPr>
        <w:t xml:space="preserve"> </w:t>
      </w:r>
      <w:r>
        <w:rPr>
          <w:sz w:val="20"/>
        </w:rPr>
        <w:t>University.</w:t>
      </w:r>
    </w:p>
    <w:p w14:paraId="19DE482B" w14:textId="77777777" w:rsidR="00EF513F" w:rsidRDefault="00B929BC">
      <w:pPr>
        <w:pStyle w:val="ListParagraph"/>
        <w:numPr>
          <w:ilvl w:val="3"/>
          <w:numId w:val="30"/>
        </w:numPr>
        <w:tabs>
          <w:tab w:val="left" w:pos="1649"/>
          <w:tab w:val="left" w:pos="1650"/>
        </w:tabs>
        <w:ind w:right="118"/>
        <w:rPr>
          <w:sz w:val="20"/>
        </w:rPr>
      </w:pPr>
      <w:r>
        <w:rPr>
          <w:sz w:val="20"/>
        </w:rPr>
        <w:t>Describe how your program screens transaction activity for fraud patterns and what action is taken when fraud is detected.</w:t>
      </w:r>
    </w:p>
    <w:p w14:paraId="7F834620" w14:textId="77777777" w:rsidR="00EF513F" w:rsidRDefault="00B929BC">
      <w:pPr>
        <w:pStyle w:val="ListParagraph"/>
        <w:numPr>
          <w:ilvl w:val="3"/>
          <w:numId w:val="30"/>
        </w:numPr>
        <w:tabs>
          <w:tab w:val="left" w:pos="1649"/>
          <w:tab w:val="left" w:pos="1650"/>
        </w:tabs>
        <w:spacing w:before="1"/>
        <w:ind w:right="118"/>
        <w:rPr>
          <w:sz w:val="20"/>
        </w:rPr>
      </w:pPr>
      <w:r>
        <w:rPr>
          <w:sz w:val="20"/>
        </w:rPr>
        <w:t>Describe the notification process and what methods will be utilized to notify Cardholders when a potentially fraudulent</w:t>
      </w:r>
      <w:r>
        <w:rPr>
          <w:spacing w:val="-4"/>
          <w:sz w:val="20"/>
        </w:rPr>
        <w:t xml:space="preserve"> </w:t>
      </w:r>
      <w:r>
        <w:rPr>
          <w:sz w:val="20"/>
        </w:rPr>
        <w:t>transaction</w:t>
      </w:r>
      <w:r>
        <w:rPr>
          <w:spacing w:val="-5"/>
          <w:sz w:val="20"/>
        </w:rPr>
        <w:t xml:space="preserve"> </w:t>
      </w:r>
      <w:r>
        <w:rPr>
          <w:sz w:val="20"/>
        </w:rPr>
        <w:t>has</w:t>
      </w:r>
      <w:r>
        <w:rPr>
          <w:spacing w:val="-6"/>
          <w:sz w:val="20"/>
        </w:rPr>
        <w:t xml:space="preserve"> </w:t>
      </w:r>
      <w:r>
        <w:rPr>
          <w:sz w:val="20"/>
        </w:rPr>
        <w:t>been</w:t>
      </w:r>
      <w:r>
        <w:rPr>
          <w:spacing w:val="-4"/>
          <w:sz w:val="20"/>
        </w:rPr>
        <w:t xml:space="preserve"> </w:t>
      </w:r>
      <w:r>
        <w:rPr>
          <w:sz w:val="20"/>
        </w:rPr>
        <w:t>made</w:t>
      </w:r>
      <w:r>
        <w:rPr>
          <w:spacing w:val="-6"/>
          <w:sz w:val="20"/>
        </w:rPr>
        <w:t xml:space="preserve"> </w:t>
      </w:r>
      <w:r>
        <w:rPr>
          <w:sz w:val="20"/>
        </w:rPr>
        <w:t>on</w:t>
      </w:r>
      <w:r>
        <w:rPr>
          <w:spacing w:val="-5"/>
          <w:sz w:val="20"/>
        </w:rPr>
        <w:t xml:space="preserve"> </w:t>
      </w:r>
      <w:r>
        <w:rPr>
          <w:sz w:val="20"/>
        </w:rPr>
        <w:t>their</w:t>
      </w:r>
      <w:r>
        <w:rPr>
          <w:spacing w:val="-4"/>
          <w:sz w:val="20"/>
        </w:rPr>
        <w:t xml:space="preserve"> </w:t>
      </w:r>
      <w:r>
        <w:rPr>
          <w:sz w:val="20"/>
        </w:rPr>
        <w:t>account.</w:t>
      </w:r>
    </w:p>
    <w:p w14:paraId="6A2635C7" w14:textId="77777777" w:rsidR="00EF513F" w:rsidRDefault="00B929BC">
      <w:pPr>
        <w:pStyle w:val="ListParagraph"/>
        <w:numPr>
          <w:ilvl w:val="3"/>
          <w:numId w:val="30"/>
        </w:numPr>
        <w:tabs>
          <w:tab w:val="left" w:pos="1649"/>
          <w:tab w:val="left" w:pos="1650"/>
        </w:tabs>
        <w:spacing w:before="1"/>
        <w:ind w:right="119"/>
        <w:rPr>
          <w:sz w:val="20"/>
        </w:rPr>
      </w:pPr>
      <w:r>
        <w:rPr>
          <w:sz w:val="20"/>
        </w:rPr>
        <w:t>Describe</w:t>
      </w:r>
      <w:r>
        <w:rPr>
          <w:spacing w:val="-9"/>
          <w:sz w:val="20"/>
        </w:rPr>
        <w:t xml:space="preserve"> </w:t>
      </w:r>
      <w:r>
        <w:rPr>
          <w:sz w:val="20"/>
        </w:rPr>
        <w:t>the</w:t>
      </w:r>
      <w:r>
        <w:rPr>
          <w:spacing w:val="-9"/>
          <w:sz w:val="20"/>
        </w:rPr>
        <w:t xml:space="preserve"> </w:t>
      </w:r>
      <w:r>
        <w:rPr>
          <w:sz w:val="20"/>
        </w:rPr>
        <w:t>notification</w:t>
      </w:r>
      <w:r>
        <w:rPr>
          <w:spacing w:val="-9"/>
          <w:sz w:val="20"/>
        </w:rPr>
        <w:t xml:space="preserve"> </w:t>
      </w:r>
      <w:r>
        <w:rPr>
          <w:sz w:val="20"/>
        </w:rPr>
        <w:t>process</w:t>
      </w:r>
      <w:r>
        <w:rPr>
          <w:spacing w:val="-10"/>
          <w:sz w:val="20"/>
        </w:rPr>
        <w:t xml:space="preserve"> </w:t>
      </w:r>
      <w:r>
        <w:rPr>
          <w:sz w:val="20"/>
        </w:rPr>
        <w:t>and</w:t>
      </w:r>
      <w:r>
        <w:rPr>
          <w:spacing w:val="-9"/>
          <w:sz w:val="20"/>
        </w:rPr>
        <w:t xml:space="preserve"> </w:t>
      </w:r>
      <w:r>
        <w:rPr>
          <w:sz w:val="20"/>
        </w:rPr>
        <w:t>what</w:t>
      </w:r>
      <w:r>
        <w:rPr>
          <w:spacing w:val="-10"/>
          <w:sz w:val="20"/>
        </w:rPr>
        <w:t xml:space="preserve"> </w:t>
      </w:r>
      <w:r>
        <w:rPr>
          <w:sz w:val="20"/>
        </w:rPr>
        <w:t>methods</w:t>
      </w:r>
      <w:r>
        <w:rPr>
          <w:spacing w:val="-10"/>
          <w:sz w:val="20"/>
        </w:rPr>
        <w:t xml:space="preserve"> </w:t>
      </w:r>
      <w:r>
        <w:rPr>
          <w:sz w:val="20"/>
        </w:rPr>
        <w:t>will</w:t>
      </w:r>
      <w:r>
        <w:rPr>
          <w:spacing w:val="-10"/>
          <w:sz w:val="20"/>
        </w:rPr>
        <w:t xml:space="preserve"> </w:t>
      </w:r>
      <w:r>
        <w:rPr>
          <w:sz w:val="20"/>
        </w:rPr>
        <w:t>be</w:t>
      </w:r>
      <w:r>
        <w:rPr>
          <w:spacing w:val="-9"/>
          <w:sz w:val="20"/>
        </w:rPr>
        <w:t xml:space="preserve"> </w:t>
      </w:r>
      <w:r>
        <w:rPr>
          <w:sz w:val="20"/>
        </w:rPr>
        <w:t>utilized</w:t>
      </w:r>
      <w:r>
        <w:rPr>
          <w:spacing w:val="-8"/>
          <w:sz w:val="20"/>
        </w:rPr>
        <w:t xml:space="preserve"> </w:t>
      </w:r>
      <w:r>
        <w:rPr>
          <w:sz w:val="20"/>
        </w:rPr>
        <w:t>to</w:t>
      </w:r>
      <w:r>
        <w:rPr>
          <w:spacing w:val="-10"/>
          <w:sz w:val="20"/>
        </w:rPr>
        <w:t xml:space="preserve"> </w:t>
      </w:r>
      <w:r>
        <w:rPr>
          <w:sz w:val="20"/>
        </w:rPr>
        <w:t>notify</w:t>
      </w:r>
      <w:r>
        <w:rPr>
          <w:spacing w:val="-9"/>
          <w:sz w:val="20"/>
        </w:rPr>
        <w:t xml:space="preserve"> </w:t>
      </w:r>
      <w:r>
        <w:rPr>
          <w:sz w:val="20"/>
        </w:rPr>
        <w:t>UPAY</w:t>
      </w:r>
      <w:r>
        <w:rPr>
          <w:spacing w:val="-10"/>
          <w:sz w:val="20"/>
        </w:rPr>
        <w:t xml:space="preserve"> </w:t>
      </w:r>
      <w:r>
        <w:rPr>
          <w:sz w:val="20"/>
        </w:rPr>
        <w:t>Card</w:t>
      </w:r>
      <w:r>
        <w:rPr>
          <w:spacing w:val="-10"/>
          <w:sz w:val="20"/>
        </w:rPr>
        <w:t xml:space="preserve"> </w:t>
      </w:r>
      <w:r>
        <w:rPr>
          <w:sz w:val="20"/>
        </w:rPr>
        <w:t>Services</w:t>
      </w:r>
      <w:r>
        <w:rPr>
          <w:spacing w:val="-9"/>
          <w:sz w:val="20"/>
        </w:rPr>
        <w:t xml:space="preserve"> </w:t>
      </w:r>
      <w:r>
        <w:rPr>
          <w:sz w:val="20"/>
        </w:rPr>
        <w:t>when</w:t>
      </w:r>
      <w:r>
        <w:rPr>
          <w:spacing w:val="-10"/>
          <w:sz w:val="20"/>
        </w:rPr>
        <w:t xml:space="preserve"> </w:t>
      </w:r>
      <w:r>
        <w:rPr>
          <w:sz w:val="20"/>
        </w:rPr>
        <w:t>a</w:t>
      </w:r>
      <w:r>
        <w:rPr>
          <w:spacing w:val="-9"/>
          <w:sz w:val="20"/>
        </w:rPr>
        <w:t xml:space="preserve"> </w:t>
      </w:r>
      <w:r>
        <w:rPr>
          <w:sz w:val="20"/>
        </w:rPr>
        <w:t>potentially fraudulent</w:t>
      </w:r>
      <w:r>
        <w:rPr>
          <w:spacing w:val="-4"/>
          <w:sz w:val="20"/>
        </w:rPr>
        <w:t xml:space="preserve"> </w:t>
      </w:r>
      <w:r>
        <w:rPr>
          <w:sz w:val="20"/>
        </w:rPr>
        <w:t>transaction</w:t>
      </w:r>
      <w:r>
        <w:rPr>
          <w:spacing w:val="-5"/>
          <w:sz w:val="20"/>
        </w:rPr>
        <w:t xml:space="preserve"> </w:t>
      </w:r>
      <w:r>
        <w:rPr>
          <w:sz w:val="20"/>
        </w:rPr>
        <w:t>has</w:t>
      </w:r>
      <w:r>
        <w:rPr>
          <w:spacing w:val="-6"/>
          <w:sz w:val="20"/>
        </w:rPr>
        <w:t xml:space="preserve"> </w:t>
      </w:r>
      <w:r>
        <w:rPr>
          <w:sz w:val="20"/>
        </w:rPr>
        <w:t>been</w:t>
      </w:r>
      <w:r>
        <w:rPr>
          <w:spacing w:val="-4"/>
          <w:sz w:val="20"/>
        </w:rPr>
        <w:t xml:space="preserve"> </w:t>
      </w:r>
      <w:r>
        <w:rPr>
          <w:sz w:val="20"/>
        </w:rPr>
        <w:t>made</w:t>
      </w:r>
      <w:r>
        <w:rPr>
          <w:spacing w:val="-6"/>
          <w:sz w:val="20"/>
        </w:rPr>
        <w:t xml:space="preserve"> </w:t>
      </w:r>
      <w:r>
        <w:rPr>
          <w:sz w:val="20"/>
        </w:rPr>
        <w:t>on</w:t>
      </w:r>
      <w:r>
        <w:rPr>
          <w:spacing w:val="-5"/>
          <w:sz w:val="20"/>
        </w:rPr>
        <w:t xml:space="preserve"> </w:t>
      </w:r>
      <w:r>
        <w:rPr>
          <w:sz w:val="20"/>
        </w:rPr>
        <w:t>a</w:t>
      </w:r>
      <w:r>
        <w:rPr>
          <w:spacing w:val="-5"/>
          <w:sz w:val="20"/>
        </w:rPr>
        <w:t xml:space="preserve"> </w:t>
      </w:r>
      <w:r>
        <w:rPr>
          <w:sz w:val="20"/>
        </w:rPr>
        <w:t>University</w:t>
      </w:r>
      <w:r>
        <w:rPr>
          <w:spacing w:val="-4"/>
          <w:sz w:val="20"/>
        </w:rPr>
        <w:t xml:space="preserve"> </w:t>
      </w:r>
      <w:r>
        <w:rPr>
          <w:sz w:val="20"/>
        </w:rPr>
        <w:t>account.</w:t>
      </w:r>
    </w:p>
    <w:p w14:paraId="56EA12BF" w14:textId="77777777" w:rsidR="00EF513F" w:rsidRDefault="00B929BC">
      <w:pPr>
        <w:pStyle w:val="ListParagraph"/>
        <w:numPr>
          <w:ilvl w:val="3"/>
          <w:numId w:val="30"/>
        </w:numPr>
        <w:tabs>
          <w:tab w:val="left" w:pos="1650"/>
        </w:tabs>
        <w:spacing w:before="1"/>
        <w:ind w:left="1650" w:right="116" w:hanging="811"/>
        <w:jc w:val="both"/>
        <w:rPr>
          <w:sz w:val="20"/>
        </w:rPr>
      </w:pPr>
      <w:r>
        <w:rPr>
          <w:sz w:val="20"/>
        </w:rPr>
        <w:t>Explain</w:t>
      </w:r>
      <w:r>
        <w:rPr>
          <w:spacing w:val="-5"/>
          <w:sz w:val="20"/>
        </w:rPr>
        <w:t xml:space="preserve"> </w:t>
      </w:r>
      <w:r>
        <w:rPr>
          <w:sz w:val="20"/>
        </w:rPr>
        <w:t>whether</w:t>
      </w:r>
      <w:r>
        <w:rPr>
          <w:spacing w:val="-6"/>
          <w:sz w:val="20"/>
        </w:rPr>
        <w:t xml:space="preserve"> </w:t>
      </w:r>
      <w:r>
        <w:rPr>
          <w:sz w:val="20"/>
        </w:rPr>
        <w:t>the</w:t>
      </w:r>
      <w:r>
        <w:rPr>
          <w:spacing w:val="-6"/>
          <w:sz w:val="20"/>
        </w:rPr>
        <w:t xml:space="preserve"> </w:t>
      </w:r>
      <w:r>
        <w:rPr>
          <w:sz w:val="20"/>
        </w:rPr>
        <w:t>screening</w:t>
      </w:r>
      <w:r>
        <w:rPr>
          <w:spacing w:val="-5"/>
          <w:sz w:val="20"/>
        </w:rPr>
        <w:t xml:space="preserve"> </w:t>
      </w:r>
      <w:r>
        <w:rPr>
          <w:sz w:val="20"/>
        </w:rPr>
        <w:t>described</w:t>
      </w:r>
      <w:r>
        <w:rPr>
          <w:spacing w:val="-7"/>
          <w:sz w:val="20"/>
        </w:rPr>
        <w:t xml:space="preserve"> </w:t>
      </w:r>
      <w:r>
        <w:rPr>
          <w:sz w:val="20"/>
        </w:rPr>
        <w:t>in</w:t>
      </w:r>
      <w:r>
        <w:rPr>
          <w:spacing w:val="-6"/>
          <w:sz w:val="20"/>
        </w:rPr>
        <w:t xml:space="preserve"> </w:t>
      </w:r>
      <w:r>
        <w:rPr>
          <w:sz w:val="20"/>
        </w:rPr>
        <w:t>Section</w:t>
      </w:r>
      <w:r>
        <w:rPr>
          <w:spacing w:val="-5"/>
          <w:sz w:val="20"/>
        </w:rPr>
        <w:t xml:space="preserve"> </w:t>
      </w:r>
      <w:r>
        <w:rPr>
          <w:sz w:val="20"/>
        </w:rPr>
        <w:t>1.7.1.2</w:t>
      </w:r>
      <w:r>
        <w:rPr>
          <w:spacing w:val="-6"/>
          <w:sz w:val="20"/>
        </w:rPr>
        <w:t xml:space="preserve"> </w:t>
      </w:r>
      <w:r>
        <w:rPr>
          <w:sz w:val="20"/>
        </w:rPr>
        <w:t>above</w:t>
      </w:r>
      <w:r>
        <w:rPr>
          <w:spacing w:val="-6"/>
          <w:sz w:val="20"/>
        </w:rPr>
        <w:t xml:space="preserve"> </w:t>
      </w:r>
      <w:r>
        <w:rPr>
          <w:sz w:val="20"/>
        </w:rPr>
        <w:t>would</w:t>
      </w:r>
      <w:r>
        <w:rPr>
          <w:spacing w:val="-5"/>
          <w:sz w:val="20"/>
        </w:rPr>
        <w:t xml:space="preserve"> </w:t>
      </w:r>
      <w:r>
        <w:rPr>
          <w:sz w:val="20"/>
        </w:rPr>
        <w:t>allow</w:t>
      </w:r>
      <w:r>
        <w:rPr>
          <w:spacing w:val="-6"/>
          <w:sz w:val="20"/>
        </w:rPr>
        <w:t xml:space="preserve"> </w:t>
      </w:r>
      <w:r>
        <w:rPr>
          <w:sz w:val="20"/>
        </w:rPr>
        <w:t>for</w:t>
      </w:r>
      <w:r>
        <w:rPr>
          <w:spacing w:val="-6"/>
          <w:sz w:val="20"/>
        </w:rPr>
        <w:t xml:space="preserve"> </w:t>
      </w:r>
      <w:r>
        <w:rPr>
          <w:sz w:val="20"/>
        </w:rPr>
        <w:t>transactions</w:t>
      </w:r>
      <w:r>
        <w:rPr>
          <w:spacing w:val="-6"/>
          <w:sz w:val="20"/>
        </w:rPr>
        <w:t xml:space="preserve"> </w:t>
      </w:r>
      <w:r>
        <w:rPr>
          <w:sz w:val="20"/>
        </w:rPr>
        <w:t>to</w:t>
      </w:r>
      <w:r>
        <w:rPr>
          <w:spacing w:val="-7"/>
          <w:sz w:val="20"/>
        </w:rPr>
        <w:t xml:space="preserve"> </w:t>
      </w:r>
      <w:r>
        <w:rPr>
          <w:sz w:val="20"/>
        </w:rPr>
        <w:t>be</w:t>
      </w:r>
      <w:r>
        <w:rPr>
          <w:spacing w:val="-7"/>
          <w:sz w:val="20"/>
        </w:rPr>
        <w:t xml:space="preserve"> </w:t>
      </w:r>
      <w:r>
        <w:rPr>
          <w:sz w:val="20"/>
        </w:rPr>
        <w:t>blocked</w:t>
      </w:r>
      <w:r>
        <w:rPr>
          <w:spacing w:val="-6"/>
          <w:sz w:val="20"/>
        </w:rPr>
        <w:t xml:space="preserve"> </w:t>
      </w:r>
      <w:r>
        <w:rPr>
          <w:sz w:val="20"/>
        </w:rPr>
        <w:t>at</w:t>
      </w:r>
      <w:r>
        <w:rPr>
          <w:spacing w:val="-7"/>
          <w:sz w:val="20"/>
        </w:rPr>
        <w:t xml:space="preserve"> </w:t>
      </w:r>
      <w:r>
        <w:rPr>
          <w:sz w:val="20"/>
        </w:rPr>
        <w:t>the time</w:t>
      </w:r>
      <w:r>
        <w:rPr>
          <w:spacing w:val="-9"/>
          <w:sz w:val="20"/>
        </w:rPr>
        <w:t xml:space="preserve"> </w:t>
      </w:r>
      <w:r>
        <w:rPr>
          <w:sz w:val="20"/>
        </w:rPr>
        <w:t>of</w:t>
      </w:r>
      <w:r>
        <w:rPr>
          <w:spacing w:val="-9"/>
          <w:sz w:val="20"/>
        </w:rPr>
        <w:t xml:space="preserve"> </w:t>
      </w:r>
      <w:r>
        <w:rPr>
          <w:sz w:val="20"/>
        </w:rPr>
        <w:t>purchase</w:t>
      </w:r>
      <w:r>
        <w:rPr>
          <w:spacing w:val="-9"/>
          <w:sz w:val="20"/>
        </w:rPr>
        <w:t xml:space="preserve"> </w:t>
      </w:r>
      <w:r>
        <w:rPr>
          <w:sz w:val="20"/>
        </w:rPr>
        <w:t>(real‐time</w:t>
      </w:r>
      <w:r>
        <w:rPr>
          <w:spacing w:val="-9"/>
          <w:sz w:val="20"/>
        </w:rPr>
        <w:t xml:space="preserve"> </w:t>
      </w:r>
      <w:r>
        <w:rPr>
          <w:sz w:val="20"/>
        </w:rPr>
        <w:t>fraud/abuse</w:t>
      </w:r>
      <w:r>
        <w:rPr>
          <w:spacing w:val="-8"/>
          <w:sz w:val="20"/>
        </w:rPr>
        <w:t xml:space="preserve"> </w:t>
      </w:r>
      <w:r>
        <w:rPr>
          <w:sz w:val="20"/>
        </w:rPr>
        <w:t>protection)</w:t>
      </w:r>
      <w:r>
        <w:rPr>
          <w:spacing w:val="-8"/>
          <w:sz w:val="20"/>
        </w:rPr>
        <w:t xml:space="preserve"> </w:t>
      </w:r>
      <w:r>
        <w:rPr>
          <w:sz w:val="20"/>
        </w:rPr>
        <w:t>and</w:t>
      </w:r>
      <w:r>
        <w:rPr>
          <w:spacing w:val="-8"/>
          <w:sz w:val="20"/>
        </w:rPr>
        <w:t xml:space="preserve"> </w:t>
      </w:r>
      <w:r>
        <w:rPr>
          <w:sz w:val="20"/>
        </w:rPr>
        <w:t>the</w:t>
      </w:r>
      <w:r>
        <w:rPr>
          <w:spacing w:val="-9"/>
          <w:sz w:val="20"/>
        </w:rPr>
        <w:t xml:space="preserve"> </w:t>
      </w:r>
      <w:r>
        <w:rPr>
          <w:sz w:val="20"/>
        </w:rPr>
        <w:t>process</w:t>
      </w:r>
      <w:r>
        <w:rPr>
          <w:spacing w:val="-9"/>
          <w:sz w:val="20"/>
        </w:rPr>
        <w:t xml:space="preserve"> </w:t>
      </w:r>
      <w:r>
        <w:rPr>
          <w:sz w:val="20"/>
        </w:rPr>
        <w:t>to</w:t>
      </w:r>
      <w:r>
        <w:rPr>
          <w:spacing w:val="-9"/>
          <w:sz w:val="20"/>
        </w:rPr>
        <w:t xml:space="preserve"> </w:t>
      </w:r>
      <w:r>
        <w:rPr>
          <w:sz w:val="20"/>
        </w:rPr>
        <w:t>rectify</w:t>
      </w:r>
      <w:r>
        <w:rPr>
          <w:spacing w:val="-8"/>
          <w:sz w:val="20"/>
        </w:rPr>
        <w:t xml:space="preserve"> </w:t>
      </w:r>
      <w:r>
        <w:rPr>
          <w:sz w:val="20"/>
        </w:rPr>
        <w:t>the</w:t>
      </w:r>
      <w:r>
        <w:rPr>
          <w:spacing w:val="-10"/>
          <w:sz w:val="20"/>
        </w:rPr>
        <w:t xml:space="preserve"> </w:t>
      </w:r>
      <w:r>
        <w:rPr>
          <w:sz w:val="20"/>
        </w:rPr>
        <w:t>blocked</w:t>
      </w:r>
      <w:r>
        <w:rPr>
          <w:spacing w:val="-8"/>
          <w:sz w:val="20"/>
        </w:rPr>
        <w:t xml:space="preserve"> </w:t>
      </w:r>
      <w:r>
        <w:rPr>
          <w:sz w:val="20"/>
        </w:rPr>
        <w:t>transaction</w:t>
      </w:r>
      <w:r>
        <w:rPr>
          <w:spacing w:val="-10"/>
          <w:sz w:val="20"/>
        </w:rPr>
        <w:t xml:space="preserve"> </w:t>
      </w:r>
      <w:r>
        <w:rPr>
          <w:sz w:val="20"/>
        </w:rPr>
        <w:t>in</w:t>
      </w:r>
      <w:r>
        <w:rPr>
          <w:spacing w:val="-8"/>
          <w:sz w:val="20"/>
        </w:rPr>
        <w:t xml:space="preserve"> </w:t>
      </w:r>
      <w:r>
        <w:rPr>
          <w:sz w:val="20"/>
        </w:rPr>
        <w:t>the</w:t>
      </w:r>
      <w:r>
        <w:rPr>
          <w:spacing w:val="-9"/>
          <w:sz w:val="20"/>
        </w:rPr>
        <w:t xml:space="preserve"> </w:t>
      </w:r>
      <w:r>
        <w:rPr>
          <w:sz w:val="20"/>
        </w:rPr>
        <w:t>event it is an authorized</w:t>
      </w:r>
      <w:r>
        <w:rPr>
          <w:spacing w:val="-11"/>
          <w:sz w:val="20"/>
        </w:rPr>
        <w:t xml:space="preserve"> </w:t>
      </w:r>
      <w:r>
        <w:rPr>
          <w:sz w:val="20"/>
        </w:rPr>
        <w:t>purchase.</w:t>
      </w:r>
    </w:p>
    <w:p w14:paraId="6CDE0219" w14:textId="77777777" w:rsidR="00EF513F" w:rsidRDefault="00B929BC">
      <w:pPr>
        <w:pStyle w:val="ListParagraph"/>
        <w:numPr>
          <w:ilvl w:val="3"/>
          <w:numId w:val="30"/>
        </w:numPr>
        <w:tabs>
          <w:tab w:val="left" w:pos="1649"/>
          <w:tab w:val="left" w:pos="1651"/>
        </w:tabs>
        <w:ind w:left="1650" w:right="116"/>
        <w:rPr>
          <w:sz w:val="20"/>
        </w:rPr>
      </w:pPr>
      <w:r>
        <w:rPr>
          <w:sz w:val="20"/>
        </w:rPr>
        <w:t>When a Cardholder is notified of a potentially fraudulent transaction, describe what will be required of the Cardholder to allow the transaction to</w:t>
      </w:r>
      <w:r>
        <w:rPr>
          <w:spacing w:val="-29"/>
          <w:sz w:val="20"/>
        </w:rPr>
        <w:t xml:space="preserve"> </w:t>
      </w:r>
      <w:r>
        <w:rPr>
          <w:sz w:val="20"/>
        </w:rPr>
        <w:t>process.</w:t>
      </w:r>
    </w:p>
    <w:p w14:paraId="1C037BAF" w14:textId="77777777" w:rsidR="00EF513F" w:rsidRDefault="00B929BC">
      <w:pPr>
        <w:pStyle w:val="ListParagraph"/>
        <w:numPr>
          <w:ilvl w:val="3"/>
          <w:numId w:val="30"/>
        </w:numPr>
        <w:tabs>
          <w:tab w:val="left" w:pos="1649"/>
          <w:tab w:val="left" w:pos="1651"/>
        </w:tabs>
        <w:spacing w:line="243" w:lineRule="exact"/>
        <w:ind w:left="1650"/>
        <w:rPr>
          <w:sz w:val="20"/>
        </w:rPr>
      </w:pPr>
      <w:r>
        <w:rPr>
          <w:sz w:val="20"/>
        </w:rPr>
        <w:t>Describe</w:t>
      </w:r>
      <w:r>
        <w:rPr>
          <w:spacing w:val="-3"/>
          <w:sz w:val="20"/>
        </w:rPr>
        <w:t xml:space="preserve"> </w:t>
      </w:r>
      <w:r>
        <w:rPr>
          <w:sz w:val="20"/>
        </w:rPr>
        <w:t>the</w:t>
      </w:r>
      <w:r>
        <w:rPr>
          <w:spacing w:val="-2"/>
          <w:sz w:val="20"/>
        </w:rPr>
        <w:t xml:space="preserve"> </w:t>
      </w:r>
      <w:r>
        <w:rPr>
          <w:sz w:val="20"/>
        </w:rPr>
        <w:t>liabilities</w:t>
      </w:r>
      <w:r>
        <w:rPr>
          <w:spacing w:val="-2"/>
          <w:sz w:val="20"/>
        </w:rPr>
        <w:t xml:space="preserve"> </w:t>
      </w:r>
      <w:r>
        <w:rPr>
          <w:sz w:val="20"/>
        </w:rPr>
        <w:t>to</w:t>
      </w:r>
      <w:r>
        <w:rPr>
          <w:spacing w:val="-2"/>
          <w:sz w:val="20"/>
        </w:rPr>
        <w:t xml:space="preserve"> </w:t>
      </w:r>
      <w:r>
        <w:rPr>
          <w:sz w:val="20"/>
        </w:rPr>
        <w:t>the</w:t>
      </w:r>
      <w:r>
        <w:rPr>
          <w:spacing w:val="-5"/>
          <w:sz w:val="20"/>
        </w:rPr>
        <w:t xml:space="preserve"> </w:t>
      </w:r>
      <w:r>
        <w:rPr>
          <w:sz w:val="20"/>
        </w:rPr>
        <w:t>University</w:t>
      </w:r>
      <w:r>
        <w:rPr>
          <w:spacing w:val="-2"/>
          <w:sz w:val="20"/>
        </w:rPr>
        <w:t xml:space="preserve"> </w:t>
      </w:r>
      <w:r>
        <w:rPr>
          <w:sz w:val="20"/>
        </w:rPr>
        <w:t>and</w:t>
      </w:r>
      <w:r>
        <w:rPr>
          <w:spacing w:val="-3"/>
          <w:sz w:val="20"/>
        </w:rPr>
        <w:t xml:space="preserve"> </w:t>
      </w:r>
      <w:r>
        <w:rPr>
          <w:sz w:val="20"/>
        </w:rPr>
        <w:t>cardholders</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3"/>
          <w:sz w:val="20"/>
        </w:rPr>
        <w:t xml:space="preserve"> </w:t>
      </w:r>
      <w:r>
        <w:rPr>
          <w:sz w:val="20"/>
        </w:rPr>
        <w:t>fraud,</w:t>
      </w:r>
      <w:r>
        <w:rPr>
          <w:spacing w:val="-3"/>
          <w:sz w:val="20"/>
        </w:rPr>
        <w:t xml:space="preserve"> </w:t>
      </w:r>
      <w:r>
        <w:rPr>
          <w:sz w:val="20"/>
        </w:rPr>
        <w:t>abuse</w:t>
      </w:r>
      <w:r>
        <w:rPr>
          <w:spacing w:val="-2"/>
          <w:sz w:val="20"/>
        </w:rPr>
        <w:t xml:space="preserve"> </w:t>
      </w:r>
      <w:r>
        <w:rPr>
          <w:sz w:val="20"/>
        </w:rPr>
        <w:t>or</w:t>
      </w:r>
      <w:r>
        <w:rPr>
          <w:spacing w:val="-2"/>
          <w:sz w:val="20"/>
        </w:rPr>
        <w:t xml:space="preserve"> </w:t>
      </w:r>
      <w:r>
        <w:rPr>
          <w:sz w:val="20"/>
        </w:rPr>
        <w:t>loss</w:t>
      </w:r>
      <w:r>
        <w:rPr>
          <w:spacing w:val="-2"/>
          <w:sz w:val="20"/>
        </w:rPr>
        <w:t xml:space="preserve"> </w:t>
      </w:r>
      <w:r>
        <w:rPr>
          <w:sz w:val="20"/>
        </w:rPr>
        <w:t>of</w:t>
      </w:r>
      <w:r>
        <w:rPr>
          <w:spacing w:val="-2"/>
          <w:sz w:val="20"/>
        </w:rPr>
        <w:t xml:space="preserve"> </w:t>
      </w:r>
      <w:r>
        <w:rPr>
          <w:sz w:val="20"/>
        </w:rPr>
        <w:t>a</w:t>
      </w:r>
      <w:r>
        <w:rPr>
          <w:spacing w:val="-3"/>
          <w:sz w:val="20"/>
        </w:rPr>
        <w:t xml:space="preserve"> </w:t>
      </w:r>
      <w:r>
        <w:rPr>
          <w:sz w:val="20"/>
        </w:rPr>
        <w:t>card.</w:t>
      </w:r>
    </w:p>
    <w:p w14:paraId="4CACB321" w14:textId="77777777" w:rsidR="00EF513F" w:rsidRDefault="00B929BC">
      <w:pPr>
        <w:pStyle w:val="ListParagraph"/>
        <w:numPr>
          <w:ilvl w:val="3"/>
          <w:numId w:val="30"/>
        </w:numPr>
        <w:tabs>
          <w:tab w:val="left" w:pos="1649"/>
          <w:tab w:val="left" w:pos="1650"/>
        </w:tabs>
        <w:spacing w:line="244" w:lineRule="exact"/>
        <w:rPr>
          <w:sz w:val="20"/>
        </w:rPr>
      </w:pPr>
      <w:r>
        <w:rPr>
          <w:sz w:val="20"/>
        </w:rPr>
        <w:t>Explain</w:t>
      </w:r>
      <w:r>
        <w:rPr>
          <w:spacing w:val="-2"/>
          <w:sz w:val="20"/>
        </w:rPr>
        <w:t xml:space="preserve"> </w:t>
      </w:r>
      <w:r>
        <w:rPr>
          <w:sz w:val="20"/>
        </w:rPr>
        <w:t>the</w:t>
      </w:r>
      <w:r>
        <w:rPr>
          <w:spacing w:val="-4"/>
          <w:sz w:val="20"/>
        </w:rPr>
        <w:t xml:space="preserve"> </w:t>
      </w:r>
      <w:r>
        <w:rPr>
          <w:sz w:val="20"/>
        </w:rPr>
        <w:t>timeframe</w:t>
      </w:r>
      <w:r>
        <w:rPr>
          <w:spacing w:val="-3"/>
          <w:sz w:val="20"/>
        </w:rPr>
        <w:t xml:space="preserve"> </w:t>
      </w:r>
      <w:r>
        <w:rPr>
          <w:sz w:val="20"/>
        </w:rPr>
        <w:t>for</w:t>
      </w:r>
      <w:r>
        <w:rPr>
          <w:spacing w:val="-3"/>
          <w:sz w:val="20"/>
        </w:rPr>
        <w:t xml:space="preserve"> </w:t>
      </w:r>
      <w:r>
        <w:rPr>
          <w:sz w:val="20"/>
        </w:rPr>
        <w:t>submission</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fraud</w:t>
      </w:r>
      <w:r>
        <w:rPr>
          <w:spacing w:val="-4"/>
          <w:sz w:val="20"/>
        </w:rPr>
        <w:t xml:space="preserve"> </w:t>
      </w:r>
      <w:r>
        <w:rPr>
          <w:sz w:val="20"/>
        </w:rPr>
        <w:t>claim</w:t>
      </w:r>
      <w:r>
        <w:rPr>
          <w:spacing w:val="-4"/>
          <w:sz w:val="20"/>
        </w:rPr>
        <w:t xml:space="preserve"> </w:t>
      </w:r>
      <w:r>
        <w:rPr>
          <w:sz w:val="20"/>
        </w:rPr>
        <w:t>and</w:t>
      </w:r>
      <w:r>
        <w:rPr>
          <w:spacing w:val="-4"/>
          <w:sz w:val="20"/>
        </w:rPr>
        <w:t xml:space="preserve"> </w:t>
      </w:r>
      <w:r>
        <w:rPr>
          <w:sz w:val="20"/>
        </w:rPr>
        <w:t>requirements</w:t>
      </w:r>
      <w:r>
        <w:rPr>
          <w:spacing w:val="-4"/>
          <w:sz w:val="20"/>
        </w:rPr>
        <w:t xml:space="preserve"> </w:t>
      </w:r>
      <w:r>
        <w:rPr>
          <w:sz w:val="20"/>
        </w:rPr>
        <w:t>to</w:t>
      </w:r>
      <w:r>
        <w:rPr>
          <w:spacing w:val="-3"/>
          <w:sz w:val="20"/>
        </w:rPr>
        <w:t xml:space="preserve"> </w:t>
      </w:r>
      <w:r>
        <w:rPr>
          <w:sz w:val="20"/>
        </w:rPr>
        <w:t>substantiate</w:t>
      </w:r>
      <w:r>
        <w:rPr>
          <w:spacing w:val="-4"/>
          <w:sz w:val="20"/>
        </w:rPr>
        <w:t xml:space="preserve"> </w:t>
      </w:r>
      <w:r>
        <w:rPr>
          <w:sz w:val="20"/>
        </w:rPr>
        <w:t>the</w:t>
      </w:r>
      <w:r>
        <w:rPr>
          <w:spacing w:val="-4"/>
          <w:sz w:val="20"/>
        </w:rPr>
        <w:t xml:space="preserve"> </w:t>
      </w:r>
      <w:r>
        <w:rPr>
          <w:sz w:val="20"/>
        </w:rPr>
        <w:t>claim.</w:t>
      </w:r>
    </w:p>
    <w:p w14:paraId="1860C891" w14:textId="77777777" w:rsidR="00EF513F" w:rsidRDefault="00B929BC">
      <w:pPr>
        <w:pStyle w:val="ListParagraph"/>
        <w:numPr>
          <w:ilvl w:val="3"/>
          <w:numId w:val="30"/>
        </w:numPr>
        <w:tabs>
          <w:tab w:val="left" w:pos="1649"/>
          <w:tab w:val="left" w:pos="1650"/>
        </w:tabs>
        <w:spacing w:before="1"/>
        <w:ind w:left="1650" w:right="116"/>
        <w:rPr>
          <w:sz w:val="20"/>
        </w:rPr>
      </w:pPr>
      <w:r>
        <w:rPr>
          <w:sz w:val="20"/>
        </w:rPr>
        <w:t>Explain what the impact would there be to fraud, abuse, or loss of a card protection if cards are issued to non‐ employees in support of official University</w:t>
      </w:r>
      <w:r>
        <w:rPr>
          <w:spacing w:val="-24"/>
          <w:sz w:val="20"/>
        </w:rPr>
        <w:t xml:space="preserve"> </w:t>
      </w:r>
      <w:r>
        <w:rPr>
          <w:sz w:val="20"/>
        </w:rPr>
        <w:t>business.</w:t>
      </w:r>
    </w:p>
    <w:p w14:paraId="53FB1267" w14:textId="77777777" w:rsidR="00EF513F" w:rsidRDefault="00B929BC">
      <w:pPr>
        <w:pStyle w:val="ListParagraph"/>
        <w:numPr>
          <w:ilvl w:val="3"/>
          <w:numId w:val="30"/>
        </w:numPr>
        <w:tabs>
          <w:tab w:val="left" w:pos="1651"/>
        </w:tabs>
        <w:ind w:left="1650" w:right="117"/>
        <w:rPr>
          <w:sz w:val="20"/>
        </w:rPr>
      </w:pPr>
      <w:r>
        <w:rPr>
          <w:sz w:val="20"/>
        </w:rPr>
        <w:t>Describe your formal process for educating your clients and their cardholders on how to detect and report fraud and abuse.</w:t>
      </w:r>
    </w:p>
    <w:p w14:paraId="61FDEE4E" w14:textId="77777777" w:rsidR="00EF513F" w:rsidRDefault="00B929BC">
      <w:pPr>
        <w:pStyle w:val="ListParagraph"/>
        <w:numPr>
          <w:ilvl w:val="3"/>
          <w:numId w:val="30"/>
        </w:numPr>
        <w:tabs>
          <w:tab w:val="left" w:pos="1650"/>
        </w:tabs>
        <w:ind w:right="118" w:hanging="809"/>
        <w:rPr>
          <w:sz w:val="20"/>
        </w:rPr>
      </w:pPr>
      <w:r>
        <w:rPr>
          <w:sz w:val="20"/>
        </w:rPr>
        <w:t>Identify what type and the levels of fraud insurance would be provided through the proposed program (if there is a</w:t>
      </w:r>
      <w:r>
        <w:rPr>
          <w:spacing w:val="-4"/>
          <w:sz w:val="20"/>
        </w:rPr>
        <w:t xml:space="preserve"> </w:t>
      </w:r>
      <w:r>
        <w:rPr>
          <w:sz w:val="20"/>
        </w:rPr>
        <w:t>cost</w:t>
      </w:r>
      <w:r>
        <w:rPr>
          <w:spacing w:val="-5"/>
          <w:sz w:val="20"/>
        </w:rPr>
        <w:t xml:space="preserve"> </w:t>
      </w:r>
      <w:r>
        <w:rPr>
          <w:sz w:val="20"/>
        </w:rPr>
        <w:t>associated</w:t>
      </w:r>
      <w:r>
        <w:rPr>
          <w:spacing w:val="-4"/>
          <w:sz w:val="20"/>
        </w:rPr>
        <w:t xml:space="preserve"> </w:t>
      </w:r>
      <w:r>
        <w:rPr>
          <w:sz w:val="20"/>
        </w:rPr>
        <w:t>with</w:t>
      </w:r>
      <w:r>
        <w:rPr>
          <w:spacing w:val="-5"/>
          <w:sz w:val="20"/>
        </w:rPr>
        <w:t xml:space="preserve"> </w:t>
      </w:r>
      <w:r>
        <w:rPr>
          <w:sz w:val="20"/>
        </w:rPr>
        <w:t>the</w:t>
      </w:r>
      <w:r>
        <w:rPr>
          <w:spacing w:val="-4"/>
          <w:sz w:val="20"/>
        </w:rPr>
        <w:t xml:space="preserve"> </w:t>
      </w:r>
      <w:r>
        <w:rPr>
          <w:sz w:val="20"/>
        </w:rPr>
        <w:t>insurance</w:t>
      </w:r>
      <w:r>
        <w:rPr>
          <w:spacing w:val="-4"/>
          <w:sz w:val="20"/>
        </w:rPr>
        <w:t xml:space="preserve"> </w:t>
      </w:r>
      <w:r>
        <w:rPr>
          <w:sz w:val="20"/>
        </w:rPr>
        <w:t>identified,</w:t>
      </w:r>
      <w:r>
        <w:rPr>
          <w:spacing w:val="-3"/>
          <w:sz w:val="20"/>
        </w:rPr>
        <w:t xml:space="preserve"> </w:t>
      </w:r>
      <w:r>
        <w:rPr>
          <w:sz w:val="20"/>
        </w:rPr>
        <w:t>this</w:t>
      </w:r>
      <w:r>
        <w:rPr>
          <w:spacing w:val="-4"/>
          <w:sz w:val="20"/>
        </w:rPr>
        <w:t xml:space="preserve"> </w:t>
      </w:r>
      <w:r>
        <w:rPr>
          <w:sz w:val="20"/>
        </w:rPr>
        <w:t>must</w:t>
      </w:r>
      <w:r>
        <w:rPr>
          <w:spacing w:val="-5"/>
          <w:sz w:val="20"/>
        </w:rPr>
        <w:t xml:space="preserve"> </w:t>
      </w:r>
      <w:r>
        <w:rPr>
          <w:sz w:val="20"/>
        </w:rPr>
        <w:t>be</w:t>
      </w:r>
      <w:r>
        <w:rPr>
          <w:spacing w:val="-4"/>
          <w:sz w:val="20"/>
        </w:rPr>
        <w:t xml:space="preserve"> </w:t>
      </w:r>
      <w:r>
        <w:rPr>
          <w:sz w:val="20"/>
        </w:rPr>
        <w:t>identified</w:t>
      </w:r>
      <w:r>
        <w:rPr>
          <w:spacing w:val="-4"/>
          <w:sz w:val="20"/>
        </w:rPr>
        <w:t xml:space="preserve"> </w:t>
      </w:r>
      <w:r>
        <w:rPr>
          <w:sz w:val="20"/>
        </w:rPr>
        <w:t>in</w:t>
      </w:r>
      <w:r>
        <w:rPr>
          <w:spacing w:val="-5"/>
          <w:sz w:val="20"/>
        </w:rPr>
        <w:t xml:space="preserve"> </w:t>
      </w:r>
      <w:r>
        <w:rPr>
          <w:sz w:val="20"/>
        </w:rPr>
        <w:t>Section</w:t>
      </w:r>
      <w:r>
        <w:rPr>
          <w:spacing w:val="-3"/>
          <w:sz w:val="20"/>
        </w:rPr>
        <w:t xml:space="preserve"> </w:t>
      </w:r>
      <w:r>
        <w:rPr>
          <w:sz w:val="20"/>
        </w:rPr>
        <w:t>2).</w:t>
      </w:r>
    </w:p>
    <w:p w14:paraId="65AC0DF6" w14:textId="77777777" w:rsidR="00EF513F" w:rsidRDefault="00B929BC">
      <w:pPr>
        <w:pStyle w:val="ListParagraph"/>
        <w:numPr>
          <w:ilvl w:val="3"/>
          <w:numId w:val="30"/>
        </w:numPr>
        <w:tabs>
          <w:tab w:val="left" w:pos="1650"/>
        </w:tabs>
        <w:spacing w:line="244" w:lineRule="exact"/>
        <w:rPr>
          <w:sz w:val="20"/>
        </w:rPr>
      </w:pPr>
      <w:r>
        <w:rPr>
          <w:sz w:val="20"/>
        </w:rPr>
        <w:t>Explain</w:t>
      </w:r>
      <w:r>
        <w:rPr>
          <w:spacing w:val="-4"/>
          <w:sz w:val="20"/>
        </w:rPr>
        <w:t xml:space="preserve"> </w:t>
      </w:r>
      <w:r>
        <w:rPr>
          <w:sz w:val="20"/>
        </w:rPr>
        <w:t>any</w:t>
      </w:r>
      <w:r>
        <w:rPr>
          <w:spacing w:val="-6"/>
          <w:sz w:val="20"/>
        </w:rPr>
        <w:t xml:space="preserve"> </w:t>
      </w:r>
      <w:r>
        <w:rPr>
          <w:sz w:val="20"/>
        </w:rPr>
        <w:t>stipulations</w:t>
      </w:r>
      <w:r>
        <w:rPr>
          <w:spacing w:val="-6"/>
          <w:sz w:val="20"/>
        </w:rPr>
        <w:t xml:space="preserve"> </w:t>
      </w:r>
      <w:r>
        <w:rPr>
          <w:sz w:val="20"/>
        </w:rPr>
        <w:t>associated</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insurance</w:t>
      </w:r>
      <w:r>
        <w:rPr>
          <w:spacing w:val="-4"/>
          <w:sz w:val="20"/>
        </w:rPr>
        <w:t xml:space="preserve"> </w:t>
      </w:r>
      <w:r>
        <w:rPr>
          <w:sz w:val="20"/>
        </w:rPr>
        <w:t>identified</w:t>
      </w:r>
      <w:r>
        <w:rPr>
          <w:spacing w:val="-4"/>
          <w:sz w:val="20"/>
        </w:rPr>
        <w:t xml:space="preserve"> </w:t>
      </w:r>
      <w:r>
        <w:rPr>
          <w:sz w:val="20"/>
        </w:rPr>
        <w:t>in</w:t>
      </w:r>
      <w:r>
        <w:rPr>
          <w:spacing w:val="-6"/>
          <w:sz w:val="20"/>
        </w:rPr>
        <w:t xml:space="preserve"> </w:t>
      </w:r>
      <w:r>
        <w:rPr>
          <w:sz w:val="20"/>
        </w:rPr>
        <w:t>Section</w:t>
      </w:r>
      <w:r>
        <w:rPr>
          <w:spacing w:val="-5"/>
          <w:sz w:val="20"/>
        </w:rPr>
        <w:t xml:space="preserve"> </w:t>
      </w:r>
      <w:r>
        <w:rPr>
          <w:sz w:val="20"/>
        </w:rPr>
        <w:t>1.7.1.7.</w:t>
      </w:r>
    </w:p>
    <w:p w14:paraId="14A0783A" w14:textId="77777777" w:rsidR="00EF513F" w:rsidRDefault="00B929BC">
      <w:pPr>
        <w:pStyle w:val="ListParagraph"/>
        <w:numPr>
          <w:ilvl w:val="3"/>
          <w:numId w:val="30"/>
        </w:numPr>
        <w:tabs>
          <w:tab w:val="left" w:pos="1650"/>
        </w:tabs>
        <w:ind w:right="117"/>
        <w:rPr>
          <w:sz w:val="20"/>
        </w:rPr>
      </w:pPr>
      <w:r>
        <w:rPr>
          <w:sz w:val="20"/>
        </w:rPr>
        <w:t>Provide</w:t>
      </w:r>
      <w:r>
        <w:rPr>
          <w:spacing w:val="-14"/>
          <w:sz w:val="20"/>
        </w:rPr>
        <w:t xml:space="preserve"> </w:t>
      </w:r>
      <w:r>
        <w:rPr>
          <w:sz w:val="20"/>
        </w:rPr>
        <w:t>statistics</w:t>
      </w:r>
      <w:r>
        <w:rPr>
          <w:spacing w:val="-14"/>
          <w:sz w:val="20"/>
        </w:rPr>
        <w:t xml:space="preserve"> </w:t>
      </w:r>
      <w:r>
        <w:rPr>
          <w:sz w:val="20"/>
        </w:rPr>
        <w:t>on</w:t>
      </w:r>
      <w:r>
        <w:rPr>
          <w:spacing w:val="-13"/>
          <w:sz w:val="20"/>
        </w:rPr>
        <w:t xml:space="preserve"> </w:t>
      </w:r>
      <w:r>
        <w:rPr>
          <w:sz w:val="20"/>
        </w:rPr>
        <w:t>fraud</w:t>
      </w:r>
      <w:r>
        <w:rPr>
          <w:spacing w:val="-15"/>
          <w:sz w:val="20"/>
        </w:rPr>
        <w:t xml:space="preserve"> </w:t>
      </w:r>
      <w:r>
        <w:rPr>
          <w:sz w:val="20"/>
        </w:rPr>
        <w:t>associated</w:t>
      </w:r>
      <w:r>
        <w:rPr>
          <w:spacing w:val="-13"/>
          <w:sz w:val="20"/>
        </w:rPr>
        <w:t xml:space="preserve"> </w:t>
      </w:r>
      <w:r>
        <w:rPr>
          <w:sz w:val="20"/>
        </w:rPr>
        <w:t>with</w:t>
      </w:r>
      <w:r>
        <w:rPr>
          <w:spacing w:val="-13"/>
          <w:sz w:val="20"/>
        </w:rPr>
        <w:t xml:space="preserve"> </w:t>
      </w:r>
      <w:r>
        <w:rPr>
          <w:sz w:val="20"/>
        </w:rPr>
        <w:t>your</w:t>
      </w:r>
      <w:r>
        <w:rPr>
          <w:spacing w:val="-14"/>
          <w:sz w:val="20"/>
        </w:rPr>
        <w:t xml:space="preserve"> </w:t>
      </w:r>
      <w:r>
        <w:rPr>
          <w:sz w:val="20"/>
        </w:rPr>
        <w:t>current</w:t>
      </w:r>
      <w:r>
        <w:rPr>
          <w:spacing w:val="-14"/>
          <w:sz w:val="20"/>
        </w:rPr>
        <w:t xml:space="preserve"> </w:t>
      </w:r>
      <w:r>
        <w:rPr>
          <w:sz w:val="20"/>
        </w:rPr>
        <w:t>Commercial</w:t>
      </w:r>
      <w:r>
        <w:rPr>
          <w:spacing w:val="-14"/>
          <w:sz w:val="20"/>
        </w:rPr>
        <w:t xml:space="preserve"> </w:t>
      </w:r>
      <w:r>
        <w:rPr>
          <w:sz w:val="20"/>
        </w:rPr>
        <w:t>Card</w:t>
      </w:r>
      <w:r>
        <w:rPr>
          <w:spacing w:val="-14"/>
          <w:sz w:val="20"/>
        </w:rPr>
        <w:t xml:space="preserve"> </w:t>
      </w:r>
      <w:r>
        <w:rPr>
          <w:sz w:val="20"/>
        </w:rPr>
        <w:t>programs</w:t>
      </w:r>
      <w:r>
        <w:rPr>
          <w:spacing w:val="-13"/>
          <w:sz w:val="20"/>
        </w:rPr>
        <w:t xml:space="preserve"> </w:t>
      </w:r>
      <w:r>
        <w:rPr>
          <w:sz w:val="20"/>
        </w:rPr>
        <w:t>of</w:t>
      </w:r>
      <w:r>
        <w:rPr>
          <w:spacing w:val="-15"/>
          <w:sz w:val="20"/>
        </w:rPr>
        <w:t xml:space="preserve"> </w:t>
      </w:r>
      <w:r>
        <w:rPr>
          <w:sz w:val="20"/>
        </w:rPr>
        <w:t>a</w:t>
      </w:r>
      <w:r>
        <w:rPr>
          <w:spacing w:val="-14"/>
          <w:sz w:val="20"/>
        </w:rPr>
        <w:t xml:space="preserve"> </w:t>
      </w:r>
      <w:r>
        <w:rPr>
          <w:sz w:val="20"/>
        </w:rPr>
        <w:t>size</w:t>
      </w:r>
      <w:r>
        <w:rPr>
          <w:spacing w:val="-14"/>
          <w:sz w:val="20"/>
        </w:rPr>
        <w:t xml:space="preserve"> </w:t>
      </w:r>
      <w:r>
        <w:rPr>
          <w:sz w:val="20"/>
        </w:rPr>
        <w:t>similar</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University of</w:t>
      </w:r>
      <w:r>
        <w:rPr>
          <w:spacing w:val="-9"/>
          <w:sz w:val="20"/>
        </w:rPr>
        <w:t xml:space="preserve"> </w:t>
      </w:r>
      <w:r>
        <w:rPr>
          <w:sz w:val="20"/>
        </w:rPr>
        <w:t>Illinois.</w:t>
      </w:r>
    </w:p>
    <w:p w14:paraId="6B310516" w14:textId="77777777" w:rsidR="00EF513F" w:rsidRDefault="00B929BC">
      <w:pPr>
        <w:pStyle w:val="ListParagraph"/>
        <w:numPr>
          <w:ilvl w:val="3"/>
          <w:numId w:val="30"/>
        </w:numPr>
        <w:tabs>
          <w:tab w:val="left" w:pos="1650"/>
        </w:tabs>
        <w:spacing w:before="1"/>
        <w:rPr>
          <w:sz w:val="20"/>
        </w:rPr>
      </w:pPr>
      <w:r>
        <w:rPr>
          <w:sz w:val="20"/>
        </w:rPr>
        <w:t>Provide</w:t>
      </w:r>
      <w:r>
        <w:rPr>
          <w:spacing w:val="-5"/>
          <w:sz w:val="20"/>
        </w:rPr>
        <w:t xml:space="preserve"> </w:t>
      </w:r>
      <w:r>
        <w:rPr>
          <w:sz w:val="20"/>
        </w:rPr>
        <w:t>the</w:t>
      </w:r>
      <w:r>
        <w:rPr>
          <w:spacing w:val="-4"/>
          <w:sz w:val="20"/>
        </w:rPr>
        <w:t xml:space="preserve"> </w:t>
      </w:r>
      <w:r>
        <w:rPr>
          <w:sz w:val="20"/>
        </w:rPr>
        <w:t>timeline</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card</w:t>
      </w:r>
      <w:r>
        <w:rPr>
          <w:spacing w:val="-4"/>
          <w:sz w:val="20"/>
        </w:rPr>
        <w:t xml:space="preserve"> </w:t>
      </w:r>
      <w:r>
        <w:rPr>
          <w:sz w:val="20"/>
        </w:rPr>
        <w:t>replacement</w:t>
      </w:r>
      <w:r>
        <w:rPr>
          <w:spacing w:val="-4"/>
          <w:sz w:val="20"/>
        </w:rPr>
        <w:t xml:space="preserve"> </w:t>
      </w:r>
      <w:r>
        <w:rPr>
          <w:sz w:val="20"/>
        </w:rPr>
        <w:t>when</w:t>
      </w:r>
      <w:r>
        <w:rPr>
          <w:spacing w:val="-5"/>
          <w:sz w:val="20"/>
        </w:rPr>
        <w:t xml:space="preserve"> </w:t>
      </w:r>
      <w:r>
        <w:rPr>
          <w:sz w:val="20"/>
        </w:rPr>
        <w:t>required</w:t>
      </w:r>
      <w:r>
        <w:rPr>
          <w:spacing w:val="-4"/>
          <w:sz w:val="20"/>
        </w:rPr>
        <w:t xml:space="preserve"> </w:t>
      </w:r>
      <w:r>
        <w:rPr>
          <w:sz w:val="20"/>
        </w:rPr>
        <w:t>due</w:t>
      </w:r>
      <w:r>
        <w:rPr>
          <w:spacing w:val="-4"/>
          <w:sz w:val="20"/>
        </w:rPr>
        <w:t xml:space="preserve"> </w:t>
      </w:r>
      <w:r>
        <w:rPr>
          <w:sz w:val="20"/>
        </w:rPr>
        <w:t>to</w:t>
      </w:r>
      <w:r>
        <w:rPr>
          <w:spacing w:val="-5"/>
          <w:sz w:val="20"/>
        </w:rPr>
        <w:t xml:space="preserve"> </w:t>
      </w:r>
      <w:r>
        <w:rPr>
          <w:sz w:val="20"/>
        </w:rPr>
        <w:t>fraud.</w:t>
      </w:r>
    </w:p>
    <w:p w14:paraId="529D09CA" w14:textId="77777777" w:rsidR="00EF513F" w:rsidRDefault="00EF513F">
      <w:pPr>
        <w:pStyle w:val="BodyText"/>
        <w:spacing w:before="11"/>
        <w:rPr>
          <w:sz w:val="19"/>
        </w:rPr>
      </w:pPr>
    </w:p>
    <w:p w14:paraId="6D8D5A54" w14:textId="77777777" w:rsidR="00EF513F" w:rsidRDefault="00B929BC">
      <w:pPr>
        <w:pStyle w:val="ListParagraph"/>
        <w:numPr>
          <w:ilvl w:val="2"/>
          <w:numId w:val="30"/>
        </w:numPr>
        <w:tabs>
          <w:tab w:val="left" w:pos="840"/>
        </w:tabs>
        <w:spacing w:line="244" w:lineRule="exact"/>
        <w:jc w:val="both"/>
        <w:rPr>
          <w:sz w:val="20"/>
        </w:rPr>
      </w:pPr>
      <w:r>
        <w:rPr>
          <w:sz w:val="20"/>
          <w:u w:val="single"/>
        </w:rPr>
        <w:t>Purchase</w:t>
      </w:r>
      <w:r>
        <w:rPr>
          <w:spacing w:val="-1"/>
          <w:sz w:val="20"/>
          <w:u w:val="single"/>
        </w:rPr>
        <w:t xml:space="preserve"> </w:t>
      </w:r>
      <w:r>
        <w:rPr>
          <w:sz w:val="20"/>
          <w:u w:val="single"/>
        </w:rPr>
        <w:t>Protection</w:t>
      </w:r>
    </w:p>
    <w:p w14:paraId="62CF4173" w14:textId="77777777" w:rsidR="00EF513F" w:rsidRDefault="00B929BC">
      <w:pPr>
        <w:pStyle w:val="BodyText"/>
        <w:ind w:left="120" w:right="118" w:hanging="1"/>
        <w:jc w:val="both"/>
      </w:pPr>
      <w:r>
        <w:t>The University would like the ability to access purchase protections afforded to it through the proposed Commercial Card program. Although these protections are not required, Respondents should identify whether or not they are provided with the proposed program and the level of protections. Any costs associated with purchase protection programs must be identified in Section 2. The following responses are required for this section:</w:t>
      </w:r>
    </w:p>
    <w:p w14:paraId="440EB936" w14:textId="77777777" w:rsidR="00EF513F" w:rsidRDefault="00EF513F">
      <w:pPr>
        <w:jc w:val="both"/>
        <w:sectPr w:rsidR="00EF513F">
          <w:pgSz w:w="12240" w:h="15840"/>
          <w:pgMar w:top="640" w:right="600" w:bottom="900" w:left="600" w:header="0" w:footer="705" w:gutter="0"/>
          <w:cols w:space="720"/>
        </w:sectPr>
      </w:pPr>
    </w:p>
    <w:p w14:paraId="03E41DB2" w14:textId="77777777" w:rsidR="00EF513F" w:rsidRDefault="00B929BC">
      <w:pPr>
        <w:pStyle w:val="ListParagraph"/>
        <w:numPr>
          <w:ilvl w:val="3"/>
          <w:numId w:val="30"/>
        </w:numPr>
        <w:tabs>
          <w:tab w:val="left" w:pos="1650"/>
        </w:tabs>
        <w:spacing w:before="38"/>
        <w:ind w:left="1650" w:right="117"/>
        <w:jc w:val="both"/>
        <w:rPr>
          <w:sz w:val="20"/>
        </w:rPr>
      </w:pPr>
      <w:r>
        <w:rPr>
          <w:sz w:val="20"/>
        </w:rPr>
        <w:lastRenderedPageBreak/>
        <w:t>Identify whether or not the proposed program includes an extended warranty on items purchased using a card issued under the program. State the dollar amount limits and the duration of the extended warranty. Provide documentation on the requirements to make an extended warranty</w:t>
      </w:r>
      <w:r>
        <w:rPr>
          <w:spacing w:val="-29"/>
          <w:sz w:val="20"/>
        </w:rPr>
        <w:t xml:space="preserve"> </w:t>
      </w:r>
      <w:r>
        <w:rPr>
          <w:sz w:val="20"/>
        </w:rPr>
        <w:t>claim.</w:t>
      </w:r>
    </w:p>
    <w:p w14:paraId="6153D74E" w14:textId="77777777" w:rsidR="00EF513F" w:rsidRDefault="00B929BC">
      <w:pPr>
        <w:pStyle w:val="ListParagraph"/>
        <w:numPr>
          <w:ilvl w:val="3"/>
          <w:numId w:val="30"/>
        </w:numPr>
        <w:tabs>
          <w:tab w:val="left" w:pos="1651"/>
        </w:tabs>
        <w:ind w:right="117" w:hanging="809"/>
        <w:jc w:val="both"/>
        <w:rPr>
          <w:sz w:val="20"/>
        </w:rPr>
      </w:pPr>
      <w:r>
        <w:rPr>
          <w:sz w:val="20"/>
        </w:rPr>
        <w:t>Explain</w:t>
      </w:r>
      <w:r>
        <w:rPr>
          <w:spacing w:val="-9"/>
          <w:sz w:val="20"/>
        </w:rPr>
        <w:t xml:space="preserve"> </w:t>
      </w:r>
      <w:r>
        <w:rPr>
          <w:sz w:val="20"/>
        </w:rPr>
        <w:t>whether</w:t>
      </w:r>
      <w:r>
        <w:rPr>
          <w:spacing w:val="-11"/>
          <w:sz w:val="20"/>
        </w:rPr>
        <w:t xml:space="preserve"> </w:t>
      </w:r>
      <w:r>
        <w:rPr>
          <w:sz w:val="20"/>
        </w:rPr>
        <w:t>or</w:t>
      </w:r>
      <w:r>
        <w:rPr>
          <w:spacing w:val="-10"/>
          <w:sz w:val="20"/>
        </w:rPr>
        <w:t xml:space="preserve"> </w:t>
      </w:r>
      <w:r>
        <w:rPr>
          <w:sz w:val="20"/>
        </w:rPr>
        <w:t>not</w:t>
      </w:r>
      <w:r>
        <w:rPr>
          <w:spacing w:val="-10"/>
          <w:sz w:val="20"/>
        </w:rPr>
        <w:t xml:space="preserve"> </w:t>
      </w:r>
      <w:r>
        <w:rPr>
          <w:sz w:val="20"/>
        </w:rPr>
        <w:t>the</w:t>
      </w:r>
      <w:r>
        <w:rPr>
          <w:spacing w:val="-11"/>
          <w:sz w:val="20"/>
        </w:rPr>
        <w:t xml:space="preserve"> </w:t>
      </w:r>
      <w:r>
        <w:rPr>
          <w:sz w:val="20"/>
        </w:rPr>
        <w:t>proposed</w:t>
      </w:r>
      <w:r>
        <w:rPr>
          <w:spacing w:val="-10"/>
          <w:sz w:val="20"/>
        </w:rPr>
        <w:t xml:space="preserve"> </w:t>
      </w:r>
      <w:r>
        <w:rPr>
          <w:sz w:val="20"/>
        </w:rPr>
        <w:t>program</w:t>
      </w:r>
      <w:r>
        <w:rPr>
          <w:spacing w:val="-10"/>
          <w:sz w:val="20"/>
        </w:rPr>
        <w:t xml:space="preserve"> </w:t>
      </w:r>
      <w:r>
        <w:rPr>
          <w:sz w:val="20"/>
        </w:rPr>
        <w:t>includes</w:t>
      </w:r>
      <w:r>
        <w:rPr>
          <w:spacing w:val="-10"/>
          <w:sz w:val="20"/>
        </w:rPr>
        <w:t xml:space="preserve"> </w:t>
      </w:r>
      <w:r>
        <w:rPr>
          <w:sz w:val="20"/>
        </w:rPr>
        <w:t>a</w:t>
      </w:r>
      <w:r>
        <w:rPr>
          <w:spacing w:val="-11"/>
          <w:sz w:val="20"/>
        </w:rPr>
        <w:t xml:space="preserve"> </w:t>
      </w:r>
      <w:r>
        <w:rPr>
          <w:sz w:val="20"/>
        </w:rPr>
        <w:t>price‐match</w:t>
      </w:r>
      <w:r>
        <w:rPr>
          <w:spacing w:val="-10"/>
          <w:sz w:val="20"/>
        </w:rPr>
        <w:t xml:space="preserve"> </w:t>
      </w:r>
      <w:r>
        <w:rPr>
          <w:sz w:val="20"/>
        </w:rPr>
        <w:t>on</w:t>
      </w:r>
      <w:r>
        <w:rPr>
          <w:spacing w:val="-10"/>
          <w:sz w:val="20"/>
        </w:rPr>
        <w:t xml:space="preserve"> </w:t>
      </w:r>
      <w:r>
        <w:rPr>
          <w:sz w:val="20"/>
        </w:rPr>
        <w:t>items</w:t>
      </w:r>
      <w:r>
        <w:rPr>
          <w:spacing w:val="-10"/>
          <w:sz w:val="20"/>
        </w:rPr>
        <w:t xml:space="preserve"> </w:t>
      </w:r>
      <w:r>
        <w:rPr>
          <w:sz w:val="20"/>
        </w:rPr>
        <w:t>purchased</w:t>
      </w:r>
      <w:r>
        <w:rPr>
          <w:spacing w:val="-11"/>
          <w:sz w:val="20"/>
        </w:rPr>
        <w:t xml:space="preserve"> </w:t>
      </w:r>
      <w:r>
        <w:rPr>
          <w:sz w:val="20"/>
        </w:rPr>
        <w:t>using</w:t>
      </w:r>
      <w:r>
        <w:rPr>
          <w:spacing w:val="-9"/>
          <w:sz w:val="20"/>
        </w:rPr>
        <w:t xml:space="preserve"> </w:t>
      </w:r>
      <w:r>
        <w:rPr>
          <w:sz w:val="20"/>
        </w:rPr>
        <w:t>a</w:t>
      </w:r>
      <w:r>
        <w:rPr>
          <w:spacing w:val="-11"/>
          <w:sz w:val="20"/>
        </w:rPr>
        <w:t xml:space="preserve"> </w:t>
      </w:r>
      <w:r>
        <w:rPr>
          <w:sz w:val="20"/>
        </w:rPr>
        <w:t>card</w:t>
      </w:r>
      <w:r>
        <w:rPr>
          <w:spacing w:val="-10"/>
          <w:sz w:val="20"/>
        </w:rPr>
        <w:t xml:space="preserve"> </w:t>
      </w:r>
      <w:r>
        <w:rPr>
          <w:sz w:val="20"/>
        </w:rPr>
        <w:t>issued</w:t>
      </w:r>
      <w:r>
        <w:rPr>
          <w:spacing w:val="-9"/>
          <w:sz w:val="20"/>
        </w:rPr>
        <w:t xml:space="preserve"> </w:t>
      </w:r>
      <w:r>
        <w:rPr>
          <w:sz w:val="20"/>
        </w:rPr>
        <w:t>under the</w:t>
      </w:r>
      <w:r>
        <w:rPr>
          <w:spacing w:val="-13"/>
          <w:sz w:val="20"/>
        </w:rPr>
        <w:t xml:space="preserve"> </w:t>
      </w:r>
      <w:r>
        <w:rPr>
          <w:sz w:val="20"/>
        </w:rPr>
        <w:t>program.</w:t>
      </w:r>
      <w:r>
        <w:rPr>
          <w:spacing w:val="21"/>
          <w:sz w:val="20"/>
        </w:rPr>
        <w:t xml:space="preserve"> </w:t>
      </w:r>
      <w:r>
        <w:rPr>
          <w:sz w:val="20"/>
        </w:rPr>
        <w:t>A</w:t>
      </w:r>
      <w:r>
        <w:rPr>
          <w:spacing w:val="-12"/>
          <w:sz w:val="20"/>
        </w:rPr>
        <w:t xml:space="preserve"> </w:t>
      </w:r>
      <w:r>
        <w:rPr>
          <w:sz w:val="20"/>
        </w:rPr>
        <w:t>price‐match</w:t>
      </w:r>
      <w:r>
        <w:rPr>
          <w:spacing w:val="-14"/>
          <w:sz w:val="20"/>
        </w:rPr>
        <w:t xml:space="preserve"> </w:t>
      </w:r>
      <w:r>
        <w:rPr>
          <w:sz w:val="20"/>
        </w:rPr>
        <w:t>allows</w:t>
      </w:r>
      <w:r>
        <w:rPr>
          <w:spacing w:val="-11"/>
          <w:sz w:val="20"/>
        </w:rPr>
        <w:t xml:space="preserve"> </w:t>
      </w:r>
      <w:r>
        <w:rPr>
          <w:sz w:val="20"/>
        </w:rPr>
        <w:t>for</w:t>
      </w:r>
      <w:r>
        <w:rPr>
          <w:spacing w:val="-11"/>
          <w:sz w:val="20"/>
        </w:rPr>
        <w:t xml:space="preserve"> </w:t>
      </w:r>
      <w:r>
        <w:rPr>
          <w:sz w:val="20"/>
        </w:rPr>
        <w:t>reimbursement</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difference</w:t>
      </w:r>
      <w:r>
        <w:rPr>
          <w:spacing w:val="-12"/>
          <w:sz w:val="20"/>
        </w:rPr>
        <w:t xml:space="preserve"> </w:t>
      </w:r>
      <w:r>
        <w:rPr>
          <w:sz w:val="20"/>
        </w:rPr>
        <w:t>if</w:t>
      </w:r>
      <w:r>
        <w:rPr>
          <w:spacing w:val="-11"/>
          <w:sz w:val="20"/>
        </w:rPr>
        <w:t xml:space="preserve"> </w:t>
      </w:r>
      <w:r>
        <w:rPr>
          <w:sz w:val="20"/>
        </w:rPr>
        <w:t>an</w:t>
      </w:r>
      <w:r>
        <w:rPr>
          <w:spacing w:val="-12"/>
          <w:sz w:val="20"/>
        </w:rPr>
        <w:t xml:space="preserve"> </w:t>
      </w:r>
      <w:r>
        <w:rPr>
          <w:sz w:val="20"/>
        </w:rPr>
        <w:t>item</w:t>
      </w:r>
      <w:r>
        <w:rPr>
          <w:spacing w:val="-13"/>
          <w:sz w:val="20"/>
        </w:rPr>
        <w:t xml:space="preserve"> </w:t>
      </w:r>
      <w:r>
        <w:rPr>
          <w:sz w:val="20"/>
        </w:rPr>
        <w:t>is</w:t>
      </w:r>
      <w:r>
        <w:rPr>
          <w:spacing w:val="-12"/>
          <w:sz w:val="20"/>
        </w:rPr>
        <w:t xml:space="preserve"> </w:t>
      </w:r>
      <w:r>
        <w:rPr>
          <w:sz w:val="20"/>
        </w:rPr>
        <w:t>found</w:t>
      </w:r>
      <w:r>
        <w:rPr>
          <w:spacing w:val="-11"/>
          <w:sz w:val="20"/>
        </w:rPr>
        <w:t xml:space="preserve"> </w:t>
      </w:r>
      <w:r>
        <w:rPr>
          <w:sz w:val="20"/>
        </w:rPr>
        <w:t>at</w:t>
      </w:r>
      <w:r>
        <w:rPr>
          <w:spacing w:val="-11"/>
          <w:sz w:val="20"/>
        </w:rPr>
        <w:t xml:space="preserve"> </w:t>
      </w:r>
      <w:r>
        <w:rPr>
          <w:sz w:val="20"/>
        </w:rPr>
        <w:t>a</w:t>
      </w:r>
      <w:r>
        <w:rPr>
          <w:spacing w:val="-14"/>
          <w:sz w:val="20"/>
        </w:rPr>
        <w:t xml:space="preserve"> </w:t>
      </w:r>
      <w:r>
        <w:rPr>
          <w:sz w:val="20"/>
        </w:rPr>
        <w:t>cheaper</w:t>
      </w:r>
      <w:r>
        <w:rPr>
          <w:spacing w:val="-12"/>
          <w:sz w:val="20"/>
        </w:rPr>
        <w:t xml:space="preserve"> </w:t>
      </w:r>
      <w:r>
        <w:rPr>
          <w:sz w:val="20"/>
        </w:rPr>
        <w:t>price</w:t>
      </w:r>
      <w:r>
        <w:rPr>
          <w:spacing w:val="-11"/>
          <w:sz w:val="20"/>
        </w:rPr>
        <w:t xml:space="preserve"> </w:t>
      </w:r>
      <w:r>
        <w:rPr>
          <w:sz w:val="20"/>
        </w:rPr>
        <w:t>within a set timeframe. State the dollar amount limits and the duration of the price‐match or guarantee. Provide documentation</w:t>
      </w:r>
      <w:r>
        <w:rPr>
          <w:spacing w:val="-6"/>
          <w:sz w:val="20"/>
        </w:rPr>
        <w:t xml:space="preserve"> </w:t>
      </w:r>
      <w:r>
        <w:rPr>
          <w:sz w:val="20"/>
        </w:rPr>
        <w:t>on</w:t>
      </w:r>
      <w:r>
        <w:rPr>
          <w:spacing w:val="-7"/>
          <w:sz w:val="20"/>
        </w:rPr>
        <w:t xml:space="preserve"> </w:t>
      </w:r>
      <w:r>
        <w:rPr>
          <w:sz w:val="20"/>
        </w:rPr>
        <w:t>the</w:t>
      </w:r>
      <w:r>
        <w:rPr>
          <w:spacing w:val="-7"/>
          <w:sz w:val="20"/>
        </w:rPr>
        <w:t xml:space="preserve"> </w:t>
      </w:r>
      <w:r>
        <w:rPr>
          <w:sz w:val="20"/>
        </w:rPr>
        <w:t>requirements</w:t>
      </w:r>
      <w:r>
        <w:rPr>
          <w:spacing w:val="-7"/>
          <w:sz w:val="20"/>
        </w:rPr>
        <w:t xml:space="preserve"> </w:t>
      </w:r>
      <w:r>
        <w:rPr>
          <w:sz w:val="20"/>
        </w:rPr>
        <w:t>to</w:t>
      </w:r>
      <w:r>
        <w:rPr>
          <w:spacing w:val="-7"/>
          <w:sz w:val="20"/>
        </w:rPr>
        <w:t xml:space="preserve"> </w:t>
      </w:r>
      <w:r>
        <w:rPr>
          <w:sz w:val="20"/>
        </w:rPr>
        <w:t>make</w:t>
      </w:r>
      <w:r>
        <w:rPr>
          <w:spacing w:val="-7"/>
          <w:sz w:val="20"/>
        </w:rPr>
        <w:t xml:space="preserve"> </w:t>
      </w:r>
      <w:r>
        <w:rPr>
          <w:sz w:val="20"/>
        </w:rPr>
        <w:t>a</w:t>
      </w:r>
      <w:r>
        <w:rPr>
          <w:spacing w:val="-7"/>
          <w:sz w:val="20"/>
        </w:rPr>
        <w:t xml:space="preserve"> </w:t>
      </w:r>
      <w:r>
        <w:rPr>
          <w:sz w:val="20"/>
        </w:rPr>
        <w:t>price‐match</w:t>
      </w:r>
      <w:r>
        <w:rPr>
          <w:spacing w:val="-7"/>
          <w:sz w:val="20"/>
        </w:rPr>
        <w:t xml:space="preserve"> </w:t>
      </w:r>
      <w:r>
        <w:rPr>
          <w:sz w:val="20"/>
        </w:rPr>
        <w:t>claim.</w:t>
      </w:r>
    </w:p>
    <w:p w14:paraId="6877BA87" w14:textId="77777777" w:rsidR="00EF513F" w:rsidRDefault="00B929BC">
      <w:pPr>
        <w:pStyle w:val="ListParagraph"/>
        <w:numPr>
          <w:ilvl w:val="3"/>
          <w:numId w:val="30"/>
        </w:numPr>
        <w:tabs>
          <w:tab w:val="left" w:pos="1650"/>
        </w:tabs>
        <w:ind w:right="116"/>
        <w:jc w:val="both"/>
        <w:rPr>
          <w:sz w:val="20"/>
        </w:rPr>
      </w:pPr>
      <w:r>
        <w:rPr>
          <w:sz w:val="20"/>
        </w:rPr>
        <w:t>Identify</w:t>
      </w:r>
      <w:r>
        <w:rPr>
          <w:spacing w:val="-11"/>
          <w:sz w:val="20"/>
        </w:rPr>
        <w:t xml:space="preserve"> </w:t>
      </w:r>
      <w:r>
        <w:rPr>
          <w:sz w:val="20"/>
        </w:rPr>
        <w:t>whether</w:t>
      </w:r>
      <w:r>
        <w:rPr>
          <w:spacing w:val="-12"/>
          <w:sz w:val="20"/>
        </w:rPr>
        <w:t xml:space="preserve"> </w:t>
      </w:r>
      <w:r>
        <w:rPr>
          <w:sz w:val="20"/>
        </w:rPr>
        <w:t>or</w:t>
      </w:r>
      <w:r>
        <w:rPr>
          <w:spacing w:val="-12"/>
          <w:sz w:val="20"/>
        </w:rPr>
        <w:t xml:space="preserve"> </w:t>
      </w:r>
      <w:r>
        <w:rPr>
          <w:sz w:val="20"/>
        </w:rPr>
        <w:t>not</w:t>
      </w:r>
      <w:r>
        <w:rPr>
          <w:spacing w:val="-11"/>
          <w:sz w:val="20"/>
        </w:rPr>
        <w:t xml:space="preserve"> </w:t>
      </w:r>
      <w:r>
        <w:rPr>
          <w:sz w:val="20"/>
        </w:rPr>
        <w:t>the</w:t>
      </w:r>
      <w:r>
        <w:rPr>
          <w:spacing w:val="-12"/>
          <w:sz w:val="20"/>
        </w:rPr>
        <w:t xml:space="preserve"> </w:t>
      </w:r>
      <w:r>
        <w:rPr>
          <w:sz w:val="20"/>
        </w:rPr>
        <w:t>proposed</w:t>
      </w:r>
      <w:r>
        <w:rPr>
          <w:spacing w:val="-12"/>
          <w:sz w:val="20"/>
        </w:rPr>
        <w:t xml:space="preserve"> </w:t>
      </w:r>
      <w:r>
        <w:rPr>
          <w:sz w:val="20"/>
        </w:rPr>
        <w:t>program</w:t>
      </w:r>
      <w:r>
        <w:rPr>
          <w:spacing w:val="-12"/>
          <w:sz w:val="20"/>
        </w:rPr>
        <w:t xml:space="preserve"> </w:t>
      </w:r>
      <w:r>
        <w:rPr>
          <w:sz w:val="20"/>
        </w:rPr>
        <w:t>includes</w:t>
      </w:r>
      <w:r>
        <w:rPr>
          <w:spacing w:val="-11"/>
          <w:sz w:val="20"/>
        </w:rPr>
        <w:t xml:space="preserve"> </w:t>
      </w:r>
      <w:r>
        <w:rPr>
          <w:sz w:val="20"/>
        </w:rPr>
        <w:t>loss/theft</w:t>
      </w:r>
      <w:r>
        <w:rPr>
          <w:spacing w:val="-10"/>
          <w:sz w:val="20"/>
        </w:rPr>
        <w:t xml:space="preserve"> </w:t>
      </w:r>
      <w:r>
        <w:rPr>
          <w:sz w:val="20"/>
        </w:rPr>
        <w:t>protection</w:t>
      </w:r>
      <w:r>
        <w:rPr>
          <w:spacing w:val="-11"/>
          <w:sz w:val="20"/>
        </w:rPr>
        <w:t xml:space="preserve"> </w:t>
      </w:r>
      <w:r>
        <w:rPr>
          <w:sz w:val="20"/>
        </w:rPr>
        <w:t>of</w:t>
      </w:r>
      <w:r>
        <w:rPr>
          <w:spacing w:val="-11"/>
          <w:sz w:val="20"/>
        </w:rPr>
        <w:t xml:space="preserve"> </w:t>
      </w:r>
      <w:r>
        <w:rPr>
          <w:sz w:val="20"/>
        </w:rPr>
        <w:t>items</w:t>
      </w:r>
      <w:r>
        <w:rPr>
          <w:spacing w:val="-12"/>
          <w:sz w:val="20"/>
        </w:rPr>
        <w:t xml:space="preserve"> </w:t>
      </w:r>
      <w:r>
        <w:rPr>
          <w:sz w:val="20"/>
        </w:rPr>
        <w:t>purchased</w:t>
      </w:r>
      <w:r>
        <w:rPr>
          <w:spacing w:val="-12"/>
          <w:sz w:val="20"/>
        </w:rPr>
        <w:t xml:space="preserve"> </w:t>
      </w:r>
      <w:r>
        <w:rPr>
          <w:sz w:val="20"/>
        </w:rPr>
        <w:t>using</w:t>
      </w:r>
      <w:r>
        <w:rPr>
          <w:spacing w:val="-11"/>
          <w:sz w:val="20"/>
        </w:rPr>
        <w:t xml:space="preserve"> </w:t>
      </w:r>
      <w:r>
        <w:rPr>
          <w:sz w:val="20"/>
        </w:rPr>
        <w:t>a</w:t>
      </w:r>
      <w:r>
        <w:rPr>
          <w:spacing w:val="-13"/>
          <w:sz w:val="20"/>
        </w:rPr>
        <w:t xml:space="preserve"> </w:t>
      </w:r>
      <w:r>
        <w:rPr>
          <w:sz w:val="20"/>
        </w:rPr>
        <w:t>card</w:t>
      </w:r>
      <w:r>
        <w:rPr>
          <w:spacing w:val="-11"/>
          <w:sz w:val="20"/>
        </w:rPr>
        <w:t xml:space="preserve"> </w:t>
      </w:r>
      <w:r>
        <w:rPr>
          <w:sz w:val="20"/>
        </w:rPr>
        <w:t>issued under the program. State the dollar amount limits and duration to claim loss/theft reimbursement. Provide documentation on the requirements to make a theft/loss</w:t>
      </w:r>
      <w:r>
        <w:rPr>
          <w:spacing w:val="-24"/>
          <w:sz w:val="20"/>
        </w:rPr>
        <w:t xml:space="preserve"> </w:t>
      </w:r>
      <w:r>
        <w:rPr>
          <w:sz w:val="20"/>
        </w:rPr>
        <w:t>claim.</w:t>
      </w:r>
    </w:p>
    <w:p w14:paraId="543BBC29" w14:textId="77777777" w:rsidR="00EF513F" w:rsidRDefault="00B929BC">
      <w:pPr>
        <w:pStyle w:val="ListParagraph"/>
        <w:numPr>
          <w:ilvl w:val="3"/>
          <w:numId w:val="30"/>
        </w:numPr>
        <w:tabs>
          <w:tab w:val="left" w:pos="1649"/>
          <w:tab w:val="left" w:pos="1650"/>
        </w:tabs>
        <w:spacing w:line="244" w:lineRule="exact"/>
        <w:rPr>
          <w:sz w:val="20"/>
        </w:rPr>
      </w:pPr>
      <w:r>
        <w:rPr>
          <w:sz w:val="20"/>
        </w:rPr>
        <w:t>Identify</w:t>
      </w:r>
      <w:r>
        <w:rPr>
          <w:spacing w:val="-4"/>
          <w:sz w:val="20"/>
        </w:rPr>
        <w:t xml:space="preserve"> </w:t>
      </w:r>
      <w:r>
        <w:rPr>
          <w:sz w:val="20"/>
        </w:rPr>
        <w:t>any</w:t>
      </w:r>
      <w:r>
        <w:rPr>
          <w:spacing w:val="-6"/>
          <w:sz w:val="20"/>
        </w:rPr>
        <w:t xml:space="preserve"> </w:t>
      </w:r>
      <w:r>
        <w:rPr>
          <w:sz w:val="20"/>
        </w:rPr>
        <w:t>other</w:t>
      </w:r>
      <w:r>
        <w:rPr>
          <w:spacing w:val="-5"/>
          <w:sz w:val="20"/>
        </w:rPr>
        <w:t xml:space="preserve"> </w:t>
      </w:r>
      <w:r>
        <w:rPr>
          <w:sz w:val="20"/>
        </w:rPr>
        <w:t>purchase</w:t>
      </w:r>
      <w:r>
        <w:rPr>
          <w:spacing w:val="-5"/>
          <w:sz w:val="20"/>
        </w:rPr>
        <w:t xml:space="preserve"> </w:t>
      </w:r>
      <w:r>
        <w:rPr>
          <w:sz w:val="20"/>
        </w:rPr>
        <w:t>protection</w:t>
      </w:r>
      <w:r>
        <w:rPr>
          <w:spacing w:val="-5"/>
          <w:sz w:val="20"/>
        </w:rPr>
        <w:t xml:space="preserve"> </w:t>
      </w:r>
      <w:r>
        <w:rPr>
          <w:sz w:val="20"/>
        </w:rPr>
        <w:t>program</w:t>
      </w:r>
      <w:r>
        <w:rPr>
          <w:spacing w:val="-6"/>
          <w:sz w:val="20"/>
        </w:rPr>
        <w:t xml:space="preserve"> </w:t>
      </w:r>
      <w:r>
        <w:rPr>
          <w:sz w:val="20"/>
        </w:rPr>
        <w:t>available</w:t>
      </w:r>
      <w:r>
        <w:rPr>
          <w:spacing w:val="-5"/>
          <w:sz w:val="20"/>
        </w:rPr>
        <w:t xml:space="preserve"> </w:t>
      </w:r>
      <w:r>
        <w:rPr>
          <w:sz w:val="20"/>
        </w:rPr>
        <w:t>through</w:t>
      </w:r>
      <w:r>
        <w:rPr>
          <w:spacing w:val="-5"/>
          <w:sz w:val="20"/>
        </w:rPr>
        <w:t xml:space="preserve"> </w:t>
      </w:r>
      <w:r>
        <w:rPr>
          <w:sz w:val="20"/>
        </w:rPr>
        <w:t>the</w:t>
      </w:r>
      <w:r>
        <w:rPr>
          <w:spacing w:val="-6"/>
          <w:sz w:val="20"/>
        </w:rPr>
        <w:t xml:space="preserve"> </w:t>
      </w:r>
      <w:r>
        <w:rPr>
          <w:sz w:val="20"/>
        </w:rPr>
        <w:t>proposed</w:t>
      </w:r>
      <w:r>
        <w:rPr>
          <w:spacing w:val="-4"/>
          <w:sz w:val="20"/>
        </w:rPr>
        <w:t xml:space="preserve"> </w:t>
      </w:r>
      <w:r>
        <w:rPr>
          <w:sz w:val="20"/>
        </w:rPr>
        <w:t>Commercial</w:t>
      </w:r>
      <w:r>
        <w:rPr>
          <w:spacing w:val="-5"/>
          <w:sz w:val="20"/>
        </w:rPr>
        <w:t xml:space="preserve"> </w:t>
      </w:r>
      <w:r>
        <w:rPr>
          <w:sz w:val="20"/>
        </w:rPr>
        <w:t>Card</w:t>
      </w:r>
      <w:r>
        <w:rPr>
          <w:spacing w:val="-6"/>
          <w:sz w:val="20"/>
        </w:rPr>
        <w:t xml:space="preserve"> </w:t>
      </w:r>
      <w:r>
        <w:rPr>
          <w:sz w:val="20"/>
        </w:rPr>
        <w:t>program.</w:t>
      </w:r>
    </w:p>
    <w:p w14:paraId="12AE590C" w14:textId="77777777" w:rsidR="00EF513F" w:rsidRDefault="00B929BC">
      <w:pPr>
        <w:pStyle w:val="ListParagraph"/>
        <w:numPr>
          <w:ilvl w:val="3"/>
          <w:numId w:val="30"/>
        </w:numPr>
        <w:tabs>
          <w:tab w:val="left" w:pos="1650"/>
        </w:tabs>
        <w:spacing w:before="1"/>
        <w:ind w:right="118"/>
        <w:jc w:val="both"/>
        <w:rPr>
          <w:sz w:val="20"/>
        </w:rPr>
      </w:pPr>
      <w:r>
        <w:rPr>
          <w:sz w:val="20"/>
        </w:rPr>
        <w:t>For each extended warranty claim; price‐match reimbursement; loss/theft protection reimbursement; or other program</w:t>
      </w:r>
      <w:r>
        <w:rPr>
          <w:spacing w:val="-5"/>
          <w:sz w:val="20"/>
        </w:rPr>
        <w:t xml:space="preserve"> </w:t>
      </w:r>
      <w:r>
        <w:rPr>
          <w:sz w:val="20"/>
        </w:rPr>
        <w:t>protection,</w:t>
      </w:r>
      <w:r>
        <w:rPr>
          <w:spacing w:val="-5"/>
          <w:sz w:val="20"/>
        </w:rPr>
        <w:t xml:space="preserve"> </w:t>
      </w:r>
      <w:r>
        <w:rPr>
          <w:sz w:val="20"/>
        </w:rPr>
        <w:t>identify</w:t>
      </w:r>
      <w:r>
        <w:rPr>
          <w:spacing w:val="-4"/>
          <w:sz w:val="20"/>
        </w:rPr>
        <w:t xml:space="preserve"> </w:t>
      </w:r>
      <w:r>
        <w:rPr>
          <w:sz w:val="20"/>
        </w:rPr>
        <w:t>the</w:t>
      </w:r>
      <w:r>
        <w:rPr>
          <w:spacing w:val="-4"/>
          <w:sz w:val="20"/>
        </w:rPr>
        <w:t xml:space="preserve"> </w:t>
      </w:r>
      <w:r>
        <w:rPr>
          <w:sz w:val="20"/>
        </w:rPr>
        <w:t>impact</w:t>
      </w:r>
      <w:r>
        <w:rPr>
          <w:spacing w:val="-4"/>
          <w:sz w:val="20"/>
        </w:rPr>
        <w:t xml:space="preserve"> </w:t>
      </w:r>
      <w:r>
        <w:rPr>
          <w:sz w:val="20"/>
        </w:rPr>
        <w:t>on</w:t>
      </w:r>
      <w:r>
        <w:rPr>
          <w:spacing w:val="-5"/>
          <w:sz w:val="20"/>
        </w:rPr>
        <w:t xml:space="preserve"> </w:t>
      </w:r>
      <w:r>
        <w:rPr>
          <w:sz w:val="20"/>
        </w:rPr>
        <w:t>the</w:t>
      </w:r>
      <w:r>
        <w:rPr>
          <w:spacing w:val="-4"/>
          <w:sz w:val="20"/>
        </w:rPr>
        <w:t xml:space="preserve"> </w:t>
      </w:r>
      <w:r>
        <w:rPr>
          <w:sz w:val="20"/>
        </w:rPr>
        <w:t>University’s</w:t>
      </w:r>
      <w:r>
        <w:rPr>
          <w:spacing w:val="-5"/>
          <w:sz w:val="20"/>
        </w:rPr>
        <w:t xml:space="preserve"> </w:t>
      </w:r>
      <w:r>
        <w:rPr>
          <w:sz w:val="20"/>
        </w:rPr>
        <w:t>revenue</w:t>
      </w:r>
      <w:r>
        <w:rPr>
          <w:spacing w:val="-5"/>
          <w:sz w:val="20"/>
        </w:rPr>
        <w:t xml:space="preserve"> </w:t>
      </w:r>
      <w:r>
        <w:rPr>
          <w:sz w:val="20"/>
        </w:rPr>
        <w:t>share.</w:t>
      </w:r>
    </w:p>
    <w:p w14:paraId="459AE744" w14:textId="77777777" w:rsidR="00EF513F" w:rsidRDefault="00EF513F">
      <w:pPr>
        <w:pStyle w:val="BodyText"/>
      </w:pPr>
    </w:p>
    <w:p w14:paraId="62A70799" w14:textId="77777777" w:rsidR="00EF513F" w:rsidRDefault="00B929BC">
      <w:pPr>
        <w:pStyle w:val="ListParagraph"/>
        <w:numPr>
          <w:ilvl w:val="2"/>
          <w:numId w:val="30"/>
        </w:numPr>
        <w:tabs>
          <w:tab w:val="left" w:pos="840"/>
        </w:tabs>
        <w:jc w:val="both"/>
        <w:rPr>
          <w:sz w:val="20"/>
        </w:rPr>
      </w:pPr>
      <w:r>
        <w:rPr>
          <w:sz w:val="20"/>
          <w:u w:val="single"/>
        </w:rPr>
        <w:t>Emergency Assistance and Travel</w:t>
      </w:r>
      <w:r>
        <w:rPr>
          <w:spacing w:val="-18"/>
          <w:sz w:val="20"/>
          <w:u w:val="single"/>
        </w:rPr>
        <w:t xml:space="preserve"> </w:t>
      </w:r>
      <w:r>
        <w:rPr>
          <w:sz w:val="20"/>
          <w:u w:val="single"/>
        </w:rPr>
        <w:t>Insurance</w:t>
      </w:r>
    </w:p>
    <w:p w14:paraId="3CDB6800" w14:textId="77777777" w:rsidR="00EF513F" w:rsidRDefault="00B929BC">
      <w:pPr>
        <w:pStyle w:val="BodyText"/>
        <w:ind w:left="119" w:right="117"/>
        <w:jc w:val="both"/>
      </w:pPr>
      <w:r>
        <w:t>The University would like the ability to access emergency assistance and travel insurance afforded to it through the proposed Commercial Card program. Although this assistance and insurance is not required, Respondents should identify whether or not they are provided with the proposed program and the level of protections. Any cost associated with emergency assistance and travel insurance must be identified in Section 2. The following responses are required for this section:</w:t>
      </w:r>
    </w:p>
    <w:p w14:paraId="4831A5A9" w14:textId="77777777" w:rsidR="00EF513F" w:rsidRDefault="00B929BC">
      <w:pPr>
        <w:pStyle w:val="ListParagraph"/>
        <w:numPr>
          <w:ilvl w:val="3"/>
          <w:numId w:val="30"/>
        </w:numPr>
        <w:tabs>
          <w:tab w:val="left" w:pos="1650"/>
        </w:tabs>
        <w:ind w:left="1650" w:right="117" w:hanging="811"/>
        <w:jc w:val="both"/>
        <w:rPr>
          <w:sz w:val="20"/>
        </w:rPr>
      </w:pPr>
      <w:r>
        <w:rPr>
          <w:sz w:val="20"/>
        </w:rPr>
        <w:t>Explain what emergency assistance is provided for cardholder under the proposed program including how a cardholder can request an emergency card replacement, access to lost/stolen passport or visa assistance, emergency</w:t>
      </w:r>
      <w:r>
        <w:rPr>
          <w:spacing w:val="-6"/>
          <w:sz w:val="20"/>
        </w:rPr>
        <w:t xml:space="preserve"> </w:t>
      </w:r>
      <w:r>
        <w:rPr>
          <w:sz w:val="20"/>
        </w:rPr>
        <w:t>cash</w:t>
      </w:r>
      <w:r>
        <w:rPr>
          <w:spacing w:val="-5"/>
          <w:sz w:val="20"/>
        </w:rPr>
        <w:t xml:space="preserve"> </w:t>
      </w:r>
      <w:r>
        <w:rPr>
          <w:sz w:val="20"/>
        </w:rPr>
        <w:t>and</w:t>
      </w:r>
      <w:r>
        <w:rPr>
          <w:spacing w:val="-5"/>
          <w:sz w:val="20"/>
        </w:rPr>
        <w:t xml:space="preserve"> </w:t>
      </w:r>
      <w:r>
        <w:rPr>
          <w:sz w:val="20"/>
        </w:rPr>
        <w:t>access</w:t>
      </w:r>
      <w:r>
        <w:rPr>
          <w:spacing w:val="-6"/>
          <w:sz w:val="20"/>
        </w:rPr>
        <w:t xml:space="preserve"> </w:t>
      </w:r>
      <w:r>
        <w:rPr>
          <w:sz w:val="20"/>
        </w:rPr>
        <w:t>to</w:t>
      </w:r>
      <w:r>
        <w:rPr>
          <w:spacing w:val="-5"/>
          <w:sz w:val="20"/>
        </w:rPr>
        <w:t xml:space="preserve"> </w:t>
      </w:r>
      <w:r>
        <w:rPr>
          <w:sz w:val="20"/>
        </w:rPr>
        <w:t>emergency</w:t>
      </w:r>
      <w:r>
        <w:rPr>
          <w:spacing w:val="-5"/>
          <w:sz w:val="20"/>
        </w:rPr>
        <w:t xml:space="preserve"> </w:t>
      </w:r>
      <w:r>
        <w:rPr>
          <w:sz w:val="20"/>
        </w:rPr>
        <w:t>travel/lodging</w:t>
      </w:r>
      <w:r>
        <w:rPr>
          <w:spacing w:val="-4"/>
          <w:sz w:val="20"/>
        </w:rPr>
        <w:t xml:space="preserve"> </w:t>
      </w:r>
      <w:r>
        <w:rPr>
          <w:sz w:val="20"/>
        </w:rPr>
        <w:t>assistance.</w:t>
      </w:r>
    </w:p>
    <w:p w14:paraId="33AD202F" w14:textId="77777777" w:rsidR="00EF513F" w:rsidRDefault="00B929BC">
      <w:pPr>
        <w:pStyle w:val="ListParagraph"/>
        <w:numPr>
          <w:ilvl w:val="3"/>
          <w:numId w:val="30"/>
        </w:numPr>
        <w:tabs>
          <w:tab w:val="left" w:pos="1650"/>
        </w:tabs>
        <w:ind w:right="117"/>
        <w:jc w:val="both"/>
        <w:rPr>
          <w:sz w:val="20"/>
        </w:rPr>
      </w:pPr>
      <w:r>
        <w:rPr>
          <w:sz w:val="20"/>
        </w:rPr>
        <w:t>Explain</w:t>
      </w:r>
      <w:r>
        <w:rPr>
          <w:spacing w:val="-8"/>
          <w:sz w:val="20"/>
        </w:rPr>
        <w:t xml:space="preserve"> </w:t>
      </w:r>
      <w:r>
        <w:rPr>
          <w:sz w:val="20"/>
        </w:rPr>
        <w:t>whether</w:t>
      </w:r>
      <w:r>
        <w:rPr>
          <w:spacing w:val="-8"/>
          <w:sz w:val="20"/>
        </w:rPr>
        <w:t xml:space="preserve"> </w:t>
      </w:r>
      <w:r>
        <w:rPr>
          <w:sz w:val="20"/>
        </w:rPr>
        <w:t>or</w:t>
      </w:r>
      <w:r>
        <w:rPr>
          <w:spacing w:val="-9"/>
          <w:sz w:val="20"/>
        </w:rPr>
        <w:t xml:space="preserve"> </w:t>
      </w:r>
      <w:r>
        <w:rPr>
          <w:sz w:val="20"/>
        </w:rPr>
        <w:t>not</w:t>
      </w:r>
      <w:r>
        <w:rPr>
          <w:spacing w:val="-9"/>
          <w:sz w:val="20"/>
        </w:rPr>
        <w:t xml:space="preserve"> </w:t>
      </w:r>
      <w:r>
        <w:rPr>
          <w:sz w:val="20"/>
        </w:rPr>
        <w:t>the</w:t>
      </w:r>
      <w:r>
        <w:rPr>
          <w:spacing w:val="-9"/>
          <w:sz w:val="20"/>
        </w:rPr>
        <w:t xml:space="preserve"> </w:t>
      </w:r>
      <w:r>
        <w:rPr>
          <w:sz w:val="20"/>
        </w:rPr>
        <w:t>proposed</w:t>
      </w:r>
      <w:r>
        <w:rPr>
          <w:spacing w:val="-8"/>
          <w:sz w:val="20"/>
        </w:rPr>
        <w:t xml:space="preserve"> </w:t>
      </w:r>
      <w:r>
        <w:rPr>
          <w:sz w:val="20"/>
        </w:rPr>
        <w:t>program</w:t>
      </w:r>
      <w:r>
        <w:rPr>
          <w:spacing w:val="-8"/>
          <w:sz w:val="20"/>
        </w:rPr>
        <w:t xml:space="preserve"> </w:t>
      </w:r>
      <w:r>
        <w:rPr>
          <w:sz w:val="20"/>
        </w:rPr>
        <w:t>includes</w:t>
      </w:r>
      <w:r>
        <w:rPr>
          <w:spacing w:val="-9"/>
          <w:sz w:val="20"/>
        </w:rPr>
        <w:t xml:space="preserve"> </w:t>
      </w:r>
      <w:r>
        <w:rPr>
          <w:sz w:val="20"/>
        </w:rPr>
        <w:t>insurance</w:t>
      </w:r>
      <w:r>
        <w:rPr>
          <w:spacing w:val="-8"/>
          <w:sz w:val="20"/>
        </w:rPr>
        <w:t xml:space="preserve"> </w:t>
      </w:r>
      <w:r>
        <w:rPr>
          <w:sz w:val="20"/>
        </w:rPr>
        <w:t>for</w:t>
      </w:r>
      <w:r>
        <w:rPr>
          <w:spacing w:val="-9"/>
          <w:sz w:val="20"/>
        </w:rPr>
        <w:t xml:space="preserve"> </w:t>
      </w:r>
      <w:r>
        <w:rPr>
          <w:sz w:val="20"/>
        </w:rPr>
        <w:t>travel</w:t>
      </w:r>
      <w:r>
        <w:rPr>
          <w:spacing w:val="-8"/>
          <w:sz w:val="20"/>
        </w:rPr>
        <w:t xml:space="preserve"> </w:t>
      </w:r>
      <w:r>
        <w:rPr>
          <w:sz w:val="20"/>
        </w:rPr>
        <w:t>on</w:t>
      </w:r>
      <w:r>
        <w:rPr>
          <w:spacing w:val="-9"/>
          <w:sz w:val="20"/>
        </w:rPr>
        <w:t xml:space="preserve"> </w:t>
      </w:r>
      <w:r>
        <w:rPr>
          <w:sz w:val="20"/>
        </w:rPr>
        <w:t>common</w:t>
      </w:r>
      <w:r>
        <w:rPr>
          <w:spacing w:val="-9"/>
          <w:sz w:val="20"/>
        </w:rPr>
        <w:t xml:space="preserve"> </w:t>
      </w:r>
      <w:r>
        <w:rPr>
          <w:sz w:val="20"/>
        </w:rPr>
        <w:t>carriers</w:t>
      </w:r>
      <w:r>
        <w:rPr>
          <w:spacing w:val="-8"/>
          <w:sz w:val="20"/>
        </w:rPr>
        <w:t xml:space="preserve"> </w:t>
      </w:r>
      <w:r>
        <w:rPr>
          <w:sz w:val="20"/>
        </w:rPr>
        <w:t>(e.g.:</w:t>
      </w:r>
      <w:r>
        <w:rPr>
          <w:spacing w:val="-8"/>
          <w:sz w:val="20"/>
        </w:rPr>
        <w:t xml:space="preserve"> </w:t>
      </w:r>
      <w:r>
        <w:rPr>
          <w:sz w:val="20"/>
        </w:rPr>
        <w:t>air</w:t>
      </w:r>
      <w:r>
        <w:rPr>
          <w:spacing w:val="-8"/>
          <w:sz w:val="20"/>
        </w:rPr>
        <w:t xml:space="preserve"> </w:t>
      </w:r>
      <w:r>
        <w:rPr>
          <w:sz w:val="20"/>
        </w:rPr>
        <w:t>travel,</w:t>
      </w:r>
      <w:r>
        <w:rPr>
          <w:spacing w:val="-8"/>
          <w:sz w:val="20"/>
        </w:rPr>
        <w:t xml:space="preserve"> </w:t>
      </w:r>
      <w:r>
        <w:rPr>
          <w:sz w:val="20"/>
        </w:rPr>
        <w:t>rail travel, bus travel, cruise travel, etc...) purchased using a card under the program. State the dollar amount limits and requirements for travel insurance on common carriers.  Provide documentation on the requirements to make a travel insurance</w:t>
      </w:r>
      <w:r>
        <w:rPr>
          <w:spacing w:val="-18"/>
          <w:sz w:val="20"/>
        </w:rPr>
        <w:t xml:space="preserve"> </w:t>
      </w:r>
      <w:r>
        <w:rPr>
          <w:sz w:val="20"/>
        </w:rPr>
        <w:t>claim.</w:t>
      </w:r>
    </w:p>
    <w:p w14:paraId="13B8721C" w14:textId="77777777" w:rsidR="00EF513F" w:rsidRDefault="00B929BC">
      <w:pPr>
        <w:pStyle w:val="ListParagraph"/>
        <w:numPr>
          <w:ilvl w:val="3"/>
          <w:numId w:val="30"/>
        </w:numPr>
        <w:tabs>
          <w:tab w:val="left" w:pos="1650"/>
        </w:tabs>
        <w:ind w:right="117"/>
        <w:jc w:val="both"/>
        <w:rPr>
          <w:sz w:val="20"/>
        </w:rPr>
      </w:pPr>
      <w:r>
        <w:rPr>
          <w:sz w:val="20"/>
        </w:rPr>
        <w:t>Identify whether or not the proposed program includes insurance for car rentals made using a card under the program. State the dollar amount limits and requirements for car rental insurance. Provide documentation on the requirements to make a travel insurance</w:t>
      </w:r>
      <w:r>
        <w:rPr>
          <w:spacing w:val="-21"/>
          <w:sz w:val="20"/>
        </w:rPr>
        <w:t xml:space="preserve"> </w:t>
      </w:r>
      <w:r>
        <w:rPr>
          <w:sz w:val="20"/>
        </w:rPr>
        <w:t>claim.</w:t>
      </w:r>
    </w:p>
    <w:p w14:paraId="25FE5724" w14:textId="77777777" w:rsidR="00EF513F" w:rsidRDefault="00B929BC">
      <w:pPr>
        <w:pStyle w:val="ListParagraph"/>
        <w:numPr>
          <w:ilvl w:val="3"/>
          <w:numId w:val="30"/>
        </w:numPr>
        <w:tabs>
          <w:tab w:val="left" w:pos="1650"/>
        </w:tabs>
        <w:ind w:left="1650" w:right="118" w:hanging="811"/>
        <w:jc w:val="both"/>
        <w:rPr>
          <w:sz w:val="20"/>
        </w:rPr>
      </w:pPr>
      <w:r>
        <w:rPr>
          <w:sz w:val="20"/>
        </w:rPr>
        <w:t>Identify</w:t>
      </w:r>
      <w:r>
        <w:rPr>
          <w:spacing w:val="-6"/>
          <w:sz w:val="20"/>
        </w:rPr>
        <w:t xml:space="preserve"> </w:t>
      </w:r>
      <w:r>
        <w:rPr>
          <w:sz w:val="20"/>
        </w:rPr>
        <w:t>any</w:t>
      </w:r>
      <w:r>
        <w:rPr>
          <w:spacing w:val="-6"/>
          <w:sz w:val="20"/>
        </w:rPr>
        <w:t xml:space="preserve"> </w:t>
      </w:r>
      <w:r>
        <w:rPr>
          <w:sz w:val="20"/>
        </w:rPr>
        <w:t>other</w:t>
      </w:r>
      <w:r>
        <w:rPr>
          <w:spacing w:val="-6"/>
          <w:sz w:val="20"/>
        </w:rPr>
        <w:t xml:space="preserve"> </w:t>
      </w:r>
      <w:r>
        <w:rPr>
          <w:sz w:val="20"/>
        </w:rPr>
        <w:t>emergency</w:t>
      </w:r>
      <w:r>
        <w:rPr>
          <w:spacing w:val="-7"/>
          <w:sz w:val="20"/>
        </w:rPr>
        <w:t xml:space="preserve"> </w:t>
      </w:r>
      <w:r>
        <w:rPr>
          <w:sz w:val="20"/>
        </w:rPr>
        <w:t>assistance</w:t>
      </w:r>
      <w:r>
        <w:rPr>
          <w:spacing w:val="-7"/>
          <w:sz w:val="20"/>
        </w:rPr>
        <w:t xml:space="preserve"> </w:t>
      </w:r>
      <w:r>
        <w:rPr>
          <w:sz w:val="20"/>
        </w:rPr>
        <w:t>or</w:t>
      </w:r>
      <w:r>
        <w:rPr>
          <w:spacing w:val="-6"/>
          <w:sz w:val="20"/>
        </w:rPr>
        <w:t xml:space="preserve"> </w:t>
      </w:r>
      <w:r>
        <w:rPr>
          <w:sz w:val="20"/>
        </w:rPr>
        <w:t>travel</w:t>
      </w:r>
      <w:r>
        <w:rPr>
          <w:spacing w:val="-7"/>
          <w:sz w:val="20"/>
        </w:rPr>
        <w:t xml:space="preserve"> </w:t>
      </w:r>
      <w:r>
        <w:rPr>
          <w:sz w:val="20"/>
        </w:rPr>
        <w:t>insurance</w:t>
      </w:r>
      <w:r>
        <w:rPr>
          <w:spacing w:val="-6"/>
          <w:sz w:val="20"/>
        </w:rPr>
        <w:t xml:space="preserve"> </w:t>
      </w:r>
      <w:r>
        <w:rPr>
          <w:sz w:val="20"/>
        </w:rPr>
        <w:t>programs</w:t>
      </w:r>
      <w:r>
        <w:rPr>
          <w:spacing w:val="-6"/>
          <w:sz w:val="20"/>
        </w:rPr>
        <w:t xml:space="preserve"> </w:t>
      </w:r>
      <w:r>
        <w:rPr>
          <w:sz w:val="20"/>
        </w:rPr>
        <w:t>available</w:t>
      </w:r>
      <w:r>
        <w:rPr>
          <w:spacing w:val="-7"/>
          <w:sz w:val="20"/>
        </w:rPr>
        <w:t xml:space="preserve"> </w:t>
      </w:r>
      <w:r>
        <w:rPr>
          <w:sz w:val="20"/>
        </w:rPr>
        <w:t>through</w:t>
      </w:r>
      <w:r>
        <w:rPr>
          <w:spacing w:val="-6"/>
          <w:sz w:val="20"/>
        </w:rPr>
        <w:t xml:space="preserve"> </w:t>
      </w:r>
      <w:r>
        <w:rPr>
          <w:sz w:val="20"/>
        </w:rPr>
        <w:t>the</w:t>
      </w:r>
      <w:r>
        <w:rPr>
          <w:spacing w:val="-7"/>
          <w:sz w:val="20"/>
        </w:rPr>
        <w:t xml:space="preserve"> </w:t>
      </w:r>
      <w:r>
        <w:rPr>
          <w:sz w:val="20"/>
        </w:rPr>
        <w:t>proposed</w:t>
      </w:r>
      <w:r>
        <w:rPr>
          <w:spacing w:val="-6"/>
          <w:sz w:val="20"/>
        </w:rPr>
        <w:t xml:space="preserve"> </w:t>
      </w:r>
      <w:r>
        <w:rPr>
          <w:sz w:val="20"/>
        </w:rPr>
        <w:t>Commercial Card</w:t>
      </w:r>
      <w:r>
        <w:rPr>
          <w:spacing w:val="-9"/>
          <w:sz w:val="20"/>
        </w:rPr>
        <w:t xml:space="preserve"> </w:t>
      </w:r>
      <w:r>
        <w:rPr>
          <w:sz w:val="20"/>
        </w:rPr>
        <w:t>program.</w:t>
      </w:r>
    </w:p>
    <w:p w14:paraId="2961D80C" w14:textId="77777777" w:rsidR="00EF513F" w:rsidRDefault="00B929BC">
      <w:pPr>
        <w:pStyle w:val="ListParagraph"/>
        <w:numPr>
          <w:ilvl w:val="3"/>
          <w:numId w:val="30"/>
        </w:numPr>
        <w:tabs>
          <w:tab w:val="left" w:pos="1651"/>
        </w:tabs>
        <w:spacing w:before="1"/>
        <w:ind w:right="117" w:hanging="809"/>
        <w:jc w:val="both"/>
        <w:rPr>
          <w:sz w:val="20"/>
        </w:rPr>
      </w:pPr>
      <w:r>
        <w:rPr>
          <w:sz w:val="20"/>
        </w:rPr>
        <w:t>For the assistance and insurance described above, identify the impact on the University’s revenue share in the event</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need</w:t>
      </w:r>
      <w:r>
        <w:rPr>
          <w:spacing w:val="-4"/>
          <w:sz w:val="20"/>
        </w:rPr>
        <w:t xml:space="preserve"> </w:t>
      </w:r>
      <w:r>
        <w:rPr>
          <w:sz w:val="20"/>
        </w:rPr>
        <w:t>for</w:t>
      </w:r>
      <w:r>
        <w:rPr>
          <w:spacing w:val="-4"/>
          <w:sz w:val="20"/>
        </w:rPr>
        <w:t xml:space="preserve"> </w:t>
      </w:r>
      <w:r>
        <w:rPr>
          <w:sz w:val="20"/>
        </w:rPr>
        <w:t>emergency</w:t>
      </w:r>
      <w:r>
        <w:rPr>
          <w:spacing w:val="-4"/>
          <w:sz w:val="20"/>
        </w:rPr>
        <w:t xml:space="preserve"> </w:t>
      </w:r>
      <w:r>
        <w:rPr>
          <w:sz w:val="20"/>
        </w:rPr>
        <w:t>assistance</w:t>
      </w:r>
      <w:r>
        <w:rPr>
          <w:spacing w:val="-4"/>
          <w:sz w:val="20"/>
        </w:rPr>
        <w:t xml:space="preserve"> </w:t>
      </w:r>
      <w:r>
        <w:rPr>
          <w:sz w:val="20"/>
        </w:rPr>
        <w:t>and/or</w:t>
      </w:r>
      <w:r>
        <w:rPr>
          <w:spacing w:val="-6"/>
          <w:sz w:val="20"/>
        </w:rPr>
        <w:t xml:space="preserve"> </w:t>
      </w:r>
      <w:r>
        <w:rPr>
          <w:sz w:val="20"/>
        </w:rPr>
        <w:t>a</w:t>
      </w:r>
      <w:r>
        <w:rPr>
          <w:spacing w:val="-4"/>
          <w:sz w:val="20"/>
        </w:rPr>
        <w:t xml:space="preserve"> </w:t>
      </w:r>
      <w:r>
        <w:rPr>
          <w:sz w:val="20"/>
        </w:rPr>
        <w:t>travel</w:t>
      </w:r>
      <w:r>
        <w:rPr>
          <w:spacing w:val="-5"/>
          <w:sz w:val="20"/>
        </w:rPr>
        <w:t xml:space="preserve"> </w:t>
      </w:r>
      <w:r>
        <w:rPr>
          <w:sz w:val="20"/>
        </w:rPr>
        <w:t>insurance</w:t>
      </w:r>
      <w:r>
        <w:rPr>
          <w:spacing w:val="-4"/>
          <w:sz w:val="20"/>
        </w:rPr>
        <w:t xml:space="preserve"> </w:t>
      </w:r>
      <w:r>
        <w:rPr>
          <w:sz w:val="20"/>
        </w:rPr>
        <w:t>claim.</w:t>
      </w:r>
    </w:p>
    <w:p w14:paraId="29AA0147" w14:textId="77777777" w:rsidR="00EF513F" w:rsidRDefault="00EF513F">
      <w:pPr>
        <w:pStyle w:val="BodyText"/>
        <w:spacing w:before="11"/>
        <w:rPr>
          <w:sz w:val="19"/>
        </w:rPr>
      </w:pPr>
    </w:p>
    <w:p w14:paraId="79FFCE1E" w14:textId="77777777" w:rsidR="00EF513F" w:rsidRDefault="00B929BC">
      <w:pPr>
        <w:pStyle w:val="ListParagraph"/>
        <w:numPr>
          <w:ilvl w:val="2"/>
          <w:numId w:val="30"/>
        </w:numPr>
        <w:tabs>
          <w:tab w:val="left" w:pos="841"/>
        </w:tabs>
        <w:spacing w:before="1"/>
        <w:ind w:left="840"/>
        <w:jc w:val="both"/>
        <w:rPr>
          <w:sz w:val="20"/>
        </w:rPr>
      </w:pPr>
      <w:r>
        <w:rPr>
          <w:sz w:val="20"/>
          <w:u w:val="single"/>
        </w:rPr>
        <w:t>Other Program Benefits</w:t>
      </w:r>
    </w:p>
    <w:p w14:paraId="6593401E" w14:textId="77777777" w:rsidR="00EF513F" w:rsidRDefault="00B929BC">
      <w:pPr>
        <w:pStyle w:val="BodyText"/>
        <w:ind w:left="120" w:right="117"/>
        <w:jc w:val="both"/>
      </w:pPr>
      <w:r>
        <w:t>The University would like the ability to access any additional programs that are beneficial to the University through the proposed Commercial Card program. Although additional program benefits are not required, Respondents should identify whether or not they have</w:t>
      </w:r>
      <w:r>
        <w:rPr>
          <w:spacing w:val="-8"/>
        </w:rPr>
        <w:t xml:space="preserve"> </w:t>
      </w:r>
      <w:r>
        <w:t>additional</w:t>
      </w:r>
      <w:r>
        <w:rPr>
          <w:spacing w:val="-9"/>
        </w:rPr>
        <w:t xml:space="preserve"> </w:t>
      </w:r>
      <w:r>
        <w:t>program</w:t>
      </w:r>
      <w:r>
        <w:rPr>
          <w:spacing w:val="-9"/>
        </w:rPr>
        <w:t xml:space="preserve"> </w:t>
      </w:r>
      <w:r>
        <w:t>benefits</w:t>
      </w:r>
      <w:r>
        <w:rPr>
          <w:spacing w:val="-9"/>
        </w:rPr>
        <w:t xml:space="preserve"> </w:t>
      </w:r>
      <w:r>
        <w:t>and</w:t>
      </w:r>
      <w:r>
        <w:rPr>
          <w:spacing w:val="-9"/>
        </w:rPr>
        <w:t xml:space="preserve"> </w:t>
      </w:r>
      <w:r>
        <w:t>the</w:t>
      </w:r>
      <w:r>
        <w:rPr>
          <w:spacing w:val="-9"/>
        </w:rPr>
        <w:t xml:space="preserve"> </w:t>
      </w:r>
      <w:r>
        <w:t>type</w:t>
      </w:r>
      <w:r>
        <w:rPr>
          <w:spacing w:val="-9"/>
        </w:rPr>
        <w:t xml:space="preserve"> </w:t>
      </w:r>
      <w:r>
        <w:t>of</w:t>
      </w:r>
      <w:r>
        <w:rPr>
          <w:spacing w:val="-9"/>
        </w:rPr>
        <w:t xml:space="preserve"> </w:t>
      </w:r>
      <w:r>
        <w:t>programs</w:t>
      </w:r>
      <w:r>
        <w:rPr>
          <w:spacing w:val="-9"/>
        </w:rPr>
        <w:t xml:space="preserve"> </w:t>
      </w:r>
      <w:r>
        <w:t>offered.</w:t>
      </w:r>
      <w:r>
        <w:rPr>
          <w:spacing w:val="27"/>
        </w:rPr>
        <w:t xml:space="preserve"> </w:t>
      </w:r>
      <w:r>
        <w:t>Any</w:t>
      </w:r>
      <w:r>
        <w:rPr>
          <w:spacing w:val="-9"/>
        </w:rPr>
        <w:t xml:space="preserve"> </w:t>
      </w:r>
      <w:r>
        <w:t>costs</w:t>
      </w:r>
      <w:r>
        <w:rPr>
          <w:spacing w:val="-9"/>
        </w:rPr>
        <w:t xml:space="preserve"> </w:t>
      </w:r>
      <w:r>
        <w:t>associated</w:t>
      </w:r>
      <w:r>
        <w:rPr>
          <w:spacing w:val="-8"/>
        </w:rPr>
        <w:t xml:space="preserve"> </w:t>
      </w:r>
      <w:r>
        <w:t>with</w:t>
      </w:r>
      <w:r>
        <w:rPr>
          <w:spacing w:val="-9"/>
        </w:rPr>
        <w:t xml:space="preserve"> </w:t>
      </w:r>
      <w:r>
        <w:t>additional</w:t>
      </w:r>
      <w:r>
        <w:rPr>
          <w:spacing w:val="-9"/>
        </w:rPr>
        <w:t xml:space="preserve"> </w:t>
      </w:r>
      <w:r>
        <w:t>programs</w:t>
      </w:r>
      <w:r>
        <w:rPr>
          <w:spacing w:val="-9"/>
        </w:rPr>
        <w:t xml:space="preserve"> </w:t>
      </w:r>
      <w:r>
        <w:t>must</w:t>
      </w:r>
      <w:r>
        <w:rPr>
          <w:spacing w:val="-9"/>
        </w:rPr>
        <w:t xml:space="preserve"> </w:t>
      </w:r>
      <w:r>
        <w:t>be</w:t>
      </w:r>
      <w:r>
        <w:rPr>
          <w:spacing w:val="-9"/>
        </w:rPr>
        <w:t xml:space="preserve"> </w:t>
      </w:r>
      <w:r>
        <w:t>identified in Section 2.  The following responses are required for this</w:t>
      </w:r>
      <w:r>
        <w:rPr>
          <w:spacing w:val="-32"/>
        </w:rPr>
        <w:t xml:space="preserve"> </w:t>
      </w:r>
      <w:r>
        <w:t>section:</w:t>
      </w:r>
    </w:p>
    <w:p w14:paraId="5D0FBC67" w14:textId="77777777" w:rsidR="00EF513F" w:rsidRDefault="00B929BC">
      <w:pPr>
        <w:pStyle w:val="ListParagraph"/>
        <w:numPr>
          <w:ilvl w:val="3"/>
          <w:numId w:val="30"/>
        </w:numPr>
        <w:tabs>
          <w:tab w:val="left" w:pos="1649"/>
          <w:tab w:val="left" w:pos="1650"/>
        </w:tabs>
        <w:spacing w:line="244" w:lineRule="exact"/>
        <w:rPr>
          <w:sz w:val="20"/>
        </w:rPr>
      </w:pPr>
      <w:r>
        <w:rPr>
          <w:sz w:val="20"/>
        </w:rPr>
        <w:t>Identify</w:t>
      </w:r>
      <w:r>
        <w:rPr>
          <w:spacing w:val="-3"/>
          <w:sz w:val="20"/>
        </w:rPr>
        <w:t xml:space="preserve"> </w:t>
      </w:r>
      <w:r>
        <w:rPr>
          <w:sz w:val="20"/>
        </w:rPr>
        <w:t>any</w:t>
      </w:r>
      <w:r>
        <w:rPr>
          <w:spacing w:val="-5"/>
          <w:sz w:val="20"/>
        </w:rPr>
        <w:t xml:space="preserve"> </w:t>
      </w:r>
      <w:r>
        <w:rPr>
          <w:sz w:val="20"/>
        </w:rPr>
        <w:t>other</w:t>
      </w:r>
      <w:r>
        <w:rPr>
          <w:spacing w:val="-4"/>
          <w:sz w:val="20"/>
        </w:rPr>
        <w:t xml:space="preserve"> </w:t>
      </w:r>
      <w:r>
        <w:rPr>
          <w:sz w:val="20"/>
        </w:rPr>
        <w:t>program</w:t>
      </w:r>
      <w:r>
        <w:rPr>
          <w:spacing w:val="-5"/>
          <w:sz w:val="20"/>
        </w:rPr>
        <w:t xml:space="preserve"> </w:t>
      </w:r>
      <w:r>
        <w:rPr>
          <w:sz w:val="20"/>
        </w:rPr>
        <w:t>benefits</w:t>
      </w:r>
      <w:r>
        <w:rPr>
          <w:spacing w:val="-5"/>
          <w:sz w:val="20"/>
        </w:rPr>
        <w:t xml:space="preserve"> </w:t>
      </w:r>
      <w:r>
        <w:rPr>
          <w:sz w:val="20"/>
        </w:rPr>
        <w:t>afforded</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University</w:t>
      </w:r>
      <w:r>
        <w:rPr>
          <w:spacing w:val="-4"/>
          <w:sz w:val="20"/>
        </w:rPr>
        <w:t xml:space="preserve"> </w:t>
      </w:r>
      <w:r>
        <w:rPr>
          <w:sz w:val="20"/>
        </w:rPr>
        <w:t>through</w:t>
      </w:r>
      <w:r>
        <w:rPr>
          <w:spacing w:val="-3"/>
          <w:sz w:val="20"/>
        </w:rPr>
        <w:t xml:space="preserve"> </w:t>
      </w:r>
      <w:r>
        <w:rPr>
          <w:sz w:val="20"/>
        </w:rPr>
        <w:t>the</w:t>
      </w:r>
      <w:r>
        <w:rPr>
          <w:spacing w:val="-4"/>
          <w:sz w:val="20"/>
        </w:rPr>
        <w:t xml:space="preserve"> </w:t>
      </w:r>
      <w:r>
        <w:rPr>
          <w:sz w:val="20"/>
        </w:rPr>
        <w:t>proposed</w:t>
      </w:r>
      <w:r>
        <w:rPr>
          <w:spacing w:val="-4"/>
          <w:sz w:val="20"/>
        </w:rPr>
        <w:t xml:space="preserve"> </w:t>
      </w:r>
      <w:r>
        <w:rPr>
          <w:sz w:val="20"/>
        </w:rPr>
        <w:t>Commercial</w:t>
      </w:r>
      <w:r>
        <w:rPr>
          <w:spacing w:val="-4"/>
          <w:sz w:val="20"/>
        </w:rPr>
        <w:t xml:space="preserve"> </w:t>
      </w:r>
      <w:r>
        <w:rPr>
          <w:sz w:val="20"/>
        </w:rPr>
        <w:t>Card</w:t>
      </w:r>
      <w:r>
        <w:rPr>
          <w:spacing w:val="-5"/>
          <w:sz w:val="20"/>
        </w:rPr>
        <w:t xml:space="preserve"> </w:t>
      </w:r>
      <w:r>
        <w:rPr>
          <w:sz w:val="20"/>
        </w:rPr>
        <w:t>program.</w:t>
      </w:r>
    </w:p>
    <w:p w14:paraId="3FBB9EC6" w14:textId="77777777" w:rsidR="00EF513F" w:rsidRDefault="00B929BC">
      <w:pPr>
        <w:pStyle w:val="ListParagraph"/>
        <w:numPr>
          <w:ilvl w:val="3"/>
          <w:numId w:val="30"/>
        </w:numPr>
        <w:tabs>
          <w:tab w:val="left" w:pos="1650"/>
        </w:tabs>
        <w:ind w:right="118"/>
        <w:jc w:val="both"/>
        <w:rPr>
          <w:sz w:val="20"/>
        </w:rPr>
      </w:pPr>
      <w:r>
        <w:rPr>
          <w:sz w:val="20"/>
        </w:rPr>
        <w:t>Identify the impact on the University’s revenue share when utilizing any additional program identified in this section.</w:t>
      </w:r>
    </w:p>
    <w:p w14:paraId="1BC6E63A" w14:textId="77777777" w:rsidR="00EF513F" w:rsidRDefault="00EF513F">
      <w:pPr>
        <w:pStyle w:val="BodyText"/>
      </w:pPr>
    </w:p>
    <w:p w14:paraId="387AFFCF" w14:textId="77777777" w:rsidR="00EF513F" w:rsidRDefault="00EF513F">
      <w:pPr>
        <w:pStyle w:val="BodyText"/>
        <w:spacing w:before="1"/>
      </w:pPr>
    </w:p>
    <w:p w14:paraId="61B47FA4" w14:textId="77777777" w:rsidR="00EF513F" w:rsidRDefault="00B929BC">
      <w:pPr>
        <w:pStyle w:val="Heading4"/>
        <w:numPr>
          <w:ilvl w:val="1"/>
          <w:numId w:val="29"/>
        </w:numPr>
        <w:tabs>
          <w:tab w:val="left" w:pos="1559"/>
          <w:tab w:val="left" w:pos="1560"/>
        </w:tabs>
        <w:spacing w:line="244" w:lineRule="exact"/>
      </w:pPr>
      <w:bookmarkStart w:id="8" w:name="_TOC_250024"/>
      <w:bookmarkEnd w:id="8"/>
      <w:r>
        <w:t>Subcontracting</w:t>
      </w:r>
    </w:p>
    <w:p w14:paraId="64918F71" w14:textId="77777777" w:rsidR="00EF513F" w:rsidRDefault="00B929BC">
      <w:pPr>
        <w:pStyle w:val="ListParagraph"/>
        <w:numPr>
          <w:ilvl w:val="2"/>
          <w:numId w:val="29"/>
        </w:numPr>
        <w:tabs>
          <w:tab w:val="left" w:pos="2279"/>
          <w:tab w:val="left" w:pos="2281"/>
        </w:tabs>
        <w:spacing w:line="244" w:lineRule="exact"/>
        <w:ind w:hanging="719"/>
        <w:rPr>
          <w:sz w:val="20"/>
        </w:rPr>
      </w:pPr>
      <w:r>
        <w:rPr>
          <w:sz w:val="20"/>
        </w:rPr>
        <w:t>Subcontracting is</w:t>
      </w:r>
      <w:r>
        <w:rPr>
          <w:spacing w:val="-11"/>
          <w:sz w:val="20"/>
        </w:rPr>
        <w:t xml:space="preserve"> </w:t>
      </w:r>
      <w:r>
        <w:rPr>
          <w:sz w:val="20"/>
        </w:rPr>
        <w:t>allowed.</w:t>
      </w:r>
    </w:p>
    <w:p w14:paraId="3F38CC39" w14:textId="77777777" w:rsidR="00EF513F" w:rsidRDefault="00B929BC">
      <w:pPr>
        <w:pStyle w:val="BodyText"/>
        <w:ind w:left="2279" w:right="255"/>
      </w:pPr>
      <w:r>
        <w:t xml:space="preserve">For the purposes of this section, subcontractors are those specifically hired to perform all or part of the work covered by the contract. If subcontractors are to be utilized, Vendor must identify subcontractors with an annual value of more than $50,000 and the expected amount of money each will received under the contract in </w:t>
      </w:r>
      <w:r>
        <w:rPr>
          <w:b/>
        </w:rPr>
        <w:t>Attachment EE ‐ Subcontractor Information</w:t>
      </w:r>
      <w:r>
        <w:t>.</w:t>
      </w:r>
    </w:p>
    <w:p w14:paraId="00FF8F50" w14:textId="77777777" w:rsidR="00EF513F" w:rsidRDefault="00EF513F">
      <w:pPr>
        <w:pStyle w:val="BodyText"/>
        <w:spacing w:before="11"/>
        <w:rPr>
          <w:sz w:val="19"/>
        </w:rPr>
      </w:pPr>
    </w:p>
    <w:p w14:paraId="6729930D" w14:textId="77777777" w:rsidR="00EF513F" w:rsidRDefault="00B929BC">
      <w:pPr>
        <w:pStyle w:val="ListParagraph"/>
        <w:numPr>
          <w:ilvl w:val="2"/>
          <w:numId w:val="29"/>
        </w:numPr>
        <w:tabs>
          <w:tab w:val="left" w:pos="2280"/>
        </w:tabs>
        <w:ind w:right="117"/>
        <w:jc w:val="both"/>
        <w:rPr>
          <w:sz w:val="20"/>
        </w:rPr>
      </w:pPr>
      <w:r>
        <w:rPr>
          <w:sz w:val="20"/>
        </w:rPr>
        <w:t>The Vendor shall notify the University of any additional or substitute subcontractors hired during the term of this contract and the amount to be paid to</w:t>
      </w:r>
      <w:r>
        <w:rPr>
          <w:spacing w:val="-17"/>
          <w:sz w:val="20"/>
        </w:rPr>
        <w:t xml:space="preserve"> </w:t>
      </w:r>
      <w:r>
        <w:rPr>
          <w:sz w:val="20"/>
        </w:rPr>
        <w:t>each.</w:t>
      </w:r>
    </w:p>
    <w:p w14:paraId="40FB5342" w14:textId="77777777" w:rsidR="00EF513F" w:rsidRDefault="00EF513F">
      <w:pPr>
        <w:pStyle w:val="BodyText"/>
        <w:spacing w:before="11"/>
        <w:rPr>
          <w:sz w:val="19"/>
        </w:rPr>
      </w:pPr>
    </w:p>
    <w:p w14:paraId="04B5E1BF" w14:textId="77777777" w:rsidR="00EF513F" w:rsidRDefault="00B929BC">
      <w:pPr>
        <w:pStyle w:val="Heading4"/>
        <w:numPr>
          <w:ilvl w:val="1"/>
          <w:numId w:val="29"/>
        </w:numPr>
        <w:tabs>
          <w:tab w:val="left" w:pos="1559"/>
          <w:tab w:val="left" w:pos="1560"/>
        </w:tabs>
        <w:ind w:left="1559"/>
      </w:pPr>
      <w:bookmarkStart w:id="9" w:name="_TOC_250023"/>
      <w:r>
        <w:t>Where services are to be</w:t>
      </w:r>
      <w:r>
        <w:rPr>
          <w:spacing w:val="-10"/>
        </w:rPr>
        <w:t xml:space="preserve"> </w:t>
      </w:r>
      <w:bookmarkEnd w:id="9"/>
      <w:r>
        <w:t>performed</w:t>
      </w:r>
    </w:p>
    <w:p w14:paraId="50A21CE6" w14:textId="77777777" w:rsidR="00EF513F" w:rsidRDefault="00B929BC">
      <w:pPr>
        <w:pStyle w:val="ListParagraph"/>
        <w:numPr>
          <w:ilvl w:val="2"/>
          <w:numId w:val="29"/>
        </w:numPr>
        <w:tabs>
          <w:tab w:val="left" w:pos="2281"/>
        </w:tabs>
        <w:ind w:left="2280" w:right="116"/>
        <w:jc w:val="both"/>
        <w:rPr>
          <w:sz w:val="20"/>
        </w:rPr>
      </w:pPr>
      <w:r>
        <w:rPr>
          <w:sz w:val="20"/>
        </w:rPr>
        <w:t>In accordance with Section 25‐65 of the Illinois Procurement Code, Vendor shall disclose the locations where the services required under this contract shall be performed, including any subcontracts, and the known</w:t>
      </w:r>
      <w:r>
        <w:rPr>
          <w:spacing w:val="-4"/>
          <w:sz w:val="20"/>
        </w:rPr>
        <w:t xml:space="preserve"> </w:t>
      </w:r>
      <w:r>
        <w:rPr>
          <w:sz w:val="20"/>
        </w:rPr>
        <w:t>or</w:t>
      </w:r>
      <w:r>
        <w:rPr>
          <w:spacing w:val="-3"/>
          <w:sz w:val="20"/>
        </w:rPr>
        <w:t xml:space="preserve"> </w:t>
      </w:r>
      <w:r>
        <w:rPr>
          <w:sz w:val="20"/>
        </w:rPr>
        <w:t>anticipated</w:t>
      </w:r>
      <w:r>
        <w:rPr>
          <w:spacing w:val="-3"/>
          <w:sz w:val="20"/>
        </w:rPr>
        <w:t xml:space="preserve"> </w:t>
      </w:r>
      <w:r>
        <w:rPr>
          <w:sz w:val="20"/>
        </w:rPr>
        <w:t>value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services</w:t>
      </w:r>
      <w:r>
        <w:rPr>
          <w:spacing w:val="-5"/>
          <w:sz w:val="20"/>
        </w:rPr>
        <w:t xml:space="preserve"> </w:t>
      </w:r>
      <w:r>
        <w:rPr>
          <w:sz w:val="20"/>
        </w:rPr>
        <w:t>to</w:t>
      </w:r>
      <w:r>
        <w:rPr>
          <w:spacing w:val="-4"/>
          <w:sz w:val="20"/>
        </w:rPr>
        <w:t xml:space="preserve"> </w:t>
      </w:r>
      <w:r>
        <w:rPr>
          <w:sz w:val="20"/>
        </w:rPr>
        <w:t>be</w:t>
      </w:r>
      <w:r>
        <w:rPr>
          <w:spacing w:val="-4"/>
          <w:sz w:val="20"/>
        </w:rPr>
        <w:t xml:space="preserve"> </w:t>
      </w:r>
      <w:r>
        <w:rPr>
          <w:sz w:val="20"/>
        </w:rPr>
        <w:t>performed</w:t>
      </w:r>
      <w:r>
        <w:rPr>
          <w:spacing w:val="-3"/>
          <w:sz w:val="20"/>
        </w:rPr>
        <w:t xml:space="preserve"> </w:t>
      </w:r>
      <w:r>
        <w:rPr>
          <w:sz w:val="20"/>
        </w:rPr>
        <w:t>at</w:t>
      </w:r>
      <w:r>
        <w:rPr>
          <w:spacing w:val="-3"/>
          <w:sz w:val="20"/>
        </w:rPr>
        <w:t xml:space="preserve"> </w:t>
      </w:r>
      <w:r>
        <w:rPr>
          <w:sz w:val="20"/>
        </w:rPr>
        <w:t>each</w:t>
      </w:r>
      <w:r>
        <w:rPr>
          <w:spacing w:val="-3"/>
          <w:sz w:val="20"/>
        </w:rPr>
        <w:t xml:space="preserve"> </w:t>
      </w:r>
      <w:r>
        <w:rPr>
          <w:sz w:val="20"/>
        </w:rPr>
        <w:t>location.</w:t>
      </w:r>
    </w:p>
    <w:p w14:paraId="763B8C74" w14:textId="77777777" w:rsidR="00EF513F" w:rsidRDefault="00EF513F">
      <w:pPr>
        <w:jc w:val="both"/>
        <w:rPr>
          <w:sz w:val="20"/>
        </w:rPr>
        <w:sectPr w:rsidR="00EF513F">
          <w:pgSz w:w="12240" w:h="15840"/>
          <w:pgMar w:top="640" w:right="600" w:bottom="900" w:left="600" w:header="0" w:footer="705" w:gutter="0"/>
          <w:cols w:space="720"/>
        </w:sectPr>
      </w:pPr>
    </w:p>
    <w:p w14:paraId="6588235E" w14:textId="77777777" w:rsidR="00EF513F" w:rsidRDefault="00B929BC">
      <w:pPr>
        <w:pStyle w:val="ListParagraph"/>
        <w:numPr>
          <w:ilvl w:val="2"/>
          <w:numId w:val="29"/>
        </w:numPr>
        <w:tabs>
          <w:tab w:val="left" w:pos="2260"/>
        </w:tabs>
        <w:spacing w:before="42"/>
        <w:ind w:left="2260" w:right="116"/>
        <w:jc w:val="both"/>
        <w:rPr>
          <w:sz w:val="20"/>
        </w:rPr>
      </w:pPr>
      <w:r>
        <w:rPr>
          <w:sz w:val="20"/>
        </w:rPr>
        <w:lastRenderedPageBreak/>
        <w:t>Unless otherwise disclosed in this section, all services shall be performed in the United States. This information and economic impact on Illinois and its residents may be considered in the evaluation. If the Vendor received additional consideration in the evaluation based on work being performed in the United States, it shall be a breach of contract if the Vendor shifts any such work outside the United States unless the</w:t>
      </w:r>
      <w:r>
        <w:rPr>
          <w:spacing w:val="-3"/>
          <w:sz w:val="20"/>
        </w:rPr>
        <w:t xml:space="preserve"> </w:t>
      </w:r>
      <w:r>
        <w:rPr>
          <w:sz w:val="20"/>
        </w:rPr>
        <w:t>Chief</w:t>
      </w:r>
      <w:r>
        <w:rPr>
          <w:spacing w:val="-3"/>
          <w:sz w:val="20"/>
        </w:rPr>
        <w:t xml:space="preserve"> </w:t>
      </w:r>
      <w:r>
        <w:rPr>
          <w:sz w:val="20"/>
        </w:rPr>
        <w:t>Procurement</w:t>
      </w:r>
      <w:r>
        <w:rPr>
          <w:spacing w:val="-5"/>
          <w:sz w:val="20"/>
        </w:rPr>
        <w:t xml:space="preserve"> </w:t>
      </w:r>
      <w:r>
        <w:rPr>
          <w:sz w:val="20"/>
        </w:rPr>
        <w:t>Officer</w:t>
      </w:r>
      <w:r>
        <w:rPr>
          <w:spacing w:val="-3"/>
          <w:sz w:val="20"/>
        </w:rPr>
        <w:t xml:space="preserve"> </w:t>
      </w:r>
      <w:r>
        <w:rPr>
          <w:sz w:val="20"/>
        </w:rPr>
        <w:t>determines</w:t>
      </w:r>
      <w:r>
        <w:rPr>
          <w:spacing w:val="-4"/>
          <w:sz w:val="20"/>
        </w:rPr>
        <w:t xml:space="preserve"> </w:t>
      </w:r>
      <w:r>
        <w:rPr>
          <w:sz w:val="20"/>
        </w:rPr>
        <w:t>in</w:t>
      </w:r>
      <w:r>
        <w:rPr>
          <w:spacing w:val="-3"/>
          <w:sz w:val="20"/>
        </w:rPr>
        <w:t xml:space="preserve"> </w:t>
      </w:r>
      <w:r>
        <w:rPr>
          <w:sz w:val="20"/>
        </w:rPr>
        <w:t>writing</w:t>
      </w:r>
      <w:r>
        <w:rPr>
          <w:spacing w:val="-3"/>
          <w:sz w:val="20"/>
        </w:rPr>
        <w:t xml:space="preserve"> </w:t>
      </w:r>
      <w:r>
        <w:rPr>
          <w:sz w:val="20"/>
        </w:rPr>
        <w:t>that</w:t>
      </w:r>
      <w:r>
        <w:rPr>
          <w:spacing w:val="-5"/>
          <w:sz w:val="20"/>
        </w:rPr>
        <w:t xml:space="preserve"> </w:t>
      </w:r>
      <w:r>
        <w:rPr>
          <w:sz w:val="20"/>
        </w:rPr>
        <w:t>it</w:t>
      </w:r>
      <w:r>
        <w:rPr>
          <w:spacing w:val="-3"/>
          <w:sz w:val="20"/>
        </w:rPr>
        <w:t xml:space="preserve"> </w:t>
      </w:r>
      <w:r>
        <w:rPr>
          <w:sz w:val="20"/>
        </w:rPr>
        <w:t>is</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best</w:t>
      </w:r>
      <w:r>
        <w:rPr>
          <w:spacing w:val="-4"/>
          <w:sz w:val="20"/>
        </w:rPr>
        <w:t xml:space="preserve"> </w:t>
      </w:r>
      <w:r>
        <w:rPr>
          <w:sz w:val="20"/>
        </w:rPr>
        <w:t>interest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university.</w:t>
      </w:r>
    </w:p>
    <w:p w14:paraId="32C1B646" w14:textId="77777777" w:rsidR="00EF513F" w:rsidRDefault="00EF513F">
      <w:pPr>
        <w:pStyle w:val="BodyText"/>
      </w:pPr>
    </w:p>
    <w:p w14:paraId="4C7A6F33" w14:textId="77777777" w:rsidR="00EF513F" w:rsidRDefault="00B929BC">
      <w:pPr>
        <w:pStyle w:val="ListParagraph"/>
        <w:numPr>
          <w:ilvl w:val="2"/>
          <w:numId w:val="29"/>
        </w:numPr>
        <w:tabs>
          <w:tab w:val="left" w:pos="2259"/>
          <w:tab w:val="left" w:pos="2260"/>
        </w:tabs>
        <w:ind w:left="2259"/>
        <w:rPr>
          <w:sz w:val="20"/>
        </w:rPr>
      </w:pPr>
      <w:r>
        <w:rPr>
          <w:sz w:val="20"/>
        </w:rPr>
        <w:t>Location where services will be</w:t>
      </w:r>
      <w:r>
        <w:rPr>
          <w:spacing w:val="-26"/>
          <w:sz w:val="20"/>
        </w:rPr>
        <w:t xml:space="preserve"> </w:t>
      </w:r>
      <w:r>
        <w:rPr>
          <w:sz w:val="20"/>
        </w:rPr>
        <w:t>performed:</w:t>
      </w:r>
    </w:p>
    <w:p w14:paraId="1008D438" w14:textId="4347C72A" w:rsidR="00EF513F" w:rsidRDefault="000F630D">
      <w:pPr>
        <w:pStyle w:val="BodyText"/>
        <w:spacing w:before="3"/>
        <w:rPr>
          <w:sz w:val="14"/>
        </w:rPr>
      </w:pPr>
      <w:r>
        <w:rPr>
          <w:noProof/>
        </w:rPr>
        <mc:AlternateContent>
          <mc:Choice Requires="wps">
            <w:drawing>
              <wp:anchor distT="0" distB="0" distL="0" distR="0" simplePos="0" relativeHeight="1984" behindDoc="0" locked="0" layoutInCell="1" allowOverlap="1" wp14:anchorId="7B0EE5C8" wp14:editId="7644AA57">
                <wp:simplePos x="0" y="0"/>
                <wp:positionH relativeFrom="page">
                  <wp:posOffset>1828800</wp:posOffset>
                </wp:positionH>
                <wp:positionV relativeFrom="paragraph">
                  <wp:posOffset>139700</wp:posOffset>
                </wp:positionV>
                <wp:extent cx="4572000" cy="0"/>
                <wp:effectExtent l="12700" t="12700" r="25400" b="25400"/>
                <wp:wrapTopAndBottom/>
                <wp:docPr id="577"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4E395" id="Line 513" o:spid="_x0000_s1026"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1pt" to="7in,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" strokeweight=".66pt">
                <w10:wrap type="topAndBottom" anchorx="page"/>
              </v:line>
            </w:pict>
          </mc:Fallback>
        </mc:AlternateContent>
      </w:r>
    </w:p>
    <w:p w14:paraId="3DC20FE8" w14:textId="77777777" w:rsidR="00EF513F" w:rsidRDefault="00EF513F">
      <w:pPr>
        <w:pStyle w:val="BodyText"/>
      </w:pPr>
    </w:p>
    <w:p w14:paraId="58E90D86" w14:textId="77777777" w:rsidR="00EF513F" w:rsidRDefault="00EF513F">
      <w:pPr>
        <w:pStyle w:val="BodyText"/>
        <w:rPr>
          <w:sz w:val="19"/>
        </w:rPr>
      </w:pPr>
    </w:p>
    <w:p w14:paraId="7FB8AA23" w14:textId="77777777" w:rsidR="00EF513F" w:rsidRDefault="00B929BC">
      <w:pPr>
        <w:pStyle w:val="BodyText"/>
        <w:ind w:left="2260"/>
      </w:pPr>
      <w:r>
        <w:t>Percentage of services performed at this location:</w:t>
      </w:r>
    </w:p>
    <w:p w14:paraId="6A640676" w14:textId="59AE0B96" w:rsidR="00EF513F" w:rsidRDefault="000F630D">
      <w:pPr>
        <w:pStyle w:val="BodyText"/>
        <w:spacing w:before="2"/>
        <w:rPr>
          <w:sz w:val="14"/>
        </w:rPr>
      </w:pPr>
      <w:r>
        <w:rPr>
          <w:noProof/>
        </w:rPr>
        <mc:AlternateContent>
          <mc:Choice Requires="wps">
            <w:drawing>
              <wp:anchor distT="0" distB="0" distL="0" distR="0" simplePos="0" relativeHeight="2008" behindDoc="0" locked="0" layoutInCell="1" allowOverlap="1" wp14:anchorId="05921EB3" wp14:editId="76669D50">
                <wp:simplePos x="0" y="0"/>
                <wp:positionH relativeFrom="page">
                  <wp:posOffset>1828800</wp:posOffset>
                </wp:positionH>
                <wp:positionV relativeFrom="paragraph">
                  <wp:posOffset>139065</wp:posOffset>
                </wp:positionV>
                <wp:extent cx="4572000" cy="0"/>
                <wp:effectExtent l="12700" t="12065" r="25400" b="26035"/>
                <wp:wrapTopAndBottom/>
                <wp:docPr id="576"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0587" id="Line 512" o:spid="_x0000_s1026"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0.95pt" to="7in,1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2JKBUCAAAsBAAADgAAAGRycy9lMm9Eb2MueG1srFPBjtowEL1X6j9YvkMSNrB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" strokeweight=".66pt">
                <w10:wrap type="topAndBottom" anchorx="page"/>
              </v:line>
            </w:pict>
          </mc:Fallback>
        </mc:AlternateContent>
      </w:r>
    </w:p>
    <w:p w14:paraId="1A58BF8D" w14:textId="77777777" w:rsidR="00EF513F" w:rsidRDefault="00EF513F">
      <w:pPr>
        <w:pStyle w:val="BodyText"/>
        <w:spacing w:before="1"/>
        <w:rPr>
          <w:sz w:val="14"/>
        </w:rPr>
      </w:pPr>
    </w:p>
    <w:p w14:paraId="59B9402A" w14:textId="77777777" w:rsidR="00EF513F" w:rsidRDefault="00B929BC">
      <w:pPr>
        <w:pStyle w:val="Heading4"/>
        <w:numPr>
          <w:ilvl w:val="1"/>
          <w:numId w:val="29"/>
        </w:numPr>
        <w:tabs>
          <w:tab w:val="left" w:pos="1539"/>
          <w:tab w:val="left" w:pos="1540"/>
        </w:tabs>
        <w:spacing w:before="60"/>
        <w:ind w:left="1540"/>
      </w:pPr>
      <w:bookmarkStart w:id="10" w:name="_TOC_250022"/>
      <w:bookmarkEnd w:id="10"/>
      <w:r>
        <w:t>Term</w:t>
      </w:r>
    </w:p>
    <w:p w14:paraId="32DF7116" w14:textId="77777777" w:rsidR="00EF513F" w:rsidRDefault="00B929BC">
      <w:pPr>
        <w:pStyle w:val="BodyText"/>
        <w:ind w:left="2259" w:right="117" w:hanging="720"/>
        <w:jc w:val="both"/>
      </w:pPr>
      <w:r>
        <w:t>1.10.1. This contract shall commence upon the last dated signature of the Parties and terminate five‐years from that date.</w:t>
      </w:r>
    </w:p>
    <w:p w14:paraId="41022D10" w14:textId="77777777" w:rsidR="00EF513F" w:rsidRDefault="00EF513F">
      <w:pPr>
        <w:pStyle w:val="BodyText"/>
      </w:pPr>
    </w:p>
    <w:p w14:paraId="0B879103" w14:textId="77777777" w:rsidR="00EF513F" w:rsidRDefault="00B929BC">
      <w:pPr>
        <w:pStyle w:val="ListParagraph"/>
        <w:numPr>
          <w:ilvl w:val="2"/>
          <w:numId w:val="28"/>
        </w:numPr>
        <w:tabs>
          <w:tab w:val="left" w:pos="2260"/>
        </w:tabs>
        <w:ind w:right="119"/>
        <w:jc w:val="both"/>
        <w:rPr>
          <w:sz w:val="20"/>
        </w:rPr>
      </w:pPr>
      <w:r>
        <w:rPr>
          <w:sz w:val="20"/>
        </w:rPr>
        <w:t>In no event will the total term of the contract, including the initial term, any renewal terms and any extensions, exceed 10</w:t>
      </w:r>
      <w:r>
        <w:rPr>
          <w:spacing w:val="-13"/>
          <w:sz w:val="20"/>
        </w:rPr>
        <w:t xml:space="preserve"> </w:t>
      </w:r>
      <w:r>
        <w:rPr>
          <w:sz w:val="20"/>
        </w:rPr>
        <w:t>years.</w:t>
      </w:r>
    </w:p>
    <w:p w14:paraId="6AD2DD87" w14:textId="77777777" w:rsidR="00EF513F" w:rsidRDefault="00EF513F">
      <w:pPr>
        <w:pStyle w:val="BodyText"/>
        <w:spacing w:before="11"/>
        <w:rPr>
          <w:sz w:val="19"/>
        </w:rPr>
      </w:pPr>
    </w:p>
    <w:p w14:paraId="36898226" w14:textId="77777777" w:rsidR="00EF513F" w:rsidRDefault="00B929BC">
      <w:pPr>
        <w:pStyle w:val="ListParagraph"/>
        <w:numPr>
          <w:ilvl w:val="2"/>
          <w:numId w:val="28"/>
        </w:numPr>
        <w:tabs>
          <w:tab w:val="left" w:pos="2260"/>
        </w:tabs>
        <w:ind w:left="2260" w:right="116" w:hanging="721"/>
        <w:jc w:val="both"/>
        <w:rPr>
          <w:sz w:val="20"/>
        </w:rPr>
      </w:pPr>
      <w:r>
        <w:rPr>
          <w:sz w:val="20"/>
        </w:rPr>
        <w:t>Vendor</w:t>
      </w:r>
      <w:r>
        <w:rPr>
          <w:spacing w:val="-4"/>
          <w:sz w:val="20"/>
        </w:rPr>
        <w:t xml:space="preserve"> </w:t>
      </w:r>
      <w:r>
        <w:rPr>
          <w:sz w:val="20"/>
        </w:rPr>
        <w:t>shall</w:t>
      </w:r>
      <w:r>
        <w:rPr>
          <w:spacing w:val="-4"/>
          <w:sz w:val="20"/>
        </w:rPr>
        <w:t xml:space="preserve"> </w:t>
      </w:r>
      <w:r>
        <w:rPr>
          <w:sz w:val="20"/>
        </w:rPr>
        <w:t>not</w:t>
      </w:r>
      <w:r>
        <w:rPr>
          <w:spacing w:val="-5"/>
          <w:sz w:val="20"/>
        </w:rPr>
        <w:t xml:space="preserve"> </w:t>
      </w:r>
      <w:r>
        <w:rPr>
          <w:sz w:val="20"/>
        </w:rPr>
        <w:t>commence</w:t>
      </w:r>
      <w:r>
        <w:rPr>
          <w:spacing w:val="-6"/>
          <w:sz w:val="20"/>
        </w:rPr>
        <w:t xml:space="preserve"> </w:t>
      </w:r>
      <w:r>
        <w:rPr>
          <w:sz w:val="20"/>
        </w:rPr>
        <w:t>billable</w:t>
      </w:r>
      <w:r>
        <w:rPr>
          <w:spacing w:val="-4"/>
          <w:sz w:val="20"/>
        </w:rPr>
        <w:t xml:space="preserve"> </w:t>
      </w:r>
      <w:r>
        <w:rPr>
          <w:sz w:val="20"/>
        </w:rPr>
        <w:t>work</w:t>
      </w:r>
      <w:r>
        <w:rPr>
          <w:spacing w:val="-6"/>
          <w:sz w:val="20"/>
        </w:rPr>
        <w:t xml:space="preserve"> </w:t>
      </w:r>
      <w:r>
        <w:rPr>
          <w:sz w:val="20"/>
        </w:rPr>
        <w:t>in</w:t>
      </w:r>
      <w:r>
        <w:rPr>
          <w:spacing w:val="-4"/>
          <w:sz w:val="20"/>
        </w:rPr>
        <w:t xml:space="preserve"> </w:t>
      </w:r>
      <w:r>
        <w:rPr>
          <w:sz w:val="20"/>
        </w:rPr>
        <w:t>furtherance</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contract</w:t>
      </w:r>
      <w:r>
        <w:rPr>
          <w:spacing w:val="-6"/>
          <w:sz w:val="20"/>
        </w:rPr>
        <w:t xml:space="preserve"> </w:t>
      </w:r>
      <w:r>
        <w:rPr>
          <w:sz w:val="20"/>
        </w:rPr>
        <w:t>before</w:t>
      </w:r>
      <w:r>
        <w:rPr>
          <w:spacing w:val="-5"/>
          <w:sz w:val="20"/>
        </w:rPr>
        <w:t xml:space="preserve"> </w:t>
      </w:r>
      <w:r>
        <w:rPr>
          <w:sz w:val="20"/>
        </w:rPr>
        <w:t>the</w:t>
      </w:r>
      <w:r>
        <w:rPr>
          <w:spacing w:val="-6"/>
          <w:sz w:val="20"/>
        </w:rPr>
        <w:t xml:space="preserve"> </w:t>
      </w:r>
      <w:r>
        <w:rPr>
          <w:sz w:val="20"/>
        </w:rPr>
        <w:t>contract</w:t>
      </w:r>
      <w:r>
        <w:rPr>
          <w:spacing w:val="-5"/>
          <w:sz w:val="20"/>
        </w:rPr>
        <w:t xml:space="preserve"> </w:t>
      </w:r>
      <w:r>
        <w:rPr>
          <w:sz w:val="20"/>
        </w:rPr>
        <w:t>is</w:t>
      </w:r>
      <w:r>
        <w:rPr>
          <w:spacing w:val="-5"/>
          <w:sz w:val="20"/>
        </w:rPr>
        <w:t xml:space="preserve"> </w:t>
      </w:r>
      <w:r>
        <w:rPr>
          <w:sz w:val="20"/>
        </w:rPr>
        <w:t>signed</w:t>
      </w:r>
      <w:r>
        <w:rPr>
          <w:spacing w:val="-4"/>
          <w:sz w:val="20"/>
        </w:rPr>
        <w:t xml:space="preserve"> </w:t>
      </w:r>
      <w:r>
        <w:rPr>
          <w:sz w:val="20"/>
        </w:rPr>
        <w:t>by</w:t>
      </w:r>
      <w:r>
        <w:rPr>
          <w:spacing w:val="-5"/>
          <w:sz w:val="20"/>
        </w:rPr>
        <w:t xml:space="preserve"> </w:t>
      </w:r>
      <w:r>
        <w:rPr>
          <w:sz w:val="20"/>
        </w:rPr>
        <w:t>all parties.</w:t>
      </w:r>
    </w:p>
    <w:p w14:paraId="5452BA41" w14:textId="77777777" w:rsidR="00EF513F" w:rsidRDefault="00EF513F">
      <w:pPr>
        <w:pStyle w:val="BodyText"/>
      </w:pPr>
    </w:p>
    <w:p w14:paraId="04C03046" w14:textId="77777777" w:rsidR="00EF513F" w:rsidRDefault="00B929BC">
      <w:pPr>
        <w:pStyle w:val="Heading4"/>
        <w:numPr>
          <w:ilvl w:val="1"/>
          <w:numId w:val="28"/>
        </w:numPr>
        <w:tabs>
          <w:tab w:val="left" w:pos="1539"/>
          <w:tab w:val="left" w:pos="1541"/>
        </w:tabs>
        <w:spacing w:line="244" w:lineRule="exact"/>
        <w:ind w:left="1540"/>
        <w:jc w:val="left"/>
      </w:pPr>
      <w:bookmarkStart w:id="11" w:name="_TOC_250021"/>
      <w:bookmarkEnd w:id="11"/>
      <w:r>
        <w:t>Renewal</w:t>
      </w:r>
    </w:p>
    <w:p w14:paraId="5C08AD0B" w14:textId="77777777" w:rsidR="00EF513F" w:rsidRDefault="00B929BC">
      <w:pPr>
        <w:pStyle w:val="ListParagraph"/>
        <w:numPr>
          <w:ilvl w:val="2"/>
          <w:numId w:val="27"/>
        </w:numPr>
        <w:tabs>
          <w:tab w:val="left" w:pos="2261"/>
        </w:tabs>
        <w:ind w:right="118"/>
        <w:jc w:val="both"/>
        <w:rPr>
          <w:sz w:val="20"/>
        </w:rPr>
      </w:pPr>
      <w:r>
        <w:rPr>
          <w:sz w:val="20"/>
        </w:rPr>
        <w:t>The</w:t>
      </w:r>
      <w:r>
        <w:rPr>
          <w:spacing w:val="-11"/>
          <w:sz w:val="20"/>
        </w:rPr>
        <w:t xml:space="preserve"> </w:t>
      </w:r>
      <w:r>
        <w:rPr>
          <w:sz w:val="20"/>
        </w:rPr>
        <w:t>resulting</w:t>
      </w:r>
      <w:r>
        <w:rPr>
          <w:spacing w:val="-12"/>
          <w:sz w:val="20"/>
        </w:rPr>
        <w:t xml:space="preserve"> </w:t>
      </w:r>
      <w:r>
        <w:rPr>
          <w:sz w:val="20"/>
        </w:rPr>
        <w:t>Contract</w:t>
      </w:r>
      <w:r>
        <w:rPr>
          <w:spacing w:val="-12"/>
          <w:sz w:val="20"/>
        </w:rPr>
        <w:t xml:space="preserve"> </w:t>
      </w:r>
      <w:r>
        <w:rPr>
          <w:sz w:val="20"/>
        </w:rPr>
        <w:t>will</w:t>
      </w:r>
      <w:r>
        <w:rPr>
          <w:spacing w:val="-12"/>
          <w:sz w:val="20"/>
        </w:rPr>
        <w:t xml:space="preserve"> </w:t>
      </w:r>
      <w:r>
        <w:rPr>
          <w:sz w:val="20"/>
        </w:rPr>
        <w:t>contain</w:t>
      </w:r>
      <w:r>
        <w:rPr>
          <w:spacing w:val="-12"/>
          <w:sz w:val="20"/>
        </w:rPr>
        <w:t xml:space="preserve"> </w:t>
      </w:r>
      <w:r>
        <w:rPr>
          <w:sz w:val="20"/>
        </w:rPr>
        <w:t>the</w:t>
      </w:r>
      <w:r>
        <w:rPr>
          <w:spacing w:val="-12"/>
          <w:sz w:val="20"/>
        </w:rPr>
        <w:t xml:space="preserve"> </w:t>
      </w:r>
      <w:r>
        <w:rPr>
          <w:sz w:val="20"/>
        </w:rPr>
        <w:t>following</w:t>
      </w:r>
      <w:r>
        <w:rPr>
          <w:spacing w:val="-11"/>
          <w:sz w:val="20"/>
        </w:rPr>
        <w:t xml:space="preserve"> </w:t>
      </w:r>
      <w:r>
        <w:rPr>
          <w:sz w:val="20"/>
        </w:rPr>
        <w:t>optional</w:t>
      </w:r>
      <w:r>
        <w:rPr>
          <w:spacing w:val="-11"/>
          <w:sz w:val="20"/>
        </w:rPr>
        <w:t xml:space="preserve"> </w:t>
      </w:r>
      <w:r>
        <w:rPr>
          <w:sz w:val="20"/>
        </w:rPr>
        <w:t>renewals</w:t>
      </w:r>
      <w:r>
        <w:rPr>
          <w:spacing w:val="-12"/>
          <w:sz w:val="20"/>
        </w:rPr>
        <w:t xml:space="preserve"> </w:t>
      </w:r>
      <w:r>
        <w:rPr>
          <w:sz w:val="20"/>
        </w:rPr>
        <w:t>and</w:t>
      </w:r>
      <w:r>
        <w:rPr>
          <w:spacing w:val="-12"/>
          <w:sz w:val="20"/>
        </w:rPr>
        <w:t xml:space="preserve"> </w:t>
      </w:r>
      <w:r>
        <w:rPr>
          <w:sz w:val="20"/>
        </w:rPr>
        <w:t>any</w:t>
      </w:r>
      <w:r>
        <w:rPr>
          <w:spacing w:val="-12"/>
          <w:sz w:val="20"/>
        </w:rPr>
        <w:t xml:space="preserve"> </w:t>
      </w:r>
      <w:r>
        <w:rPr>
          <w:sz w:val="20"/>
        </w:rPr>
        <w:t>applicable</w:t>
      </w:r>
      <w:r>
        <w:rPr>
          <w:spacing w:val="-13"/>
          <w:sz w:val="20"/>
        </w:rPr>
        <w:t xml:space="preserve"> </w:t>
      </w:r>
      <w:r>
        <w:rPr>
          <w:sz w:val="20"/>
        </w:rPr>
        <w:t>conditions</w:t>
      </w:r>
      <w:r>
        <w:rPr>
          <w:spacing w:val="-12"/>
          <w:sz w:val="20"/>
        </w:rPr>
        <w:t xml:space="preserve"> </w:t>
      </w:r>
      <w:r>
        <w:rPr>
          <w:sz w:val="20"/>
        </w:rPr>
        <w:t>are</w:t>
      </w:r>
      <w:r>
        <w:rPr>
          <w:spacing w:val="-12"/>
          <w:sz w:val="20"/>
        </w:rPr>
        <w:t xml:space="preserve"> </w:t>
      </w:r>
      <w:r>
        <w:rPr>
          <w:sz w:val="20"/>
        </w:rPr>
        <w:t>shown below.</w:t>
      </w:r>
    </w:p>
    <w:tbl>
      <w:tblPr>
        <w:tblW w:w="0" w:type="auto"/>
        <w:tblInd w:w="22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60"/>
        <w:gridCol w:w="1530"/>
        <w:gridCol w:w="1350"/>
      </w:tblGrid>
      <w:tr w:rsidR="00EF513F" w14:paraId="550D2D51" w14:textId="77777777">
        <w:trPr>
          <w:trHeight w:hRule="exact" w:val="259"/>
        </w:trPr>
        <w:tc>
          <w:tcPr>
            <w:tcW w:w="4140" w:type="dxa"/>
            <w:gridSpan w:val="3"/>
            <w:tcBorders>
              <w:top w:val="nil"/>
              <w:left w:val="nil"/>
              <w:bottom w:val="nil"/>
              <w:right w:val="nil"/>
            </w:tcBorders>
            <w:shd w:val="clear" w:color="auto" w:fill="4F82BD"/>
          </w:tcPr>
          <w:p w14:paraId="53E36100" w14:textId="77777777" w:rsidR="00EF513F" w:rsidRDefault="00B929BC">
            <w:pPr>
              <w:pStyle w:val="TableParagraph"/>
              <w:tabs>
                <w:tab w:val="left" w:pos="1367"/>
                <w:tab w:val="left" w:pos="2897"/>
              </w:tabs>
              <w:spacing w:before="8"/>
              <w:ind w:left="108"/>
              <w:rPr>
                <w:b/>
                <w:sz w:val="20"/>
              </w:rPr>
            </w:pPr>
            <w:r>
              <w:rPr>
                <w:b/>
                <w:color w:val="FFFFFF"/>
                <w:sz w:val="20"/>
              </w:rPr>
              <w:t>Renewal</w:t>
            </w:r>
            <w:r>
              <w:rPr>
                <w:b/>
                <w:color w:val="FFFFFF"/>
                <w:sz w:val="20"/>
              </w:rPr>
              <w:tab/>
              <w:t>Length</w:t>
            </w:r>
            <w:r>
              <w:rPr>
                <w:b/>
                <w:color w:val="FFFFFF"/>
                <w:sz w:val="20"/>
              </w:rPr>
              <w:tab/>
              <w:t>Start</w:t>
            </w:r>
            <w:r>
              <w:rPr>
                <w:b/>
                <w:color w:val="FFFFFF"/>
                <w:spacing w:val="-7"/>
                <w:sz w:val="20"/>
              </w:rPr>
              <w:t xml:space="preserve"> </w:t>
            </w:r>
            <w:r>
              <w:rPr>
                <w:b/>
                <w:color w:val="FFFFFF"/>
                <w:sz w:val="20"/>
              </w:rPr>
              <w:t>Date</w:t>
            </w:r>
          </w:p>
        </w:tc>
      </w:tr>
      <w:tr w:rsidR="00EF513F" w14:paraId="0713B7CC" w14:textId="77777777" w:rsidTr="00987D7F">
        <w:trPr>
          <w:trHeight w:hRule="exact" w:val="498"/>
        </w:trPr>
        <w:tc>
          <w:tcPr>
            <w:tcW w:w="1260" w:type="dxa"/>
            <w:tcBorders>
              <w:left w:val="single" w:sz="4" w:space="0" w:color="95B3D7"/>
              <w:bottom w:val="single" w:sz="4" w:space="0" w:color="95B3D7"/>
              <w:right w:val="single" w:sz="4" w:space="0" w:color="95B3D7"/>
            </w:tcBorders>
            <w:shd w:val="clear" w:color="auto" w:fill="F2DBDB" w:themeFill="accent2" w:themeFillTint="33"/>
          </w:tcPr>
          <w:p w14:paraId="759060FA" w14:textId="77777777" w:rsidR="00EF513F" w:rsidRDefault="00B929BC">
            <w:pPr>
              <w:pStyle w:val="TableParagraph"/>
              <w:spacing w:line="243" w:lineRule="exact"/>
              <w:rPr>
                <w:b/>
                <w:sz w:val="20"/>
              </w:rPr>
            </w:pPr>
            <w:r>
              <w:rPr>
                <w:b/>
                <w:sz w:val="20"/>
              </w:rPr>
              <w:t>Renewal 1</w:t>
            </w:r>
          </w:p>
        </w:tc>
        <w:tc>
          <w:tcPr>
            <w:tcW w:w="1530" w:type="dxa"/>
            <w:tcBorders>
              <w:left w:val="single" w:sz="4" w:space="0" w:color="95B3D7"/>
              <w:bottom w:val="single" w:sz="4" w:space="0" w:color="95B3D7"/>
              <w:right w:val="single" w:sz="4" w:space="0" w:color="95B3D7"/>
            </w:tcBorders>
            <w:shd w:val="clear" w:color="auto" w:fill="F2DBDB" w:themeFill="accent2" w:themeFillTint="33"/>
          </w:tcPr>
          <w:p w14:paraId="3EE54DE2" w14:textId="77777777" w:rsidR="00EF513F" w:rsidRDefault="00B929BC">
            <w:pPr>
              <w:pStyle w:val="TableParagraph"/>
              <w:spacing w:line="243" w:lineRule="exact"/>
              <w:rPr>
                <w:sz w:val="20"/>
              </w:rPr>
            </w:pPr>
            <w:r>
              <w:rPr>
                <w:sz w:val="20"/>
              </w:rPr>
              <w:t>Three‐Years</w:t>
            </w:r>
          </w:p>
        </w:tc>
        <w:tc>
          <w:tcPr>
            <w:tcW w:w="1350" w:type="dxa"/>
            <w:tcBorders>
              <w:left w:val="single" w:sz="4" w:space="0" w:color="95B3D7"/>
              <w:bottom w:val="single" w:sz="4" w:space="0" w:color="95B3D7"/>
              <w:right w:val="single" w:sz="4" w:space="0" w:color="95B3D7"/>
            </w:tcBorders>
            <w:shd w:val="clear" w:color="auto" w:fill="F2DBDB" w:themeFill="accent2" w:themeFillTint="33"/>
          </w:tcPr>
          <w:p w14:paraId="7DE9A2B3" w14:textId="77777777" w:rsidR="00EF513F" w:rsidRDefault="00B929BC">
            <w:pPr>
              <w:pStyle w:val="TableParagraph"/>
              <w:rPr>
                <w:sz w:val="20"/>
              </w:rPr>
            </w:pPr>
            <w:r>
              <w:rPr>
                <w:sz w:val="20"/>
              </w:rPr>
              <w:t>End Date of Initial Term</w:t>
            </w:r>
          </w:p>
        </w:tc>
      </w:tr>
      <w:tr w:rsidR="00EF513F" w14:paraId="458E17E5" w14:textId="77777777">
        <w:trPr>
          <w:trHeight w:hRule="exact" w:val="499"/>
        </w:trPr>
        <w:tc>
          <w:tcPr>
            <w:tcW w:w="1260" w:type="dxa"/>
            <w:tcBorders>
              <w:top w:val="single" w:sz="4" w:space="0" w:color="95B3D7"/>
              <w:left w:val="single" w:sz="4" w:space="0" w:color="95B3D7"/>
              <w:bottom w:val="single" w:sz="4" w:space="0" w:color="95B3D7"/>
              <w:right w:val="single" w:sz="4" w:space="0" w:color="95B3D7"/>
            </w:tcBorders>
          </w:tcPr>
          <w:p w14:paraId="1A7ECFE0" w14:textId="77777777" w:rsidR="00EF513F" w:rsidRDefault="00B929BC">
            <w:pPr>
              <w:pStyle w:val="TableParagraph"/>
              <w:spacing w:line="243" w:lineRule="exact"/>
              <w:rPr>
                <w:b/>
                <w:sz w:val="20"/>
              </w:rPr>
            </w:pPr>
            <w:r>
              <w:rPr>
                <w:b/>
                <w:sz w:val="20"/>
              </w:rPr>
              <w:t>Renewal 2</w:t>
            </w:r>
          </w:p>
        </w:tc>
        <w:tc>
          <w:tcPr>
            <w:tcW w:w="1530" w:type="dxa"/>
            <w:tcBorders>
              <w:top w:val="single" w:sz="4" w:space="0" w:color="95B3D7"/>
              <w:left w:val="single" w:sz="4" w:space="0" w:color="95B3D7"/>
              <w:bottom w:val="single" w:sz="4" w:space="0" w:color="95B3D7"/>
              <w:right w:val="single" w:sz="4" w:space="0" w:color="95B3D7"/>
            </w:tcBorders>
          </w:tcPr>
          <w:p w14:paraId="0DF971C9" w14:textId="77777777" w:rsidR="00EF513F" w:rsidRDefault="00B929BC">
            <w:pPr>
              <w:pStyle w:val="TableParagraph"/>
              <w:spacing w:line="243" w:lineRule="exact"/>
              <w:rPr>
                <w:sz w:val="20"/>
              </w:rPr>
            </w:pPr>
            <w:r>
              <w:rPr>
                <w:sz w:val="20"/>
              </w:rPr>
              <w:t>Two‐Years</w:t>
            </w:r>
          </w:p>
        </w:tc>
        <w:tc>
          <w:tcPr>
            <w:tcW w:w="1350" w:type="dxa"/>
            <w:tcBorders>
              <w:top w:val="single" w:sz="4" w:space="0" w:color="95B3D7"/>
              <w:left w:val="single" w:sz="4" w:space="0" w:color="95B3D7"/>
              <w:bottom w:val="single" w:sz="4" w:space="0" w:color="95B3D7"/>
              <w:right w:val="single" w:sz="4" w:space="0" w:color="95B3D7"/>
            </w:tcBorders>
          </w:tcPr>
          <w:p w14:paraId="358EE258" w14:textId="77777777" w:rsidR="00EF513F" w:rsidRDefault="00B929BC">
            <w:pPr>
              <w:pStyle w:val="TableParagraph"/>
              <w:rPr>
                <w:sz w:val="20"/>
              </w:rPr>
            </w:pPr>
            <w:r>
              <w:rPr>
                <w:sz w:val="20"/>
              </w:rPr>
              <w:t>End Date of Renewal 1</w:t>
            </w:r>
          </w:p>
        </w:tc>
      </w:tr>
    </w:tbl>
    <w:p w14:paraId="7737826E" w14:textId="77777777" w:rsidR="00EF513F" w:rsidRDefault="00EF513F">
      <w:pPr>
        <w:pStyle w:val="BodyText"/>
        <w:spacing w:before="10"/>
        <w:rPr>
          <w:sz w:val="19"/>
        </w:rPr>
      </w:pPr>
    </w:p>
    <w:p w14:paraId="2793B8CA" w14:textId="77777777" w:rsidR="00EF513F" w:rsidRDefault="00B929BC">
      <w:pPr>
        <w:pStyle w:val="ListParagraph"/>
        <w:numPr>
          <w:ilvl w:val="2"/>
          <w:numId w:val="27"/>
        </w:numPr>
        <w:tabs>
          <w:tab w:val="left" w:pos="2260"/>
        </w:tabs>
        <w:spacing w:before="1"/>
        <w:ind w:right="118"/>
        <w:jc w:val="both"/>
        <w:rPr>
          <w:sz w:val="20"/>
        </w:rPr>
      </w:pPr>
      <w:r>
        <w:rPr>
          <w:sz w:val="20"/>
        </w:rPr>
        <w:t>Any</w:t>
      </w:r>
      <w:r>
        <w:rPr>
          <w:spacing w:val="-6"/>
          <w:sz w:val="20"/>
        </w:rPr>
        <w:t xml:space="preserve"> </w:t>
      </w:r>
      <w:r>
        <w:rPr>
          <w:sz w:val="20"/>
        </w:rPr>
        <w:t>renewal</w:t>
      </w:r>
      <w:r>
        <w:rPr>
          <w:spacing w:val="-7"/>
          <w:sz w:val="20"/>
        </w:rPr>
        <w:t xml:space="preserve"> </w:t>
      </w:r>
      <w:r>
        <w:rPr>
          <w:sz w:val="20"/>
        </w:rPr>
        <w:t>is</w:t>
      </w:r>
      <w:r>
        <w:rPr>
          <w:spacing w:val="-10"/>
          <w:sz w:val="20"/>
        </w:rPr>
        <w:t xml:space="preserve"> </w:t>
      </w:r>
      <w:r>
        <w:rPr>
          <w:sz w:val="20"/>
        </w:rPr>
        <w:t>subject</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same</w:t>
      </w:r>
      <w:r>
        <w:rPr>
          <w:spacing w:val="-7"/>
          <w:sz w:val="20"/>
        </w:rPr>
        <w:t xml:space="preserve"> </w:t>
      </w:r>
      <w:r>
        <w:rPr>
          <w:sz w:val="20"/>
        </w:rPr>
        <w:t>terms</w:t>
      </w:r>
      <w:r>
        <w:rPr>
          <w:spacing w:val="-7"/>
          <w:sz w:val="20"/>
        </w:rPr>
        <w:t xml:space="preserve"> </w:t>
      </w:r>
      <w:r>
        <w:rPr>
          <w:sz w:val="20"/>
        </w:rPr>
        <w:t>and</w:t>
      </w:r>
      <w:r>
        <w:rPr>
          <w:spacing w:val="-8"/>
          <w:sz w:val="20"/>
        </w:rPr>
        <w:t xml:space="preserve"> </w:t>
      </w:r>
      <w:r>
        <w:rPr>
          <w:sz w:val="20"/>
        </w:rPr>
        <w:t>conditions</w:t>
      </w:r>
      <w:r>
        <w:rPr>
          <w:spacing w:val="-9"/>
          <w:sz w:val="20"/>
        </w:rPr>
        <w:t xml:space="preserve"> </w:t>
      </w:r>
      <w:r>
        <w:rPr>
          <w:sz w:val="20"/>
        </w:rPr>
        <w:t>as</w:t>
      </w:r>
      <w:r>
        <w:rPr>
          <w:spacing w:val="-7"/>
          <w:sz w:val="20"/>
        </w:rPr>
        <w:t xml:space="preserve"> </w:t>
      </w:r>
      <w:r>
        <w:rPr>
          <w:sz w:val="20"/>
        </w:rPr>
        <w:t>the</w:t>
      </w:r>
      <w:r>
        <w:rPr>
          <w:spacing w:val="-8"/>
          <w:sz w:val="20"/>
        </w:rPr>
        <w:t xml:space="preserve"> </w:t>
      </w:r>
      <w:r>
        <w:rPr>
          <w:sz w:val="20"/>
        </w:rPr>
        <w:t>original</w:t>
      </w:r>
      <w:r>
        <w:rPr>
          <w:spacing w:val="-8"/>
          <w:sz w:val="20"/>
        </w:rPr>
        <w:t xml:space="preserve"> </w:t>
      </w:r>
      <w:r>
        <w:rPr>
          <w:sz w:val="20"/>
        </w:rPr>
        <w:t>contract</w:t>
      </w:r>
      <w:r>
        <w:rPr>
          <w:spacing w:val="-8"/>
          <w:sz w:val="20"/>
        </w:rPr>
        <w:t xml:space="preserve"> </w:t>
      </w:r>
      <w:r>
        <w:rPr>
          <w:sz w:val="20"/>
        </w:rPr>
        <w:t>except</w:t>
      </w:r>
      <w:r>
        <w:rPr>
          <w:spacing w:val="-8"/>
          <w:sz w:val="20"/>
        </w:rPr>
        <w:t xml:space="preserve"> </w:t>
      </w:r>
      <w:r>
        <w:rPr>
          <w:sz w:val="20"/>
        </w:rPr>
        <w:t>as</w:t>
      </w:r>
      <w:r>
        <w:rPr>
          <w:spacing w:val="-7"/>
          <w:sz w:val="20"/>
        </w:rPr>
        <w:t xml:space="preserve"> </w:t>
      </w:r>
      <w:r>
        <w:rPr>
          <w:sz w:val="20"/>
        </w:rPr>
        <w:t>otherwise</w:t>
      </w:r>
      <w:r>
        <w:rPr>
          <w:spacing w:val="-8"/>
          <w:sz w:val="20"/>
        </w:rPr>
        <w:t xml:space="preserve"> </w:t>
      </w:r>
      <w:r>
        <w:rPr>
          <w:sz w:val="20"/>
        </w:rPr>
        <w:t>stated in this solicitation or resulting</w:t>
      </w:r>
      <w:r>
        <w:rPr>
          <w:spacing w:val="-22"/>
          <w:sz w:val="20"/>
        </w:rPr>
        <w:t xml:space="preserve"> </w:t>
      </w:r>
      <w:r>
        <w:rPr>
          <w:sz w:val="20"/>
        </w:rPr>
        <w:t>contract.</w:t>
      </w:r>
    </w:p>
    <w:p w14:paraId="6924D68D" w14:textId="77777777" w:rsidR="00EF513F" w:rsidRDefault="00EF513F">
      <w:pPr>
        <w:pStyle w:val="BodyText"/>
      </w:pPr>
    </w:p>
    <w:p w14:paraId="4547CFC4" w14:textId="77777777" w:rsidR="00EF513F" w:rsidRDefault="00B929BC">
      <w:pPr>
        <w:pStyle w:val="ListParagraph"/>
        <w:numPr>
          <w:ilvl w:val="2"/>
          <w:numId w:val="27"/>
        </w:numPr>
        <w:tabs>
          <w:tab w:val="left" w:pos="2260"/>
        </w:tabs>
        <w:ind w:right="116" w:hanging="721"/>
        <w:jc w:val="both"/>
        <w:rPr>
          <w:sz w:val="20"/>
        </w:rPr>
      </w:pPr>
      <w:r>
        <w:rPr>
          <w:sz w:val="20"/>
        </w:rPr>
        <w:t>The University may renew this contract for any or all of the option periods specified, may exercise any of the</w:t>
      </w:r>
      <w:r>
        <w:rPr>
          <w:spacing w:val="-5"/>
          <w:sz w:val="20"/>
        </w:rPr>
        <w:t xml:space="preserve"> </w:t>
      </w:r>
      <w:r>
        <w:rPr>
          <w:sz w:val="20"/>
        </w:rPr>
        <w:t>renewal</w:t>
      </w:r>
      <w:r>
        <w:rPr>
          <w:spacing w:val="-5"/>
          <w:sz w:val="20"/>
        </w:rPr>
        <w:t xml:space="preserve"> </w:t>
      </w:r>
      <w:r>
        <w:rPr>
          <w:sz w:val="20"/>
        </w:rPr>
        <w:t>options</w:t>
      </w:r>
      <w:r>
        <w:rPr>
          <w:spacing w:val="-5"/>
          <w:sz w:val="20"/>
        </w:rPr>
        <w:t xml:space="preserve"> </w:t>
      </w:r>
      <w:r>
        <w:rPr>
          <w:sz w:val="20"/>
        </w:rPr>
        <w:t>early,</w:t>
      </w:r>
      <w:r>
        <w:rPr>
          <w:spacing w:val="-6"/>
          <w:sz w:val="20"/>
        </w:rPr>
        <w:t xml:space="preserve"> </w:t>
      </w:r>
      <w:r>
        <w:rPr>
          <w:sz w:val="20"/>
        </w:rPr>
        <w:t>and</w:t>
      </w:r>
      <w:r>
        <w:rPr>
          <w:spacing w:val="-5"/>
          <w:sz w:val="20"/>
        </w:rPr>
        <w:t xml:space="preserve"> </w:t>
      </w:r>
      <w:r>
        <w:rPr>
          <w:sz w:val="20"/>
        </w:rPr>
        <w:t>may</w:t>
      </w:r>
      <w:r>
        <w:rPr>
          <w:spacing w:val="-5"/>
          <w:sz w:val="20"/>
        </w:rPr>
        <w:t xml:space="preserve"> </w:t>
      </w:r>
      <w:r>
        <w:rPr>
          <w:sz w:val="20"/>
        </w:rPr>
        <w:t>exercise</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one</w:t>
      </w:r>
      <w:r>
        <w:rPr>
          <w:spacing w:val="-5"/>
          <w:sz w:val="20"/>
        </w:rPr>
        <w:t xml:space="preserve"> </w:t>
      </w:r>
      <w:r>
        <w:rPr>
          <w:sz w:val="20"/>
        </w:rPr>
        <w:t>option</w:t>
      </w:r>
      <w:r>
        <w:rPr>
          <w:spacing w:val="-5"/>
          <w:sz w:val="20"/>
        </w:rPr>
        <w:t xml:space="preserve"> </w:t>
      </w:r>
      <w:r>
        <w:rPr>
          <w:sz w:val="20"/>
        </w:rPr>
        <w:t>at</w:t>
      </w:r>
      <w:r>
        <w:rPr>
          <w:spacing w:val="-5"/>
          <w:sz w:val="20"/>
        </w:rPr>
        <w:t xml:space="preserve"> </w:t>
      </w:r>
      <w:r>
        <w:rPr>
          <w:sz w:val="20"/>
        </w:rPr>
        <w:t>a</w:t>
      </w:r>
      <w:r>
        <w:rPr>
          <w:spacing w:val="-5"/>
          <w:sz w:val="20"/>
        </w:rPr>
        <w:t xml:space="preserve"> </w:t>
      </w:r>
      <w:r>
        <w:rPr>
          <w:sz w:val="20"/>
        </w:rPr>
        <w:t>time</w:t>
      </w:r>
      <w:r>
        <w:rPr>
          <w:spacing w:val="-5"/>
          <w:sz w:val="20"/>
        </w:rPr>
        <w:t xml:space="preserve"> </w:t>
      </w:r>
      <w:r>
        <w:rPr>
          <w:sz w:val="20"/>
        </w:rPr>
        <w:t>based</w:t>
      </w:r>
      <w:r>
        <w:rPr>
          <w:spacing w:val="-5"/>
          <w:sz w:val="20"/>
        </w:rPr>
        <w:t xml:space="preserve"> </w:t>
      </w:r>
      <w:r>
        <w:rPr>
          <w:sz w:val="20"/>
        </w:rPr>
        <w:t>on</w:t>
      </w:r>
      <w:r>
        <w:rPr>
          <w:spacing w:val="-5"/>
          <w:sz w:val="20"/>
        </w:rPr>
        <w:t xml:space="preserve"> </w:t>
      </w:r>
      <w:r>
        <w:rPr>
          <w:sz w:val="20"/>
        </w:rPr>
        <w:t>continuing</w:t>
      </w:r>
      <w:r>
        <w:rPr>
          <w:spacing w:val="-5"/>
          <w:sz w:val="20"/>
        </w:rPr>
        <w:t xml:space="preserve"> </w:t>
      </w:r>
      <w:r>
        <w:rPr>
          <w:sz w:val="20"/>
        </w:rPr>
        <w:t>need</w:t>
      </w:r>
      <w:r>
        <w:rPr>
          <w:spacing w:val="-5"/>
          <w:sz w:val="20"/>
        </w:rPr>
        <w:t xml:space="preserve"> </w:t>
      </w:r>
      <w:r>
        <w:rPr>
          <w:sz w:val="20"/>
        </w:rPr>
        <w:t>and favorable</w:t>
      </w:r>
      <w:r>
        <w:rPr>
          <w:spacing w:val="-4"/>
          <w:sz w:val="20"/>
        </w:rPr>
        <w:t xml:space="preserve"> </w:t>
      </w:r>
      <w:r>
        <w:rPr>
          <w:sz w:val="20"/>
        </w:rPr>
        <w:t>market</w:t>
      </w:r>
      <w:r>
        <w:rPr>
          <w:spacing w:val="-4"/>
          <w:sz w:val="20"/>
        </w:rPr>
        <w:t xml:space="preserve"> </w:t>
      </w:r>
      <w:r>
        <w:rPr>
          <w:sz w:val="20"/>
        </w:rPr>
        <w:t>conditions,</w:t>
      </w:r>
      <w:r>
        <w:rPr>
          <w:spacing w:val="-4"/>
          <w:sz w:val="20"/>
        </w:rPr>
        <w:t xml:space="preserve"> </w:t>
      </w:r>
      <w:r>
        <w:rPr>
          <w:sz w:val="20"/>
        </w:rPr>
        <w:t>when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best</w:t>
      </w:r>
      <w:r>
        <w:rPr>
          <w:spacing w:val="-4"/>
          <w:sz w:val="20"/>
        </w:rPr>
        <w:t xml:space="preserve"> </w:t>
      </w:r>
      <w:r>
        <w:rPr>
          <w:sz w:val="20"/>
        </w:rPr>
        <w:t>interest</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university.</w:t>
      </w:r>
    </w:p>
    <w:p w14:paraId="6EFA654C" w14:textId="77777777" w:rsidR="00EF513F" w:rsidRDefault="00EF513F">
      <w:pPr>
        <w:pStyle w:val="BodyText"/>
        <w:spacing w:before="12"/>
        <w:rPr>
          <w:sz w:val="19"/>
        </w:rPr>
      </w:pPr>
    </w:p>
    <w:p w14:paraId="170CFF4F" w14:textId="77777777" w:rsidR="00EF513F" w:rsidRDefault="00B929BC">
      <w:pPr>
        <w:pStyle w:val="ListParagraph"/>
        <w:numPr>
          <w:ilvl w:val="2"/>
          <w:numId w:val="27"/>
        </w:numPr>
        <w:tabs>
          <w:tab w:val="left" w:pos="2259"/>
          <w:tab w:val="left" w:pos="2261"/>
        </w:tabs>
        <w:rPr>
          <w:sz w:val="20"/>
        </w:rPr>
      </w:pPr>
      <w:r>
        <w:rPr>
          <w:sz w:val="20"/>
        </w:rPr>
        <w:t>The contract may not renew automatically nor renew solely at the Vendor’s</w:t>
      </w:r>
      <w:r>
        <w:rPr>
          <w:spacing w:val="-29"/>
          <w:sz w:val="20"/>
        </w:rPr>
        <w:t xml:space="preserve"> </w:t>
      </w:r>
      <w:r>
        <w:rPr>
          <w:sz w:val="20"/>
        </w:rPr>
        <w:t>option.</w:t>
      </w:r>
    </w:p>
    <w:p w14:paraId="68AB4659" w14:textId="77777777" w:rsidR="00EF513F" w:rsidRDefault="00EF513F">
      <w:pPr>
        <w:pStyle w:val="BodyText"/>
      </w:pPr>
    </w:p>
    <w:p w14:paraId="0DB6BD92" w14:textId="77777777" w:rsidR="00EF513F" w:rsidRDefault="00B929BC">
      <w:pPr>
        <w:pStyle w:val="Heading4"/>
        <w:numPr>
          <w:ilvl w:val="1"/>
          <w:numId w:val="27"/>
        </w:numPr>
        <w:tabs>
          <w:tab w:val="left" w:pos="1539"/>
          <w:tab w:val="left" w:pos="1540"/>
        </w:tabs>
        <w:ind w:left="1540"/>
        <w:jc w:val="left"/>
      </w:pPr>
      <w:bookmarkStart w:id="12" w:name="_TOC_250020"/>
      <w:r>
        <w:t>Termination for</w:t>
      </w:r>
      <w:r>
        <w:rPr>
          <w:spacing w:val="-2"/>
        </w:rPr>
        <w:t xml:space="preserve"> </w:t>
      </w:r>
      <w:bookmarkEnd w:id="12"/>
      <w:r>
        <w:t>Cause</w:t>
      </w:r>
    </w:p>
    <w:p w14:paraId="36933978" w14:textId="77777777" w:rsidR="00EF513F" w:rsidRDefault="00B929BC">
      <w:pPr>
        <w:pStyle w:val="ListParagraph"/>
        <w:numPr>
          <w:ilvl w:val="2"/>
          <w:numId w:val="27"/>
        </w:numPr>
        <w:tabs>
          <w:tab w:val="left" w:pos="2259"/>
          <w:tab w:val="left" w:pos="2260"/>
        </w:tabs>
        <w:spacing w:line="244" w:lineRule="exact"/>
        <w:rPr>
          <w:sz w:val="20"/>
        </w:rPr>
      </w:pPr>
      <w:r>
        <w:rPr>
          <w:sz w:val="20"/>
        </w:rPr>
        <w:t>The University may terminate this contract, in whole or in part, immediately upon notice to the Vendor</w:t>
      </w:r>
      <w:r>
        <w:rPr>
          <w:spacing w:val="5"/>
          <w:sz w:val="20"/>
        </w:rPr>
        <w:t xml:space="preserve"> </w:t>
      </w:r>
      <w:r>
        <w:rPr>
          <w:sz w:val="20"/>
        </w:rPr>
        <w:t>if:</w:t>
      </w:r>
    </w:p>
    <w:p w14:paraId="4910899C" w14:textId="77777777" w:rsidR="00EF513F" w:rsidRDefault="00B929BC">
      <w:pPr>
        <w:pStyle w:val="ListParagraph"/>
        <w:numPr>
          <w:ilvl w:val="3"/>
          <w:numId w:val="27"/>
        </w:numPr>
        <w:tabs>
          <w:tab w:val="left" w:pos="2570"/>
        </w:tabs>
        <w:ind w:right="118" w:hanging="1"/>
        <w:jc w:val="both"/>
        <w:rPr>
          <w:sz w:val="20"/>
        </w:rPr>
      </w:pPr>
      <w:r>
        <w:rPr>
          <w:sz w:val="20"/>
        </w:rPr>
        <w:t>the University determines that the actions or inactions of the Vendor, its agents, employees or subcontractors have caused, or reasonably could cause, jeopardy to health, safety, or property, or (b) the Vendor</w:t>
      </w:r>
      <w:r>
        <w:rPr>
          <w:spacing w:val="-3"/>
          <w:sz w:val="20"/>
        </w:rPr>
        <w:t xml:space="preserve"> </w:t>
      </w:r>
      <w:r>
        <w:rPr>
          <w:sz w:val="20"/>
        </w:rPr>
        <w:t>has</w:t>
      </w:r>
      <w:r>
        <w:rPr>
          <w:spacing w:val="-4"/>
          <w:sz w:val="20"/>
        </w:rPr>
        <w:t xml:space="preserve"> </w:t>
      </w:r>
      <w:r>
        <w:rPr>
          <w:sz w:val="20"/>
        </w:rPr>
        <w:t>notified</w:t>
      </w:r>
      <w:r>
        <w:rPr>
          <w:spacing w:val="-3"/>
          <w:sz w:val="20"/>
        </w:rPr>
        <w:t xml:space="preserve"> </w:t>
      </w:r>
      <w:r>
        <w:rPr>
          <w:sz w:val="20"/>
        </w:rPr>
        <w:t>the</w:t>
      </w:r>
      <w:r>
        <w:rPr>
          <w:spacing w:val="-4"/>
          <w:sz w:val="20"/>
        </w:rPr>
        <w:t xml:space="preserve"> </w:t>
      </w:r>
      <w:r>
        <w:rPr>
          <w:sz w:val="20"/>
        </w:rPr>
        <w:t>University</w:t>
      </w:r>
      <w:r>
        <w:rPr>
          <w:spacing w:val="-3"/>
          <w:sz w:val="20"/>
        </w:rPr>
        <w:t xml:space="preserve"> </w:t>
      </w:r>
      <w:r>
        <w:rPr>
          <w:sz w:val="20"/>
        </w:rPr>
        <w:t>that</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unable</w:t>
      </w:r>
      <w:r>
        <w:rPr>
          <w:spacing w:val="-4"/>
          <w:sz w:val="20"/>
        </w:rPr>
        <w:t xml:space="preserve"> </w:t>
      </w:r>
      <w:r>
        <w:rPr>
          <w:sz w:val="20"/>
        </w:rPr>
        <w:t>or</w:t>
      </w:r>
      <w:r>
        <w:rPr>
          <w:spacing w:val="-3"/>
          <w:sz w:val="20"/>
        </w:rPr>
        <w:t xml:space="preserve"> </w:t>
      </w:r>
      <w:r>
        <w:rPr>
          <w:sz w:val="20"/>
        </w:rPr>
        <w:t>unwilling</w:t>
      </w:r>
      <w:r>
        <w:rPr>
          <w:spacing w:val="-2"/>
          <w:sz w:val="20"/>
        </w:rPr>
        <w:t xml:space="preserve"> </w:t>
      </w:r>
      <w:r>
        <w:rPr>
          <w:sz w:val="20"/>
        </w:rPr>
        <w:t>to</w:t>
      </w:r>
      <w:r>
        <w:rPr>
          <w:spacing w:val="-4"/>
          <w:sz w:val="20"/>
        </w:rPr>
        <w:t xml:space="preserve"> </w:t>
      </w:r>
      <w:r>
        <w:rPr>
          <w:sz w:val="20"/>
        </w:rPr>
        <w:t>perform</w:t>
      </w:r>
      <w:r>
        <w:rPr>
          <w:spacing w:val="-4"/>
          <w:sz w:val="20"/>
        </w:rPr>
        <w:t xml:space="preserve"> </w:t>
      </w:r>
      <w:r>
        <w:rPr>
          <w:sz w:val="20"/>
        </w:rPr>
        <w:t>the</w:t>
      </w:r>
      <w:r>
        <w:rPr>
          <w:spacing w:val="-4"/>
          <w:sz w:val="20"/>
        </w:rPr>
        <w:t xml:space="preserve"> </w:t>
      </w:r>
      <w:r>
        <w:rPr>
          <w:sz w:val="20"/>
        </w:rPr>
        <w:t>contract.</w:t>
      </w:r>
    </w:p>
    <w:p w14:paraId="1A7BF76C" w14:textId="77777777" w:rsidR="00EF513F" w:rsidRDefault="00EF513F">
      <w:pPr>
        <w:pStyle w:val="BodyText"/>
        <w:spacing w:before="1"/>
      </w:pPr>
    </w:p>
    <w:p w14:paraId="20CFA43B" w14:textId="77777777" w:rsidR="00EF513F" w:rsidRDefault="00B929BC">
      <w:pPr>
        <w:pStyle w:val="ListParagraph"/>
        <w:numPr>
          <w:ilvl w:val="2"/>
          <w:numId w:val="26"/>
        </w:numPr>
        <w:tabs>
          <w:tab w:val="left" w:pos="2260"/>
        </w:tabs>
        <w:ind w:right="116" w:hanging="719"/>
        <w:jc w:val="both"/>
        <w:rPr>
          <w:sz w:val="20"/>
        </w:rPr>
      </w:pPr>
      <w:r>
        <w:rPr>
          <w:sz w:val="20"/>
        </w:rPr>
        <w:t>If Vendor fails to perform to the University’s satisfaction any material requirement of this contract, is in violation of a material provision of this contract, or the University determines that the Vendor lacks the financial resources to perform the contract. The University shall provide written notice to the Vendor to cure the problem identified within a specified period of time. If not cured by the specified date, the University may either: (a) immediately terminate the contract without additional written notice or (b) enforce the terms and conditions of the</w:t>
      </w:r>
      <w:r>
        <w:rPr>
          <w:spacing w:val="-14"/>
          <w:sz w:val="20"/>
        </w:rPr>
        <w:t xml:space="preserve"> </w:t>
      </w:r>
      <w:r>
        <w:rPr>
          <w:sz w:val="20"/>
        </w:rPr>
        <w:t>contract.</w:t>
      </w:r>
    </w:p>
    <w:p w14:paraId="58DC3589" w14:textId="77777777" w:rsidR="00EF513F" w:rsidRDefault="00EF513F">
      <w:pPr>
        <w:pStyle w:val="BodyText"/>
      </w:pPr>
    </w:p>
    <w:p w14:paraId="12FEBB43" w14:textId="77777777" w:rsidR="00EF513F" w:rsidRDefault="00B929BC">
      <w:pPr>
        <w:pStyle w:val="ListParagraph"/>
        <w:numPr>
          <w:ilvl w:val="2"/>
          <w:numId w:val="26"/>
        </w:numPr>
        <w:tabs>
          <w:tab w:val="left" w:pos="2260"/>
        </w:tabs>
        <w:ind w:left="2260" w:right="118"/>
        <w:jc w:val="both"/>
        <w:rPr>
          <w:sz w:val="20"/>
        </w:rPr>
      </w:pPr>
      <w:r>
        <w:rPr>
          <w:sz w:val="20"/>
        </w:rPr>
        <w:t>For termination due to any of the causes contained in this section, the University retains its right to seek any available legal or equitable remedies and</w:t>
      </w:r>
      <w:r>
        <w:rPr>
          <w:spacing w:val="-30"/>
          <w:sz w:val="20"/>
        </w:rPr>
        <w:t xml:space="preserve"> </w:t>
      </w:r>
      <w:r>
        <w:rPr>
          <w:sz w:val="20"/>
        </w:rPr>
        <w:t>damages.</w:t>
      </w:r>
    </w:p>
    <w:p w14:paraId="5162C1CB" w14:textId="77777777" w:rsidR="00EF513F" w:rsidRDefault="00EF513F">
      <w:pPr>
        <w:jc w:val="both"/>
        <w:rPr>
          <w:sz w:val="20"/>
        </w:rPr>
        <w:sectPr w:rsidR="00EF513F">
          <w:pgSz w:w="12240" w:h="15840"/>
          <w:pgMar w:top="880" w:right="600" w:bottom="900" w:left="620" w:header="0" w:footer="705" w:gutter="0"/>
          <w:cols w:space="720"/>
        </w:sectPr>
      </w:pPr>
    </w:p>
    <w:p w14:paraId="54B17B63" w14:textId="77777777" w:rsidR="00EF513F" w:rsidRDefault="00B929BC">
      <w:pPr>
        <w:pStyle w:val="Heading4"/>
        <w:numPr>
          <w:ilvl w:val="1"/>
          <w:numId w:val="26"/>
        </w:numPr>
        <w:tabs>
          <w:tab w:val="left" w:pos="1539"/>
          <w:tab w:val="left" w:pos="1540"/>
        </w:tabs>
        <w:spacing w:before="38" w:line="244" w:lineRule="exact"/>
        <w:ind w:left="1540"/>
        <w:jc w:val="left"/>
      </w:pPr>
      <w:bookmarkStart w:id="13" w:name="_TOC_250019"/>
      <w:r>
        <w:lastRenderedPageBreak/>
        <w:t>Termination for</w:t>
      </w:r>
      <w:r>
        <w:rPr>
          <w:spacing w:val="-7"/>
        </w:rPr>
        <w:t xml:space="preserve"> </w:t>
      </w:r>
      <w:bookmarkEnd w:id="13"/>
      <w:r>
        <w:t>Convenience</w:t>
      </w:r>
    </w:p>
    <w:p w14:paraId="37D75B5C" w14:textId="77777777" w:rsidR="00EF513F" w:rsidRDefault="00B929BC">
      <w:pPr>
        <w:pStyle w:val="BodyText"/>
        <w:ind w:left="1539" w:right="116"/>
        <w:jc w:val="both"/>
      </w:pPr>
      <w:r>
        <w:t>The University may, for its convenience and with 30 days prior written notice to Vendor, terminate this contract in whole or in part and without payment of any penalty or incurring any further obligation to the Vendor. The Vendor shall</w:t>
      </w:r>
      <w:r>
        <w:rPr>
          <w:spacing w:val="-5"/>
        </w:rPr>
        <w:t xml:space="preserve"> </w:t>
      </w:r>
      <w:r>
        <w:t>be</w:t>
      </w:r>
      <w:r>
        <w:rPr>
          <w:spacing w:val="-6"/>
        </w:rPr>
        <w:t xml:space="preserve"> </w:t>
      </w:r>
      <w:r>
        <w:t>entitled</w:t>
      </w:r>
      <w:r>
        <w:rPr>
          <w:spacing w:val="-4"/>
        </w:rPr>
        <w:t xml:space="preserve"> </w:t>
      </w:r>
      <w:r>
        <w:t>to</w:t>
      </w:r>
      <w:r>
        <w:rPr>
          <w:spacing w:val="-6"/>
        </w:rPr>
        <w:t xml:space="preserve"> </w:t>
      </w:r>
      <w:r>
        <w:t>compensation</w:t>
      </w:r>
      <w:r>
        <w:rPr>
          <w:spacing w:val="-5"/>
        </w:rPr>
        <w:t xml:space="preserve"> </w:t>
      </w:r>
      <w:r>
        <w:t>upon</w:t>
      </w:r>
      <w:r>
        <w:rPr>
          <w:spacing w:val="-4"/>
        </w:rPr>
        <w:t xml:space="preserve"> </w:t>
      </w:r>
      <w:r>
        <w:t>submission</w:t>
      </w:r>
      <w:r>
        <w:rPr>
          <w:spacing w:val="-4"/>
        </w:rPr>
        <w:t xml:space="preserve"> </w:t>
      </w:r>
      <w:r>
        <w:t>of</w:t>
      </w:r>
      <w:r>
        <w:rPr>
          <w:spacing w:val="-4"/>
        </w:rPr>
        <w:t xml:space="preserve"> </w:t>
      </w:r>
      <w:r>
        <w:t>invoices</w:t>
      </w:r>
      <w:r>
        <w:rPr>
          <w:spacing w:val="-4"/>
        </w:rPr>
        <w:t xml:space="preserve"> </w:t>
      </w:r>
      <w:r>
        <w:t>and</w:t>
      </w:r>
      <w:r>
        <w:rPr>
          <w:spacing w:val="-5"/>
        </w:rPr>
        <w:t xml:space="preserve"> </w:t>
      </w:r>
      <w:r>
        <w:t>proof</w:t>
      </w:r>
      <w:r>
        <w:rPr>
          <w:spacing w:val="-6"/>
        </w:rPr>
        <w:t xml:space="preserve"> </w:t>
      </w:r>
      <w:r>
        <w:t>of</w:t>
      </w:r>
      <w:r>
        <w:rPr>
          <w:spacing w:val="-4"/>
        </w:rPr>
        <w:t xml:space="preserve"> </w:t>
      </w:r>
      <w:r>
        <w:t>claim</w:t>
      </w:r>
      <w:r>
        <w:rPr>
          <w:spacing w:val="-6"/>
        </w:rPr>
        <w:t xml:space="preserve"> </w:t>
      </w:r>
      <w:r>
        <w:t>for</w:t>
      </w:r>
      <w:r>
        <w:rPr>
          <w:spacing w:val="-4"/>
        </w:rPr>
        <w:t xml:space="preserve"> </w:t>
      </w:r>
      <w:r>
        <w:t>supplies</w:t>
      </w:r>
      <w:r>
        <w:rPr>
          <w:spacing w:val="-4"/>
        </w:rPr>
        <w:t xml:space="preserve"> </w:t>
      </w:r>
      <w:r>
        <w:t>and</w:t>
      </w:r>
      <w:r>
        <w:rPr>
          <w:spacing w:val="-5"/>
        </w:rPr>
        <w:t xml:space="preserve"> </w:t>
      </w:r>
      <w:r>
        <w:t>services</w:t>
      </w:r>
      <w:r>
        <w:rPr>
          <w:spacing w:val="-5"/>
        </w:rPr>
        <w:t xml:space="preserve"> </w:t>
      </w:r>
      <w:r>
        <w:t>provided in</w:t>
      </w:r>
      <w:r>
        <w:rPr>
          <w:spacing w:val="-3"/>
        </w:rPr>
        <w:t xml:space="preserve"> </w:t>
      </w:r>
      <w:r>
        <w:t>compliance</w:t>
      </w:r>
      <w:r>
        <w:rPr>
          <w:spacing w:val="-5"/>
        </w:rPr>
        <w:t xml:space="preserve"> </w:t>
      </w:r>
      <w:r>
        <w:t>with</w:t>
      </w:r>
      <w:r>
        <w:rPr>
          <w:spacing w:val="-3"/>
        </w:rPr>
        <w:t xml:space="preserve"> </w:t>
      </w:r>
      <w:r>
        <w:t>this</w:t>
      </w:r>
      <w:r>
        <w:rPr>
          <w:spacing w:val="-4"/>
        </w:rPr>
        <w:t xml:space="preserve"> </w:t>
      </w:r>
      <w:r>
        <w:t>contract</w:t>
      </w:r>
      <w:r>
        <w:rPr>
          <w:spacing w:val="-4"/>
        </w:rPr>
        <w:t xml:space="preserve"> </w:t>
      </w:r>
      <w:r>
        <w:t>up</w:t>
      </w:r>
      <w:r>
        <w:rPr>
          <w:spacing w:val="-4"/>
        </w:rPr>
        <w:t xml:space="preserve"> </w:t>
      </w:r>
      <w:r>
        <w:t>to</w:t>
      </w:r>
      <w:r>
        <w:rPr>
          <w:spacing w:val="-3"/>
        </w:rPr>
        <w:t xml:space="preserve"> </w:t>
      </w:r>
      <w:r>
        <w:t>and</w:t>
      </w:r>
      <w:r>
        <w:rPr>
          <w:spacing w:val="-3"/>
        </w:rPr>
        <w:t xml:space="preserve"> </w:t>
      </w:r>
      <w:r>
        <w:t>including</w:t>
      </w:r>
      <w:r>
        <w:rPr>
          <w:spacing w:val="-3"/>
        </w:rPr>
        <w:t xml:space="preserve"> </w:t>
      </w:r>
      <w:r>
        <w:t>the</w:t>
      </w:r>
      <w:r>
        <w:rPr>
          <w:spacing w:val="-4"/>
        </w:rPr>
        <w:t xml:space="preserve"> </w:t>
      </w:r>
      <w:r>
        <w:t>date</w:t>
      </w:r>
      <w:r>
        <w:rPr>
          <w:spacing w:val="-3"/>
        </w:rPr>
        <w:t xml:space="preserve"> </w:t>
      </w:r>
      <w:r>
        <w:t>of</w:t>
      </w:r>
      <w:r>
        <w:rPr>
          <w:spacing w:val="-3"/>
        </w:rPr>
        <w:t xml:space="preserve"> </w:t>
      </w:r>
      <w:r>
        <w:t>termination.</w:t>
      </w:r>
    </w:p>
    <w:p w14:paraId="5BD89C75" w14:textId="77777777" w:rsidR="00EF513F" w:rsidRDefault="00EF513F">
      <w:pPr>
        <w:pStyle w:val="BodyText"/>
      </w:pPr>
    </w:p>
    <w:p w14:paraId="1FF70BA6" w14:textId="77777777" w:rsidR="00EF513F" w:rsidRDefault="00EF513F">
      <w:pPr>
        <w:pStyle w:val="BodyText"/>
      </w:pPr>
    </w:p>
    <w:p w14:paraId="63869C4B" w14:textId="77777777" w:rsidR="00EF513F" w:rsidRDefault="00B929BC">
      <w:pPr>
        <w:pStyle w:val="Heading4"/>
        <w:ind w:left="3420"/>
      </w:pPr>
      <w:r>
        <w:t>Include Section 1 and any attachments in Packet 1</w:t>
      </w:r>
    </w:p>
    <w:p w14:paraId="3E26E3E7" w14:textId="77777777" w:rsidR="00EF513F" w:rsidRDefault="00EF513F">
      <w:pPr>
        <w:sectPr w:rsidR="00EF513F">
          <w:pgSz w:w="12240" w:h="15840"/>
          <w:pgMar w:top="640" w:right="600" w:bottom="900" w:left="620" w:header="0" w:footer="705" w:gutter="0"/>
          <w:cols w:space="720"/>
        </w:sectPr>
      </w:pPr>
    </w:p>
    <w:p w14:paraId="7501FC04" w14:textId="77777777" w:rsidR="00EF513F" w:rsidRDefault="00B929BC">
      <w:pPr>
        <w:pStyle w:val="Heading2"/>
        <w:spacing w:before="38" w:line="240" w:lineRule="auto"/>
        <w:ind w:left="120"/>
      </w:pPr>
      <w:bookmarkStart w:id="14" w:name="_TOC_250018"/>
      <w:bookmarkEnd w:id="14"/>
      <w:r>
        <w:lastRenderedPageBreak/>
        <w:t>Section 2 – Pricing</w:t>
      </w:r>
    </w:p>
    <w:p w14:paraId="682E2341" w14:textId="77777777" w:rsidR="00EF513F" w:rsidRDefault="00EF513F">
      <w:pPr>
        <w:pStyle w:val="BodyText"/>
        <w:spacing w:before="11"/>
        <w:rPr>
          <w:b/>
          <w:sz w:val="19"/>
        </w:rPr>
      </w:pPr>
    </w:p>
    <w:p w14:paraId="4D0B73EA" w14:textId="77777777" w:rsidR="00EF513F" w:rsidRDefault="00B929BC">
      <w:pPr>
        <w:pStyle w:val="Heading4"/>
        <w:numPr>
          <w:ilvl w:val="1"/>
          <w:numId w:val="25"/>
        </w:numPr>
        <w:tabs>
          <w:tab w:val="left" w:pos="1559"/>
          <w:tab w:val="left" w:pos="1560"/>
        </w:tabs>
        <w:spacing w:line="244" w:lineRule="exact"/>
      </w:pPr>
      <w:bookmarkStart w:id="15" w:name="_TOC_250017"/>
      <w:r>
        <w:t>Format of</w:t>
      </w:r>
      <w:r>
        <w:rPr>
          <w:spacing w:val="-13"/>
        </w:rPr>
        <w:t xml:space="preserve"> </w:t>
      </w:r>
      <w:bookmarkEnd w:id="15"/>
      <w:r>
        <w:t>Pricing:</w:t>
      </w:r>
    </w:p>
    <w:p w14:paraId="4B6AC926" w14:textId="77777777" w:rsidR="00EF513F" w:rsidRDefault="00B929BC">
      <w:pPr>
        <w:pStyle w:val="BodyText"/>
        <w:ind w:left="119" w:right="116"/>
        <w:jc w:val="both"/>
      </w:pPr>
      <w:r>
        <w:t>Respondent’s pricing proposal should explicitly state all costs and revenue share associated with your proposal as requested. Your pricing proposal should consist of two parts. The first part must contain written responses to requirements in Section 2. The second part must contain your pricing proposal in the Excel Spreadsheet attached to this solicitation notice. Respondent’s pricing proposal should</w:t>
      </w:r>
      <w:r>
        <w:rPr>
          <w:spacing w:val="-10"/>
        </w:rPr>
        <w:t xml:space="preserve"> </w:t>
      </w:r>
      <w:r>
        <w:t>be</w:t>
      </w:r>
      <w:r>
        <w:rPr>
          <w:spacing w:val="-11"/>
        </w:rPr>
        <w:t xml:space="preserve"> </w:t>
      </w:r>
      <w:r>
        <w:t>submitted</w:t>
      </w:r>
      <w:r>
        <w:rPr>
          <w:spacing w:val="-9"/>
        </w:rPr>
        <w:t xml:space="preserve"> </w:t>
      </w:r>
      <w:r>
        <w:t>as</w:t>
      </w:r>
      <w:r>
        <w:rPr>
          <w:spacing w:val="-11"/>
        </w:rPr>
        <w:t xml:space="preserve"> </w:t>
      </w:r>
      <w:r>
        <w:t>one</w:t>
      </w:r>
      <w:r>
        <w:rPr>
          <w:spacing w:val="-12"/>
        </w:rPr>
        <w:t xml:space="preserve"> </w:t>
      </w:r>
      <w:r>
        <w:t>original;</w:t>
      </w:r>
      <w:r>
        <w:rPr>
          <w:spacing w:val="-9"/>
        </w:rPr>
        <w:t xml:space="preserve"> </w:t>
      </w:r>
      <w:r>
        <w:t>one</w:t>
      </w:r>
      <w:r>
        <w:rPr>
          <w:spacing w:val="-10"/>
        </w:rPr>
        <w:t xml:space="preserve"> </w:t>
      </w:r>
      <w:r>
        <w:t>copy;</w:t>
      </w:r>
      <w:r>
        <w:rPr>
          <w:spacing w:val="-9"/>
        </w:rPr>
        <w:t xml:space="preserve"> </w:t>
      </w:r>
      <w:r>
        <w:t>and</w:t>
      </w:r>
      <w:r>
        <w:rPr>
          <w:spacing w:val="-10"/>
        </w:rPr>
        <w:t xml:space="preserve"> </w:t>
      </w:r>
      <w:r>
        <w:t>one</w:t>
      </w:r>
      <w:r>
        <w:rPr>
          <w:spacing w:val="-10"/>
        </w:rPr>
        <w:t xml:space="preserve"> </w:t>
      </w:r>
      <w:r>
        <w:t>electronic</w:t>
      </w:r>
      <w:r>
        <w:rPr>
          <w:spacing w:val="-10"/>
        </w:rPr>
        <w:t xml:space="preserve"> </w:t>
      </w:r>
      <w:r>
        <w:t>copy.</w:t>
      </w:r>
      <w:r>
        <w:rPr>
          <w:spacing w:val="24"/>
        </w:rPr>
        <w:t xml:space="preserve"> </w:t>
      </w:r>
      <w:r>
        <w:t>The</w:t>
      </w:r>
      <w:r>
        <w:rPr>
          <w:spacing w:val="-9"/>
        </w:rPr>
        <w:t xml:space="preserve"> </w:t>
      </w:r>
      <w:r>
        <w:t>electronic</w:t>
      </w:r>
      <w:r>
        <w:rPr>
          <w:spacing w:val="-10"/>
        </w:rPr>
        <w:t xml:space="preserve"> </w:t>
      </w:r>
      <w:r>
        <w:t>copy</w:t>
      </w:r>
      <w:r>
        <w:rPr>
          <w:spacing w:val="-9"/>
        </w:rPr>
        <w:t xml:space="preserve"> </w:t>
      </w:r>
      <w:r>
        <w:t>should</w:t>
      </w:r>
      <w:r>
        <w:rPr>
          <w:spacing w:val="-10"/>
        </w:rPr>
        <w:t xml:space="preserve"> </w:t>
      </w:r>
      <w:r>
        <w:t>consist</w:t>
      </w:r>
      <w:r>
        <w:rPr>
          <w:spacing w:val="-9"/>
        </w:rPr>
        <w:t xml:space="preserve"> </w:t>
      </w:r>
      <w:r>
        <w:t>of</w:t>
      </w:r>
      <w:r>
        <w:rPr>
          <w:spacing w:val="-10"/>
        </w:rPr>
        <w:t xml:space="preserve"> </w:t>
      </w:r>
      <w:r>
        <w:t>the</w:t>
      </w:r>
      <w:r>
        <w:rPr>
          <w:spacing w:val="-11"/>
        </w:rPr>
        <w:t xml:space="preserve"> </w:t>
      </w:r>
      <w:r>
        <w:t>responses</w:t>
      </w:r>
      <w:r>
        <w:rPr>
          <w:spacing w:val="-10"/>
        </w:rPr>
        <w:t xml:space="preserve"> </w:t>
      </w:r>
      <w:r>
        <w:t>to</w:t>
      </w:r>
      <w:r>
        <w:rPr>
          <w:spacing w:val="-9"/>
        </w:rPr>
        <w:t xml:space="preserve"> </w:t>
      </w:r>
      <w:r>
        <w:t>Section 2</w:t>
      </w:r>
      <w:r>
        <w:rPr>
          <w:spacing w:val="-12"/>
        </w:rPr>
        <w:t xml:space="preserve"> </w:t>
      </w:r>
      <w:r>
        <w:t>in</w:t>
      </w:r>
      <w:r>
        <w:rPr>
          <w:spacing w:val="-13"/>
        </w:rPr>
        <w:t xml:space="preserve"> </w:t>
      </w:r>
      <w:r>
        <w:t>Adobe</w:t>
      </w:r>
      <w:r>
        <w:rPr>
          <w:spacing w:val="-13"/>
        </w:rPr>
        <w:t xml:space="preserve"> </w:t>
      </w:r>
      <w:r>
        <w:t>PDF</w:t>
      </w:r>
      <w:r>
        <w:rPr>
          <w:spacing w:val="-14"/>
        </w:rPr>
        <w:t xml:space="preserve"> </w:t>
      </w:r>
      <w:r>
        <w:t>or</w:t>
      </w:r>
      <w:r>
        <w:rPr>
          <w:spacing w:val="-13"/>
        </w:rPr>
        <w:t xml:space="preserve"> </w:t>
      </w:r>
      <w:r>
        <w:t>Microsoft</w:t>
      </w:r>
      <w:r>
        <w:rPr>
          <w:spacing w:val="-15"/>
        </w:rPr>
        <w:t xml:space="preserve"> </w:t>
      </w:r>
      <w:r>
        <w:t>Word</w:t>
      </w:r>
      <w:r>
        <w:rPr>
          <w:spacing w:val="-14"/>
        </w:rPr>
        <w:t xml:space="preserve"> </w:t>
      </w:r>
      <w:r>
        <w:t>DOC</w:t>
      </w:r>
      <w:r>
        <w:rPr>
          <w:spacing w:val="-13"/>
        </w:rPr>
        <w:t xml:space="preserve"> </w:t>
      </w:r>
      <w:r>
        <w:t>format</w:t>
      </w:r>
      <w:r>
        <w:rPr>
          <w:spacing w:val="-13"/>
        </w:rPr>
        <w:t xml:space="preserve"> </w:t>
      </w:r>
      <w:r>
        <w:t>and</w:t>
      </w:r>
      <w:r>
        <w:rPr>
          <w:spacing w:val="-14"/>
        </w:rPr>
        <w:t xml:space="preserve"> </w:t>
      </w:r>
      <w:r>
        <w:t>the</w:t>
      </w:r>
      <w:r>
        <w:rPr>
          <w:spacing w:val="-14"/>
        </w:rPr>
        <w:t xml:space="preserve"> </w:t>
      </w:r>
      <w:r>
        <w:t>completed</w:t>
      </w:r>
      <w:r>
        <w:rPr>
          <w:spacing w:val="-13"/>
        </w:rPr>
        <w:t xml:space="preserve"> </w:t>
      </w:r>
      <w:r>
        <w:t>pricing</w:t>
      </w:r>
      <w:r>
        <w:rPr>
          <w:spacing w:val="-12"/>
        </w:rPr>
        <w:t xml:space="preserve"> </w:t>
      </w:r>
      <w:r>
        <w:t>spreadsheet</w:t>
      </w:r>
      <w:r>
        <w:rPr>
          <w:spacing w:val="-12"/>
        </w:rPr>
        <w:t xml:space="preserve"> </w:t>
      </w:r>
      <w:r>
        <w:t>in</w:t>
      </w:r>
      <w:r>
        <w:rPr>
          <w:spacing w:val="-12"/>
        </w:rPr>
        <w:t xml:space="preserve"> </w:t>
      </w:r>
      <w:r>
        <w:t>Microsoft</w:t>
      </w:r>
      <w:r>
        <w:rPr>
          <w:spacing w:val="-12"/>
        </w:rPr>
        <w:t xml:space="preserve"> </w:t>
      </w:r>
      <w:r>
        <w:t>Excel</w:t>
      </w:r>
      <w:r>
        <w:rPr>
          <w:spacing w:val="-13"/>
        </w:rPr>
        <w:t xml:space="preserve"> </w:t>
      </w:r>
      <w:r>
        <w:t>format.</w:t>
      </w:r>
      <w:r>
        <w:rPr>
          <w:spacing w:val="21"/>
        </w:rPr>
        <w:t xml:space="preserve"> </w:t>
      </w:r>
      <w:r>
        <w:t>Your</w:t>
      </w:r>
      <w:r>
        <w:rPr>
          <w:spacing w:val="-13"/>
        </w:rPr>
        <w:t xml:space="preserve"> </w:t>
      </w:r>
      <w:r>
        <w:t>pricing</w:t>
      </w:r>
      <w:r>
        <w:rPr>
          <w:spacing w:val="-12"/>
        </w:rPr>
        <w:t xml:space="preserve"> </w:t>
      </w:r>
      <w:r>
        <w:t>proposal should</w:t>
      </w:r>
      <w:r>
        <w:rPr>
          <w:spacing w:val="-5"/>
        </w:rPr>
        <w:t xml:space="preserve"> </w:t>
      </w:r>
      <w:r>
        <w:t>be</w:t>
      </w:r>
      <w:r>
        <w:rPr>
          <w:spacing w:val="-4"/>
        </w:rPr>
        <w:t xml:space="preserve"> </w:t>
      </w:r>
      <w:r>
        <w:t>sealed</w:t>
      </w:r>
      <w:r>
        <w:rPr>
          <w:spacing w:val="-4"/>
        </w:rPr>
        <w:t xml:space="preserve"> </w:t>
      </w:r>
      <w:r>
        <w:t>separately</w:t>
      </w:r>
      <w:r>
        <w:rPr>
          <w:spacing w:val="-3"/>
        </w:rPr>
        <w:t xml:space="preserve"> </w:t>
      </w:r>
      <w:r>
        <w:t>from</w:t>
      </w:r>
      <w:r>
        <w:rPr>
          <w:spacing w:val="-5"/>
        </w:rPr>
        <w:t xml:space="preserve"> </w:t>
      </w:r>
      <w:r>
        <w:t>your</w:t>
      </w:r>
      <w:r>
        <w:rPr>
          <w:spacing w:val="-6"/>
        </w:rPr>
        <w:t xml:space="preserve"> </w:t>
      </w:r>
      <w:r>
        <w:t>technical</w:t>
      </w:r>
      <w:r>
        <w:rPr>
          <w:spacing w:val="-5"/>
        </w:rPr>
        <w:t xml:space="preserve"> </w:t>
      </w:r>
      <w:r>
        <w:t>proposal</w:t>
      </w:r>
      <w:r>
        <w:rPr>
          <w:spacing w:val="-5"/>
        </w:rPr>
        <w:t xml:space="preserve"> </w:t>
      </w:r>
      <w:r>
        <w:t>and</w:t>
      </w:r>
      <w:r>
        <w:rPr>
          <w:spacing w:val="-4"/>
        </w:rPr>
        <w:t xml:space="preserve"> </w:t>
      </w:r>
      <w:r>
        <w:t>labeled</w:t>
      </w:r>
      <w:r>
        <w:rPr>
          <w:spacing w:val="-4"/>
        </w:rPr>
        <w:t xml:space="preserve"> </w:t>
      </w:r>
      <w:r>
        <w:t>as</w:t>
      </w:r>
      <w:r>
        <w:rPr>
          <w:spacing w:val="-6"/>
        </w:rPr>
        <w:t xml:space="preserve"> </w:t>
      </w:r>
      <w:r>
        <w:t>previously</w:t>
      </w:r>
      <w:r>
        <w:rPr>
          <w:spacing w:val="-3"/>
        </w:rPr>
        <w:t xml:space="preserve"> </w:t>
      </w:r>
      <w:r>
        <w:t>requested.</w:t>
      </w:r>
    </w:p>
    <w:p w14:paraId="5AB39B48" w14:textId="77777777" w:rsidR="00EF513F" w:rsidRDefault="00EF513F">
      <w:pPr>
        <w:pStyle w:val="BodyText"/>
        <w:spacing w:before="1"/>
      </w:pPr>
    </w:p>
    <w:p w14:paraId="37590940" w14:textId="77777777" w:rsidR="00EF513F" w:rsidRDefault="00B929BC">
      <w:pPr>
        <w:pStyle w:val="BodyText"/>
        <w:ind w:left="119" w:right="116"/>
        <w:jc w:val="both"/>
      </w:pPr>
      <w:r>
        <w:t>Vendor</w:t>
      </w:r>
      <w:r>
        <w:rPr>
          <w:spacing w:val="-12"/>
        </w:rPr>
        <w:t xml:space="preserve"> </w:t>
      </w:r>
      <w:r>
        <w:t>shall</w:t>
      </w:r>
      <w:r>
        <w:rPr>
          <w:spacing w:val="-12"/>
        </w:rPr>
        <w:t xml:space="preserve"> </w:t>
      </w:r>
      <w:r>
        <w:t>submit</w:t>
      </w:r>
      <w:r>
        <w:rPr>
          <w:spacing w:val="-12"/>
        </w:rPr>
        <w:t xml:space="preserve"> </w:t>
      </w:r>
      <w:r>
        <w:t>pricing</w:t>
      </w:r>
      <w:r>
        <w:rPr>
          <w:spacing w:val="-11"/>
        </w:rPr>
        <w:t xml:space="preserve"> </w:t>
      </w:r>
      <w:r>
        <w:t>in</w:t>
      </w:r>
      <w:r>
        <w:rPr>
          <w:spacing w:val="-12"/>
        </w:rPr>
        <w:t xml:space="preserve"> </w:t>
      </w:r>
      <w:r>
        <w:t>the</w:t>
      </w:r>
      <w:r>
        <w:rPr>
          <w:spacing w:val="-12"/>
        </w:rPr>
        <w:t xml:space="preserve"> </w:t>
      </w:r>
      <w:r>
        <w:t>format</w:t>
      </w:r>
      <w:r>
        <w:rPr>
          <w:spacing w:val="-13"/>
        </w:rPr>
        <w:t xml:space="preserve"> </w:t>
      </w:r>
      <w:r>
        <w:t>requested,</w:t>
      </w:r>
      <w:r>
        <w:rPr>
          <w:spacing w:val="-14"/>
        </w:rPr>
        <w:t xml:space="preserve"> </w:t>
      </w:r>
      <w:r>
        <w:t>based</w:t>
      </w:r>
      <w:r>
        <w:rPr>
          <w:spacing w:val="-12"/>
        </w:rPr>
        <w:t xml:space="preserve"> </w:t>
      </w:r>
      <w:r>
        <w:t>on</w:t>
      </w:r>
      <w:r>
        <w:rPr>
          <w:spacing w:val="-11"/>
        </w:rPr>
        <w:t xml:space="preserve"> </w:t>
      </w:r>
      <w:r>
        <w:t>the</w:t>
      </w:r>
      <w:r>
        <w:rPr>
          <w:spacing w:val="-12"/>
        </w:rPr>
        <w:t xml:space="preserve"> </w:t>
      </w:r>
      <w:r>
        <w:t>terms</w:t>
      </w:r>
      <w:r>
        <w:rPr>
          <w:spacing w:val="-13"/>
        </w:rPr>
        <w:t xml:space="preserve"> </w:t>
      </w:r>
      <w:r>
        <w:t>and</w:t>
      </w:r>
      <w:r>
        <w:rPr>
          <w:spacing w:val="-13"/>
        </w:rPr>
        <w:t xml:space="preserve"> </w:t>
      </w:r>
      <w:r>
        <w:t>conditions</w:t>
      </w:r>
      <w:r>
        <w:rPr>
          <w:spacing w:val="-13"/>
        </w:rPr>
        <w:t xml:space="preserve"> </w:t>
      </w:r>
      <w:r>
        <w:t>set</w:t>
      </w:r>
      <w:r>
        <w:rPr>
          <w:spacing w:val="-12"/>
        </w:rPr>
        <w:t xml:space="preserve"> </w:t>
      </w:r>
      <w:r>
        <w:t>forth</w:t>
      </w:r>
      <w:r>
        <w:rPr>
          <w:spacing w:val="-12"/>
        </w:rPr>
        <w:t xml:space="preserve"> </w:t>
      </w:r>
      <w:r>
        <w:t>in</w:t>
      </w:r>
      <w:r>
        <w:rPr>
          <w:spacing w:val="-13"/>
        </w:rPr>
        <w:t xml:space="preserve"> </w:t>
      </w:r>
      <w:r>
        <w:t>this</w:t>
      </w:r>
      <w:r>
        <w:rPr>
          <w:spacing w:val="-13"/>
        </w:rPr>
        <w:t xml:space="preserve"> </w:t>
      </w:r>
      <w:r>
        <w:t>Request</w:t>
      </w:r>
      <w:r>
        <w:rPr>
          <w:spacing w:val="-12"/>
        </w:rPr>
        <w:t xml:space="preserve"> </w:t>
      </w:r>
      <w:r>
        <w:t>for</w:t>
      </w:r>
      <w:r>
        <w:rPr>
          <w:spacing w:val="-13"/>
        </w:rPr>
        <w:t xml:space="preserve"> </w:t>
      </w:r>
      <w:r>
        <w:t>Proposal.</w:t>
      </w:r>
      <w:r>
        <w:rPr>
          <w:spacing w:val="20"/>
        </w:rPr>
        <w:t xml:space="preserve"> </w:t>
      </w:r>
      <w:r>
        <w:t xml:space="preserve">Vendor’s price offer (including any information obtained through a best and final offer) shall serve as the basis for compensation and revenue share in the event of an award. Failure to submit pricing as shown in this section may render Respondent’s offer non‐responsive </w:t>
      </w:r>
      <w:r>
        <w:rPr>
          <w:spacing w:val="-2"/>
        </w:rPr>
        <w:t xml:space="preserve">and </w:t>
      </w:r>
      <w:r>
        <w:t>ineligible for</w:t>
      </w:r>
      <w:r>
        <w:rPr>
          <w:spacing w:val="-13"/>
        </w:rPr>
        <w:t xml:space="preserve"> </w:t>
      </w:r>
      <w:r>
        <w:t>award</w:t>
      </w:r>
    </w:p>
    <w:p w14:paraId="6DC4ABE5" w14:textId="77777777" w:rsidR="00EF513F" w:rsidRDefault="00EF513F">
      <w:pPr>
        <w:pStyle w:val="BodyText"/>
      </w:pPr>
    </w:p>
    <w:p w14:paraId="2D03739E" w14:textId="77777777" w:rsidR="00EF513F" w:rsidRDefault="00B929BC">
      <w:pPr>
        <w:pStyle w:val="Heading4"/>
        <w:numPr>
          <w:ilvl w:val="1"/>
          <w:numId w:val="25"/>
        </w:numPr>
        <w:tabs>
          <w:tab w:val="left" w:pos="1559"/>
          <w:tab w:val="left" w:pos="1560"/>
        </w:tabs>
        <w:ind w:left="1559"/>
      </w:pPr>
      <w:bookmarkStart w:id="16" w:name="_TOC_250016"/>
      <w:r>
        <w:t>Revenue</w:t>
      </w:r>
      <w:r>
        <w:rPr>
          <w:spacing w:val="-8"/>
        </w:rPr>
        <w:t xml:space="preserve"> </w:t>
      </w:r>
      <w:bookmarkEnd w:id="16"/>
      <w:r>
        <w:t>Share:</w:t>
      </w:r>
    </w:p>
    <w:p w14:paraId="78773EF3" w14:textId="77777777" w:rsidR="00EF513F" w:rsidRDefault="00B929BC">
      <w:pPr>
        <w:pStyle w:val="ListParagraph"/>
        <w:numPr>
          <w:ilvl w:val="2"/>
          <w:numId w:val="24"/>
        </w:numPr>
        <w:tabs>
          <w:tab w:val="left" w:pos="840"/>
        </w:tabs>
        <w:ind w:right="117" w:firstLine="0"/>
        <w:jc w:val="both"/>
        <w:rPr>
          <w:sz w:val="20"/>
        </w:rPr>
      </w:pPr>
      <w:r>
        <w:rPr>
          <w:sz w:val="20"/>
          <w:u w:val="single"/>
        </w:rPr>
        <w:t>Overview:</w:t>
      </w:r>
      <w:r>
        <w:rPr>
          <w:spacing w:val="35"/>
          <w:sz w:val="20"/>
          <w:u w:val="single"/>
        </w:rPr>
        <w:t xml:space="preserve"> </w:t>
      </w:r>
      <w:r>
        <w:rPr>
          <w:sz w:val="20"/>
        </w:rPr>
        <w:t>The</w:t>
      </w:r>
      <w:r>
        <w:rPr>
          <w:spacing w:val="-7"/>
          <w:sz w:val="20"/>
        </w:rPr>
        <w:t xml:space="preserve"> </w:t>
      </w:r>
      <w:r>
        <w:rPr>
          <w:sz w:val="20"/>
        </w:rPr>
        <w:t>University</w:t>
      </w:r>
      <w:r>
        <w:rPr>
          <w:spacing w:val="-7"/>
          <w:sz w:val="20"/>
        </w:rPr>
        <w:t xml:space="preserve"> </w:t>
      </w:r>
      <w:r>
        <w:rPr>
          <w:sz w:val="20"/>
        </w:rPr>
        <w:t>is</w:t>
      </w:r>
      <w:r>
        <w:rPr>
          <w:spacing w:val="-6"/>
          <w:sz w:val="20"/>
        </w:rPr>
        <w:t xml:space="preserve"> </w:t>
      </w:r>
      <w:r>
        <w:rPr>
          <w:sz w:val="20"/>
        </w:rPr>
        <w:t>providing</w:t>
      </w:r>
      <w:r>
        <w:rPr>
          <w:spacing w:val="-6"/>
          <w:sz w:val="20"/>
        </w:rPr>
        <w:t xml:space="preserve"> </w:t>
      </w:r>
      <w:r>
        <w:rPr>
          <w:sz w:val="20"/>
        </w:rPr>
        <w:t>Respondents</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opportunity</w:t>
      </w:r>
      <w:r>
        <w:rPr>
          <w:spacing w:val="-6"/>
          <w:sz w:val="20"/>
        </w:rPr>
        <w:t xml:space="preserve"> </w:t>
      </w:r>
      <w:r>
        <w:rPr>
          <w:sz w:val="20"/>
        </w:rPr>
        <w:t>to</w:t>
      </w:r>
      <w:r>
        <w:rPr>
          <w:spacing w:val="-6"/>
          <w:sz w:val="20"/>
        </w:rPr>
        <w:t xml:space="preserve"> </w:t>
      </w:r>
      <w:r>
        <w:rPr>
          <w:sz w:val="20"/>
        </w:rPr>
        <w:t>provide</w:t>
      </w:r>
      <w:r>
        <w:rPr>
          <w:spacing w:val="-6"/>
          <w:sz w:val="20"/>
        </w:rPr>
        <w:t xml:space="preserve"> </w:t>
      </w:r>
      <w:r>
        <w:rPr>
          <w:sz w:val="20"/>
        </w:rPr>
        <w:t>a</w:t>
      </w:r>
      <w:r>
        <w:rPr>
          <w:spacing w:val="-7"/>
          <w:sz w:val="20"/>
        </w:rPr>
        <w:t xml:space="preserve"> </w:t>
      </w:r>
      <w:r>
        <w:rPr>
          <w:sz w:val="20"/>
        </w:rPr>
        <w:t>revenue</w:t>
      </w:r>
      <w:r>
        <w:rPr>
          <w:spacing w:val="-7"/>
          <w:sz w:val="20"/>
        </w:rPr>
        <w:t xml:space="preserve"> </w:t>
      </w:r>
      <w:r>
        <w:rPr>
          <w:sz w:val="20"/>
        </w:rPr>
        <w:t>share</w:t>
      </w:r>
      <w:r>
        <w:rPr>
          <w:spacing w:val="-7"/>
          <w:sz w:val="20"/>
        </w:rPr>
        <w:t xml:space="preserve"> </w:t>
      </w:r>
      <w:r>
        <w:rPr>
          <w:sz w:val="20"/>
        </w:rPr>
        <w:t>based</w:t>
      </w:r>
      <w:r>
        <w:rPr>
          <w:spacing w:val="-5"/>
          <w:sz w:val="20"/>
        </w:rPr>
        <w:t xml:space="preserve"> </w:t>
      </w:r>
      <w:r>
        <w:rPr>
          <w:sz w:val="20"/>
        </w:rPr>
        <w:t>on</w:t>
      </w:r>
      <w:r>
        <w:rPr>
          <w:spacing w:val="-6"/>
          <w:sz w:val="20"/>
        </w:rPr>
        <w:t xml:space="preserve"> </w:t>
      </w:r>
      <w:r>
        <w:rPr>
          <w:sz w:val="20"/>
        </w:rPr>
        <w:t>the</w:t>
      </w:r>
      <w:r>
        <w:rPr>
          <w:spacing w:val="-7"/>
          <w:sz w:val="20"/>
        </w:rPr>
        <w:t xml:space="preserve"> </w:t>
      </w:r>
      <w:r>
        <w:rPr>
          <w:sz w:val="20"/>
        </w:rPr>
        <w:t>amount</w:t>
      </w:r>
      <w:r>
        <w:rPr>
          <w:spacing w:val="-7"/>
          <w:sz w:val="20"/>
        </w:rPr>
        <w:t xml:space="preserve"> </w:t>
      </w:r>
      <w:r>
        <w:rPr>
          <w:sz w:val="20"/>
        </w:rPr>
        <w:t>of combined charge volume, and timeliness of payments under the program. Respondents are not required to provide any or all of the revenue share categories identified in this section; however, the total revenue share provided to the University will be determined based</w:t>
      </w:r>
      <w:r>
        <w:rPr>
          <w:spacing w:val="-3"/>
          <w:sz w:val="20"/>
        </w:rPr>
        <w:t xml:space="preserve"> </w:t>
      </w:r>
      <w:r>
        <w:rPr>
          <w:sz w:val="20"/>
        </w:rPr>
        <w:t>off</w:t>
      </w:r>
      <w:r>
        <w:rPr>
          <w:spacing w:val="-4"/>
          <w:sz w:val="20"/>
        </w:rPr>
        <w:t xml:space="preserve"> </w:t>
      </w:r>
      <w:r>
        <w:rPr>
          <w:sz w:val="20"/>
        </w:rPr>
        <w:t>of</w:t>
      </w:r>
      <w:r>
        <w:rPr>
          <w:spacing w:val="-5"/>
          <w:sz w:val="20"/>
        </w:rPr>
        <w:t xml:space="preserve"> </w:t>
      </w:r>
      <w:r>
        <w:rPr>
          <w:sz w:val="20"/>
        </w:rPr>
        <w:t>historical</w:t>
      </w:r>
      <w:r>
        <w:rPr>
          <w:spacing w:val="-4"/>
          <w:sz w:val="20"/>
        </w:rPr>
        <w:t xml:space="preserve"> </w:t>
      </w:r>
      <w:r>
        <w:rPr>
          <w:sz w:val="20"/>
        </w:rPr>
        <w:t>use</w:t>
      </w:r>
      <w:r>
        <w:rPr>
          <w:spacing w:val="-4"/>
          <w:sz w:val="20"/>
        </w:rPr>
        <w:t xml:space="preserve"> </w:t>
      </w:r>
      <w:r>
        <w:rPr>
          <w:sz w:val="20"/>
        </w:rPr>
        <w:t>and</w:t>
      </w:r>
      <w:r>
        <w:rPr>
          <w:spacing w:val="-4"/>
          <w:sz w:val="20"/>
        </w:rPr>
        <w:t xml:space="preserve"> </w:t>
      </w:r>
      <w:r>
        <w:rPr>
          <w:sz w:val="20"/>
        </w:rPr>
        <w:t>used</w:t>
      </w:r>
      <w:r>
        <w:rPr>
          <w:spacing w:val="-4"/>
          <w:sz w:val="20"/>
        </w:rPr>
        <w:t xml:space="preserve"> </w:t>
      </w:r>
      <w:r>
        <w:rPr>
          <w:sz w:val="20"/>
        </w:rPr>
        <w:t>to</w:t>
      </w:r>
      <w:r>
        <w:rPr>
          <w:spacing w:val="-5"/>
          <w:sz w:val="20"/>
        </w:rPr>
        <w:t xml:space="preserve"> </w:t>
      </w:r>
      <w:r>
        <w:rPr>
          <w:sz w:val="20"/>
        </w:rPr>
        <w:t>calculate</w:t>
      </w:r>
      <w:r>
        <w:rPr>
          <w:spacing w:val="-4"/>
          <w:sz w:val="20"/>
        </w:rPr>
        <w:t xml:space="preserve"> </w:t>
      </w:r>
      <w:r>
        <w:rPr>
          <w:sz w:val="20"/>
        </w:rPr>
        <w:t>the</w:t>
      </w:r>
      <w:r>
        <w:rPr>
          <w:spacing w:val="-5"/>
          <w:sz w:val="20"/>
        </w:rPr>
        <w:t xml:space="preserve"> </w:t>
      </w:r>
      <w:r>
        <w:rPr>
          <w:sz w:val="20"/>
        </w:rPr>
        <w:t>pricing</w:t>
      </w:r>
      <w:r>
        <w:rPr>
          <w:spacing w:val="-4"/>
          <w:sz w:val="20"/>
        </w:rPr>
        <w:t xml:space="preserve"> </w:t>
      </w:r>
      <w:r>
        <w:rPr>
          <w:sz w:val="20"/>
        </w:rPr>
        <w:t>points</w:t>
      </w:r>
      <w:r>
        <w:rPr>
          <w:spacing w:val="-5"/>
          <w:sz w:val="20"/>
        </w:rPr>
        <w:t xml:space="preserve"> </w:t>
      </w:r>
      <w:r>
        <w:rPr>
          <w:sz w:val="20"/>
        </w:rPr>
        <w:t>associated</w:t>
      </w:r>
      <w:r>
        <w:rPr>
          <w:spacing w:val="-4"/>
          <w:sz w:val="20"/>
        </w:rPr>
        <w:t xml:space="preserve"> </w:t>
      </w:r>
      <w:r>
        <w:rPr>
          <w:sz w:val="20"/>
        </w:rPr>
        <w:t>with</w:t>
      </w:r>
      <w:r>
        <w:rPr>
          <w:spacing w:val="-5"/>
          <w:sz w:val="20"/>
        </w:rPr>
        <w:t xml:space="preserve"> </w:t>
      </w:r>
      <w:r>
        <w:rPr>
          <w:sz w:val="20"/>
        </w:rPr>
        <w:t>your</w:t>
      </w:r>
      <w:r>
        <w:rPr>
          <w:spacing w:val="-6"/>
          <w:sz w:val="20"/>
        </w:rPr>
        <w:t xml:space="preserve"> </w:t>
      </w:r>
      <w:r>
        <w:rPr>
          <w:sz w:val="20"/>
        </w:rPr>
        <w:t>proposal</w:t>
      </w:r>
      <w:r>
        <w:rPr>
          <w:spacing w:val="-4"/>
          <w:sz w:val="20"/>
        </w:rPr>
        <w:t xml:space="preserve"> </w:t>
      </w:r>
      <w:r>
        <w:rPr>
          <w:sz w:val="20"/>
        </w:rPr>
        <w:t>for</w:t>
      </w:r>
      <w:r>
        <w:rPr>
          <w:spacing w:val="-5"/>
          <w:sz w:val="20"/>
        </w:rPr>
        <w:t xml:space="preserve"> </w:t>
      </w:r>
      <w:r>
        <w:rPr>
          <w:sz w:val="20"/>
        </w:rPr>
        <w:t>award</w:t>
      </w:r>
      <w:r>
        <w:rPr>
          <w:spacing w:val="-4"/>
          <w:sz w:val="20"/>
        </w:rPr>
        <w:t xml:space="preserve"> </w:t>
      </w:r>
      <w:r>
        <w:rPr>
          <w:sz w:val="20"/>
        </w:rPr>
        <w:t>consideration.</w:t>
      </w:r>
    </w:p>
    <w:p w14:paraId="11B6E638" w14:textId="77777777" w:rsidR="00EF513F" w:rsidRDefault="00EF513F">
      <w:pPr>
        <w:pStyle w:val="BodyText"/>
        <w:spacing w:before="11"/>
        <w:rPr>
          <w:sz w:val="19"/>
        </w:rPr>
      </w:pPr>
    </w:p>
    <w:p w14:paraId="30AAA239" w14:textId="77777777" w:rsidR="00EF513F" w:rsidRDefault="00B929BC">
      <w:pPr>
        <w:pStyle w:val="BodyText"/>
        <w:ind w:left="119" w:right="117"/>
        <w:jc w:val="both"/>
      </w:pPr>
      <w:r>
        <w:t>Revenue share will be paid on a quarterly basis. Respondents will be required to provide a report detailing revenue share allocation and payment for allocation within thirty (30) calendar days following the end of a quarter. A quarter is defined as the last day of the following months:  March, June, September, and December.</w:t>
      </w:r>
    </w:p>
    <w:p w14:paraId="1D1E412C" w14:textId="77777777" w:rsidR="00EF513F" w:rsidRDefault="00EF513F">
      <w:pPr>
        <w:pStyle w:val="BodyText"/>
        <w:spacing w:before="11"/>
        <w:rPr>
          <w:sz w:val="19"/>
        </w:rPr>
      </w:pPr>
    </w:p>
    <w:p w14:paraId="2CB6EE02" w14:textId="77777777" w:rsidR="00EF513F" w:rsidRDefault="00B929BC">
      <w:pPr>
        <w:pStyle w:val="ListParagraph"/>
        <w:numPr>
          <w:ilvl w:val="2"/>
          <w:numId w:val="24"/>
        </w:numPr>
        <w:tabs>
          <w:tab w:val="left" w:pos="840"/>
        </w:tabs>
        <w:ind w:right="116" w:firstLine="1"/>
        <w:jc w:val="both"/>
        <w:rPr>
          <w:sz w:val="20"/>
        </w:rPr>
      </w:pPr>
      <w:r>
        <w:rPr>
          <w:sz w:val="20"/>
          <w:u w:val="single"/>
        </w:rPr>
        <w:t xml:space="preserve">Annualized Revenue Share Paid Quarterly (non‐large ticket transactions): </w:t>
      </w:r>
      <w:r>
        <w:rPr>
          <w:sz w:val="20"/>
        </w:rPr>
        <w:t xml:space="preserve">The Respondent will determine the annualized charge volume and the timeliness of payments to determine the revenue share for transactions under the large ticket transaction threshold ($5,000). The revenue share for timeliness of payments will be </w:t>
      </w:r>
      <w:r>
        <w:rPr>
          <w:sz w:val="20"/>
          <w:u w:val="single"/>
        </w:rPr>
        <w:t xml:space="preserve">in addition </w:t>
      </w:r>
      <w:r>
        <w:rPr>
          <w:sz w:val="20"/>
        </w:rPr>
        <w:t>to the annualized charge volume revenue share rate. For example, if the University qualifies for a 1.45% annualized charge volume revenue share for the quarter and the timeliness of payment revenue share is 0.80%, the total revenue share for the quarter (non‐large ticket transactions) would be 2.25% (1.45% + 0.80%).</w:t>
      </w:r>
      <w:r>
        <w:rPr>
          <w:spacing w:val="29"/>
          <w:sz w:val="20"/>
        </w:rPr>
        <w:t xml:space="preserve"> </w:t>
      </w:r>
      <w:r>
        <w:rPr>
          <w:sz w:val="20"/>
        </w:rPr>
        <w:t>The</w:t>
      </w:r>
      <w:r>
        <w:rPr>
          <w:spacing w:val="-9"/>
          <w:sz w:val="20"/>
        </w:rPr>
        <w:t xml:space="preserve"> </w:t>
      </w:r>
      <w:r>
        <w:rPr>
          <w:sz w:val="20"/>
        </w:rPr>
        <w:t>revenue</w:t>
      </w:r>
      <w:r>
        <w:rPr>
          <w:spacing w:val="-9"/>
          <w:sz w:val="20"/>
        </w:rPr>
        <w:t xml:space="preserve"> </w:t>
      </w:r>
      <w:r>
        <w:rPr>
          <w:sz w:val="20"/>
        </w:rPr>
        <w:t>share</w:t>
      </w:r>
      <w:r>
        <w:rPr>
          <w:spacing w:val="-9"/>
          <w:sz w:val="20"/>
        </w:rPr>
        <w:t xml:space="preserve"> </w:t>
      </w:r>
      <w:r>
        <w:rPr>
          <w:sz w:val="20"/>
        </w:rPr>
        <w:t>for</w:t>
      </w:r>
      <w:r>
        <w:rPr>
          <w:spacing w:val="-9"/>
          <w:sz w:val="20"/>
        </w:rPr>
        <w:t xml:space="preserve"> </w:t>
      </w:r>
      <w:r>
        <w:rPr>
          <w:sz w:val="20"/>
        </w:rPr>
        <w:t>large</w:t>
      </w:r>
      <w:r>
        <w:rPr>
          <w:spacing w:val="-9"/>
          <w:sz w:val="20"/>
        </w:rPr>
        <w:t xml:space="preserve"> </w:t>
      </w:r>
      <w:r>
        <w:rPr>
          <w:sz w:val="20"/>
        </w:rPr>
        <w:t>ticket</w:t>
      </w:r>
      <w:r>
        <w:rPr>
          <w:spacing w:val="-9"/>
          <w:sz w:val="20"/>
        </w:rPr>
        <w:t xml:space="preserve"> </w:t>
      </w:r>
      <w:r>
        <w:rPr>
          <w:sz w:val="20"/>
        </w:rPr>
        <w:t>transactions</w:t>
      </w:r>
      <w:r>
        <w:rPr>
          <w:spacing w:val="-9"/>
          <w:sz w:val="20"/>
        </w:rPr>
        <w:t xml:space="preserve"> </w:t>
      </w:r>
      <w:r>
        <w:rPr>
          <w:sz w:val="20"/>
        </w:rPr>
        <w:t>would</w:t>
      </w:r>
      <w:r>
        <w:rPr>
          <w:spacing w:val="-9"/>
          <w:sz w:val="20"/>
        </w:rPr>
        <w:t xml:space="preserve"> </w:t>
      </w:r>
      <w:r>
        <w:rPr>
          <w:sz w:val="20"/>
        </w:rPr>
        <w:t>be</w:t>
      </w:r>
      <w:r>
        <w:rPr>
          <w:spacing w:val="-9"/>
          <w:sz w:val="20"/>
        </w:rPr>
        <w:t xml:space="preserve"> </w:t>
      </w:r>
      <w:r>
        <w:rPr>
          <w:sz w:val="20"/>
        </w:rPr>
        <w:t>added</w:t>
      </w:r>
      <w:r>
        <w:rPr>
          <w:spacing w:val="-9"/>
          <w:sz w:val="20"/>
        </w:rPr>
        <w:t xml:space="preserve"> </w:t>
      </w:r>
      <w:r>
        <w:rPr>
          <w:sz w:val="20"/>
        </w:rPr>
        <w:t>separately</w:t>
      </w:r>
      <w:r>
        <w:rPr>
          <w:spacing w:val="-9"/>
          <w:sz w:val="20"/>
        </w:rPr>
        <w:t xml:space="preserve"> </w:t>
      </w:r>
      <w:r>
        <w:rPr>
          <w:sz w:val="20"/>
        </w:rPr>
        <w:t>from</w:t>
      </w:r>
      <w:r>
        <w:rPr>
          <w:spacing w:val="-10"/>
          <w:sz w:val="20"/>
        </w:rPr>
        <w:t xml:space="preserve"> </w:t>
      </w:r>
      <w:r>
        <w:rPr>
          <w:sz w:val="20"/>
        </w:rPr>
        <w:t>the</w:t>
      </w:r>
      <w:r>
        <w:rPr>
          <w:spacing w:val="-9"/>
          <w:sz w:val="20"/>
        </w:rPr>
        <w:t xml:space="preserve"> </w:t>
      </w:r>
      <w:r>
        <w:rPr>
          <w:sz w:val="20"/>
        </w:rPr>
        <w:t>other</w:t>
      </w:r>
      <w:r>
        <w:rPr>
          <w:spacing w:val="-9"/>
          <w:sz w:val="20"/>
        </w:rPr>
        <w:t xml:space="preserve"> </w:t>
      </w:r>
      <w:r>
        <w:rPr>
          <w:sz w:val="20"/>
        </w:rPr>
        <w:t>revenue</w:t>
      </w:r>
      <w:r>
        <w:rPr>
          <w:spacing w:val="-9"/>
          <w:sz w:val="20"/>
        </w:rPr>
        <w:t xml:space="preserve"> </w:t>
      </w:r>
      <w:r>
        <w:rPr>
          <w:sz w:val="20"/>
        </w:rPr>
        <w:t>shares</w:t>
      </w:r>
      <w:r>
        <w:rPr>
          <w:spacing w:val="-9"/>
          <w:sz w:val="20"/>
        </w:rPr>
        <w:t xml:space="preserve"> </w:t>
      </w:r>
      <w:r>
        <w:rPr>
          <w:sz w:val="20"/>
        </w:rPr>
        <w:t>and</w:t>
      </w:r>
      <w:r>
        <w:rPr>
          <w:spacing w:val="-9"/>
          <w:sz w:val="20"/>
        </w:rPr>
        <w:t xml:space="preserve"> </w:t>
      </w:r>
      <w:r>
        <w:rPr>
          <w:sz w:val="20"/>
        </w:rPr>
        <w:t>would</w:t>
      </w:r>
      <w:r>
        <w:rPr>
          <w:spacing w:val="-9"/>
          <w:sz w:val="20"/>
        </w:rPr>
        <w:t xml:space="preserve"> </w:t>
      </w:r>
      <w:r>
        <w:rPr>
          <w:sz w:val="20"/>
        </w:rPr>
        <w:t>not</w:t>
      </w:r>
      <w:r>
        <w:rPr>
          <w:spacing w:val="-9"/>
          <w:sz w:val="20"/>
        </w:rPr>
        <w:t xml:space="preserve"> </w:t>
      </w:r>
      <w:r>
        <w:rPr>
          <w:sz w:val="20"/>
        </w:rPr>
        <w:t>have and</w:t>
      </w:r>
      <w:r>
        <w:rPr>
          <w:spacing w:val="-11"/>
          <w:sz w:val="20"/>
        </w:rPr>
        <w:t xml:space="preserve"> </w:t>
      </w:r>
      <w:r>
        <w:rPr>
          <w:sz w:val="20"/>
        </w:rPr>
        <w:t>additional</w:t>
      </w:r>
      <w:r>
        <w:rPr>
          <w:spacing w:val="-12"/>
          <w:sz w:val="20"/>
        </w:rPr>
        <w:t xml:space="preserve"> </w:t>
      </w:r>
      <w:r>
        <w:rPr>
          <w:sz w:val="20"/>
        </w:rPr>
        <w:t>percentage</w:t>
      </w:r>
      <w:r>
        <w:rPr>
          <w:spacing w:val="-13"/>
          <w:sz w:val="20"/>
        </w:rPr>
        <w:t xml:space="preserve"> </w:t>
      </w:r>
      <w:r>
        <w:rPr>
          <w:sz w:val="20"/>
        </w:rPr>
        <w:t>(for</w:t>
      </w:r>
      <w:r>
        <w:rPr>
          <w:spacing w:val="-12"/>
          <w:sz w:val="20"/>
        </w:rPr>
        <w:t xml:space="preserve"> </w:t>
      </w:r>
      <w:r>
        <w:rPr>
          <w:sz w:val="20"/>
        </w:rPr>
        <w:t>timeliness</w:t>
      </w:r>
      <w:r>
        <w:rPr>
          <w:spacing w:val="-12"/>
          <w:sz w:val="20"/>
        </w:rPr>
        <w:t xml:space="preserve"> </w:t>
      </w:r>
      <w:r>
        <w:rPr>
          <w:sz w:val="20"/>
        </w:rPr>
        <w:t>of</w:t>
      </w:r>
      <w:r>
        <w:rPr>
          <w:spacing w:val="-10"/>
          <w:sz w:val="20"/>
        </w:rPr>
        <w:t xml:space="preserve"> </w:t>
      </w:r>
      <w:r>
        <w:rPr>
          <w:sz w:val="20"/>
        </w:rPr>
        <w:t>payment)</w:t>
      </w:r>
      <w:r>
        <w:rPr>
          <w:spacing w:val="-11"/>
          <w:sz w:val="20"/>
        </w:rPr>
        <w:t xml:space="preserve"> </w:t>
      </w:r>
      <w:r>
        <w:rPr>
          <w:sz w:val="20"/>
        </w:rPr>
        <w:t>included</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calculation.</w:t>
      </w:r>
      <w:r>
        <w:rPr>
          <w:spacing w:val="24"/>
          <w:sz w:val="20"/>
        </w:rPr>
        <w:t xml:space="preserve"> </w:t>
      </w:r>
      <w:r>
        <w:rPr>
          <w:sz w:val="20"/>
        </w:rPr>
        <w:t>Payment</w:t>
      </w:r>
      <w:r>
        <w:rPr>
          <w:spacing w:val="-12"/>
          <w:sz w:val="20"/>
        </w:rPr>
        <w:t xml:space="preserve"> </w:t>
      </w:r>
      <w:r>
        <w:rPr>
          <w:sz w:val="20"/>
        </w:rPr>
        <w:t>of</w:t>
      </w:r>
      <w:r>
        <w:rPr>
          <w:spacing w:val="-11"/>
          <w:sz w:val="20"/>
        </w:rPr>
        <w:t xml:space="preserve"> </w:t>
      </w:r>
      <w:r>
        <w:rPr>
          <w:sz w:val="20"/>
        </w:rPr>
        <w:t>the</w:t>
      </w:r>
      <w:r>
        <w:rPr>
          <w:spacing w:val="-13"/>
          <w:sz w:val="20"/>
        </w:rPr>
        <w:t xml:space="preserve"> </w:t>
      </w:r>
      <w:r>
        <w:rPr>
          <w:sz w:val="20"/>
        </w:rPr>
        <w:t>fourth</w:t>
      </w:r>
      <w:r>
        <w:rPr>
          <w:spacing w:val="-11"/>
          <w:sz w:val="20"/>
        </w:rPr>
        <w:t xml:space="preserve"> </w:t>
      </w:r>
      <w:r>
        <w:rPr>
          <w:sz w:val="20"/>
        </w:rPr>
        <w:t>quarter’s</w:t>
      </w:r>
      <w:r>
        <w:rPr>
          <w:spacing w:val="-11"/>
          <w:sz w:val="20"/>
        </w:rPr>
        <w:t xml:space="preserve"> </w:t>
      </w:r>
      <w:r>
        <w:rPr>
          <w:sz w:val="20"/>
        </w:rPr>
        <w:t>annualized</w:t>
      </w:r>
      <w:r>
        <w:rPr>
          <w:spacing w:val="-11"/>
          <w:sz w:val="20"/>
        </w:rPr>
        <w:t xml:space="preserve"> </w:t>
      </w:r>
      <w:r>
        <w:rPr>
          <w:sz w:val="20"/>
        </w:rPr>
        <w:t>revenue share</w:t>
      </w:r>
      <w:r>
        <w:rPr>
          <w:spacing w:val="-6"/>
          <w:sz w:val="20"/>
        </w:rPr>
        <w:t xml:space="preserve"> </w:t>
      </w:r>
      <w:r>
        <w:rPr>
          <w:sz w:val="20"/>
        </w:rPr>
        <w:t>is</w:t>
      </w:r>
      <w:r>
        <w:rPr>
          <w:spacing w:val="-6"/>
          <w:sz w:val="20"/>
        </w:rPr>
        <w:t xml:space="preserve"> </w:t>
      </w:r>
      <w:r>
        <w:rPr>
          <w:sz w:val="20"/>
        </w:rPr>
        <w:t>required</w:t>
      </w:r>
      <w:r>
        <w:rPr>
          <w:spacing w:val="-5"/>
          <w:sz w:val="20"/>
        </w:rPr>
        <w:t xml:space="preserve"> </w:t>
      </w:r>
      <w:r>
        <w:rPr>
          <w:sz w:val="20"/>
        </w:rPr>
        <w:t>to</w:t>
      </w:r>
      <w:r>
        <w:rPr>
          <w:spacing w:val="-6"/>
          <w:sz w:val="20"/>
        </w:rPr>
        <w:t xml:space="preserve"> </w:t>
      </w:r>
      <w:r>
        <w:rPr>
          <w:sz w:val="20"/>
        </w:rPr>
        <w:t>include</w:t>
      </w:r>
      <w:r>
        <w:rPr>
          <w:spacing w:val="-5"/>
          <w:sz w:val="20"/>
        </w:rPr>
        <w:t xml:space="preserve"> </w:t>
      </w:r>
      <w:r>
        <w:rPr>
          <w:sz w:val="20"/>
        </w:rPr>
        <w:t>additional</w:t>
      </w:r>
      <w:r>
        <w:rPr>
          <w:spacing w:val="-5"/>
          <w:sz w:val="20"/>
        </w:rPr>
        <w:t xml:space="preserve"> </w:t>
      </w:r>
      <w:r>
        <w:rPr>
          <w:sz w:val="20"/>
        </w:rPr>
        <w:t>revenue</w:t>
      </w:r>
      <w:r>
        <w:rPr>
          <w:spacing w:val="-6"/>
          <w:sz w:val="20"/>
        </w:rPr>
        <w:t xml:space="preserve"> </w:t>
      </w:r>
      <w:r>
        <w:rPr>
          <w:sz w:val="20"/>
        </w:rPr>
        <w:t>share</w:t>
      </w:r>
      <w:r>
        <w:rPr>
          <w:spacing w:val="-6"/>
          <w:sz w:val="20"/>
        </w:rPr>
        <w:t xml:space="preserve"> </w:t>
      </w:r>
      <w:r>
        <w:rPr>
          <w:sz w:val="20"/>
        </w:rPr>
        <w:t>from</w:t>
      </w:r>
      <w:r>
        <w:rPr>
          <w:spacing w:val="-6"/>
          <w:sz w:val="20"/>
        </w:rPr>
        <w:t xml:space="preserve"> </w:t>
      </w:r>
      <w:r>
        <w:rPr>
          <w:sz w:val="20"/>
        </w:rPr>
        <w:t>the</w:t>
      </w:r>
      <w:r>
        <w:rPr>
          <w:spacing w:val="-6"/>
          <w:sz w:val="20"/>
        </w:rPr>
        <w:t xml:space="preserve"> </w:t>
      </w:r>
      <w:r>
        <w:rPr>
          <w:sz w:val="20"/>
        </w:rPr>
        <w:t>previous</w:t>
      </w:r>
      <w:r>
        <w:rPr>
          <w:spacing w:val="-7"/>
          <w:sz w:val="20"/>
        </w:rPr>
        <w:t xml:space="preserve"> </w:t>
      </w:r>
      <w:r>
        <w:rPr>
          <w:sz w:val="20"/>
        </w:rPr>
        <w:t>three</w:t>
      </w:r>
      <w:r>
        <w:rPr>
          <w:spacing w:val="-6"/>
          <w:sz w:val="20"/>
        </w:rPr>
        <w:t xml:space="preserve"> </w:t>
      </w:r>
      <w:r>
        <w:rPr>
          <w:sz w:val="20"/>
        </w:rPr>
        <w:t>quarters</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event</w:t>
      </w:r>
      <w:r>
        <w:rPr>
          <w:spacing w:val="-6"/>
          <w:sz w:val="20"/>
        </w:rPr>
        <w:t xml:space="preserve"> </w:t>
      </w:r>
      <w:r>
        <w:rPr>
          <w:sz w:val="20"/>
        </w:rPr>
        <w:t>the</w:t>
      </w:r>
      <w:r>
        <w:rPr>
          <w:spacing w:val="-6"/>
          <w:sz w:val="20"/>
        </w:rPr>
        <w:t xml:space="preserve"> </w:t>
      </w:r>
      <w:r>
        <w:rPr>
          <w:sz w:val="20"/>
        </w:rPr>
        <w:t>annualized</w:t>
      </w:r>
      <w:r>
        <w:rPr>
          <w:spacing w:val="-5"/>
          <w:sz w:val="20"/>
        </w:rPr>
        <w:t xml:space="preserve"> </w:t>
      </w:r>
      <w:r>
        <w:rPr>
          <w:sz w:val="20"/>
        </w:rPr>
        <w:t>revenue</w:t>
      </w:r>
      <w:r>
        <w:rPr>
          <w:spacing w:val="-6"/>
          <w:sz w:val="20"/>
        </w:rPr>
        <w:t xml:space="preserve"> </w:t>
      </w:r>
      <w:r>
        <w:rPr>
          <w:sz w:val="20"/>
        </w:rPr>
        <w:t>share</w:t>
      </w:r>
      <w:r>
        <w:rPr>
          <w:spacing w:val="-8"/>
          <w:sz w:val="20"/>
        </w:rPr>
        <w:t xml:space="preserve"> </w:t>
      </w:r>
      <w:r>
        <w:rPr>
          <w:sz w:val="20"/>
        </w:rPr>
        <w:t>was below</w:t>
      </w:r>
      <w:r>
        <w:rPr>
          <w:spacing w:val="-11"/>
          <w:sz w:val="20"/>
        </w:rPr>
        <w:t xml:space="preserve"> </w:t>
      </w:r>
      <w:r>
        <w:rPr>
          <w:sz w:val="20"/>
        </w:rPr>
        <w:t>the</w:t>
      </w:r>
      <w:r>
        <w:rPr>
          <w:spacing w:val="-11"/>
          <w:sz w:val="20"/>
        </w:rPr>
        <w:t xml:space="preserve"> </w:t>
      </w:r>
      <w:r>
        <w:rPr>
          <w:sz w:val="20"/>
        </w:rPr>
        <w:t>actual</w:t>
      </w:r>
      <w:r>
        <w:rPr>
          <w:spacing w:val="-11"/>
          <w:sz w:val="20"/>
        </w:rPr>
        <w:t xml:space="preserve"> </w:t>
      </w:r>
      <w:r>
        <w:rPr>
          <w:sz w:val="20"/>
        </w:rPr>
        <w:t>annual</w:t>
      </w:r>
      <w:r>
        <w:rPr>
          <w:spacing w:val="-11"/>
          <w:sz w:val="20"/>
        </w:rPr>
        <w:t xml:space="preserve"> </w:t>
      </w:r>
      <w:r>
        <w:rPr>
          <w:sz w:val="20"/>
        </w:rPr>
        <w:t>revenue</w:t>
      </w:r>
      <w:r>
        <w:rPr>
          <w:spacing w:val="-11"/>
          <w:sz w:val="20"/>
        </w:rPr>
        <w:t xml:space="preserve"> </w:t>
      </w:r>
      <w:r>
        <w:rPr>
          <w:sz w:val="20"/>
        </w:rPr>
        <w:t>share.</w:t>
      </w:r>
      <w:r>
        <w:rPr>
          <w:spacing w:val="5"/>
          <w:sz w:val="20"/>
        </w:rPr>
        <w:t xml:space="preserve"> </w:t>
      </w:r>
      <w:r>
        <w:rPr>
          <w:sz w:val="20"/>
        </w:rPr>
        <w:t>Payment</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fourth</w:t>
      </w:r>
      <w:r>
        <w:rPr>
          <w:spacing w:val="-11"/>
          <w:sz w:val="20"/>
        </w:rPr>
        <w:t xml:space="preserve"> </w:t>
      </w:r>
      <w:r>
        <w:rPr>
          <w:sz w:val="20"/>
        </w:rPr>
        <w:t>quarter’s</w:t>
      </w:r>
      <w:r>
        <w:rPr>
          <w:spacing w:val="-11"/>
          <w:sz w:val="20"/>
        </w:rPr>
        <w:t xml:space="preserve"> </w:t>
      </w:r>
      <w:r>
        <w:rPr>
          <w:sz w:val="20"/>
        </w:rPr>
        <w:t>annualized</w:t>
      </w:r>
      <w:r>
        <w:rPr>
          <w:spacing w:val="-10"/>
          <w:sz w:val="20"/>
        </w:rPr>
        <w:t xml:space="preserve"> </w:t>
      </w:r>
      <w:r>
        <w:rPr>
          <w:sz w:val="20"/>
        </w:rPr>
        <w:t>revenue</w:t>
      </w:r>
      <w:r>
        <w:rPr>
          <w:spacing w:val="-11"/>
          <w:sz w:val="20"/>
        </w:rPr>
        <w:t xml:space="preserve"> </w:t>
      </w:r>
      <w:r>
        <w:rPr>
          <w:sz w:val="20"/>
        </w:rPr>
        <w:t>share</w:t>
      </w:r>
      <w:r>
        <w:rPr>
          <w:spacing w:val="-11"/>
          <w:sz w:val="20"/>
        </w:rPr>
        <w:t xml:space="preserve"> </w:t>
      </w:r>
      <w:r>
        <w:rPr>
          <w:sz w:val="20"/>
        </w:rPr>
        <w:t>is</w:t>
      </w:r>
      <w:r>
        <w:rPr>
          <w:spacing w:val="-12"/>
          <w:sz w:val="20"/>
        </w:rPr>
        <w:t xml:space="preserve"> </w:t>
      </w:r>
      <w:r>
        <w:rPr>
          <w:sz w:val="20"/>
        </w:rPr>
        <w:t>allowed</w:t>
      </w:r>
      <w:r>
        <w:rPr>
          <w:spacing w:val="-10"/>
          <w:sz w:val="20"/>
        </w:rPr>
        <w:t xml:space="preserve"> </w:t>
      </w:r>
      <w:r>
        <w:rPr>
          <w:sz w:val="20"/>
        </w:rPr>
        <w:t>to</w:t>
      </w:r>
      <w:r>
        <w:rPr>
          <w:spacing w:val="-11"/>
          <w:sz w:val="20"/>
        </w:rPr>
        <w:t xml:space="preserve"> </w:t>
      </w:r>
      <w:r>
        <w:rPr>
          <w:sz w:val="20"/>
        </w:rPr>
        <w:t>be</w:t>
      </w:r>
      <w:r>
        <w:rPr>
          <w:spacing w:val="-11"/>
          <w:sz w:val="20"/>
        </w:rPr>
        <w:t xml:space="preserve"> </w:t>
      </w:r>
      <w:r>
        <w:rPr>
          <w:sz w:val="20"/>
        </w:rPr>
        <w:t>reduced</w:t>
      </w:r>
      <w:r>
        <w:rPr>
          <w:spacing w:val="-10"/>
          <w:sz w:val="20"/>
        </w:rPr>
        <w:t xml:space="preserve"> </w:t>
      </w:r>
      <w:r>
        <w:rPr>
          <w:sz w:val="20"/>
        </w:rPr>
        <w:t>to</w:t>
      </w:r>
      <w:r>
        <w:rPr>
          <w:spacing w:val="-12"/>
          <w:sz w:val="20"/>
        </w:rPr>
        <w:t xml:space="preserve"> </w:t>
      </w:r>
      <w:r>
        <w:rPr>
          <w:sz w:val="20"/>
        </w:rPr>
        <w:t>deduct revenue</w:t>
      </w:r>
      <w:r>
        <w:rPr>
          <w:spacing w:val="-7"/>
          <w:sz w:val="20"/>
        </w:rPr>
        <w:t xml:space="preserve"> </w:t>
      </w:r>
      <w:r>
        <w:rPr>
          <w:sz w:val="20"/>
        </w:rPr>
        <w:t>share</w:t>
      </w:r>
      <w:r>
        <w:rPr>
          <w:spacing w:val="-8"/>
          <w:sz w:val="20"/>
        </w:rPr>
        <w:t xml:space="preserve"> </w:t>
      </w:r>
      <w:r>
        <w:rPr>
          <w:sz w:val="20"/>
        </w:rPr>
        <w:t>from</w:t>
      </w:r>
      <w:r>
        <w:rPr>
          <w:spacing w:val="-6"/>
          <w:sz w:val="20"/>
        </w:rPr>
        <w:t xml:space="preserve"> </w:t>
      </w:r>
      <w:r>
        <w:rPr>
          <w:sz w:val="20"/>
        </w:rPr>
        <w:t>the</w:t>
      </w:r>
      <w:r>
        <w:rPr>
          <w:spacing w:val="-7"/>
          <w:sz w:val="20"/>
        </w:rPr>
        <w:t xml:space="preserve"> </w:t>
      </w:r>
      <w:r>
        <w:rPr>
          <w:sz w:val="20"/>
        </w:rPr>
        <w:t>previous</w:t>
      </w:r>
      <w:r>
        <w:rPr>
          <w:spacing w:val="-6"/>
          <w:sz w:val="20"/>
        </w:rPr>
        <w:t xml:space="preserve"> </w:t>
      </w:r>
      <w:r>
        <w:rPr>
          <w:sz w:val="20"/>
        </w:rPr>
        <w:t>three</w:t>
      </w:r>
      <w:r>
        <w:rPr>
          <w:spacing w:val="-7"/>
          <w:sz w:val="20"/>
        </w:rPr>
        <w:t xml:space="preserve"> </w:t>
      </w:r>
      <w:r>
        <w:rPr>
          <w:sz w:val="20"/>
        </w:rPr>
        <w:t>quarters</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event</w:t>
      </w:r>
      <w:r>
        <w:rPr>
          <w:spacing w:val="-6"/>
          <w:sz w:val="20"/>
        </w:rPr>
        <w:t xml:space="preserve"> </w:t>
      </w:r>
      <w:r>
        <w:rPr>
          <w:sz w:val="20"/>
        </w:rPr>
        <w:t>the</w:t>
      </w:r>
      <w:r>
        <w:rPr>
          <w:spacing w:val="-6"/>
          <w:sz w:val="20"/>
        </w:rPr>
        <w:t xml:space="preserve"> </w:t>
      </w:r>
      <w:r>
        <w:rPr>
          <w:sz w:val="20"/>
        </w:rPr>
        <w:t>annualized</w:t>
      </w:r>
      <w:r>
        <w:rPr>
          <w:spacing w:val="-6"/>
          <w:sz w:val="20"/>
        </w:rPr>
        <w:t xml:space="preserve"> </w:t>
      </w:r>
      <w:r>
        <w:rPr>
          <w:sz w:val="20"/>
        </w:rPr>
        <w:t>revenue</w:t>
      </w:r>
      <w:r>
        <w:rPr>
          <w:spacing w:val="-6"/>
          <w:sz w:val="20"/>
        </w:rPr>
        <w:t xml:space="preserve"> </w:t>
      </w:r>
      <w:r>
        <w:rPr>
          <w:sz w:val="20"/>
        </w:rPr>
        <w:t>share</w:t>
      </w:r>
      <w:r>
        <w:rPr>
          <w:spacing w:val="-6"/>
          <w:sz w:val="20"/>
        </w:rPr>
        <w:t xml:space="preserve"> </w:t>
      </w:r>
      <w:r>
        <w:rPr>
          <w:sz w:val="20"/>
        </w:rPr>
        <w:t>was</w:t>
      </w:r>
      <w:r>
        <w:rPr>
          <w:spacing w:val="-6"/>
          <w:sz w:val="20"/>
        </w:rPr>
        <w:t xml:space="preserve"> </w:t>
      </w:r>
      <w:r>
        <w:rPr>
          <w:sz w:val="20"/>
        </w:rPr>
        <w:t>higher</w:t>
      </w:r>
      <w:r>
        <w:rPr>
          <w:spacing w:val="-7"/>
          <w:sz w:val="20"/>
        </w:rPr>
        <w:t xml:space="preserve"> </w:t>
      </w:r>
      <w:r>
        <w:rPr>
          <w:sz w:val="20"/>
        </w:rPr>
        <w:t>than</w:t>
      </w:r>
      <w:r>
        <w:rPr>
          <w:spacing w:val="-7"/>
          <w:sz w:val="20"/>
        </w:rPr>
        <w:t xml:space="preserve"> </w:t>
      </w:r>
      <w:r>
        <w:rPr>
          <w:sz w:val="20"/>
        </w:rPr>
        <w:t>the</w:t>
      </w:r>
      <w:r>
        <w:rPr>
          <w:spacing w:val="-7"/>
          <w:sz w:val="20"/>
        </w:rPr>
        <w:t xml:space="preserve"> </w:t>
      </w:r>
      <w:r>
        <w:rPr>
          <w:sz w:val="20"/>
        </w:rPr>
        <w:t>actual</w:t>
      </w:r>
      <w:r>
        <w:rPr>
          <w:spacing w:val="-7"/>
          <w:sz w:val="20"/>
        </w:rPr>
        <w:t xml:space="preserve"> </w:t>
      </w:r>
      <w:r>
        <w:rPr>
          <w:sz w:val="20"/>
        </w:rPr>
        <w:t>annual</w:t>
      </w:r>
      <w:r>
        <w:rPr>
          <w:spacing w:val="-6"/>
          <w:sz w:val="20"/>
        </w:rPr>
        <w:t xml:space="preserve"> </w:t>
      </w:r>
      <w:r>
        <w:rPr>
          <w:sz w:val="20"/>
        </w:rPr>
        <w:t>revenue share.</w:t>
      </w:r>
    </w:p>
    <w:p w14:paraId="00D57EF9" w14:textId="77777777" w:rsidR="00EF513F" w:rsidRDefault="00EF513F">
      <w:pPr>
        <w:pStyle w:val="BodyText"/>
        <w:spacing w:before="11"/>
        <w:rPr>
          <w:sz w:val="19"/>
        </w:rPr>
      </w:pPr>
    </w:p>
    <w:p w14:paraId="1974CB6F" w14:textId="77777777" w:rsidR="00EF513F" w:rsidRDefault="00B929BC">
      <w:pPr>
        <w:pStyle w:val="ListParagraph"/>
        <w:numPr>
          <w:ilvl w:val="3"/>
          <w:numId w:val="24"/>
        </w:numPr>
        <w:tabs>
          <w:tab w:val="left" w:pos="1560"/>
        </w:tabs>
        <w:ind w:right="116" w:hanging="721"/>
        <w:jc w:val="both"/>
        <w:rPr>
          <w:sz w:val="20"/>
        </w:rPr>
      </w:pPr>
      <w:r>
        <w:rPr>
          <w:sz w:val="20"/>
          <w:u w:val="single"/>
        </w:rPr>
        <w:t xml:space="preserve">Annualized Charge Volume: </w:t>
      </w:r>
      <w:r>
        <w:rPr>
          <w:sz w:val="20"/>
        </w:rPr>
        <w:t>The annualized charge volume revenue share will be determined by combining all charge</w:t>
      </w:r>
      <w:r>
        <w:rPr>
          <w:spacing w:val="-13"/>
          <w:sz w:val="20"/>
        </w:rPr>
        <w:t xml:space="preserve"> </w:t>
      </w:r>
      <w:r>
        <w:rPr>
          <w:sz w:val="20"/>
        </w:rPr>
        <w:t>volume</w:t>
      </w:r>
      <w:r>
        <w:rPr>
          <w:spacing w:val="-14"/>
          <w:sz w:val="20"/>
        </w:rPr>
        <w:t xml:space="preserve"> </w:t>
      </w:r>
      <w:r>
        <w:rPr>
          <w:sz w:val="20"/>
        </w:rPr>
        <w:t>under</w:t>
      </w:r>
      <w:r>
        <w:rPr>
          <w:spacing w:val="-14"/>
          <w:sz w:val="20"/>
        </w:rPr>
        <w:t xml:space="preserve"> </w:t>
      </w:r>
      <w:r>
        <w:rPr>
          <w:sz w:val="20"/>
        </w:rPr>
        <w:t>the</w:t>
      </w:r>
      <w:r>
        <w:rPr>
          <w:spacing w:val="-14"/>
          <w:sz w:val="20"/>
        </w:rPr>
        <w:t xml:space="preserve"> </w:t>
      </w:r>
      <w:r>
        <w:rPr>
          <w:sz w:val="20"/>
        </w:rPr>
        <w:t>program</w:t>
      </w:r>
      <w:r>
        <w:rPr>
          <w:spacing w:val="-13"/>
          <w:sz w:val="20"/>
        </w:rPr>
        <w:t xml:space="preserve"> </w:t>
      </w:r>
      <w:r>
        <w:rPr>
          <w:sz w:val="20"/>
        </w:rPr>
        <w:t>that</w:t>
      </w:r>
      <w:r>
        <w:rPr>
          <w:spacing w:val="-14"/>
          <w:sz w:val="20"/>
        </w:rPr>
        <w:t xml:space="preserve"> </w:t>
      </w:r>
      <w:r>
        <w:rPr>
          <w:sz w:val="20"/>
        </w:rPr>
        <w:t>is</w:t>
      </w:r>
      <w:r>
        <w:rPr>
          <w:spacing w:val="-13"/>
          <w:sz w:val="20"/>
        </w:rPr>
        <w:t xml:space="preserve"> </w:t>
      </w:r>
      <w:r>
        <w:rPr>
          <w:sz w:val="20"/>
        </w:rPr>
        <w:t>not</w:t>
      </w:r>
      <w:r>
        <w:rPr>
          <w:spacing w:val="-14"/>
          <w:sz w:val="20"/>
        </w:rPr>
        <w:t xml:space="preserve"> </w:t>
      </w:r>
      <w:r>
        <w:rPr>
          <w:sz w:val="20"/>
        </w:rPr>
        <w:t>classified</w:t>
      </w:r>
      <w:r>
        <w:rPr>
          <w:spacing w:val="-13"/>
          <w:sz w:val="20"/>
        </w:rPr>
        <w:t xml:space="preserve"> </w:t>
      </w:r>
      <w:r>
        <w:rPr>
          <w:sz w:val="20"/>
        </w:rPr>
        <w:t>as</w:t>
      </w:r>
      <w:r>
        <w:rPr>
          <w:spacing w:val="-13"/>
          <w:sz w:val="20"/>
        </w:rPr>
        <w:t xml:space="preserve"> </w:t>
      </w:r>
      <w:r>
        <w:rPr>
          <w:sz w:val="20"/>
        </w:rPr>
        <w:t>a</w:t>
      </w:r>
      <w:r>
        <w:rPr>
          <w:spacing w:val="-13"/>
          <w:sz w:val="20"/>
        </w:rPr>
        <w:t xml:space="preserve"> </w:t>
      </w:r>
      <w:r>
        <w:rPr>
          <w:sz w:val="20"/>
        </w:rPr>
        <w:t>large</w:t>
      </w:r>
      <w:r>
        <w:rPr>
          <w:spacing w:val="-13"/>
          <w:sz w:val="20"/>
        </w:rPr>
        <w:t xml:space="preserve"> </w:t>
      </w:r>
      <w:r>
        <w:rPr>
          <w:sz w:val="20"/>
        </w:rPr>
        <w:t>ticket</w:t>
      </w:r>
      <w:r>
        <w:rPr>
          <w:spacing w:val="-14"/>
          <w:sz w:val="20"/>
        </w:rPr>
        <w:t xml:space="preserve"> </w:t>
      </w:r>
      <w:r>
        <w:rPr>
          <w:sz w:val="20"/>
        </w:rPr>
        <w:t>purchase</w:t>
      </w:r>
      <w:r>
        <w:rPr>
          <w:spacing w:val="-14"/>
          <w:sz w:val="20"/>
        </w:rPr>
        <w:t xml:space="preserve"> </w:t>
      </w:r>
      <w:r>
        <w:rPr>
          <w:sz w:val="20"/>
        </w:rPr>
        <w:t>(defined</w:t>
      </w:r>
      <w:r>
        <w:rPr>
          <w:spacing w:val="-13"/>
          <w:sz w:val="20"/>
        </w:rPr>
        <w:t xml:space="preserve"> </w:t>
      </w:r>
      <w:r>
        <w:rPr>
          <w:sz w:val="20"/>
        </w:rPr>
        <w:t>in</w:t>
      </w:r>
      <w:r>
        <w:rPr>
          <w:spacing w:val="-12"/>
          <w:sz w:val="20"/>
        </w:rPr>
        <w:t xml:space="preserve"> </w:t>
      </w:r>
      <w:r>
        <w:rPr>
          <w:sz w:val="20"/>
        </w:rPr>
        <w:t>Section</w:t>
      </w:r>
      <w:r>
        <w:rPr>
          <w:spacing w:val="-14"/>
          <w:sz w:val="20"/>
        </w:rPr>
        <w:t xml:space="preserve"> </w:t>
      </w:r>
      <w:r>
        <w:rPr>
          <w:sz w:val="20"/>
        </w:rPr>
        <w:t>2.2.3)</w:t>
      </w:r>
      <w:r>
        <w:rPr>
          <w:spacing w:val="-13"/>
          <w:sz w:val="20"/>
        </w:rPr>
        <w:t xml:space="preserve"> </w:t>
      </w:r>
      <w:r>
        <w:rPr>
          <w:sz w:val="20"/>
        </w:rPr>
        <w:t>annualized over four quarters. Respondents should provide a single revenue share percentage in the pricing proposal spreadsheet on the worksheet titled “Annualized Combined Charge Volume”. If Respondent is unable to provide a revenue share for any item they should list 0% (zero) in their</w:t>
      </w:r>
      <w:r>
        <w:rPr>
          <w:spacing w:val="-30"/>
          <w:sz w:val="20"/>
        </w:rPr>
        <w:t xml:space="preserve"> </w:t>
      </w:r>
      <w:r>
        <w:rPr>
          <w:sz w:val="20"/>
        </w:rPr>
        <w:t>response.</w:t>
      </w:r>
    </w:p>
    <w:p w14:paraId="30AD24E9" w14:textId="77777777" w:rsidR="00EF513F" w:rsidRDefault="00EF513F">
      <w:pPr>
        <w:pStyle w:val="BodyText"/>
        <w:spacing w:before="11"/>
        <w:rPr>
          <w:sz w:val="19"/>
        </w:rPr>
      </w:pPr>
    </w:p>
    <w:p w14:paraId="7D6DDDD6" w14:textId="77777777" w:rsidR="00EF513F" w:rsidRDefault="00B929BC">
      <w:pPr>
        <w:pStyle w:val="ListParagraph"/>
        <w:numPr>
          <w:ilvl w:val="3"/>
          <w:numId w:val="24"/>
        </w:numPr>
        <w:tabs>
          <w:tab w:val="left" w:pos="1560"/>
        </w:tabs>
        <w:ind w:right="116" w:hanging="721"/>
        <w:jc w:val="both"/>
        <w:rPr>
          <w:sz w:val="20"/>
        </w:rPr>
      </w:pPr>
      <w:r>
        <w:rPr>
          <w:sz w:val="20"/>
          <w:u w:val="single"/>
        </w:rPr>
        <w:t xml:space="preserve">Timeliness of Payment: </w:t>
      </w:r>
      <w:r>
        <w:rPr>
          <w:sz w:val="20"/>
        </w:rPr>
        <w:t>The timeliness of payment revenue share will be determined by averaging the number of days the University makes payment on outstanding charges also known as “file turn”, for all charge volume under the program that is not classified as a large ticket purchase (defined in Section 2.2.3). Respondents should provide a single revenue share percentage in the pricing proposal spreadsheet on the worksheet titled “Timeliness of Payment”. If Respondent is unable to provide a revenue share for any item they should list 0% (zero) in their response.</w:t>
      </w:r>
    </w:p>
    <w:p w14:paraId="7AE46578" w14:textId="77777777" w:rsidR="00EF513F" w:rsidRDefault="00EF513F">
      <w:pPr>
        <w:pStyle w:val="BodyText"/>
        <w:spacing w:before="11"/>
        <w:rPr>
          <w:sz w:val="19"/>
        </w:rPr>
      </w:pPr>
    </w:p>
    <w:p w14:paraId="2715A574" w14:textId="77777777" w:rsidR="00EF513F" w:rsidRDefault="00B929BC">
      <w:pPr>
        <w:pStyle w:val="ListParagraph"/>
        <w:numPr>
          <w:ilvl w:val="2"/>
          <w:numId w:val="24"/>
        </w:numPr>
        <w:tabs>
          <w:tab w:val="left" w:pos="841"/>
        </w:tabs>
        <w:ind w:right="116" w:firstLine="1"/>
        <w:jc w:val="both"/>
        <w:rPr>
          <w:sz w:val="20"/>
        </w:rPr>
      </w:pPr>
      <w:r>
        <w:rPr>
          <w:sz w:val="20"/>
          <w:u w:val="single"/>
        </w:rPr>
        <w:t>Large Ticket Transaction</w:t>
      </w:r>
      <w:r>
        <w:rPr>
          <w:sz w:val="20"/>
        </w:rPr>
        <w:t>: For single‐item purchases over five‐thousand dollars ($5,000), Respondents are asked to provide a large ticket transaction revenue share on a quarterly basis. Respondents should provide a single revenue share percentage in the large</w:t>
      </w:r>
      <w:r>
        <w:rPr>
          <w:spacing w:val="-10"/>
          <w:sz w:val="20"/>
        </w:rPr>
        <w:t xml:space="preserve"> </w:t>
      </w:r>
      <w:r>
        <w:rPr>
          <w:sz w:val="20"/>
        </w:rPr>
        <w:t>ticket</w:t>
      </w:r>
      <w:r>
        <w:rPr>
          <w:spacing w:val="-10"/>
          <w:sz w:val="20"/>
        </w:rPr>
        <w:t xml:space="preserve"> </w:t>
      </w:r>
      <w:r>
        <w:rPr>
          <w:sz w:val="20"/>
        </w:rPr>
        <w:t>transaction</w:t>
      </w:r>
      <w:r>
        <w:rPr>
          <w:spacing w:val="-11"/>
          <w:sz w:val="20"/>
        </w:rPr>
        <w:t xml:space="preserve"> </w:t>
      </w:r>
      <w:r>
        <w:rPr>
          <w:sz w:val="20"/>
        </w:rPr>
        <w:t>spreadsheet</w:t>
      </w:r>
      <w:r>
        <w:rPr>
          <w:spacing w:val="-11"/>
          <w:sz w:val="20"/>
        </w:rPr>
        <w:t xml:space="preserve"> </w:t>
      </w:r>
      <w:r>
        <w:rPr>
          <w:sz w:val="20"/>
        </w:rPr>
        <w:t>on</w:t>
      </w:r>
      <w:r>
        <w:rPr>
          <w:spacing w:val="-11"/>
          <w:sz w:val="20"/>
        </w:rPr>
        <w:t xml:space="preserve"> </w:t>
      </w:r>
      <w:r>
        <w:rPr>
          <w:sz w:val="20"/>
        </w:rPr>
        <w:t>the</w:t>
      </w:r>
      <w:r>
        <w:rPr>
          <w:spacing w:val="-11"/>
          <w:sz w:val="20"/>
        </w:rPr>
        <w:t xml:space="preserve"> </w:t>
      </w:r>
      <w:r>
        <w:rPr>
          <w:sz w:val="20"/>
        </w:rPr>
        <w:t>worksheet</w:t>
      </w:r>
      <w:r>
        <w:rPr>
          <w:spacing w:val="-10"/>
          <w:sz w:val="20"/>
        </w:rPr>
        <w:t xml:space="preserve"> </w:t>
      </w:r>
      <w:r>
        <w:rPr>
          <w:sz w:val="20"/>
        </w:rPr>
        <w:t>titled</w:t>
      </w:r>
      <w:r>
        <w:rPr>
          <w:spacing w:val="-10"/>
          <w:sz w:val="20"/>
        </w:rPr>
        <w:t xml:space="preserve"> </w:t>
      </w:r>
      <w:r>
        <w:rPr>
          <w:sz w:val="20"/>
        </w:rPr>
        <w:t>“Large</w:t>
      </w:r>
      <w:r>
        <w:rPr>
          <w:spacing w:val="-10"/>
          <w:sz w:val="20"/>
        </w:rPr>
        <w:t xml:space="preserve"> </w:t>
      </w:r>
      <w:r>
        <w:rPr>
          <w:sz w:val="20"/>
        </w:rPr>
        <w:t>Ticket</w:t>
      </w:r>
      <w:r>
        <w:rPr>
          <w:spacing w:val="-11"/>
          <w:sz w:val="20"/>
        </w:rPr>
        <w:t xml:space="preserve"> </w:t>
      </w:r>
      <w:r>
        <w:rPr>
          <w:sz w:val="20"/>
        </w:rPr>
        <w:t>Transactions”.</w:t>
      </w:r>
      <w:r>
        <w:rPr>
          <w:spacing w:val="26"/>
          <w:sz w:val="20"/>
        </w:rPr>
        <w:t xml:space="preserve"> </w:t>
      </w:r>
      <w:r>
        <w:rPr>
          <w:sz w:val="20"/>
        </w:rPr>
        <w:t>If</w:t>
      </w:r>
      <w:r>
        <w:rPr>
          <w:spacing w:val="-11"/>
          <w:sz w:val="20"/>
        </w:rPr>
        <w:t xml:space="preserve"> </w:t>
      </w:r>
      <w:r>
        <w:rPr>
          <w:sz w:val="20"/>
        </w:rPr>
        <w:t>Respondent</w:t>
      </w:r>
      <w:r>
        <w:rPr>
          <w:spacing w:val="-11"/>
          <w:sz w:val="20"/>
        </w:rPr>
        <w:t xml:space="preserve"> </w:t>
      </w:r>
      <w:r>
        <w:rPr>
          <w:sz w:val="20"/>
        </w:rPr>
        <w:t>is</w:t>
      </w:r>
      <w:r>
        <w:rPr>
          <w:spacing w:val="-10"/>
          <w:sz w:val="20"/>
        </w:rPr>
        <w:t xml:space="preserve"> </w:t>
      </w:r>
      <w:r>
        <w:rPr>
          <w:sz w:val="20"/>
        </w:rPr>
        <w:t>unable</w:t>
      </w:r>
      <w:r>
        <w:rPr>
          <w:spacing w:val="-10"/>
          <w:sz w:val="20"/>
        </w:rPr>
        <w:t xml:space="preserve"> </w:t>
      </w:r>
      <w:r>
        <w:rPr>
          <w:sz w:val="20"/>
        </w:rPr>
        <w:t>to</w:t>
      </w:r>
      <w:r>
        <w:rPr>
          <w:spacing w:val="-11"/>
          <w:sz w:val="20"/>
        </w:rPr>
        <w:t xml:space="preserve"> </w:t>
      </w:r>
      <w:r>
        <w:rPr>
          <w:sz w:val="20"/>
        </w:rPr>
        <w:t>provide</w:t>
      </w:r>
      <w:r>
        <w:rPr>
          <w:spacing w:val="-10"/>
          <w:sz w:val="20"/>
        </w:rPr>
        <w:t xml:space="preserve"> </w:t>
      </w:r>
      <w:r>
        <w:rPr>
          <w:sz w:val="20"/>
        </w:rPr>
        <w:t>a</w:t>
      </w:r>
      <w:r>
        <w:rPr>
          <w:spacing w:val="-10"/>
          <w:sz w:val="20"/>
        </w:rPr>
        <w:t xml:space="preserve"> </w:t>
      </w:r>
      <w:r>
        <w:rPr>
          <w:sz w:val="20"/>
        </w:rPr>
        <w:t>revenue share for any item they should list 0% (zero) in their response. Respondents may propose a different large ticket transaction</w:t>
      </w:r>
      <w:r>
        <w:rPr>
          <w:spacing w:val="-28"/>
          <w:sz w:val="20"/>
        </w:rPr>
        <w:t xml:space="preserve"> </w:t>
      </w:r>
      <w:r>
        <w:rPr>
          <w:sz w:val="20"/>
        </w:rPr>
        <w:t>limit.</w:t>
      </w:r>
    </w:p>
    <w:p w14:paraId="04792C89" w14:textId="77777777" w:rsidR="00EF513F" w:rsidRDefault="00EF513F">
      <w:pPr>
        <w:pStyle w:val="BodyText"/>
        <w:spacing w:before="10"/>
        <w:rPr>
          <w:sz w:val="19"/>
        </w:rPr>
      </w:pPr>
    </w:p>
    <w:p w14:paraId="37AE2BA2" w14:textId="77777777" w:rsidR="00EF513F" w:rsidRDefault="00B929BC">
      <w:pPr>
        <w:pStyle w:val="ListParagraph"/>
        <w:numPr>
          <w:ilvl w:val="2"/>
          <w:numId w:val="24"/>
        </w:numPr>
        <w:tabs>
          <w:tab w:val="left" w:pos="840"/>
        </w:tabs>
        <w:ind w:left="839"/>
        <w:jc w:val="both"/>
        <w:rPr>
          <w:sz w:val="20"/>
        </w:rPr>
      </w:pPr>
      <w:r>
        <w:rPr>
          <w:sz w:val="20"/>
          <w:u w:val="single"/>
        </w:rPr>
        <w:t>Revenue Share Options</w:t>
      </w:r>
      <w:r>
        <w:rPr>
          <w:sz w:val="20"/>
        </w:rPr>
        <w:t xml:space="preserve">:   The University is requesting Respondents provide revenue share options as requested in  </w:t>
      </w:r>
      <w:r>
        <w:rPr>
          <w:spacing w:val="33"/>
          <w:sz w:val="20"/>
        </w:rPr>
        <w:t xml:space="preserve"> </w:t>
      </w:r>
      <w:r>
        <w:rPr>
          <w:sz w:val="20"/>
        </w:rPr>
        <w:t>Section</w:t>
      </w:r>
    </w:p>
    <w:p w14:paraId="2FCCB19B" w14:textId="77777777" w:rsidR="00EF513F" w:rsidRDefault="00B929BC">
      <w:pPr>
        <w:pStyle w:val="BodyText"/>
        <w:ind w:left="120" w:right="116" w:hanging="1"/>
        <w:jc w:val="both"/>
      </w:pPr>
      <w:r>
        <w:t>2.2.1 through 2.2.3 to be able to accurately compare Respondents’ proposals. A Respondent may also provide an optional revenue share  methodology  to  the  University  for  informational  purposes;  however,  options  to  the  University  defined  revenue   share</w:t>
      </w:r>
    </w:p>
    <w:p w14:paraId="5AC65349" w14:textId="77777777" w:rsidR="00EF513F" w:rsidRDefault="00EF513F">
      <w:pPr>
        <w:jc w:val="both"/>
        <w:sectPr w:rsidR="00EF513F">
          <w:footerReference w:type="default" r:id="rId35"/>
          <w:pgSz w:w="12240" w:h="15840"/>
          <w:pgMar w:top="640" w:right="600" w:bottom="880" w:left="600" w:header="0" w:footer="697" w:gutter="0"/>
          <w:pgNumType w:start="46"/>
          <w:cols w:space="720"/>
        </w:sectPr>
      </w:pPr>
    </w:p>
    <w:p w14:paraId="0575F868" w14:textId="77777777" w:rsidR="00EF513F" w:rsidRDefault="00B929BC">
      <w:pPr>
        <w:pStyle w:val="BodyText"/>
        <w:spacing w:before="38"/>
        <w:ind w:left="119" w:right="119"/>
        <w:jc w:val="both"/>
      </w:pPr>
      <w:r>
        <w:lastRenderedPageBreak/>
        <w:t>methodology will not be evaluated for consideration of an award. The University will determine whether optional revenue share proposed is in its best interest prior to an award and will identify at the time of award whether it will award under the revenue share defined in Sections 2.2.1 through 2.2.3 or the Respondent’s proposed optional revenue share. Respondents are not required to provide an optional revenue share as defined in this section.</w:t>
      </w:r>
    </w:p>
    <w:p w14:paraId="19C75BF1" w14:textId="77777777" w:rsidR="00EF513F" w:rsidRDefault="00EF513F">
      <w:pPr>
        <w:pStyle w:val="BodyText"/>
        <w:spacing w:before="11"/>
        <w:rPr>
          <w:sz w:val="19"/>
        </w:rPr>
      </w:pPr>
    </w:p>
    <w:p w14:paraId="101EDBD5" w14:textId="77777777" w:rsidR="00EF513F" w:rsidRDefault="00B929BC">
      <w:pPr>
        <w:pStyle w:val="Heading4"/>
        <w:spacing w:before="1"/>
        <w:ind w:left="119"/>
        <w:jc w:val="both"/>
      </w:pPr>
      <w:r>
        <w:t>Choose One of the Following:</w:t>
      </w:r>
    </w:p>
    <w:p w14:paraId="0AE44576" w14:textId="77777777" w:rsidR="00EF513F" w:rsidRDefault="00EF513F">
      <w:pPr>
        <w:pStyle w:val="BodyText"/>
        <w:rPr>
          <w:b/>
        </w:rPr>
      </w:pPr>
    </w:p>
    <w:p w14:paraId="7249737D" w14:textId="77777777" w:rsidR="00EF513F" w:rsidRDefault="00B929BC">
      <w:pPr>
        <w:pStyle w:val="BodyText"/>
        <w:tabs>
          <w:tab w:val="left" w:pos="839"/>
        </w:tabs>
        <w:ind w:left="120"/>
        <w:jc w:val="both"/>
      </w:pPr>
      <w:r>
        <w:rPr>
          <w:rFonts w:ascii="Times New Roman" w:hAnsi="Times New Roman"/>
          <w:u w:val="single"/>
        </w:rPr>
        <w:t xml:space="preserve"> </w:t>
      </w:r>
      <w:r>
        <w:rPr>
          <w:rFonts w:ascii="Times New Roman" w:hAnsi="Times New Roman"/>
          <w:u w:val="single"/>
        </w:rPr>
        <w:tab/>
      </w:r>
      <w:r>
        <w:t>Respondent</w:t>
      </w:r>
      <w:r>
        <w:rPr>
          <w:spacing w:val="-4"/>
        </w:rPr>
        <w:t xml:space="preserve"> </w:t>
      </w:r>
      <w:r>
        <w:t>is</w:t>
      </w:r>
      <w:r>
        <w:rPr>
          <w:spacing w:val="-6"/>
        </w:rPr>
        <w:t xml:space="preserve"> </w:t>
      </w:r>
      <w:r>
        <w:t>providing</w:t>
      </w:r>
      <w:r>
        <w:rPr>
          <w:spacing w:val="-4"/>
        </w:rPr>
        <w:t xml:space="preserve"> </w:t>
      </w:r>
      <w:r>
        <w:t>an</w:t>
      </w:r>
      <w:r>
        <w:rPr>
          <w:spacing w:val="-4"/>
        </w:rPr>
        <w:t xml:space="preserve"> </w:t>
      </w:r>
      <w:r>
        <w:t>option</w:t>
      </w:r>
      <w:r>
        <w:rPr>
          <w:spacing w:val="-4"/>
        </w:rPr>
        <w:t xml:space="preserve"> </w:t>
      </w:r>
      <w:r>
        <w:t>to</w:t>
      </w:r>
      <w:r>
        <w:rPr>
          <w:spacing w:val="-4"/>
        </w:rPr>
        <w:t xml:space="preserve"> </w:t>
      </w:r>
      <w:r>
        <w:t>the</w:t>
      </w:r>
      <w:r>
        <w:rPr>
          <w:spacing w:val="-4"/>
        </w:rPr>
        <w:t xml:space="preserve"> </w:t>
      </w:r>
      <w:r>
        <w:t>University’s</w:t>
      </w:r>
      <w:r>
        <w:rPr>
          <w:spacing w:val="-5"/>
        </w:rPr>
        <w:t xml:space="preserve"> </w:t>
      </w:r>
      <w:r>
        <w:t>requested</w:t>
      </w:r>
      <w:r>
        <w:rPr>
          <w:spacing w:val="-6"/>
        </w:rPr>
        <w:t xml:space="preserve"> </w:t>
      </w:r>
      <w:r>
        <w:t>Revenue</w:t>
      </w:r>
      <w:r>
        <w:rPr>
          <w:spacing w:val="-4"/>
        </w:rPr>
        <w:t xml:space="preserve"> </w:t>
      </w:r>
      <w:r>
        <w:t>Share</w:t>
      </w:r>
      <w:r>
        <w:rPr>
          <w:spacing w:val="-5"/>
        </w:rPr>
        <w:t xml:space="preserve"> </w:t>
      </w:r>
      <w:r>
        <w:t>in</w:t>
      </w:r>
      <w:r>
        <w:rPr>
          <w:spacing w:val="-4"/>
        </w:rPr>
        <w:t xml:space="preserve"> </w:t>
      </w:r>
      <w:r>
        <w:t>this</w:t>
      </w:r>
      <w:r>
        <w:rPr>
          <w:spacing w:val="-5"/>
        </w:rPr>
        <w:t xml:space="preserve"> </w:t>
      </w:r>
      <w:r>
        <w:t>Section</w:t>
      </w:r>
    </w:p>
    <w:p w14:paraId="06E08863" w14:textId="77777777" w:rsidR="00EF513F" w:rsidRDefault="00EF513F">
      <w:pPr>
        <w:pStyle w:val="BodyText"/>
        <w:spacing w:before="1"/>
        <w:rPr>
          <w:sz w:val="15"/>
        </w:rPr>
      </w:pPr>
    </w:p>
    <w:p w14:paraId="6EDCE8BF" w14:textId="77777777" w:rsidR="00EF513F" w:rsidRDefault="00B929BC">
      <w:pPr>
        <w:pStyle w:val="BodyText"/>
        <w:spacing w:before="60"/>
        <w:ind w:left="120"/>
      </w:pPr>
      <w:r>
        <w:t>Or</w:t>
      </w:r>
    </w:p>
    <w:p w14:paraId="2BD9DCBA" w14:textId="77777777" w:rsidR="00EF513F" w:rsidRDefault="00EF513F">
      <w:pPr>
        <w:pStyle w:val="BodyText"/>
      </w:pPr>
    </w:p>
    <w:p w14:paraId="5FF5906E" w14:textId="77777777" w:rsidR="00EF513F" w:rsidRDefault="00B929BC">
      <w:pPr>
        <w:pStyle w:val="BodyText"/>
        <w:tabs>
          <w:tab w:val="left" w:pos="839"/>
        </w:tabs>
        <w:ind w:left="120"/>
      </w:pPr>
      <w:r>
        <w:rPr>
          <w:rFonts w:ascii="Times New Roman" w:hAnsi="Times New Roman"/>
          <w:u w:val="single"/>
        </w:rPr>
        <w:t xml:space="preserve"> </w:t>
      </w:r>
      <w:r>
        <w:rPr>
          <w:rFonts w:ascii="Times New Roman" w:hAnsi="Times New Roman"/>
          <w:u w:val="single"/>
        </w:rPr>
        <w:tab/>
      </w:r>
      <w:r>
        <w:t>Respondent</w:t>
      </w:r>
      <w:r>
        <w:rPr>
          <w:spacing w:val="-3"/>
        </w:rPr>
        <w:t xml:space="preserve"> </w:t>
      </w:r>
      <w:r>
        <w:t>is</w:t>
      </w:r>
      <w:r>
        <w:rPr>
          <w:spacing w:val="-5"/>
        </w:rPr>
        <w:t xml:space="preserve"> </w:t>
      </w:r>
      <w:r>
        <w:rPr>
          <w:u w:val="single"/>
        </w:rPr>
        <w:t>not</w:t>
      </w:r>
      <w:r>
        <w:rPr>
          <w:spacing w:val="-3"/>
          <w:u w:val="single"/>
        </w:rPr>
        <w:t xml:space="preserve"> </w:t>
      </w:r>
      <w:r>
        <w:t>providing</w:t>
      </w:r>
      <w:r>
        <w:rPr>
          <w:spacing w:val="-4"/>
        </w:rPr>
        <w:t xml:space="preserve"> </w:t>
      </w:r>
      <w:r>
        <w:t>an</w:t>
      </w:r>
      <w:r>
        <w:rPr>
          <w:spacing w:val="-3"/>
        </w:rPr>
        <w:t xml:space="preserve"> </w:t>
      </w:r>
      <w:r>
        <w:t>option</w:t>
      </w:r>
      <w:r>
        <w:rPr>
          <w:spacing w:val="-3"/>
        </w:rPr>
        <w:t xml:space="preserve"> </w:t>
      </w:r>
      <w:r>
        <w:t>to</w:t>
      </w:r>
      <w:r>
        <w:rPr>
          <w:spacing w:val="-3"/>
        </w:rPr>
        <w:t xml:space="preserve"> </w:t>
      </w:r>
      <w:r>
        <w:t>the</w:t>
      </w:r>
      <w:r>
        <w:rPr>
          <w:spacing w:val="-3"/>
        </w:rPr>
        <w:t xml:space="preserve"> </w:t>
      </w:r>
      <w:r>
        <w:t>University’s</w:t>
      </w:r>
      <w:r>
        <w:rPr>
          <w:spacing w:val="-4"/>
        </w:rPr>
        <w:t xml:space="preserve"> </w:t>
      </w:r>
      <w:r>
        <w:t>requested</w:t>
      </w:r>
      <w:r>
        <w:rPr>
          <w:spacing w:val="-3"/>
        </w:rPr>
        <w:t xml:space="preserve"> </w:t>
      </w:r>
      <w:r>
        <w:t>Revenue</w:t>
      </w:r>
      <w:r>
        <w:rPr>
          <w:spacing w:val="-4"/>
        </w:rPr>
        <w:t xml:space="preserve"> </w:t>
      </w:r>
      <w:r>
        <w:t>Share</w:t>
      </w:r>
      <w:r>
        <w:rPr>
          <w:spacing w:val="-4"/>
        </w:rPr>
        <w:t xml:space="preserve"> </w:t>
      </w:r>
      <w:r>
        <w:t>in</w:t>
      </w:r>
      <w:r>
        <w:rPr>
          <w:spacing w:val="-3"/>
        </w:rPr>
        <w:t xml:space="preserve"> </w:t>
      </w:r>
      <w:r>
        <w:t>this</w:t>
      </w:r>
      <w:r>
        <w:rPr>
          <w:spacing w:val="-3"/>
        </w:rPr>
        <w:t xml:space="preserve"> </w:t>
      </w:r>
      <w:r>
        <w:t>Section</w:t>
      </w:r>
    </w:p>
    <w:p w14:paraId="6AB2A306" w14:textId="77777777" w:rsidR="00EF513F" w:rsidRDefault="00EF513F">
      <w:pPr>
        <w:pStyle w:val="BodyText"/>
        <w:spacing w:before="1"/>
        <w:rPr>
          <w:sz w:val="15"/>
        </w:rPr>
      </w:pPr>
    </w:p>
    <w:p w14:paraId="62251FEE" w14:textId="77777777" w:rsidR="00EF513F" w:rsidRDefault="00B929BC">
      <w:pPr>
        <w:pStyle w:val="Heading4"/>
        <w:tabs>
          <w:tab w:val="left" w:pos="1559"/>
        </w:tabs>
        <w:spacing w:before="60" w:line="244" w:lineRule="exact"/>
      </w:pPr>
      <w:bookmarkStart w:id="17" w:name="_TOC_250015"/>
      <w:r>
        <w:t>2.3</w:t>
      </w:r>
      <w:r>
        <w:tab/>
        <w:t>Program</w:t>
      </w:r>
      <w:r>
        <w:rPr>
          <w:spacing w:val="-6"/>
        </w:rPr>
        <w:t xml:space="preserve"> </w:t>
      </w:r>
      <w:bookmarkEnd w:id="17"/>
      <w:r>
        <w:t>Fees:</w:t>
      </w:r>
    </w:p>
    <w:p w14:paraId="4546C5E0" w14:textId="77777777" w:rsidR="00EF513F" w:rsidRDefault="00B929BC">
      <w:pPr>
        <w:pStyle w:val="ListParagraph"/>
        <w:numPr>
          <w:ilvl w:val="2"/>
          <w:numId w:val="23"/>
        </w:numPr>
        <w:tabs>
          <w:tab w:val="left" w:pos="839"/>
          <w:tab w:val="left" w:pos="840"/>
        </w:tabs>
        <w:ind w:right="177" w:firstLine="1"/>
        <w:rPr>
          <w:sz w:val="20"/>
        </w:rPr>
      </w:pPr>
      <w:r>
        <w:rPr>
          <w:sz w:val="20"/>
          <w:u w:val="single"/>
        </w:rPr>
        <w:t>Overview</w:t>
      </w:r>
      <w:r>
        <w:rPr>
          <w:sz w:val="20"/>
        </w:rPr>
        <w:t>: It is anticipated that Respondents will provide a schedule of fees associated with the Commercial Card program proposed. A list of potential fees have been provided for completion in the pricing proposal spreadsheet. Respondents that will not charge a fee or will “waive” a fee should indicate $0.00 in their</w:t>
      </w:r>
      <w:r>
        <w:rPr>
          <w:spacing w:val="-25"/>
          <w:sz w:val="20"/>
        </w:rPr>
        <w:t xml:space="preserve"> </w:t>
      </w:r>
      <w:r>
        <w:rPr>
          <w:sz w:val="20"/>
        </w:rPr>
        <w:t>response.</w:t>
      </w:r>
    </w:p>
    <w:p w14:paraId="4722091A" w14:textId="77777777" w:rsidR="00EF513F" w:rsidRDefault="00EF513F">
      <w:pPr>
        <w:pStyle w:val="BodyText"/>
      </w:pPr>
    </w:p>
    <w:p w14:paraId="7FC40568" w14:textId="77777777" w:rsidR="00EF513F" w:rsidRDefault="00B929BC">
      <w:pPr>
        <w:pStyle w:val="ListParagraph"/>
        <w:numPr>
          <w:ilvl w:val="2"/>
          <w:numId w:val="23"/>
        </w:numPr>
        <w:tabs>
          <w:tab w:val="left" w:pos="840"/>
        </w:tabs>
        <w:ind w:right="463" w:firstLine="0"/>
        <w:jc w:val="both"/>
        <w:rPr>
          <w:sz w:val="20"/>
        </w:rPr>
      </w:pPr>
      <w:r>
        <w:rPr>
          <w:sz w:val="20"/>
          <w:u w:val="single"/>
        </w:rPr>
        <w:t xml:space="preserve">Account Fees: </w:t>
      </w:r>
      <w:r>
        <w:rPr>
          <w:sz w:val="20"/>
        </w:rPr>
        <w:t>The University has provided the worksheet titled “Account Fees” to address Account Setup Fees, Annual Fees, Per Occurrence Fees and Finance Charges/Late Payment fees. Respondents must list their percentage or dollar amount for each fee listed. Respondents that will not charge a fee or will “waive” a fee should indicate $0.00 or 0% in their</w:t>
      </w:r>
      <w:r>
        <w:rPr>
          <w:spacing w:val="-5"/>
          <w:sz w:val="20"/>
        </w:rPr>
        <w:t xml:space="preserve"> </w:t>
      </w:r>
      <w:r>
        <w:rPr>
          <w:sz w:val="20"/>
        </w:rPr>
        <w:t>response.</w:t>
      </w:r>
    </w:p>
    <w:p w14:paraId="1E105441" w14:textId="77777777" w:rsidR="00EF513F" w:rsidRDefault="00EF513F">
      <w:pPr>
        <w:pStyle w:val="BodyText"/>
        <w:spacing w:before="11"/>
        <w:rPr>
          <w:sz w:val="19"/>
        </w:rPr>
      </w:pPr>
    </w:p>
    <w:p w14:paraId="737D039F" w14:textId="77777777" w:rsidR="00EF513F" w:rsidRDefault="00B929BC">
      <w:pPr>
        <w:pStyle w:val="ListParagraph"/>
        <w:numPr>
          <w:ilvl w:val="2"/>
          <w:numId w:val="23"/>
        </w:numPr>
        <w:tabs>
          <w:tab w:val="left" w:pos="839"/>
          <w:tab w:val="left" w:pos="840"/>
        </w:tabs>
        <w:spacing w:before="1"/>
        <w:ind w:right="285" w:firstLine="0"/>
        <w:rPr>
          <w:sz w:val="20"/>
        </w:rPr>
      </w:pPr>
      <w:r>
        <w:rPr>
          <w:sz w:val="20"/>
          <w:u w:val="single"/>
        </w:rPr>
        <w:t xml:space="preserve">Technology Fees: </w:t>
      </w:r>
      <w:r>
        <w:rPr>
          <w:sz w:val="20"/>
        </w:rPr>
        <w:t>The University has provided the worksheet titled “Technology Fees” to address fees associated with a potential Account Administration System, Account Reconciliation System and Reporting System. Respondents must list their dollar amount for each fee listed. Respondents that will not charge a fee or will “waive” a fee should indicate $0.00 or 0% in their response.</w:t>
      </w:r>
    </w:p>
    <w:p w14:paraId="1E00EBF1" w14:textId="77777777" w:rsidR="00EF513F" w:rsidRDefault="00EF513F">
      <w:pPr>
        <w:pStyle w:val="BodyText"/>
      </w:pPr>
    </w:p>
    <w:p w14:paraId="246835B9" w14:textId="77777777" w:rsidR="00EF513F" w:rsidRDefault="00B929BC">
      <w:pPr>
        <w:pStyle w:val="ListParagraph"/>
        <w:numPr>
          <w:ilvl w:val="2"/>
          <w:numId w:val="23"/>
        </w:numPr>
        <w:tabs>
          <w:tab w:val="left" w:pos="840"/>
        </w:tabs>
        <w:ind w:right="116" w:firstLine="0"/>
        <w:jc w:val="both"/>
        <w:rPr>
          <w:sz w:val="20"/>
        </w:rPr>
      </w:pPr>
      <w:r>
        <w:rPr>
          <w:sz w:val="20"/>
          <w:u w:val="single"/>
        </w:rPr>
        <w:t xml:space="preserve">Fees for Program Benefits: </w:t>
      </w:r>
      <w:r>
        <w:rPr>
          <w:sz w:val="20"/>
        </w:rPr>
        <w:t>In Section 1.7, the University requested information for Cardholder and other program benefits. If any of the proposed programs are not provided free of charge to the University, the costs associated with these programs must be provided in this</w:t>
      </w:r>
      <w:r>
        <w:rPr>
          <w:spacing w:val="-7"/>
          <w:sz w:val="20"/>
        </w:rPr>
        <w:t xml:space="preserve"> </w:t>
      </w:r>
      <w:r>
        <w:rPr>
          <w:sz w:val="20"/>
        </w:rPr>
        <w:t>section.</w:t>
      </w:r>
    </w:p>
    <w:p w14:paraId="4CE1C463" w14:textId="77777777" w:rsidR="00EF513F" w:rsidRDefault="00EF513F">
      <w:pPr>
        <w:pStyle w:val="BodyText"/>
        <w:spacing w:before="12"/>
        <w:rPr>
          <w:sz w:val="19"/>
        </w:rPr>
      </w:pPr>
    </w:p>
    <w:p w14:paraId="0C37DD10" w14:textId="77777777" w:rsidR="00EF513F" w:rsidRDefault="00B929BC">
      <w:pPr>
        <w:pStyle w:val="ListParagraph"/>
        <w:numPr>
          <w:ilvl w:val="2"/>
          <w:numId w:val="23"/>
        </w:numPr>
        <w:tabs>
          <w:tab w:val="left" w:pos="840"/>
        </w:tabs>
        <w:spacing w:line="244" w:lineRule="exact"/>
        <w:ind w:left="839"/>
        <w:jc w:val="both"/>
        <w:rPr>
          <w:sz w:val="20"/>
        </w:rPr>
      </w:pPr>
      <w:r>
        <w:rPr>
          <w:sz w:val="20"/>
          <w:u w:val="single"/>
        </w:rPr>
        <w:t>Program Fee Options</w:t>
      </w:r>
      <w:r>
        <w:rPr>
          <w:sz w:val="20"/>
        </w:rPr>
        <w:t>: The University is requesting Respondents provide program fees as requested in Section 2.3.1</w:t>
      </w:r>
      <w:r>
        <w:rPr>
          <w:spacing w:val="-15"/>
          <w:sz w:val="20"/>
        </w:rPr>
        <w:t xml:space="preserve"> </w:t>
      </w:r>
      <w:r>
        <w:rPr>
          <w:sz w:val="20"/>
        </w:rPr>
        <w:t>through</w:t>
      </w:r>
    </w:p>
    <w:p w14:paraId="56287325" w14:textId="77777777" w:rsidR="00EF513F" w:rsidRDefault="00B929BC">
      <w:pPr>
        <w:pStyle w:val="BodyText"/>
        <w:ind w:left="119" w:right="118"/>
        <w:jc w:val="both"/>
      </w:pPr>
      <w:r>
        <w:t>2.3.4</w:t>
      </w:r>
      <w:r>
        <w:rPr>
          <w:spacing w:val="-12"/>
        </w:rPr>
        <w:t xml:space="preserve"> </w:t>
      </w:r>
      <w:r>
        <w:t>to</w:t>
      </w:r>
      <w:r>
        <w:rPr>
          <w:spacing w:val="-13"/>
        </w:rPr>
        <w:t xml:space="preserve"> </w:t>
      </w:r>
      <w:r>
        <w:t>be</w:t>
      </w:r>
      <w:r>
        <w:rPr>
          <w:spacing w:val="-13"/>
        </w:rPr>
        <w:t xml:space="preserve"> </w:t>
      </w:r>
      <w:r>
        <w:t>able</w:t>
      </w:r>
      <w:r>
        <w:rPr>
          <w:spacing w:val="-13"/>
        </w:rPr>
        <w:t xml:space="preserve"> </w:t>
      </w:r>
      <w:r>
        <w:t>to</w:t>
      </w:r>
      <w:r>
        <w:rPr>
          <w:spacing w:val="-13"/>
        </w:rPr>
        <w:t xml:space="preserve"> </w:t>
      </w:r>
      <w:r>
        <w:t>accurately</w:t>
      </w:r>
      <w:r>
        <w:rPr>
          <w:spacing w:val="-13"/>
        </w:rPr>
        <w:t xml:space="preserve"> </w:t>
      </w:r>
      <w:r>
        <w:t>compare</w:t>
      </w:r>
      <w:r>
        <w:rPr>
          <w:spacing w:val="-13"/>
        </w:rPr>
        <w:t xml:space="preserve"> </w:t>
      </w:r>
      <w:r>
        <w:t>Respondents’</w:t>
      </w:r>
      <w:r>
        <w:rPr>
          <w:spacing w:val="-12"/>
        </w:rPr>
        <w:t xml:space="preserve"> </w:t>
      </w:r>
      <w:r>
        <w:t>proposals.</w:t>
      </w:r>
      <w:r>
        <w:rPr>
          <w:spacing w:val="22"/>
        </w:rPr>
        <w:t xml:space="preserve"> </w:t>
      </w:r>
      <w:r>
        <w:t>A</w:t>
      </w:r>
      <w:r>
        <w:rPr>
          <w:spacing w:val="-12"/>
        </w:rPr>
        <w:t xml:space="preserve"> </w:t>
      </w:r>
      <w:r>
        <w:t>Respondent</w:t>
      </w:r>
      <w:r>
        <w:rPr>
          <w:spacing w:val="-12"/>
        </w:rPr>
        <w:t xml:space="preserve"> </w:t>
      </w:r>
      <w:r>
        <w:t>may</w:t>
      </w:r>
      <w:r>
        <w:rPr>
          <w:spacing w:val="-12"/>
        </w:rPr>
        <w:t xml:space="preserve"> </w:t>
      </w:r>
      <w:r>
        <w:t>also</w:t>
      </w:r>
      <w:r>
        <w:rPr>
          <w:spacing w:val="-14"/>
        </w:rPr>
        <w:t xml:space="preserve"> </w:t>
      </w:r>
      <w:r>
        <w:t>provide</w:t>
      </w:r>
      <w:r>
        <w:rPr>
          <w:spacing w:val="-12"/>
        </w:rPr>
        <w:t xml:space="preserve"> </w:t>
      </w:r>
      <w:r>
        <w:t>an</w:t>
      </w:r>
      <w:r>
        <w:rPr>
          <w:spacing w:val="-12"/>
        </w:rPr>
        <w:t xml:space="preserve"> </w:t>
      </w:r>
      <w:r>
        <w:t>optional</w:t>
      </w:r>
      <w:r>
        <w:rPr>
          <w:spacing w:val="-13"/>
        </w:rPr>
        <w:t xml:space="preserve"> </w:t>
      </w:r>
      <w:r>
        <w:t>program</w:t>
      </w:r>
      <w:r>
        <w:rPr>
          <w:spacing w:val="-14"/>
        </w:rPr>
        <w:t xml:space="preserve"> </w:t>
      </w:r>
      <w:r>
        <w:t>fee</w:t>
      </w:r>
      <w:r>
        <w:rPr>
          <w:spacing w:val="-13"/>
        </w:rPr>
        <w:t xml:space="preserve"> </w:t>
      </w:r>
      <w:r>
        <w:t>methodology to the University for informational purposes; however, options to the University defined program fee methodology will not be evaluated</w:t>
      </w:r>
      <w:r>
        <w:rPr>
          <w:spacing w:val="-15"/>
        </w:rPr>
        <w:t xml:space="preserve"> </w:t>
      </w:r>
      <w:r>
        <w:t>for</w:t>
      </w:r>
      <w:r>
        <w:rPr>
          <w:spacing w:val="-15"/>
        </w:rPr>
        <w:t xml:space="preserve"> </w:t>
      </w:r>
      <w:r>
        <w:t>consideration</w:t>
      </w:r>
      <w:r>
        <w:rPr>
          <w:spacing w:val="-15"/>
        </w:rPr>
        <w:t xml:space="preserve"> </w:t>
      </w:r>
      <w:r>
        <w:t>of</w:t>
      </w:r>
      <w:r>
        <w:rPr>
          <w:spacing w:val="-14"/>
        </w:rPr>
        <w:t xml:space="preserve"> </w:t>
      </w:r>
      <w:r>
        <w:t>an</w:t>
      </w:r>
      <w:r>
        <w:rPr>
          <w:spacing w:val="-15"/>
        </w:rPr>
        <w:t xml:space="preserve"> </w:t>
      </w:r>
      <w:r>
        <w:t>award.</w:t>
      </w:r>
      <w:r>
        <w:rPr>
          <w:spacing w:val="16"/>
        </w:rPr>
        <w:t xml:space="preserve"> </w:t>
      </w:r>
      <w:r>
        <w:t>The</w:t>
      </w:r>
      <w:r>
        <w:rPr>
          <w:spacing w:val="-14"/>
        </w:rPr>
        <w:t xml:space="preserve"> </w:t>
      </w:r>
      <w:r>
        <w:t>University</w:t>
      </w:r>
      <w:r>
        <w:rPr>
          <w:spacing w:val="-14"/>
        </w:rPr>
        <w:t xml:space="preserve"> </w:t>
      </w:r>
      <w:r>
        <w:t>will</w:t>
      </w:r>
      <w:r>
        <w:rPr>
          <w:spacing w:val="-14"/>
        </w:rPr>
        <w:t xml:space="preserve"> </w:t>
      </w:r>
      <w:r>
        <w:t>determine</w:t>
      </w:r>
      <w:r>
        <w:rPr>
          <w:spacing w:val="-15"/>
        </w:rPr>
        <w:t xml:space="preserve"> </w:t>
      </w:r>
      <w:r>
        <w:t>whether</w:t>
      </w:r>
      <w:r>
        <w:rPr>
          <w:spacing w:val="-14"/>
        </w:rPr>
        <w:t xml:space="preserve"> </w:t>
      </w:r>
      <w:r>
        <w:t>an</w:t>
      </w:r>
      <w:r>
        <w:rPr>
          <w:spacing w:val="-14"/>
        </w:rPr>
        <w:t xml:space="preserve"> </w:t>
      </w:r>
      <w:r>
        <w:t>optional</w:t>
      </w:r>
      <w:r>
        <w:rPr>
          <w:spacing w:val="-14"/>
        </w:rPr>
        <w:t xml:space="preserve"> </w:t>
      </w:r>
      <w:r>
        <w:t>program</w:t>
      </w:r>
      <w:r>
        <w:rPr>
          <w:spacing w:val="-14"/>
        </w:rPr>
        <w:t xml:space="preserve"> </w:t>
      </w:r>
      <w:r>
        <w:t>fee</w:t>
      </w:r>
      <w:r>
        <w:rPr>
          <w:spacing w:val="-14"/>
        </w:rPr>
        <w:t xml:space="preserve"> </w:t>
      </w:r>
      <w:r>
        <w:t>proposed</w:t>
      </w:r>
      <w:r>
        <w:rPr>
          <w:spacing w:val="-13"/>
        </w:rPr>
        <w:t xml:space="preserve"> </w:t>
      </w:r>
      <w:r>
        <w:t>is</w:t>
      </w:r>
      <w:r>
        <w:rPr>
          <w:spacing w:val="-14"/>
        </w:rPr>
        <w:t xml:space="preserve"> </w:t>
      </w:r>
      <w:r>
        <w:t>in</w:t>
      </w:r>
      <w:r>
        <w:rPr>
          <w:spacing w:val="-13"/>
        </w:rPr>
        <w:t xml:space="preserve"> </w:t>
      </w:r>
      <w:r>
        <w:t>its</w:t>
      </w:r>
      <w:r>
        <w:rPr>
          <w:spacing w:val="-15"/>
        </w:rPr>
        <w:t xml:space="preserve"> </w:t>
      </w:r>
      <w:r>
        <w:t>best</w:t>
      </w:r>
      <w:r>
        <w:rPr>
          <w:spacing w:val="-13"/>
        </w:rPr>
        <w:t xml:space="preserve"> </w:t>
      </w:r>
      <w:r>
        <w:t>interest prior</w:t>
      </w:r>
      <w:r>
        <w:rPr>
          <w:spacing w:val="-9"/>
        </w:rPr>
        <w:t xml:space="preserve"> </w:t>
      </w:r>
      <w:r>
        <w:t>to</w:t>
      </w:r>
      <w:r>
        <w:rPr>
          <w:spacing w:val="-9"/>
        </w:rPr>
        <w:t xml:space="preserve"> </w:t>
      </w:r>
      <w:r>
        <w:t>an</w:t>
      </w:r>
      <w:r>
        <w:rPr>
          <w:spacing w:val="-9"/>
        </w:rPr>
        <w:t xml:space="preserve"> </w:t>
      </w:r>
      <w:r>
        <w:t>award</w:t>
      </w:r>
      <w:r>
        <w:rPr>
          <w:spacing w:val="-9"/>
        </w:rPr>
        <w:t xml:space="preserve"> </w:t>
      </w:r>
      <w:r>
        <w:t>and</w:t>
      </w:r>
      <w:r>
        <w:rPr>
          <w:spacing w:val="-9"/>
        </w:rPr>
        <w:t xml:space="preserve"> </w:t>
      </w:r>
      <w:r>
        <w:t>will</w:t>
      </w:r>
      <w:r>
        <w:rPr>
          <w:spacing w:val="-10"/>
        </w:rPr>
        <w:t xml:space="preserve"> </w:t>
      </w:r>
      <w:r>
        <w:t>identify</w:t>
      </w:r>
      <w:r>
        <w:rPr>
          <w:spacing w:val="-9"/>
        </w:rPr>
        <w:t xml:space="preserve"> </w:t>
      </w:r>
      <w:r>
        <w:t>at</w:t>
      </w:r>
      <w:r>
        <w:rPr>
          <w:spacing w:val="-9"/>
        </w:rPr>
        <w:t xml:space="preserve"> </w:t>
      </w:r>
      <w:r>
        <w:t>the</w:t>
      </w:r>
      <w:r>
        <w:rPr>
          <w:spacing w:val="-9"/>
        </w:rPr>
        <w:t xml:space="preserve"> </w:t>
      </w:r>
      <w:r>
        <w:t>time</w:t>
      </w:r>
      <w:r>
        <w:rPr>
          <w:spacing w:val="-9"/>
        </w:rPr>
        <w:t xml:space="preserve"> </w:t>
      </w:r>
      <w:r>
        <w:t>of</w:t>
      </w:r>
      <w:r>
        <w:rPr>
          <w:spacing w:val="-9"/>
        </w:rPr>
        <w:t xml:space="preserve"> </w:t>
      </w:r>
      <w:r>
        <w:t>award</w:t>
      </w:r>
      <w:r>
        <w:rPr>
          <w:spacing w:val="-9"/>
        </w:rPr>
        <w:t xml:space="preserve"> </w:t>
      </w:r>
      <w:r>
        <w:t>whether</w:t>
      </w:r>
      <w:r>
        <w:rPr>
          <w:spacing w:val="-10"/>
        </w:rPr>
        <w:t xml:space="preserve"> </w:t>
      </w:r>
      <w:r>
        <w:t>it</w:t>
      </w:r>
      <w:r>
        <w:rPr>
          <w:spacing w:val="-9"/>
        </w:rPr>
        <w:t xml:space="preserve"> </w:t>
      </w:r>
      <w:r>
        <w:t>will</w:t>
      </w:r>
      <w:r>
        <w:rPr>
          <w:spacing w:val="-10"/>
        </w:rPr>
        <w:t xml:space="preserve"> </w:t>
      </w:r>
      <w:r>
        <w:t>award</w:t>
      </w:r>
      <w:r>
        <w:rPr>
          <w:spacing w:val="-9"/>
        </w:rPr>
        <w:t xml:space="preserve"> </w:t>
      </w:r>
      <w:r>
        <w:t>under</w:t>
      </w:r>
      <w:r>
        <w:rPr>
          <w:spacing w:val="-10"/>
        </w:rPr>
        <w:t xml:space="preserve"> </w:t>
      </w:r>
      <w:r>
        <w:t>the</w:t>
      </w:r>
      <w:r>
        <w:rPr>
          <w:spacing w:val="-12"/>
        </w:rPr>
        <w:t xml:space="preserve"> </w:t>
      </w:r>
      <w:r>
        <w:t>program</w:t>
      </w:r>
      <w:r>
        <w:rPr>
          <w:spacing w:val="-9"/>
        </w:rPr>
        <w:t xml:space="preserve"> </w:t>
      </w:r>
      <w:r>
        <w:t>fees</w:t>
      </w:r>
      <w:r>
        <w:rPr>
          <w:spacing w:val="-10"/>
        </w:rPr>
        <w:t xml:space="preserve"> </w:t>
      </w:r>
      <w:r>
        <w:t>defined</w:t>
      </w:r>
      <w:r>
        <w:rPr>
          <w:spacing w:val="-9"/>
        </w:rPr>
        <w:t xml:space="preserve"> </w:t>
      </w:r>
      <w:r>
        <w:t>in</w:t>
      </w:r>
      <w:r>
        <w:rPr>
          <w:spacing w:val="-10"/>
        </w:rPr>
        <w:t xml:space="preserve"> </w:t>
      </w:r>
      <w:r>
        <w:t>Sections</w:t>
      </w:r>
      <w:r>
        <w:rPr>
          <w:spacing w:val="-9"/>
        </w:rPr>
        <w:t xml:space="preserve"> </w:t>
      </w:r>
      <w:r>
        <w:t>2.3.1</w:t>
      </w:r>
      <w:r>
        <w:rPr>
          <w:spacing w:val="-10"/>
        </w:rPr>
        <w:t xml:space="preserve"> </w:t>
      </w:r>
      <w:r>
        <w:t>through</w:t>
      </w:r>
    </w:p>
    <w:p w14:paraId="68D64574" w14:textId="77777777" w:rsidR="00EF513F" w:rsidRDefault="00B929BC">
      <w:pPr>
        <w:pStyle w:val="BodyText"/>
        <w:ind w:left="120" w:right="124"/>
      </w:pPr>
      <w:r>
        <w:t>2.3.3</w:t>
      </w:r>
      <w:r>
        <w:rPr>
          <w:spacing w:val="-12"/>
        </w:rPr>
        <w:t xml:space="preserve"> </w:t>
      </w:r>
      <w:r>
        <w:t>or</w:t>
      </w:r>
      <w:r>
        <w:rPr>
          <w:spacing w:val="-12"/>
        </w:rPr>
        <w:t xml:space="preserve"> </w:t>
      </w:r>
      <w:r>
        <w:t>the</w:t>
      </w:r>
      <w:r>
        <w:rPr>
          <w:spacing w:val="-12"/>
        </w:rPr>
        <w:t xml:space="preserve"> </w:t>
      </w:r>
      <w:r>
        <w:t>Respondent’s</w:t>
      </w:r>
      <w:r>
        <w:rPr>
          <w:spacing w:val="-12"/>
        </w:rPr>
        <w:t xml:space="preserve"> </w:t>
      </w:r>
      <w:r>
        <w:t>proposed</w:t>
      </w:r>
      <w:r>
        <w:rPr>
          <w:spacing w:val="-11"/>
        </w:rPr>
        <w:t xml:space="preserve"> </w:t>
      </w:r>
      <w:r>
        <w:t>optional</w:t>
      </w:r>
      <w:r>
        <w:rPr>
          <w:spacing w:val="-12"/>
        </w:rPr>
        <w:t xml:space="preserve"> </w:t>
      </w:r>
      <w:r>
        <w:t>program</w:t>
      </w:r>
      <w:r>
        <w:rPr>
          <w:spacing w:val="-12"/>
        </w:rPr>
        <w:t xml:space="preserve"> </w:t>
      </w:r>
      <w:r>
        <w:t>fees.</w:t>
      </w:r>
      <w:r>
        <w:rPr>
          <w:spacing w:val="23"/>
        </w:rPr>
        <w:t xml:space="preserve"> </w:t>
      </w:r>
      <w:r>
        <w:t>Respondents</w:t>
      </w:r>
      <w:r>
        <w:rPr>
          <w:spacing w:val="-12"/>
        </w:rPr>
        <w:t xml:space="preserve"> </w:t>
      </w:r>
      <w:r>
        <w:t>are</w:t>
      </w:r>
      <w:r>
        <w:rPr>
          <w:spacing w:val="-12"/>
        </w:rPr>
        <w:t xml:space="preserve"> </w:t>
      </w:r>
      <w:r>
        <w:t>not</w:t>
      </w:r>
      <w:r>
        <w:rPr>
          <w:spacing w:val="-11"/>
        </w:rPr>
        <w:t xml:space="preserve"> </w:t>
      </w:r>
      <w:r>
        <w:t>required</w:t>
      </w:r>
      <w:r>
        <w:rPr>
          <w:spacing w:val="-12"/>
        </w:rPr>
        <w:t xml:space="preserve"> </w:t>
      </w:r>
      <w:r>
        <w:t>to</w:t>
      </w:r>
      <w:r>
        <w:rPr>
          <w:spacing w:val="-12"/>
        </w:rPr>
        <w:t xml:space="preserve"> </w:t>
      </w:r>
      <w:r>
        <w:t>provide</w:t>
      </w:r>
      <w:r>
        <w:rPr>
          <w:spacing w:val="-11"/>
        </w:rPr>
        <w:t xml:space="preserve"> </w:t>
      </w:r>
      <w:r>
        <w:t>optional</w:t>
      </w:r>
      <w:r>
        <w:rPr>
          <w:spacing w:val="-12"/>
        </w:rPr>
        <w:t xml:space="preserve"> </w:t>
      </w:r>
      <w:r>
        <w:t>program</w:t>
      </w:r>
      <w:r>
        <w:rPr>
          <w:spacing w:val="-12"/>
        </w:rPr>
        <w:t xml:space="preserve"> </w:t>
      </w:r>
      <w:r>
        <w:t>fees</w:t>
      </w:r>
      <w:r>
        <w:rPr>
          <w:spacing w:val="-12"/>
        </w:rPr>
        <w:t xml:space="preserve"> </w:t>
      </w:r>
      <w:r>
        <w:t>as</w:t>
      </w:r>
      <w:r>
        <w:rPr>
          <w:spacing w:val="-12"/>
        </w:rPr>
        <w:t xml:space="preserve"> </w:t>
      </w:r>
      <w:r>
        <w:t>defined in this</w:t>
      </w:r>
      <w:r>
        <w:rPr>
          <w:spacing w:val="-10"/>
        </w:rPr>
        <w:t xml:space="preserve"> </w:t>
      </w:r>
      <w:r>
        <w:t>section.</w:t>
      </w:r>
    </w:p>
    <w:p w14:paraId="7F336C5F" w14:textId="77777777" w:rsidR="00EF513F" w:rsidRDefault="00EF513F">
      <w:pPr>
        <w:pStyle w:val="BodyText"/>
      </w:pPr>
    </w:p>
    <w:p w14:paraId="72D174AA" w14:textId="77777777" w:rsidR="00EF513F" w:rsidRDefault="00B929BC">
      <w:pPr>
        <w:pStyle w:val="Heading4"/>
        <w:ind w:left="119"/>
        <w:jc w:val="both"/>
      </w:pPr>
      <w:r>
        <w:t>Choose One of the Following:</w:t>
      </w:r>
    </w:p>
    <w:p w14:paraId="68759D35" w14:textId="77777777" w:rsidR="00EF513F" w:rsidRDefault="00EF513F">
      <w:pPr>
        <w:pStyle w:val="BodyText"/>
        <w:spacing w:before="10"/>
        <w:rPr>
          <w:b/>
          <w:sz w:val="19"/>
        </w:rPr>
      </w:pPr>
    </w:p>
    <w:p w14:paraId="031CF969" w14:textId="77777777" w:rsidR="00EF513F" w:rsidRDefault="00B929BC">
      <w:pPr>
        <w:pStyle w:val="BodyText"/>
        <w:tabs>
          <w:tab w:val="left" w:pos="839"/>
        </w:tabs>
        <w:spacing w:before="1"/>
        <w:ind w:left="120"/>
        <w:jc w:val="both"/>
      </w:pPr>
      <w:r>
        <w:rPr>
          <w:rFonts w:ascii="Times New Roman" w:hAnsi="Times New Roman"/>
          <w:u w:val="single"/>
        </w:rPr>
        <w:t xml:space="preserve"> </w:t>
      </w:r>
      <w:r>
        <w:rPr>
          <w:rFonts w:ascii="Times New Roman" w:hAnsi="Times New Roman"/>
          <w:u w:val="single"/>
        </w:rPr>
        <w:tab/>
      </w:r>
      <w:r>
        <w:t>Respondent</w:t>
      </w:r>
      <w:r>
        <w:rPr>
          <w:spacing w:val="-4"/>
        </w:rPr>
        <w:t xml:space="preserve"> </w:t>
      </w:r>
      <w:r>
        <w:t>is</w:t>
      </w:r>
      <w:r>
        <w:rPr>
          <w:spacing w:val="-6"/>
        </w:rPr>
        <w:t xml:space="preserve"> </w:t>
      </w:r>
      <w:r>
        <w:t>providing</w:t>
      </w:r>
      <w:r>
        <w:rPr>
          <w:spacing w:val="-4"/>
        </w:rPr>
        <w:t xml:space="preserve"> </w:t>
      </w:r>
      <w:r>
        <w:t>an</w:t>
      </w:r>
      <w:r>
        <w:rPr>
          <w:spacing w:val="-4"/>
        </w:rPr>
        <w:t xml:space="preserve"> </w:t>
      </w:r>
      <w:r>
        <w:t>option</w:t>
      </w:r>
      <w:r>
        <w:rPr>
          <w:spacing w:val="-4"/>
        </w:rPr>
        <w:t xml:space="preserve"> </w:t>
      </w:r>
      <w:r>
        <w:t>to</w:t>
      </w:r>
      <w:r>
        <w:rPr>
          <w:spacing w:val="-4"/>
        </w:rPr>
        <w:t xml:space="preserve"> </w:t>
      </w:r>
      <w:r>
        <w:t>the</w:t>
      </w:r>
      <w:r>
        <w:rPr>
          <w:spacing w:val="-4"/>
        </w:rPr>
        <w:t xml:space="preserve"> </w:t>
      </w:r>
      <w:r>
        <w:t>University’s</w:t>
      </w:r>
      <w:r>
        <w:rPr>
          <w:spacing w:val="-5"/>
        </w:rPr>
        <w:t xml:space="preserve"> </w:t>
      </w:r>
      <w:r>
        <w:t>requested</w:t>
      </w:r>
      <w:r>
        <w:rPr>
          <w:spacing w:val="-4"/>
        </w:rPr>
        <w:t xml:space="preserve"> </w:t>
      </w:r>
      <w:r>
        <w:t>Program</w:t>
      </w:r>
      <w:r>
        <w:rPr>
          <w:spacing w:val="-5"/>
        </w:rPr>
        <w:t xml:space="preserve"> </w:t>
      </w:r>
      <w:r>
        <w:t>Fees</w:t>
      </w:r>
      <w:r>
        <w:rPr>
          <w:spacing w:val="-4"/>
        </w:rPr>
        <w:t xml:space="preserve"> </w:t>
      </w:r>
      <w:r>
        <w:t>in</w:t>
      </w:r>
      <w:r>
        <w:rPr>
          <w:spacing w:val="-5"/>
        </w:rPr>
        <w:t xml:space="preserve"> </w:t>
      </w:r>
      <w:r>
        <w:t>this</w:t>
      </w:r>
      <w:r>
        <w:rPr>
          <w:spacing w:val="-5"/>
        </w:rPr>
        <w:t xml:space="preserve"> </w:t>
      </w:r>
      <w:r>
        <w:t>Section</w:t>
      </w:r>
    </w:p>
    <w:p w14:paraId="0998EDFD" w14:textId="77777777" w:rsidR="00EF513F" w:rsidRDefault="00EF513F">
      <w:pPr>
        <w:pStyle w:val="BodyText"/>
        <w:spacing w:before="1"/>
        <w:rPr>
          <w:sz w:val="15"/>
        </w:rPr>
      </w:pPr>
    </w:p>
    <w:p w14:paraId="4AEEC945" w14:textId="77777777" w:rsidR="00EF513F" w:rsidRDefault="00B929BC">
      <w:pPr>
        <w:pStyle w:val="BodyText"/>
        <w:spacing w:before="60"/>
        <w:ind w:left="120"/>
      </w:pPr>
      <w:r>
        <w:t>Or</w:t>
      </w:r>
    </w:p>
    <w:p w14:paraId="45AC3C0A" w14:textId="77777777" w:rsidR="00EF513F" w:rsidRDefault="00EF513F">
      <w:pPr>
        <w:pStyle w:val="BodyText"/>
        <w:spacing w:before="12"/>
        <w:rPr>
          <w:sz w:val="19"/>
        </w:rPr>
      </w:pPr>
    </w:p>
    <w:p w14:paraId="7B883055" w14:textId="77777777" w:rsidR="00EF513F" w:rsidRDefault="00B929BC">
      <w:pPr>
        <w:pStyle w:val="BodyText"/>
        <w:tabs>
          <w:tab w:val="left" w:pos="839"/>
        </w:tabs>
        <w:ind w:left="120"/>
      </w:pPr>
      <w:r>
        <w:rPr>
          <w:rFonts w:ascii="Times New Roman" w:hAnsi="Times New Roman"/>
          <w:u w:val="single"/>
        </w:rPr>
        <w:t xml:space="preserve"> </w:t>
      </w:r>
      <w:r>
        <w:rPr>
          <w:rFonts w:ascii="Times New Roman" w:hAnsi="Times New Roman"/>
          <w:u w:val="single"/>
        </w:rPr>
        <w:tab/>
      </w:r>
      <w:r>
        <w:t>Respondent</w:t>
      </w:r>
      <w:r>
        <w:rPr>
          <w:spacing w:val="-3"/>
        </w:rPr>
        <w:t xml:space="preserve"> </w:t>
      </w:r>
      <w:r>
        <w:t>is</w:t>
      </w:r>
      <w:r>
        <w:rPr>
          <w:spacing w:val="-5"/>
        </w:rPr>
        <w:t xml:space="preserve"> </w:t>
      </w:r>
      <w:r>
        <w:rPr>
          <w:u w:val="single"/>
        </w:rPr>
        <w:t>not</w:t>
      </w:r>
      <w:r>
        <w:rPr>
          <w:spacing w:val="-3"/>
          <w:u w:val="single"/>
        </w:rPr>
        <w:t xml:space="preserve"> </w:t>
      </w:r>
      <w:r>
        <w:t>providing</w:t>
      </w:r>
      <w:r>
        <w:rPr>
          <w:spacing w:val="-4"/>
        </w:rPr>
        <w:t xml:space="preserve"> </w:t>
      </w:r>
      <w:r>
        <w:t>an</w:t>
      </w:r>
      <w:r>
        <w:rPr>
          <w:spacing w:val="-3"/>
        </w:rPr>
        <w:t xml:space="preserve"> </w:t>
      </w:r>
      <w:r>
        <w:t>option</w:t>
      </w:r>
      <w:r>
        <w:rPr>
          <w:spacing w:val="-3"/>
        </w:rPr>
        <w:t xml:space="preserve"> </w:t>
      </w:r>
      <w:r>
        <w:t>to</w:t>
      </w:r>
      <w:r>
        <w:rPr>
          <w:spacing w:val="-3"/>
        </w:rPr>
        <w:t xml:space="preserve"> </w:t>
      </w:r>
      <w:r>
        <w:t>the</w:t>
      </w:r>
      <w:r>
        <w:rPr>
          <w:spacing w:val="-3"/>
        </w:rPr>
        <w:t xml:space="preserve"> </w:t>
      </w:r>
      <w:r>
        <w:t>University’s</w:t>
      </w:r>
      <w:r>
        <w:rPr>
          <w:spacing w:val="-4"/>
        </w:rPr>
        <w:t xml:space="preserve"> </w:t>
      </w:r>
      <w:r>
        <w:t>requested</w:t>
      </w:r>
      <w:r>
        <w:rPr>
          <w:spacing w:val="-3"/>
        </w:rPr>
        <w:t xml:space="preserve"> </w:t>
      </w:r>
      <w:r>
        <w:t>Program</w:t>
      </w:r>
      <w:r>
        <w:rPr>
          <w:spacing w:val="-4"/>
        </w:rPr>
        <w:t xml:space="preserve"> </w:t>
      </w:r>
      <w:r>
        <w:t>Fees</w:t>
      </w:r>
      <w:r>
        <w:rPr>
          <w:spacing w:val="-3"/>
        </w:rPr>
        <w:t xml:space="preserve"> </w:t>
      </w:r>
      <w:r>
        <w:t>in</w:t>
      </w:r>
      <w:r>
        <w:rPr>
          <w:spacing w:val="-4"/>
        </w:rPr>
        <w:t xml:space="preserve"> </w:t>
      </w:r>
      <w:r>
        <w:t>this</w:t>
      </w:r>
      <w:r>
        <w:rPr>
          <w:spacing w:val="-3"/>
        </w:rPr>
        <w:t xml:space="preserve"> </w:t>
      </w:r>
      <w:r>
        <w:t>Section</w:t>
      </w:r>
    </w:p>
    <w:p w14:paraId="32B331E1" w14:textId="77777777" w:rsidR="00EF513F" w:rsidRDefault="00EF513F">
      <w:pPr>
        <w:pStyle w:val="BodyText"/>
        <w:spacing w:before="1"/>
        <w:rPr>
          <w:sz w:val="15"/>
        </w:rPr>
      </w:pPr>
    </w:p>
    <w:p w14:paraId="1F8D481A" w14:textId="77777777" w:rsidR="00EF513F" w:rsidRDefault="00B929BC">
      <w:pPr>
        <w:pStyle w:val="Heading4"/>
        <w:numPr>
          <w:ilvl w:val="1"/>
          <w:numId w:val="22"/>
        </w:numPr>
        <w:tabs>
          <w:tab w:val="left" w:pos="1559"/>
          <w:tab w:val="left" w:pos="1560"/>
        </w:tabs>
        <w:spacing w:before="60"/>
      </w:pPr>
      <w:bookmarkStart w:id="18" w:name="_TOC_250014"/>
      <w:r>
        <w:t>Program Implementation – Additional</w:t>
      </w:r>
      <w:r>
        <w:rPr>
          <w:spacing w:val="-12"/>
        </w:rPr>
        <w:t xml:space="preserve"> </w:t>
      </w:r>
      <w:bookmarkEnd w:id="18"/>
      <w:r>
        <w:t>Consideration</w:t>
      </w:r>
    </w:p>
    <w:p w14:paraId="0A13CC3D" w14:textId="77777777" w:rsidR="00EF513F" w:rsidRDefault="00B929BC">
      <w:pPr>
        <w:pStyle w:val="BodyText"/>
        <w:ind w:left="119" w:right="118"/>
        <w:jc w:val="both"/>
      </w:pPr>
      <w:r>
        <w:t>While implementing a new program, the University anticipates declining balances in its current Commercial Card Program and gradually increasing balances under the Commercial Card program awarded under this solicitation. During this implementation, it is anticipated</w:t>
      </w:r>
      <w:r>
        <w:rPr>
          <w:spacing w:val="-14"/>
        </w:rPr>
        <w:t xml:space="preserve"> </w:t>
      </w:r>
      <w:r>
        <w:t>that</w:t>
      </w:r>
      <w:r>
        <w:rPr>
          <w:spacing w:val="-14"/>
        </w:rPr>
        <w:t xml:space="preserve"> </w:t>
      </w:r>
      <w:r>
        <w:t>the</w:t>
      </w:r>
      <w:r>
        <w:rPr>
          <w:spacing w:val="-14"/>
        </w:rPr>
        <w:t xml:space="preserve"> </w:t>
      </w:r>
      <w:r>
        <w:t>University’s</w:t>
      </w:r>
      <w:r>
        <w:rPr>
          <w:spacing w:val="-15"/>
        </w:rPr>
        <w:t xml:space="preserve"> </w:t>
      </w:r>
      <w:r>
        <w:t>current</w:t>
      </w:r>
      <w:r>
        <w:rPr>
          <w:spacing w:val="-14"/>
        </w:rPr>
        <w:t xml:space="preserve"> </w:t>
      </w:r>
      <w:r>
        <w:t>revenue</w:t>
      </w:r>
      <w:r>
        <w:rPr>
          <w:spacing w:val="-14"/>
        </w:rPr>
        <w:t xml:space="preserve"> </w:t>
      </w:r>
      <w:r>
        <w:t>share</w:t>
      </w:r>
      <w:r>
        <w:rPr>
          <w:spacing w:val="-14"/>
        </w:rPr>
        <w:t xml:space="preserve"> </w:t>
      </w:r>
      <w:r>
        <w:t>will</w:t>
      </w:r>
      <w:r>
        <w:rPr>
          <w:spacing w:val="-14"/>
        </w:rPr>
        <w:t xml:space="preserve"> </w:t>
      </w:r>
      <w:r>
        <w:t>decline</w:t>
      </w:r>
      <w:r>
        <w:rPr>
          <w:spacing w:val="-14"/>
        </w:rPr>
        <w:t xml:space="preserve"> </w:t>
      </w:r>
      <w:r>
        <w:t>due</w:t>
      </w:r>
      <w:r>
        <w:rPr>
          <w:spacing w:val="-14"/>
        </w:rPr>
        <w:t xml:space="preserve"> </w:t>
      </w:r>
      <w:r>
        <w:t>to</w:t>
      </w:r>
      <w:r>
        <w:rPr>
          <w:spacing w:val="-15"/>
        </w:rPr>
        <w:t xml:space="preserve"> </w:t>
      </w:r>
      <w:r>
        <w:t>this</w:t>
      </w:r>
      <w:r>
        <w:rPr>
          <w:spacing w:val="-14"/>
        </w:rPr>
        <w:t xml:space="preserve"> </w:t>
      </w:r>
      <w:r>
        <w:t>transition.</w:t>
      </w:r>
      <w:r>
        <w:rPr>
          <w:spacing w:val="17"/>
        </w:rPr>
        <w:t xml:space="preserve"> </w:t>
      </w:r>
      <w:r>
        <w:t>The</w:t>
      </w:r>
      <w:r>
        <w:rPr>
          <w:spacing w:val="-14"/>
        </w:rPr>
        <w:t xml:space="preserve"> </w:t>
      </w:r>
      <w:r>
        <w:t>University</w:t>
      </w:r>
      <w:r>
        <w:rPr>
          <w:spacing w:val="-14"/>
        </w:rPr>
        <w:t xml:space="preserve"> </w:t>
      </w:r>
      <w:r>
        <w:t>requests</w:t>
      </w:r>
      <w:r>
        <w:rPr>
          <w:spacing w:val="-15"/>
        </w:rPr>
        <w:t xml:space="preserve"> </w:t>
      </w:r>
      <w:r>
        <w:t>Respondents</w:t>
      </w:r>
      <w:r>
        <w:rPr>
          <w:spacing w:val="-14"/>
        </w:rPr>
        <w:t xml:space="preserve"> </w:t>
      </w:r>
      <w:r>
        <w:t>provide additional</w:t>
      </w:r>
      <w:r>
        <w:rPr>
          <w:spacing w:val="-7"/>
        </w:rPr>
        <w:t xml:space="preserve"> </w:t>
      </w:r>
      <w:r>
        <w:t>consideration</w:t>
      </w:r>
      <w:r>
        <w:rPr>
          <w:spacing w:val="-6"/>
        </w:rPr>
        <w:t xml:space="preserve"> </w:t>
      </w:r>
      <w:r>
        <w:t>related</w:t>
      </w:r>
      <w:r>
        <w:rPr>
          <w:spacing w:val="-6"/>
        </w:rPr>
        <w:t xml:space="preserve"> </w:t>
      </w:r>
      <w:r>
        <w:t>to</w:t>
      </w:r>
      <w:r>
        <w:rPr>
          <w:spacing w:val="-7"/>
        </w:rPr>
        <w:t xml:space="preserve"> </w:t>
      </w:r>
      <w:r>
        <w:t>the</w:t>
      </w:r>
      <w:r>
        <w:rPr>
          <w:spacing w:val="-7"/>
        </w:rPr>
        <w:t xml:space="preserve"> </w:t>
      </w:r>
      <w:r>
        <w:t>award</w:t>
      </w:r>
      <w:r>
        <w:rPr>
          <w:spacing w:val="-5"/>
        </w:rPr>
        <w:t xml:space="preserve"> </w:t>
      </w:r>
      <w:r>
        <w:t>for</w:t>
      </w:r>
      <w:r>
        <w:rPr>
          <w:spacing w:val="-6"/>
        </w:rPr>
        <w:t xml:space="preserve"> </w:t>
      </w:r>
      <w:r>
        <w:t>Commercial</w:t>
      </w:r>
      <w:r>
        <w:rPr>
          <w:spacing w:val="-6"/>
        </w:rPr>
        <w:t xml:space="preserve"> </w:t>
      </w:r>
      <w:r>
        <w:t>Card</w:t>
      </w:r>
      <w:r>
        <w:rPr>
          <w:spacing w:val="-6"/>
        </w:rPr>
        <w:t xml:space="preserve"> </w:t>
      </w:r>
      <w:r>
        <w:t>program</w:t>
      </w:r>
      <w:r>
        <w:rPr>
          <w:spacing w:val="-6"/>
        </w:rPr>
        <w:t xml:space="preserve"> </w:t>
      </w:r>
      <w:r>
        <w:t>to</w:t>
      </w:r>
      <w:r>
        <w:rPr>
          <w:spacing w:val="-6"/>
        </w:rPr>
        <w:t xml:space="preserve"> </w:t>
      </w:r>
      <w:r>
        <w:t>the</w:t>
      </w:r>
      <w:r>
        <w:rPr>
          <w:spacing w:val="-6"/>
        </w:rPr>
        <w:t xml:space="preserve"> </w:t>
      </w:r>
      <w:r>
        <w:t>University</w:t>
      </w:r>
      <w:r>
        <w:rPr>
          <w:spacing w:val="-6"/>
        </w:rPr>
        <w:t xml:space="preserve"> </w:t>
      </w:r>
      <w:r>
        <w:t>to</w:t>
      </w:r>
      <w:r>
        <w:rPr>
          <w:spacing w:val="-6"/>
        </w:rPr>
        <w:t xml:space="preserve"> </w:t>
      </w:r>
      <w:r>
        <w:t>limit</w:t>
      </w:r>
      <w:r>
        <w:rPr>
          <w:spacing w:val="-5"/>
        </w:rPr>
        <w:t xml:space="preserve"> </w:t>
      </w:r>
      <w:r>
        <w:t>any</w:t>
      </w:r>
      <w:r>
        <w:rPr>
          <w:spacing w:val="-6"/>
        </w:rPr>
        <w:t xml:space="preserve"> </w:t>
      </w:r>
      <w:r>
        <w:t>potential</w:t>
      </w:r>
      <w:r>
        <w:rPr>
          <w:spacing w:val="-6"/>
        </w:rPr>
        <w:t xml:space="preserve"> </w:t>
      </w:r>
      <w:r>
        <w:t>decline</w:t>
      </w:r>
      <w:r>
        <w:rPr>
          <w:spacing w:val="-5"/>
        </w:rPr>
        <w:t xml:space="preserve"> </w:t>
      </w:r>
      <w:r>
        <w:t>in</w:t>
      </w:r>
      <w:r>
        <w:rPr>
          <w:spacing w:val="-5"/>
        </w:rPr>
        <w:t xml:space="preserve"> </w:t>
      </w:r>
      <w:r>
        <w:t>revenue share during this</w:t>
      </w:r>
      <w:r>
        <w:rPr>
          <w:spacing w:val="-16"/>
        </w:rPr>
        <w:t xml:space="preserve"> </w:t>
      </w:r>
      <w:r>
        <w:t>transition.</w:t>
      </w:r>
    </w:p>
    <w:p w14:paraId="348EFBE1" w14:textId="77777777" w:rsidR="00EF513F" w:rsidRDefault="00EF513F">
      <w:pPr>
        <w:pStyle w:val="BodyText"/>
        <w:spacing w:before="11"/>
        <w:rPr>
          <w:sz w:val="19"/>
        </w:rPr>
      </w:pPr>
    </w:p>
    <w:p w14:paraId="6C61B7A9" w14:textId="77777777" w:rsidR="00EF513F" w:rsidRDefault="00B929BC">
      <w:pPr>
        <w:pStyle w:val="BodyText"/>
        <w:ind w:left="119" w:right="116"/>
        <w:jc w:val="both"/>
      </w:pPr>
      <w:r>
        <w:t>Additional consideration should be tied to either a number of cards issued under the new program or an additional revenue share bonuses during the first year of the new program implementation. Respondents are not required to provide additional consideration tied to the program implementation; however, any proposed additional consideration will be tied to the overall pricing proposal evaluation. Any additional consideration Respondent proposed in order to minimize the impact of a new program’s implementation.</w:t>
      </w:r>
    </w:p>
    <w:p w14:paraId="7BCFAED3" w14:textId="77777777" w:rsidR="00EF513F" w:rsidRDefault="00EF513F">
      <w:pPr>
        <w:jc w:val="both"/>
        <w:sectPr w:rsidR="00EF513F">
          <w:footerReference w:type="default" r:id="rId36"/>
          <w:pgSz w:w="12240" w:h="15840"/>
          <w:pgMar w:top="640" w:right="600" w:bottom="900" w:left="600" w:header="0" w:footer="714" w:gutter="0"/>
          <w:pgNumType w:start="47"/>
          <w:cols w:space="720"/>
        </w:sectPr>
      </w:pPr>
    </w:p>
    <w:p w14:paraId="6972CC29" w14:textId="77777777" w:rsidR="00EF513F" w:rsidRDefault="00B929BC">
      <w:pPr>
        <w:pStyle w:val="Heading4"/>
        <w:numPr>
          <w:ilvl w:val="1"/>
          <w:numId w:val="22"/>
        </w:numPr>
        <w:tabs>
          <w:tab w:val="left" w:pos="1559"/>
          <w:tab w:val="left" w:pos="1560"/>
        </w:tabs>
        <w:spacing w:before="42"/>
      </w:pPr>
      <w:bookmarkStart w:id="19" w:name="_TOC_250013"/>
      <w:r>
        <w:lastRenderedPageBreak/>
        <w:t>New</w:t>
      </w:r>
      <w:r>
        <w:rPr>
          <w:spacing w:val="-1"/>
        </w:rPr>
        <w:t xml:space="preserve"> </w:t>
      </w:r>
      <w:bookmarkEnd w:id="19"/>
      <w:r>
        <w:t>Services</w:t>
      </w:r>
    </w:p>
    <w:p w14:paraId="740F364E" w14:textId="77777777" w:rsidR="00EF513F" w:rsidRDefault="00B929BC">
      <w:pPr>
        <w:pStyle w:val="BodyText"/>
        <w:ind w:left="119" w:right="116"/>
        <w:jc w:val="both"/>
      </w:pPr>
      <w:r>
        <w:t>The University expects access to a wide variety of Commercial Card Services. It is the intent of this solicitation to have access to new services, announced by the provider that would be covered under the scope of this solicitation. The Awarded Respondent should notify</w:t>
      </w:r>
      <w:r>
        <w:rPr>
          <w:spacing w:val="-9"/>
        </w:rPr>
        <w:t xml:space="preserve"> </w:t>
      </w:r>
      <w:r>
        <w:t>the</w:t>
      </w:r>
      <w:r>
        <w:rPr>
          <w:spacing w:val="-9"/>
        </w:rPr>
        <w:t xml:space="preserve"> </w:t>
      </w:r>
      <w:r>
        <w:t>Contract</w:t>
      </w:r>
      <w:r>
        <w:rPr>
          <w:spacing w:val="-10"/>
        </w:rPr>
        <w:t xml:space="preserve"> </w:t>
      </w:r>
      <w:r>
        <w:t>Administrator</w:t>
      </w:r>
      <w:r>
        <w:rPr>
          <w:spacing w:val="-10"/>
        </w:rPr>
        <w:t xml:space="preserve"> </w:t>
      </w:r>
      <w:r>
        <w:t>of</w:t>
      </w:r>
      <w:r>
        <w:rPr>
          <w:spacing w:val="-9"/>
        </w:rPr>
        <w:t xml:space="preserve"> </w:t>
      </w:r>
      <w:r>
        <w:t>new</w:t>
      </w:r>
      <w:r>
        <w:rPr>
          <w:spacing w:val="-9"/>
        </w:rPr>
        <w:t xml:space="preserve"> </w:t>
      </w:r>
      <w:r>
        <w:t>services</w:t>
      </w:r>
      <w:r>
        <w:rPr>
          <w:spacing w:val="-9"/>
        </w:rPr>
        <w:t xml:space="preserve"> </w:t>
      </w:r>
      <w:r>
        <w:t>that</w:t>
      </w:r>
      <w:r>
        <w:rPr>
          <w:spacing w:val="-9"/>
        </w:rPr>
        <w:t xml:space="preserve"> </w:t>
      </w:r>
      <w:r>
        <w:t>become</w:t>
      </w:r>
      <w:r>
        <w:rPr>
          <w:spacing w:val="-9"/>
        </w:rPr>
        <w:t xml:space="preserve"> </w:t>
      </w:r>
      <w:r>
        <w:t>available</w:t>
      </w:r>
      <w:r>
        <w:rPr>
          <w:spacing w:val="-9"/>
        </w:rPr>
        <w:t xml:space="preserve"> </w:t>
      </w:r>
      <w:r>
        <w:t>during</w:t>
      </w:r>
      <w:r>
        <w:rPr>
          <w:spacing w:val="-9"/>
        </w:rPr>
        <w:t xml:space="preserve"> </w:t>
      </w:r>
      <w:r>
        <w:t>the</w:t>
      </w:r>
      <w:r>
        <w:rPr>
          <w:spacing w:val="-9"/>
        </w:rPr>
        <w:t xml:space="preserve"> </w:t>
      </w:r>
      <w:r>
        <w:t>term</w:t>
      </w:r>
      <w:r>
        <w:rPr>
          <w:spacing w:val="-9"/>
        </w:rPr>
        <w:t xml:space="preserve"> </w:t>
      </w:r>
      <w:r>
        <w:t>of</w:t>
      </w:r>
      <w:r>
        <w:rPr>
          <w:spacing w:val="-9"/>
        </w:rPr>
        <w:t xml:space="preserve"> </w:t>
      </w:r>
      <w:r>
        <w:t>the</w:t>
      </w:r>
      <w:r>
        <w:rPr>
          <w:spacing w:val="-9"/>
        </w:rPr>
        <w:t xml:space="preserve"> </w:t>
      </w:r>
      <w:r>
        <w:t>Contract</w:t>
      </w:r>
      <w:r>
        <w:rPr>
          <w:spacing w:val="-10"/>
        </w:rPr>
        <w:t xml:space="preserve"> </w:t>
      </w:r>
      <w:r>
        <w:t>prior</w:t>
      </w:r>
      <w:r>
        <w:rPr>
          <w:spacing w:val="-9"/>
        </w:rPr>
        <w:t xml:space="preserve"> </w:t>
      </w:r>
      <w:r>
        <w:t>to</w:t>
      </w:r>
      <w:r>
        <w:rPr>
          <w:spacing w:val="-9"/>
        </w:rPr>
        <w:t xml:space="preserve"> </w:t>
      </w:r>
      <w:r>
        <w:t>offering</w:t>
      </w:r>
      <w:r>
        <w:rPr>
          <w:spacing w:val="-9"/>
        </w:rPr>
        <w:t xml:space="preserve"> </w:t>
      </w:r>
      <w:r>
        <w:t>them</w:t>
      </w:r>
      <w:r>
        <w:rPr>
          <w:spacing w:val="-10"/>
        </w:rPr>
        <w:t xml:space="preserve"> </w:t>
      </w:r>
      <w:r>
        <w:t>to</w:t>
      </w:r>
      <w:r>
        <w:rPr>
          <w:spacing w:val="-9"/>
        </w:rPr>
        <w:t xml:space="preserve"> </w:t>
      </w:r>
      <w:r>
        <w:t>end‐ users.</w:t>
      </w:r>
    </w:p>
    <w:p w14:paraId="06A34061" w14:textId="77777777" w:rsidR="00EF513F" w:rsidRDefault="00EF513F">
      <w:pPr>
        <w:pStyle w:val="BodyText"/>
        <w:spacing w:before="11"/>
        <w:rPr>
          <w:sz w:val="19"/>
        </w:rPr>
      </w:pPr>
    </w:p>
    <w:p w14:paraId="3FE98E66" w14:textId="77777777" w:rsidR="00EF513F" w:rsidRDefault="00B929BC">
      <w:pPr>
        <w:pStyle w:val="BodyText"/>
        <w:ind w:left="119" w:right="117"/>
        <w:jc w:val="both"/>
      </w:pPr>
      <w:r>
        <w:t>The Contract Administrator must approve any new services prior to being included on the award. The Contract Administrator may request additional justification data in order to complete a price analysis and confirm any potential revenue share or fees as agreed to in the signed Contract. Once the data has been received, to the satisfaction of the Contract Administrator, the Contract Administrator will have 60 days to approve or reject the new services. All new services must be approved in writing prior to allowing use of them by the University.</w:t>
      </w:r>
    </w:p>
    <w:p w14:paraId="7E08ABA1" w14:textId="77777777" w:rsidR="00EF513F" w:rsidRDefault="00EF513F">
      <w:pPr>
        <w:pStyle w:val="BodyText"/>
        <w:spacing w:before="11"/>
        <w:rPr>
          <w:sz w:val="19"/>
        </w:rPr>
      </w:pPr>
    </w:p>
    <w:p w14:paraId="2DAD31C1" w14:textId="77777777" w:rsidR="00EF513F" w:rsidRDefault="00B929BC">
      <w:pPr>
        <w:pStyle w:val="Heading4"/>
        <w:numPr>
          <w:ilvl w:val="1"/>
          <w:numId w:val="22"/>
        </w:numPr>
        <w:tabs>
          <w:tab w:val="left" w:pos="1559"/>
          <w:tab w:val="left" w:pos="1560"/>
        </w:tabs>
        <w:spacing w:line="244" w:lineRule="exact"/>
        <w:ind w:left="1559"/>
      </w:pPr>
      <w:bookmarkStart w:id="20" w:name="_TOC_250012"/>
      <w:r>
        <w:t>Price</w:t>
      </w:r>
      <w:r>
        <w:rPr>
          <w:spacing w:val="-8"/>
        </w:rPr>
        <w:t xml:space="preserve"> </w:t>
      </w:r>
      <w:bookmarkEnd w:id="20"/>
      <w:r>
        <w:t>Adjustments</w:t>
      </w:r>
    </w:p>
    <w:p w14:paraId="685A931A" w14:textId="77777777" w:rsidR="00EF513F" w:rsidRDefault="00B929BC">
      <w:pPr>
        <w:pStyle w:val="BodyText"/>
        <w:ind w:left="119" w:right="116"/>
        <w:jc w:val="both"/>
      </w:pPr>
      <w:r>
        <w:t>Throughout the term of the award, the University expects Respondent to provide an aggressive revenue share schedule and low program fees. On an annual basis, at the previously described Annual Business Review, the University and the Awarded Respondent will</w:t>
      </w:r>
      <w:r>
        <w:rPr>
          <w:spacing w:val="-7"/>
        </w:rPr>
        <w:t xml:space="preserve"> </w:t>
      </w:r>
      <w:r>
        <w:t>review</w:t>
      </w:r>
      <w:r>
        <w:rPr>
          <w:spacing w:val="-8"/>
        </w:rPr>
        <w:t xml:space="preserve"> </w:t>
      </w:r>
      <w:r>
        <w:t>the</w:t>
      </w:r>
      <w:r>
        <w:rPr>
          <w:spacing w:val="-7"/>
        </w:rPr>
        <w:t xml:space="preserve"> </w:t>
      </w:r>
      <w:r>
        <w:t>current</w:t>
      </w:r>
      <w:r>
        <w:rPr>
          <w:spacing w:val="-8"/>
        </w:rPr>
        <w:t xml:space="preserve"> </w:t>
      </w:r>
      <w:r>
        <w:t>revenue</w:t>
      </w:r>
      <w:r>
        <w:rPr>
          <w:spacing w:val="-7"/>
        </w:rPr>
        <w:t xml:space="preserve"> </w:t>
      </w:r>
      <w:r>
        <w:t>share</w:t>
      </w:r>
      <w:r>
        <w:rPr>
          <w:spacing w:val="-7"/>
        </w:rPr>
        <w:t xml:space="preserve"> </w:t>
      </w:r>
      <w:r>
        <w:t>and</w:t>
      </w:r>
      <w:r>
        <w:rPr>
          <w:spacing w:val="-7"/>
        </w:rPr>
        <w:t xml:space="preserve"> </w:t>
      </w:r>
      <w:r>
        <w:t>fees</w:t>
      </w:r>
      <w:r>
        <w:rPr>
          <w:spacing w:val="-7"/>
        </w:rPr>
        <w:t xml:space="preserve"> </w:t>
      </w:r>
      <w:r>
        <w:t>associated</w:t>
      </w:r>
      <w:r>
        <w:rPr>
          <w:spacing w:val="-8"/>
        </w:rPr>
        <w:t xml:space="preserve"> </w:t>
      </w:r>
      <w:r>
        <w:t>with</w:t>
      </w:r>
      <w:r>
        <w:rPr>
          <w:spacing w:val="-7"/>
        </w:rPr>
        <w:t xml:space="preserve"> </w:t>
      </w:r>
      <w:r>
        <w:t>the</w:t>
      </w:r>
      <w:r>
        <w:rPr>
          <w:spacing w:val="-7"/>
        </w:rPr>
        <w:t xml:space="preserve"> </w:t>
      </w:r>
      <w:r>
        <w:t>Commercial</w:t>
      </w:r>
      <w:r>
        <w:rPr>
          <w:spacing w:val="-8"/>
        </w:rPr>
        <w:t xml:space="preserve"> </w:t>
      </w:r>
      <w:r>
        <w:t>Card</w:t>
      </w:r>
      <w:r>
        <w:rPr>
          <w:spacing w:val="-7"/>
        </w:rPr>
        <w:t xml:space="preserve"> </w:t>
      </w:r>
      <w:r>
        <w:t>program.</w:t>
      </w:r>
      <w:r>
        <w:rPr>
          <w:spacing w:val="31"/>
        </w:rPr>
        <w:t xml:space="preserve"> </w:t>
      </w:r>
      <w:r>
        <w:t>Throughout</w:t>
      </w:r>
      <w:r>
        <w:rPr>
          <w:spacing w:val="-7"/>
        </w:rPr>
        <w:t xml:space="preserve"> </w:t>
      </w:r>
      <w:r>
        <w:t>the</w:t>
      </w:r>
      <w:r>
        <w:rPr>
          <w:spacing w:val="-7"/>
        </w:rPr>
        <w:t xml:space="preserve"> </w:t>
      </w:r>
      <w:r>
        <w:t>term</w:t>
      </w:r>
      <w:r>
        <w:rPr>
          <w:spacing w:val="-8"/>
        </w:rPr>
        <w:t xml:space="preserve"> </w:t>
      </w:r>
      <w:r>
        <w:t>of</w:t>
      </w:r>
      <w:r>
        <w:rPr>
          <w:spacing w:val="-7"/>
        </w:rPr>
        <w:t xml:space="preserve"> </w:t>
      </w:r>
      <w:r>
        <w:t>the</w:t>
      </w:r>
      <w:r>
        <w:rPr>
          <w:spacing w:val="-8"/>
        </w:rPr>
        <w:t xml:space="preserve"> </w:t>
      </w:r>
      <w:r>
        <w:t>award,</w:t>
      </w:r>
      <w:r>
        <w:rPr>
          <w:spacing w:val="-8"/>
        </w:rPr>
        <w:t xml:space="preserve"> </w:t>
      </w:r>
      <w:r>
        <w:t>the University is allowed to and is able to accept increased revenue share opportunities and lowered fees proposed by the Respondent.  If the University agrees to an increased revenue share opportunity and/or lowered program fees proposed by the Awarded Respondent, the University will execute an amendment to the current</w:t>
      </w:r>
      <w:r>
        <w:rPr>
          <w:spacing w:val="-29"/>
        </w:rPr>
        <w:t xml:space="preserve"> </w:t>
      </w:r>
      <w:r>
        <w:t>Contract.</w:t>
      </w:r>
    </w:p>
    <w:p w14:paraId="75CA2C0D" w14:textId="77777777" w:rsidR="00EF513F" w:rsidRDefault="00EF513F">
      <w:pPr>
        <w:pStyle w:val="BodyText"/>
        <w:spacing w:before="12"/>
        <w:rPr>
          <w:sz w:val="19"/>
        </w:rPr>
      </w:pPr>
    </w:p>
    <w:p w14:paraId="6808E63B" w14:textId="77777777" w:rsidR="00EF513F" w:rsidRDefault="00B929BC">
      <w:pPr>
        <w:pStyle w:val="BodyText"/>
        <w:ind w:left="119" w:right="117"/>
        <w:jc w:val="both"/>
      </w:pPr>
      <w:r>
        <w:t>During the Annual Business Reviews, the University will not accept a pricing adjustment that would result in a decrease in revenue share and/or an increase in program fees unless the request is tied to a documentable increase in cost to the Respondent, failure of the University to meet minimum spend criteria, or other change the Contract Administrator deems applicable to demonstrate the need for adjustment.</w:t>
      </w:r>
    </w:p>
    <w:p w14:paraId="38755AD9" w14:textId="77777777" w:rsidR="00EF513F" w:rsidRDefault="00EF513F">
      <w:pPr>
        <w:pStyle w:val="BodyText"/>
      </w:pPr>
    </w:p>
    <w:p w14:paraId="092B0283" w14:textId="77777777" w:rsidR="00EF513F" w:rsidRDefault="00B929BC">
      <w:pPr>
        <w:pStyle w:val="BodyText"/>
        <w:ind w:left="120" w:right="118"/>
        <w:jc w:val="both"/>
      </w:pPr>
      <w:r>
        <w:t>Respondents should note that price adjustments are not guaranteed and the University retains the right to verify price adjustments against various market analytics including the Producer’s Price Index (PPI), Consumer’s Price Index (CPI), other known Commercial Card programs of similar size, or other source available to the University at the time of review.</w:t>
      </w:r>
    </w:p>
    <w:p w14:paraId="520C2099" w14:textId="77777777" w:rsidR="00EF513F" w:rsidRDefault="00EF513F">
      <w:pPr>
        <w:pStyle w:val="BodyText"/>
        <w:spacing w:before="11"/>
        <w:rPr>
          <w:sz w:val="19"/>
        </w:rPr>
      </w:pPr>
    </w:p>
    <w:p w14:paraId="364B7296" w14:textId="77777777" w:rsidR="00EF513F" w:rsidRDefault="00B929BC">
      <w:pPr>
        <w:pStyle w:val="BodyText"/>
        <w:ind w:left="119" w:right="116"/>
        <w:jc w:val="both"/>
      </w:pPr>
      <w:r>
        <w:t>The</w:t>
      </w:r>
      <w:r>
        <w:rPr>
          <w:spacing w:val="-3"/>
        </w:rPr>
        <w:t xml:space="preserve"> </w:t>
      </w:r>
      <w:r>
        <w:t>University</w:t>
      </w:r>
      <w:r>
        <w:rPr>
          <w:spacing w:val="-6"/>
        </w:rPr>
        <w:t xml:space="preserve"> </w:t>
      </w:r>
      <w:r>
        <w:t>will</w:t>
      </w:r>
      <w:r>
        <w:rPr>
          <w:spacing w:val="-4"/>
        </w:rPr>
        <w:t xml:space="preserve"> </w:t>
      </w:r>
      <w:r>
        <w:t>review</w:t>
      </w:r>
      <w:r>
        <w:rPr>
          <w:spacing w:val="-4"/>
        </w:rPr>
        <w:t xml:space="preserve"> </w:t>
      </w:r>
      <w:r>
        <w:t>any</w:t>
      </w:r>
      <w:r>
        <w:rPr>
          <w:spacing w:val="-4"/>
        </w:rPr>
        <w:t xml:space="preserve"> </w:t>
      </w:r>
      <w:r>
        <w:t>proposed</w:t>
      </w:r>
      <w:r>
        <w:rPr>
          <w:spacing w:val="-4"/>
        </w:rPr>
        <w:t xml:space="preserve"> </w:t>
      </w:r>
      <w:r>
        <w:t>pricing</w:t>
      </w:r>
      <w:r>
        <w:rPr>
          <w:spacing w:val="-4"/>
        </w:rPr>
        <w:t xml:space="preserve"> </w:t>
      </w:r>
      <w:r>
        <w:t>adjustments</w:t>
      </w:r>
      <w:r>
        <w:rPr>
          <w:spacing w:val="-4"/>
        </w:rPr>
        <w:t xml:space="preserve"> </w:t>
      </w:r>
      <w:r>
        <w:t>within</w:t>
      </w:r>
      <w:r>
        <w:rPr>
          <w:spacing w:val="-3"/>
        </w:rPr>
        <w:t xml:space="preserve"> </w:t>
      </w:r>
      <w:r>
        <w:t>sixty</w:t>
      </w:r>
      <w:r>
        <w:rPr>
          <w:spacing w:val="-4"/>
        </w:rPr>
        <w:t xml:space="preserve"> </w:t>
      </w:r>
      <w:r>
        <w:t>calendar</w:t>
      </w:r>
      <w:r>
        <w:rPr>
          <w:spacing w:val="-4"/>
        </w:rPr>
        <w:t xml:space="preserve"> </w:t>
      </w:r>
      <w:r>
        <w:t>days</w:t>
      </w:r>
      <w:r>
        <w:rPr>
          <w:spacing w:val="-4"/>
        </w:rPr>
        <w:t xml:space="preserve"> </w:t>
      </w:r>
      <w:r>
        <w:t>from</w:t>
      </w:r>
      <w:r>
        <w:rPr>
          <w:spacing w:val="-4"/>
        </w:rPr>
        <w:t xml:space="preserve"> </w:t>
      </w:r>
      <w:r>
        <w:t>the</w:t>
      </w:r>
      <w:r>
        <w:rPr>
          <w:spacing w:val="-4"/>
        </w:rPr>
        <w:t xml:space="preserve"> </w:t>
      </w:r>
      <w:r>
        <w:t>date</w:t>
      </w:r>
      <w:r>
        <w:rPr>
          <w:spacing w:val="-3"/>
        </w:rPr>
        <w:t xml:space="preserve"> </w:t>
      </w:r>
      <w:r>
        <w:t>of</w:t>
      </w:r>
      <w:r>
        <w:rPr>
          <w:spacing w:val="-4"/>
        </w:rPr>
        <w:t xml:space="preserve"> </w:t>
      </w:r>
      <w:r>
        <w:t>receipt</w:t>
      </w:r>
      <w:r>
        <w:rPr>
          <w:spacing w:val="-5"/>
        </w:rPr>
        <w:t xml:space="preserve"> </w:t>
      </w:r>
      <w:r>
        <w:t>of</w:t>
      </w:r>
      <w:r>
        <w:rPr>
          <w:spacing w:val="-4"/>
        </w:rPr>
        <w:t xml:space="preserve"> </w:t>
      </w:r>
      <w:r>
        <w:t>the</w:t>
      </w:r>
      <w:r>
        <w:rPr>
          <w:spacing w:val="-6"/>
        </w:rPr>
        <w:t xml:space="preserve"> </w:t>
      </w:r>
      <w:r>
        <w:t>request</w:t>
      </w:r>
      <w:r>
        <w:rPr>
          <w:spacing w:val="-4"/>
        </w:rPr>
        <w:t xml:space="preserve"> </w:t>
      </w:r>
      <w:r>
        <w:t>and</w:t>
      </w:r>
      <w:r>
        <w:rPr>
          <w:spacing w:val="-4"/>
        </w:rPr>
        <w:t xml:space="preserve"> </w:t>
      </w:r>
      <w:r>
        <w:t>all documentation requested by the University’s Contract Administrator. If a price adjustment is authorized, the University will execute an amendment to the current Contract. If a price adjustment is not authorized the Contract Administrator will provide justification,  in</w:t>
      </w:r>
      <w:r>
        <w:rPr>
          <w:spacing w:val="-6"/>
        </w:rPr>
        <w:t xml:space="preserve"> </w:t>
      </w:r>
      <w:r>
        <w:t>writing,</w:t>
      </w:r>
      <w:r>
        <w:rPr>
          <w:spacing w:val="-6"/>
        </w:rPr>
        <w:t xml:space="preserve"> </w:t>
      </w:r>
      <w:r>
        <w:t>to</w:t>
      </w:r>
      <w:r>
        <w:rPr>
          <w:spacing w:val="-7"/>
        </w:rPr>
        <w:t xml:space="preserve"> </w:t>
      </w:r>
      <w:r>
        <w:t>the</w:t>
      </w:r>
      <w:r>
        <w:rPr>
          <w:spacing w:val="-8"/>
        </w:rPr>
        <w:t xml:space="preserve"> </w:t>
      </w:r>
      <w:r>
        <w:t>Awarded</w:t>
      </w:r>
      <w:r>
        <w:rPr>
          <w:spacing w:val="-8"/>
        </w:rPr>
        <w:t xml:space="preserve"> </w:t>
      </w:r>
      <w:r>
        <w:t>Respondent</w:t>
      </w:r>
      <w:r>
        <w:rPr>
          <w:spacing w:val="-8"/>
        </w:rPr>
        <w:t xml:space="preserve"> </w:t>
      </w:r>
      <w:r>
        <w:t>identifying</w:t>
      </w:r>
      <w:r>
        <w:rPr>
          <w:spacing w:val="-7"/>
        </w:rPr>
        <w:t xml:space="preserve"> </w:t>
      </w:r>
      <w:r>
        <w:t>the</w:t>
      </w:r>
      <w:r>
        <w:rPr>
          <w:spacing w:val="-8"/>
        </w:rPr>
        <w:t xml:space="preserve"> </w:t>
      </w:r>
      <w:r>
        <w:t>reason</w:t>
      </w:r>
      <w:r>
        <w:rPr>
          <w:spacing w:val="-7"/>
        </w:rPr>
        <w:t xml:space="preserve"> </w:t>
      </w:r>
      <w:r>
        <w:t>why.</w:t>
      </w:r>
      <w:r>
        <w:rPr>
          <w:spacing w:val="31"/>
        </w:rPr>
        <w:t xml:space="preserve"> </w:t>
      </w:r>
      <w:r>
        <w:t>Pricing</w:t>
      </w:r>
      <w:r>
        <w:rPr>
          <w:spacing w:val="-8"/>
        </w:rPr>
        <w:t xml:space="preserve"> </w:t>
      </w:r>
      <w:r>
        <w:t>Adjustments</w:t>
      </w:r>
      <w:r>
        <w:rPr>
          <w:spacing w:val="-7"/>
        </w:rPr>
        <w:t xml:space="preserve"> </w:t>
      </w:r>
      <w:r>
        <w:t>will</w:t>
      </w:r>
      <w:r>
        <w:rPr>
          <w:spacing w:val="-7"/>
        </w:rPr>
        <w:t xml:space="preserve"> </w:t>
      </w:r>
      <w:r>
        <w:t>only</w:t>
      </w:r>
      <w:r>
        <w:rPr>
          <w:spacing w:val="-7"/>
        </w:rPr>
        <w:t xml:space="preserve"> </w:t>
      </w:r>
      <w:r>
        <w:t>be</w:t>
      </w:r>
      <w:r>
        <w:rPr>
          <w:spacing w:val="-9"/>
        </w:rPr>
        <w:t xml:space="preserve"> </w:t>
      </w:r>
      <w:r>
        <w:t>enforceable</w:t>
      </w:r>
      <w:r>
        <w:rPr>
          <w:spacing w:val="-8"/>
        </w:rPr>
        <w:t xml:space="preserve"> </w:t>
      </w:r>
      <w:r>
        <w:t>upon</w:t>
      </w:r>
      <w:r>
        <w:rPr>
          <w:spacing w:val="-6"/>
        </w:rPr>
        <w:t xml:space="preserve"> </w:t>
      </w:r>
      <w:r>
        <w:t>execution</w:t>
      </w:r>
      <w:r>
        <w:rPr>
          <w:spacing w:val="-6"/>
        </w:rPr>
        <w:t xml:space="preserve"> </w:t>
      </w:r>
      <w:r>
        <w:t>of</w:t>
      </w:r>
      <w:r>
        <w:rPr>
          <w:spacing w:val="-7"/>
        </w:rPr>
        <w:t xml:space="preserve"> </w:t>
      </w:r>
      <w:r>
        <w:t>an amendment to the</w:t>
      </w:r>
      <w:r>
        <w:rPr>
          <w:spacing w:val="-10"/>
        </w:rPr>
        <w:t xml:space="preserve"> </w:t>
      </w:r>
      <w:r>
        <w:t>Contract.</w:t>
      </w:r>
    </w:p>
    <w:p w14:paraId="0777B8A4" w14:textId="77777777" w:rsidR="00EF513F" w:rsidRDefault="00EF513F">
      <w:pPr>
        <w:pStyle w:val="BodyText"/>
      </w:pPr>
    </w:p>
    <w:p w14:paraId="16F31E62" w14:textId="77777777" w:rsidR="00EF513F" w:rsidRDefault="00B929BC">
      <w:pPr>
        <w:pStyle w:val="Heading4"/>
        <w:numPr>
          <w:ilvl w:val="1"/>
          <w:numId w:val="22"/>
        </w:numPr>
        <w:tabs>
          <w:tab w:val="left" w:pos="1559"/>
          <w:tab w:val="left" w:pos="1560"/>
        </w:tabs>
        <w:ind w:hanging="721"/>
      </w:pPr>
      <w:bookmarkStart w:id="21" w:name="_TOC_250011"/>
      <w:r>
        <w:t>Renewal</w:t>
      </w:r>
      <w:r>
        <w:rPr>
          <w:spacing w:val="-10"/>
        </w:rPr>
        <w:t xml:space="preserve"> </w:t>
      </w:r>
      <w:bookmarkEnd w:id="21"/>
      <w:r>
        <w:t>Pricing</w:t>
      </w:r>
    </w:p>
    <w:p w14:paraId="07E14EED" w14:textId="77777777" w:rsidR="00EF513F" w:rsidRDefault="00B929BC">
      <w:pPr>
        <w:pStyle w:val="BodyText"/>
        <w:ind w:left="119" w:right="124"/>
      </w:pPr>
      <w:r>
        <w:t>Renewal pricing will be subject to the annual price adjustment review process identified in Section 2.6. Any adjustments to pricing will be reflected in the executed contract renewal document.</w:t>
      </w:r>
    </w:p>
    <w:p w14:paraId="699D8BD9" w14:textId="77777777" w:rsidR="00EF513F" w:rsidRDefault="00EF513F">
      <w:pPr>
        <w:pStyle w:val="BodyText"/>
        <w:spacing w:before="11"/>
        <w:rPr>
          <w:sz w:val="19"/>
        </w:rPr>
      </w:pPr>
    </w:p>
    <w:p w14:paraId="5C0AF50C" w14:textId="77777777" w:rsidR="00EF513F" w:rsidRDefault="00B929BC">
      <w:pPr>
        <w:pStyle w:val="Heading4"/>
        <w:numPr>
          <w:ilvl w:val="1"/>
          <w:numId w:val="22"/>
        </w:numPr>
        <w:tabs>
          <w:tab w:val="left" w:pos="1559"/>
          <w:tab w:val="left" w:pos="1560"/>
        </w:tabs>
        <w:spacing w:line="244" w:lineRule="exact"/>
        <w:ind w:hanging="721"/>
      </w:pPr>
      <w:bookmarkStart w:id="22" w:name="_TOC_250010"/>
      <w:r>
        <w:t>Type of</w:t>
      </w:r>
      <w:r>
        <w:rPr>
          <w:spacing w:val="-6"/>
        </w:rPr>
        <w:t xml:space="preserve"> </w:t>
      </w:r>
      <w:bookmarkEnd w:id="22"/>
      <w:r>
        <w:t>Pricing</w:t>
      </w:r>
    </w:p>
    <w:p w14:paraId="2B67B8CF" w14:textId="77777777" w:rsidR="00EF513F" w:rsidRDefault="00B929BC">
      <w:pPr>
        <w:pStyle w:val="BodyText"/>
        <w:ind w:left="119" w:right="118"/>
        <w:jc w:val="both"/>
      </w:pPr>
      <w:r>
        <w:t>This</w:t>
      </w:r>
      <w:r>
        <w:rPr>
          <w:spacing w:val="-13"/>
        </w:rPr>
        <w:t xml:space="preserve"> </w:t>
      </w:r>
      <w:r>
        <w:t>Contract</w:t>
      </w:r>
      <w:r>
        <w:rPr>
          <w:spacing w:val="-12"/>
        </w:rPr>
        <w:t xml:space="preserve"> </w:t>
      </w:r>
      <w:r>
        <w:t>awarded</w:t>
      </w:r>
      <w:r>
        <w:rPr>
          <w:spacing w:val="-14"/>
        </w:rPr>
        <w:t xml:space="preserve"> </w:t>
      </w:r>
      <w:r>
        <w:t>under</w:t>
      </w:r>
      <w:r>
        <w:rPr>
          <w:spacing w:val="-15"/>
        </w:rPr>
        <w:t xml:space="preserve"> </w:t>
      </w:r>
      <w:r>
        <w:t>this</w:t>
      </w:r>
      <w:r>
        <w:rPr>
          <w:spacing w:val="-13"/>
        </w:rPr>
        <w:t xml:space="preserve"> </w:t>
      </w:r>
      <w:r>
        <w:t>solicitation</w:t>
      </w:r>
      <w:r>
        <w:rPr>
          <w:spacing w:val="-13"/>
        </w:rPr>
        <w:t xml:space="preserve"> </w:t>
      </w:r>
      <w:r>
        <w:t>will</w:t>
      </w:r>
      <w:r>
        <w:rPr>
          <w:spacing w:val="-13"/>
        </w:rPr>
        <w:t xml:space="preserve"> </w:t>
      </w:r>
      <w:r>
        <w:t>be</w:t>
      </w:r>
      <w:r>
        <w:rPr>
          <w:spacing w:val="-13"/>
        </w:rPr>
        <w:t xml:space="preserve"> </w:t>
      </w:r>
      <w:r>
        <w:t>for</w:t>
      </w:r>
      <w:r>
        <w:rPr>
          <w:spacing w:val="-13"/>
        </w:rPr>
        <w:t xml:space="preserve"> </w:t>
      </w:r>
      <w:r>
        <w:t>an</w:t>
      </w:r>
      <w:r>
        <w:rPr>
          <w:spacing w:val="-12"/>
        </w:rPr>
        <w:t xml:space="preserve"> </w:t>
      </w:r>
      <w:r>
        <w:t>indefinite</w:t>
      </w:r>
      <w:r>
        <w:rPr>
          <w:spacing w:val="-13"/>
        </w:rPr>
        <w:t xml:space="preserve"> </w:t>
      </w:r>
      <w:r>
        <w:t>quantity.</w:t>
      </w:r>
      <w:r>
        <w:rPr>
          <w:spacing w:val="21"/>
        </w:rPr>
        <w:t xml:space="preserve"> </w:t>
      </w:r>
      <w:r>
        <w:t>Final</w:t>
      </w:r>
      <w:r>
        <w:rPr>
          <w:spacing w:val="-13"/>
        </w:rPr>
        <w:t xml:space="preserve"> </w:t>
      </w:r>
      <w:r>
        <w:t>costs</w:t>
      </w:r>
      <w:r>
        <w:rPr>
          <w:spacing w:val="-14"/>
        </w:rPr>
        <w:t xml:space="preserve"> </w:t>
      </w:r>
      <w:r>
        <w:t>will</w:t>
      </w:r>
      <w:r>
        <w:rPr>
          <w:spacing w:val="-13"/>
        </w:rPr>
        <w:t xml:space="preserve"> </w:t>
      </w:r>
      <w:r>
        <w:t>be</w:t>
      </w:r>
      <w:r>
        <w:rPr>
          <w:spacing w:val="-13"/>
        </w:rPr>
        <w:t xml:space="preserve"> </w:t>
      </w:r>
      <w:r>
        <w:t>determined</w:t>
      </w:r>
      <w:r>
        <w:rPr>
          <w:spacing w:val="-12"/>
        </w:rPr>
        <w:t xml:space="preserve"> </w:t>
      </w:r>
      <w:r>
        <w:t>by</w:t>
      </w:r>
      <w:r>
        <w:rPr>
          <w:spacing w:val="-12"/>
        </w:rPr>
        <w:t xml:space="preserve"> </w:t>
      </w:r>
      <w:r>
        <w:t>the</w:t>
      </w:r>
      <w:r>
        <w:rPr>
          <w:spacing w:val="-13"/>
        </w:rPr>
        <w:t xml:space="preserve"> </w:t>
      </w:r>
      <w:r>
        <w:t>use</w:t>
      </w:r>
      <w:r>
        <w:rPr>
          <w:spacing w:val="-14"/>
        </w:rPr>
        <w:t xml:space="preserve"> </w:t>
      </w:r>
      <w:r>
        <w:t>of</w:t>
      </w:r>
      <w:r>
        <w:rPr>
          <w:spacing w:val="-13"/>
        </w:rPr>
        <w:t xml:space="preserve"> </w:t>
      </w:r>
      <w:r>
        <w:t>the</w:t>
      </w:r>
      <w:r>
        <w:rPr>
          <w:spacing w:val="-14"/>
        </w:rPr>
        <w:t xml:space="preserve"> </w:t>
      </w:r>
      <w:r>
        <w:t>Contract and the University’s</w:t>
      </w:r>
      <w:r>
        <w:rPr>
          <w:spacing w:val="-15"/>
        </w:rPr>
        <w:t xml:space="preserve"> </w:t>
      </w:r>
      <w:r>
        <w:t>needs.</w:t>
      </w:r>
    </w:p>
    <w:p w14:paraId="4529A2CF" w14:textId="77777777" w:rsidR="00EF513F" w:rsidRDefault="00EF513F">
      <w:pPr>
        <w:pStyle w:val="BodyText"/>
        <w:spacing w:before="1"/>
      </w:pPr>
    </w:p>
    <w:p w14:paraId="6957AF38" w14:textId="77777777" w:rsidR="00EF513F" w:rsidRDefault="00B929BC">
      <w:pPr>
        <w:pStyle w:val="Heading4"/>
        <w:numPr>
          <w:ilvl w:val="1"/>
          <w:numId w:val="22"/>
        </w:numPr>
        <w:tabs>
          <w:tab w:val="left" w:pos="1559"/>
          <w:tab w:val="left" w:pos="1560"/>
        </w:tabs>
        <w:spacing w:line="244" w:lineRule="exact"/>
        <w:ind w:left="1559"/>
      </w:pPr>
      <w:bookmarkStart w:id="23" w:name="_TOC_250009"/>
      <w:r>
        <w:t>Expenses Not</w:t>
      </w:r>
      <w:r>
        <w:rPr>
          <w:spacing w:val="-13"/>
        </w:rPr>
        <w:t xml:space="preserve"> </w:t>
      </w:r>
      <w:bookmarkEnd w:id="23"/>
      <w:r>
        <w:t>Allowed</w:t>
      </w:r>
    </w:p>
    <w:p w14:paraId="63E9F73F" w14:textId="77777777" w:rsidR="00EF513F" w:rsidRDefault="00B929BC">
      <w:pPr>
        <w:pStyle w:val="BodyText"/>
        <w:ind w:left="119" w:right="117" w:hanging="1"/>
        <w:jc w:val="both"/>
      </w:pPr>
      <w:r>
        <w:t>Expenses for travel, lodging, per diem or other expenses associated with providing the services required under a potential Contract that are not defined within this pricing proposal are not allowed.</w:t>
      </w:r>
    </w:p>
    <w:p w14:paraId="21BF080D" w14:textId="77777777" w:rsidR="00EF513F" w:rsidRDefault="00EF513F">
      <w:pPr>
        <w:pStyle w:val="BodyText"/>
      </w:pPr>
    </w:p>
    <w:p w14:paraId="38A49E3C" w14:textId="77777777" w:rsidR="00EF513F" w:rsidRDefault="00B929BC">
      <w:pPr>
        <w:pStyle w:val="Heading4"/>
        <w:numPr>
          <w:ilvl w:val="1"/>
          <w:numId w:val="22"/>
        </w:numPr>
        <w:tabs>
          <w:tab w:val="left" w:pos="1559"/>
          <w:tab w:val="left" w:pos="1560"/>
        </w:tabs>
        <w:spacing w:line="244" w:lineRule="exact"/>
        <w:ind w:left="1559"/>
      </w:pPr>
      <w:bookmarkStart w:id="24" w:name="_TOC_250008"/>
      <w:bookmarkEnd w:id="24"/>
      <w:r>
        <w:t>Taxes</w:t>
      </w:r>
    </w:p>
    <w:p w14:paraId="1E573087" w14:textId="77777777" w:rsidR="00EF513F" w:rsidRDefault="00B929BC">
      <w:pPr>
        <w:pStyle w:val="BodyText"/>
        <w:ind w:left="120" w:right="119" w:hanging="1"/>
        <w:jc w:val="both"/>
      </w:pPr>
      <w:r>
        <w:t>Pricing shall not include any taxes unless accompanied by proof the University is subject to the tax. If necessary, Vendor may request the University’s Illinois tax exemption number and federal tax exemption information.</w:t>
      </w:r>
    </w:p>
    <w:p w14:paraId="11ED5E86" w14:textId="77777777" w:rsidR="00EF513F" w:rsidRDefault="00EF513F">
      <w:pPr>
        <w:pStyle w:val="BodyText"/>
      </w:pPr>
    </w:p>
    <w:p w14:paraId="5A4FE5FD" w14:textId="77777777" w:rsidR="00EF513F" w:rsidRDefault="00B929BC">
      <w:pPr>
        <w:pStyle w:val="Heading4"/>
        <w:numPr>
          <w:ilvl w:val="1"/>
          <w:numId w:val="22"/>
        </w:numPr>
        <w:tabs>
          <w:tab w:val="left" w:pos="1559"/>
          <w:tab w:val="left" w:pos="1560"/>
        </w:tabs>
        <w:spacing w:before="1"/>
      </w:pPr>
      <w:bookmarkStart w:id="25" w:name="_TOC_250007"/>
      <w:bookmarkEnd w:id="25"/>
      <w:r>
        <w:t>Invoicing</w:t>
      </w:r>
    </w:p>
    <w:p w14:paraId="4636F44D" w14:textId="77777777" w:rsidR="00EF513F" w:rsidRDefault="00B929BC">
      <w:pPr>
        <w:pStyle w:val="BodyText"/>
        <w:ind w:left="119" w:right="116"/>
        <w:jc w:val="both"/>
      </w:pPr>
      <w:r>
        <w:t>By</w:t>
      </w:r>
      <w:r>
        <w:rPr>
          <w:spacing w:val="-11"/>
        </w:rPr>
        <w:t xml:space="preserve"> </w:t>
      </w:r>
      <w:r>
        <w:t>submitting</w:t>
      </w:r>
      <w:r>
        <w:rPr>
          <w:spacing w:val="-12"/>
        </w:rPr>
        <w:t xml:space="preserve"> </w:t>
      </w:r>
      <w:r>
        <w:t>an</w:t>
      </w:r>
      <w:r>
        <w:rPr>
          <w:spacing w:val="-11"/>
        </w:rPr>
        <w:t xml:space="preserve"> </w:t>
      </w:r>
      <w:r>
        <w:t>invoice,</w:t>
      </w:r>
      <w:r>
        <w:rPr>
          <w:spacing w:val="-11"/>
        </w:rPr>
        <w:t xml:space="preserve"> </w:t>
      </w:r>
      <w:r>
        <w:t>Vendor</w:t>
      </w:r>
      <w:r>
        <w:rPr>
          <w:spacing w:val="-11"/>
        </w:rPr>
        <w:t xml:space="preserve"> </w:t>
      </w:r>
      <w:r>
        <w:t>certifies</w:t>
      </w:r>
      <w:r>
        <w:rPr>
          <w:spacing w:val="-12"/>
        </w:rPr>
        <w:t xml:space="preserve"> </w:t>
      </w:r>
      <w:r>
        <w:t>that</w:t>
      </w:r>
      <w:r>
        <w:rPr>
          <w:spacing w:val="-12"/>
        </w:rPr>
        <w:t xml:space="preserve"> </w:t>
      </w:r>
      <w:r>
        <w:t>the</w:t>
      </w:r>
      <w:r>
        <w:rPr>
          <w:spacing w:val="-13"/>
        </w:rPr>
        <w:t xml:space="preserve"> </w:t>
      </w:r>
      <w:r>
        <w:t>supplies</w:t>
      </w:r>
      <w:r>
        <w:rPr>
          <w:spacing w:val="-13"/>
        </w:rPr>
        <w:t xml:space="preserve"> </w:t>
      </w:r>
      <w:r>
        <w:t>or</w:t>
      </w:r>
      <w:r>
        <w:rPr>
          <w:spacing w:val="-12"/>
        </w:rPr>
        <w:t xml:space="preserve"> </w:t>
      </w:r>
      <w:r>
        <w:t>services</w:t>
      </w:r>
      <w:r>
        <w:rPr>
          <w:spacing w:val="-12"/>
        </w:rPr>
        <w:t xml:space="preserve"> </w:t>
      </w:r>
      <w:r>
        <w:t>provided</w:t>
      </w:r>
      <w:r>
        <w:rPr>
          <w:spacing w:val="-11"/>
        </w:rPr>
        <w:t xml:space="preserve"> </w:t>
      </w:r>
      <w:r>
        <w:t>meet</w:t>
      </w:r>
      <w:r>
        <w:rPr>
          <w:spacing w:val="-13"/>
        </w:rPr>
        <w:t xml:space="preserve"> </w:t>
      </w:r>
      <w:r>
        <w:t>all</w:t>
      </w:r>
      <w:r>
        <w:rPr>
          <w:spacing w:val="-13"/>
        </w:rPr>
        <w:t xml:space="preserve"> </w:t>
      </w:r>
      <w:r>
        <w:t>requirements</w:t>
      </w:r>
      <w:r>
        <w:rPr>
          <w:spacing w:val="-14"/>
        </w:rPr>
        <w:t xml:space="preserve"> </w:t>
      </w:r>
      <w:r>
        <w:t>of</w:t>
      </w:r>
      <w:r>
        <w:rPr>
          <w:spacing w:val="-11"/>
        </w:rPr>
        <w:t xml:space="preserve"> </w:t>
      </w:r>
      <w:r>
        <w:t>the</w:t>
      </w:r>
      <w:r>
        <w:rPr>
          <w:spacing w:val="-13"/>
        </w:rPr>
        <w:t xml:space="preserve"> </w:t>
      </w:r>
      <w:r>
        <w:t>contract,</w:t>
      </w:r>
      <w:r>
        <w:rPr>
          <w:spacing w:val="-11"/>
        </w:rPr>
        <w:t xml:space="preserve"> </w:t>
      </w:r>
      <w:r>
        <w:t>and</w:t>
      </w:r>
      <w:r>
        <w:rPr>
          <w:spacing w:val="-12"/>
        </w:rPr>
        <w:t xml:space="preserve"> </w:t>
      </w:r>
      <w:r>
        <w:t>the</w:t>
      </w:r>
      <w:r>
        <w:rPr>
          <w:spacing w:val="-13"/>
        </w:rPr>
        <w:t xml:space="preserve"> </w:t>
      </w:r>
      <w:r>
        <w:t>amount billed and expenses incurred are as allowed in the contract. Invoices may be subject to statutory offset (30 ILCS</w:t>
      </w:r>
      <w:r>
        <w:rPr>
          <w:spacing w:val="-17"/>
        </w:rPr>
        <w:t xml:space="preserve"> </w:t>
      </w:r>
      <w:r>
        <w:t>210).</w:t>
      </w:r>
    </w:p>
    <w:p w14:paraId="4546FC33" w14:textId="77777777" w:rsidR="00EF513F" w:rsidRDefault="00EF513F">
      <w:pPr>
        <w:pStyle w:val="BodyText"/>
        <w:spacing w:before="11"/>
        <w:rPr>
          <w:sz w:val="19"/>
        </w:rPr>
      </w:pPr>
    </w:p>
    <w:p w14:paraId="4F45FC47" w14:textId="77777777" w:rsidR="00EF513F" w:rsidRDefault="00B929BC">
      <w:pPr>
        <w:pStyle w:val="Heading4"/>
        <w:ind w:left="3440"/>
      </w:pPr>
      <w:r>
        <w:t>Include Section 2 and any attachments in Packet 2</w:t>
      </w:r>
    </w:p>
    <w:p w14:paraId="4AEC2222" w14:textId="77777777" w:rsidR="00EF513F" w:rsidRDefault="00EF513F">
      <w:pPr>
        <w:sectPr w:rsidR="00EF513F">
          <w:pgSz w:w="12240" w:h="15840"/>
          <w:pgMar w:top="880" w:right="600" w:bottom="900" w:left="600" w:header="0" w:footer="714" w:gutter="0"/>
          <w:cols w:space="720"/>
        </w:sectPr>
      </w:pPr>
    </w:p>
    <w:p w14:paraId="5FE6533B" w14:textId="77777777" w:rsidR="00EF513F" w:rsidRDefault="00B929BC">
      <w:pPr>
        <w:pStyle w:val="Heading3"/>
        <w:spacing w:before="43"/>
        <w:ind w:left="3279"/>
      </w:pPr>
      <w:bookmarkStart w:id="26" w:name="_TOC_250006"/>
      <w:bookmarkEnd w:id="26"/>
      <w:r>
        <w:lastRenderedPageBreak/>
        <w:t>Attachment AA – Standard Terms and Conditions</w:t>
      </w:r>
    </w:p>
    <w:p w14:paraId="2213F951" w14:textId="77777777" w:rsidR="00EF513F" w:rsidRDefault="00EF513F">
      <w:pPr>
        <w:pStyle w:val="BodyText"/>
        <w:rPr>
          <w:b/>
        </w:rPr>
      </w:pPr>
    </w:p>
    <w:p w14:paraId="73506E11" w14:textId="77777777" w:rsidR="00EF513F" w:rsidRDefault="00B929BC">
      <w:pPr>
        <w:pStyle w:val="ListParagraph"/>
        <w:numPr>
          <w:ilvl w:val="0"/>
          <w:numId w:val="21"/>
        </w:numPr>
        <w:tabs>
          <w:tab w:val="left" w:pos="839"/>
          <w:tab w:val="left" w:pos="840"/>
        </w:tabs>
        <w:spacing w:before="1"/>
        <w:ind w:right="117" w:hanging="719"/>
        <w:jc w:val="both"/>
        <w:rPr>
          <w:sz w:val="20"/>
        </w:rPr>
      </w:pPr>
      <w:r>
        <w:rPr>
          <w:b/>
          <w:sz w:val="20"/>
        </w:rPr>
        <w:t xml:space="preserve">Resulting Contract: </w:t>
      </w:r>
      <w:r>
        <w:rPr>
          <w:sz w:val="20"/>
        </w:rPr>
        <w:t>The Vendor’s proposal and the Request for Proposal may be appended to the resulting contract. In the event</w:t>
      </w:r>
      <w:r>
        <w:rPr>
          <w:spacing w:val="-7"/>
          <w:sz w:val="20"/>
        </w:rPr>
        <w:t xml:space="preserve"> </w:t>
      </w:r>
      <w:r>
        <w:rPr>
          <w:sz w:val="20"/>
        </w:rPr>
        <w:t>of</w:t>
      </w:r>
      <w:r>
        <w:rPr>
          <w:spacing w:val="-8"/>
          <w:sz w:val="20"/>
        </w:rPr>
        <w:t xml:space="preserve"> </w:t>
      </w:r>
      <w:r>
        <w:rPr>
          <w:sz w:val="20"/>
        </w:rPr>
        <w:t>any</w:t>
      </w:r>
      <w:r>
        <w:rPr>
          <w:spacing w:val="-7"/>
          <w:sz w:val="20"/>
        </w:rPr>
        <w:t xml:space="preserve"> </w:t>
      </w:r>
      <w:r>
        <w:rPr>
          <w:sz w:val="20"/>
        </w:rPr>
        <w:t>conflict,</w:t>
      </w:r>
      <w:r>
        <w:rPr>
          <w:spacing w:val="-8"/>
          <w:sz w:val="20"/>
        </w:rPr>
        <w:t xml:space="preserve"> </w:t>
      </w:r>
      <w:r>
        <w:rPr>
          <w:sz w:val="20"/>
        </w:rPr>
        <w:t>inconsistency</w:t>
      </w:r>
      <w:r>
        <w:rPr>
          <w:spacing w:val="-6"/>
          <w:sz w:val="20"/>
        </w:rPr>
        <w:t xml:space="preserve"> </w:t>
      </w:r>
      <w:r>
        <w:rPr>
          <w:sz w:val="20"/>
        </w:rPr>
        <w:t>or</w:t>
      </w:r>
      <w:r>
        <w:rPr>
          <w:spacing w:val="-8"/>
          <w:sz w:val="20"/>
        </w:rPr>
        <w:t xml:space="preserve"> </w:t>
      </w:r>
      <w:r>
        <w:rPr>
          <w:sz w:val="20"/>
        </w:rPr>
        <w:t>dispute,</w:t>
      </w:r>
      <w:r>
        <w:rPr>
          <w:spacing w:val="-6"/>
          <w:sz w:val="20"/>
        </w:rPr>
        <w:t xml:space="preserve"> </w:t>
      </w:r>
      <w:r>
        <w:rPr>
          <w:sz w:val="20"/>
        </w:rPr>
        <w:t>the</w:t>
      </w:r>
      <w:r>
        <w:rPr>
          <w:spacing w:val="-8"/>
          <w:sz w:val="20"/>
        </w:rPr>
        <w:t xml:space="preserve"> </w:t>
      </w:r>
      <w:r>
        <w:rPr>
          <w:sz w:val="20"/>
        </w:rPr>
        <w:t>order</w:t>
      </w:r>
      <w:r>
        <w:rPr>
          <w:spacing w:val="-8"/>
          <w:sz w:val="20"/>
        </w:rPr>
        <w:t xml:space="preserve"> </w:t>
      </w:r>
      <w:r>
        <w:rPr>
          <w:sz w:val="20"/>
        </w:rPr>
        <w:t>of</w:t>
      </w:r>
      <w:r>
        <w:rPr>
          <w:spacing w:val="-8"/>
          <w:sz w:val="20"/>
        </w:rPr>
        <w:t xml:space="preserve"> </w:t>
      </w:r>
      <w:r>
        <w:rPr>
          <w:sz w:val="20"/>
        </w:rPr>
        <w:t>precedence</w:t>
      </w:r>
      <w:r>
        <w:rPr>
          <w:spacing w:val="-8"/>
          <w:sz w:val="20"/>
        </w:rPr>
        <w:t xml:space="preserve"> </w:t>
      </w:r>
      <w:r>
        <w:rPr>
          <w:sz w:val="20"/>
        </w:rPr>
        <w:t>shall</w:t>
      </w:r>
      <w:r>
        <w:rPr>
          <w:spacing w:val="-7"/>
          <w:sz w:val="20"/>
        </w:rPr>
        <w:t xml:space="preserve"> </w:t>
      </w:r>
      <w:r>
        <w:rPr>
          <w:sz w:val="20"/>
        </w:rPr>
        <w:t>be</w:t>
      </w:r>
      <w:r>
        <w:rPr>
          <w:spacing w:val="-8"/>
          <w:sz w:val="20"/>
        </w:rPr>
        <w:t xml:space="preserve"> </w:t>
      </w:r>
      <w:r>
        <w:rPr>
          <w:sz w:val="20"/>
        </w:rPr>
        <w:t>the</w:t>
      </w:r>
      <w:r>
        <w:rPr>
          <w:spacing w:val="-8"/>
          <w:sz w:val="20"/>
        </w:rPr>
        <w:t xml:space="preserve"> </w:t>
      </w:r>
      <w:r>
        <w:rPr>
          <w:sz w:val="20"/>
        </w:rPr>
        <w:t>resulting</w:t>
      </w:r>
      <w:r>
        <w:rPr>
          <w:spacing w:val="-7"/>
          <w:sz w:val="20"/>
        </w:rPr>
        <w:t xml:space="preserve"> </w:t>
      </w:r>
      <w:r>
        <w:rPr>
          <w:sz w:val="20"/>
        </w:rPr>
        <w:t>contract</w:t>
      </w:r>
      <w:r>
        <w:rPr>
          <w:spacing w:val="-7"/>
          <w:sz w:val="20"/>
        </w:rPr>
        <w:t xml:space="preserve"> </w:t>
      </w:r>
      <w:r>
        <w:rPr>
          <w:sz w:val="20"/>
        </w:rPr>
        <w:t>language,</w:t>
      </w:r>
      <w:r>
        <w:rPr>
          <w:spacing w:val="-5"/>
          <w:sz w:val="20"/>
        </w:rPr>
        <w:t xml:space="preserve"> </w:t>
      </w:r>
      <w:r>
        <w:rPr>
          <w:sz w:val="20"/>
        </w:rPr>
        <w:t>the</w:t>
      </w:r>
      <w:r>
        <w:rPr>
          <w:spacing w:val="-8"/>
          <w:sz w:val="20"/>
        </w:rPr>
        <w:t xml:space="preserve"> </w:t>
      </w:r>
      <w:r>
        <w:rPr>
          <w:sz w:val="20"/>
        </w:rPr>
        <w:t>Proposal and then the Request for</w:t>
      </w:r>
      <w:r>
        <w:rPr>
          <w:spacing w:val="-17"/>
          <w:sz w:val="20"/>
        </w:rPr>
        <w:t xml:space="preserve"> </w:t>
      </w:r>
      <w:r>
        <w:rPr>
          <w:sz w:val="20"/>
        </w:rPr>
        <w:t>Proposal.</w:t>
      </w:r>
    </w:p>
    <w:p w14:paraId="6F9B739D" w14:textId="77777777" w:rsidR="00EF513F" w:rsidRDefault="00EF513F">
      <w:pPr>
        <w:pStyle w:val="BodyText"/>
        <w:spacing w:before="11"/>
        <w:rPr>
          <w:sz w:val="19"/>
        </w:rPr>
      </w:pPr>
    </w:p>
    <w:p w14:paraId="39AF4E8A" w14:textId="77777777" w:rsidR="00EF513F" w:rsidRDefault="00B929BC">
      <w:pPr>
        <w:pStyle w:val="Heading4"/>
        <w:numPr>
          <w:ilvl w:val="0"/>
          <w:numId w:val="21"/>
        </w:numPr>
        <w:tabs>
          <w:tab w:val="left" w:pos="839"/>
          <w:tab w:val="left" w:pos="840"/>
        </w:tabs>
      </w:pPr>
      <w:r>
        <w:t>Payment Terms and</w:t>
      </w:r>
      <w:r>
        <w:rPr>
          <w:spacing w:val="-12"/>
        </w:rPr>
        <w:t xml:space="preserve"> </w:t>
      </w:r>
      <w:r>
        <w:t>Conditions:</w:t>
      </w:r>
    </w:p>
    <w:p w14:paraId="1564CB64" w14:textId="77777777" w:rsidR="00EF513F" w:rsidRDefault="00B929BC">
      <w:pPr>
        <w:pStyle w:val="ListParagraph"/>
        <w:numPr>
          <w:ilvl w:val="1"/>
          <w:numId w:val="21"/>
        </w:numPr>
        <w:tabs>
          <w:tab w:val="left" w:pos="1560"/>
        </w:tabs>
        <w:ind w:right="116" w:hanging="719"/>
        <w:jc w:val="both"/>
        <w:rPr>
          <w:sz w:val="20"/>
        </w:rPr>
      </w:pPr>
      <w:r>
        <w:rPr>
          <w:b/>
          <w:sz w:val="20"/>
        </w:rPr>
        <w:t>Late</w:t>
      </w:r>
      <w:r>
        <w:rPr>
          <w:b/>
          <w:spacing w:val="-12"/>
          <w:sz w:val="20"/>
        </w:rPr>
        <w:t xml:space="preserve"> </w:t>
      </w:r>
      <w:r>
        <w:rPr>
          <w:b/>
          <w:sz w:val="20"/>
        </w:rPr>
        <w:t>Payment:</w:t>
      </w:r>
      <w:r>
        <w:rPr>
          <w:b/>
          <w:spacing w:val="22"/>
          <w:sz w:val="20"/>
        </w:rPr>
        <w:t xml:space="preserve"> </w:t>
      </w:r>
      <w:r>
        <w:rPr>
          <w:sz w:val="20"/>
        </w:rPr>
        <w:t>Payments,</w:t>
      </w:r>
      <w:r>
        <w:rPr>
          <w:spacing w:val="-12"/>
          <w:sz w:val="20"/>
        </w:rPr>
        <w:t xml:space="preserve"> </w:t>
      </w:r>
      <w:r>
        <w:rPr>
          <w:sz w:val="20"/>
        </w:rPr>
        <w:t>including</w:t>
      </w:r>
      <w:r>
        <w:rPr>
          <w:spacing w:val="-11"/>
          <w:sz w:val="20"/>
        </w:rPr>
        <w:t xml:space="preserve"> </w:t>
      </w:r>
      <w:r>
        <w:rPr>
          <w:sz w:val="20"/>
        </w:rPr>
        <w:t>late</w:t>
      </w:r>
      <w:r>
        <w:rPr>
          <w:spacing w:val="-12"/>
          <w:sz w:val="20"/>
        </w:rPr>
        <w:t xml:space="preserve"> </w:t>
      </w:r>
      <w:r>
        <w:rPr>
          <w:sz w:val="20"/>
        </w:rPr>
        <w:t>payment</w:t>
      </w:r>
      <w:r>
        <w:rPr>
          <w:spacing w:val="-12"/>
          <w:sz w:val="20"/>
        </w:rPr>
        <w:t xml:space="preserve"> </w:t>
      </w:r>
      <w:r>
        <w:rPr>
          <w:sz w:val="20"/>
        </w:rPr>
        <w:t>charges,</w:t>
      </w:r>
      <w:r>
        <w:rPr>
          <w:spacing w:val="-13"/>
          <w:sz w:val="20"/>
        </w:rPr>
        <w:t xml:space="preserve"> </w:t>
      </w:r>
      <w:r>
        <w:rPr>
          <w:sz w:val="20"/>
        </w:rPr>
        <w:t>will</w:t>
      </w:r>
      <w:r>
        <w:rPr>
          <w:spacing w:val="-12"/>
          <w:sz w:val="20"/>
        </w:rPr>
        <w:t xml:space="preserve"> </w:t>
      </w:r>
      <w:r>
        <w:rPr>
          <w:sz w:val="20"/>
        </w:rPr>
        <w:t>be</w:t>
      </w:r>
      <w:r>
        <w:rPr>
          <w:spacing w:val="-12"/>
          <w:sz w:val="20"/>
        </w:rPr>
        <w:t xml:space="preserve"> </w:t>
      </w:r>
      <w:r>
        <w:rPr>
          <w:sz w:val="20"/>
        </w:rPr>
        <w:t>paid</w:t>
      </w:r>
      <w:r>
        <w:rPr>
          <w:spacing w:val="-11"/>
          <w:sz w:val="20"/>
        </w:rPr>
        <w:t xml:space="preserve"> </w:t>
      </w:r>
      <w:r>
        <w:rPr>
          <w:sz w:val="20"/>
        </w:rPr>
        <w:t>in</w:t>
      </w:r>
      <w:r>
        <w:rPr>
          <w:spacing w:val="-11"/>
          <w:sz w:val="20"/>
        </w:rPr>
        <w:t xml:space="preserve"> </w:t>
      </w:r>
      <w:r>
        <w:rPr>
          <w:sz w:val="20"/>
        </w:rPr>
        <w:t>accordance</w:t>
      </w:r>
      <w:r>
        <w:rPr>
          <w:spacing w:val="-12"/>
          <w:sz w:val="20"/>
        </w:rPr>
        <w:t xml:space="preserve"> </w:t>
      </w:r>
      <w:r>
        <w:rPr>
          <w:sz w:val="20"/>
        </w:rPr>
        <w:t>with</w:t>
      </w:r>
      <w:r>
        <w:rPr>
          <w:spacing w:val="-11"/>
          <w:sz w:val="20"/>
        </w:rPr>
        <w:t xml:space="preserve"> </w:t>
      </w:r>
      <w:r>
        <w:rPr>
          <w:sz w:val="20"/>
        </w:rPr>
        <w:t>the</w:t>
      </w:r>
      <w:r>
        <w:rPr>
          <w:spacing w:val="-12"/>
          <w:sz w:val="20"/>
        </w:rPr>
        <w:t xml:space="preserve"> </w:t>
      </w:r>
      <w:r>
        <w:rPr>
          <w:sz w:val="20"/>
        </w:rPr>
        <w:t>State</w:t>
      </w:r>
      <w:r>
        <w:rPr>
          <w:spacing w:val="-12"/>
          <w:sz w:val="20"/>
        </w:rPr>
        <w:t xml:space="preserve"> </w:t>
      </w:r>
      <w:r>
        <w:rPr>
          <w:sz w:val="20"/>
        </w:rPr>
        <w:t>Prompt</w:t>
      </w:r>
      <w:r>
        <w:rPr>
          <w:spacing w:val="-13"/>
          <w:sz w:val="20"/>
        </w:rPr>
        <w:t xml:space="preserve"> </w:t>
      </w:r>
      <w:r>
        <w:rPr>
          <w:sz w:val="20"/>
        </w:rPr>
        <w:t>Payment Act and rules when applicable. 30 ILCS 540; 74 III. Adm. Code 900. This shall be Vendor’s sole remedy for late payments by the University. Payment terms contained on Vendor’s invoices shall have no force and</w:t>
      </w:r>
      <w:r>
        <w:rPr>
          <w:spacing w:val="14"/>
          <w:sz w:val="20"/>
        </w:rPr>
        <w:t xml:space="preserve"> </w:t>
      </w:r>
      <w:r>
        <w:rPr>
          <w:sz w:val="20"/>
        </w:rPr>
        <w:t>effect.</w:t>
      </w:r>
    </w:p>
    <w:p w14:paraId="56DB8B33" w14:textId="77777777" w:rsidR="00EF513F" w:rsidRDefault="00EF513F">
      <w:pPr>
        <w:pStyle w:val="BodyText"/>
        <w:spacing w:before="12"/>
        <w:rPr>
          <w:sz w:val="19"/>
        </w:rPr>
      </w:pPr>
    </w:p>
    <w:p w14:paraId="3F78157E" w14:textId="77777777" w:rsidR="00EF513F" w:rsidRDefault="00B929BC">
      <w:pPr>
        <w:pStyle w:val="ListParagraph"/>
        <w:numPr>
          <w:ilvl w:val="1"/>
          <w:numId w:val="21"/>
        </w:numPr>
        <w:tabs>
          <w:tab w:val="left" w:pos="1561"/>
        </w:tabs>
        <w:ind w:right="116" w:hanging="719"/>
        <w:jc w:val="both"/>
        <w:rPr>
          <w:sz w:val="20"/>
        </w:rPr>
      </w:pPr>
      <w:r>
        <w:rPr>
          <w:b/>
          <w:sz w:val="20"/>
        </w:rPr>
        <w:t xml:space="preserve">Minority Contractor Initiative: </w:t>
      </w:r>
      <w:r>
        <w:rPr>
          <w:sz w:val="20"/>
        </w:rPr>
        <w:t>If applicable to the University Contract, the State Comptroller requires a fee of $15 to cover expenses related to the administration of the Minority Contractor Opportunity Initiative for contracts paid with State funds. Any Vendor awarded a contract under Section 20‐10, 20‐15, 20‐25 or 20‐30 of the Illinois Procurement Code (30 ILCS 500) of $1,000 or more may be required to pay a fee of $15. If payment is required, the State Comptroller shall deduct the fee from the first check issued to the Vendor under the contract and deposit the fee in the Comptroller’s Administrative Fund. 15 ILCS</w:t>
      </w:r>
      <w:r>
        <w:rPr>
          <w:spacing w:val="11"/>
          <w:sz w:val="20"/>
        </w:rPr>
        <w:t xml:space="preserve"> </w:t>
      </w:r>
      <w:r>
        <w:rPr>
          <w:sz w:val="20"/>
        </w:rPr>
        <w:t>405/23.9.</w:t>
      </w:r>
    </w:p>
    <w:p w14:paraId="7CDD672D" w14:textId="77777777" w:rsidR="00EF513F" w:rsidRDefault="00EF513F">
      <w:pPr>
        <w:pStyle w:val="BodyText"/>
      </w:pPr>
    </w:p>
    <w:p w14:paraId="54CC1279" w14:textId="77777777" w:rsidR="00EF513F" w:rsidRDefault="00B929BC">
      <w:pPr>
        <w:pStyle w:val="ListParagraph"/>
        <w:numPr>
          <w:ilvl w:val="1"/>
          <w:numId w:val="21"/>
        </w:numPr>
        <w:tabs>
          <w:tab w:val="left" w:pos="1560"/>
        </w:tabs>
        <w:ind w:right="118"/>
        <w:jc w:val="both"/>
        <w:rPr>
          <w:sz w:val="20"/>
        </w:rPr>
      </w:pPr>
      <w:r>
        <w:rPr>
          <w:b/>
          <w:sz w:val="20"/>
        </w:rPr>
        <w:t xml:space="preserve">Expenses: </w:t>
      </w:r>
      <w:r>
        <w:rPr>
          <w:sz w:val="20"/>
        </w:rPr>
        <w:t>The State will not pay for supplies provided or services rendered, including related expenses, incurred prior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execution</w:t>
      </w:r>
      <w:r>
        <w:rPr>
          <w:spacing w:val="-1"/>
          <w:sz w:val="20"/>
        </w:rPr>
        <w:t xml:space="preserve"> </w:t>
      </w:r>
      <w:r>
        <w:rPr>
          <w:sz w:val="20"/>
        </w:rPr>
        <w:t>of</w:t>
      </w:r>
      <w:r>
        <w:rPr>
          <w:spacing w:val="-3"/>
          <w:sz w:val="20"/>
        </w:rPr>
        <w:t xml:space="preserve"> </w:t>
      </w:r>
      <w:r>
        <w:rPr>
          <w:sz w:val="20"/>
        </w:rPr>
        <w:t>this</w:t>
      </w:r>
      <w:r>
        <w:rPr>
          <w:spacing w:val="-3"/>
          <w:sz w:val="20"/>
        </w:rPr>
        <w:t xml:space="preserve"> </w:t>
      </w:r>
      <w:r>
        <w:rPr>
          <w:sz w:val="20"/>
        </w:rPr>
        <w:t>contract</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Parties</w:t>
      </w:r>
      <w:r>
        <w:rPr>
          <w:spacing w:val="-3"/>
          <w:sz w:val="20"/>
        </w:rPr>
        <w:t xml:space="preserve"> </w:t>
      </w:r>
      <w:r>
        <w:rPr>
          <w:sz w:val="20"/>
        </w:rPr>
        <w:t>even</w:t>
      </w:r>
      <w:r>
        <w:rPr>
          <w:spacing w:val="-3"/>
          <w:sz w:val="20"/>
        </w:rPr>
        <w:t xml:space="preserve"> </w:t>
      </w:r>
      <w:r>
        <w:rPr>
          <w:sz w:val="20"/>
        </w:rPr>
        <w:t>if</w:t>
      </w:r>
      <w:r>
        <w:rPr>
          <w:spacing w:val="-2"/>
          <w:sz w:val="20"/>
        </w:rPr>
        <w:t xml:space="preserve"> </w:t>
      </w:r>
      <w:r>
        <w:rPr>
          <w:sz w:val="20"/>
        </w:rPr>
        <w:t>the</w:t>
      </w:r>
      <w:r>
        <w:rPr>
          <w:spacing w:val="-2"/>
          <w:sz w:val="20"/>
        </w:rPr>
        <w:t xml:space="preserve"> </w:t>
      </w:r>
      <w:r>
        <w:rPr>
          <w:sz w:val="20"/>
        </w:rPr>
        <w:t>effective</w:t>
      </w:r>
      <w:r>
        <w:rPr>
          <w:spacing w:val="-3"/>
          <w:sz w:val="20"/>
        </w:rPr>
        <w:t xml:space="preserve"> </w:t>
      </w:r>
      <w:r>
        <w:rPr>
          <w:sz w:val="20"/>
        </w:rPr>
        <w:t>date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contract</w:t>
      </w:r>
      <w:r>
        <w:rPr>
          <w:spacing w:val="-3"/>
          <w:sz w:val="20"/>
        </w:rPr>
        <w:t xml:space="preserve"> </w:t>
      </w:r>
      <w:r>
        <w:rPr>
          <w:sz w:val="20"/>
        </w:rPr>
        <w:t>is</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execution.</w:t>
      </w:r>
    </w:p>
    <w:p w14:paraId="33ED7FCE" w14:textId="77777777" w:rsidR="00EF513F" w:rsidRDefault="00EF513F">
      <w:pPr>
        <w:pStyle w:val="BodyText"/>
        <w:spacing w:before="12"/>
        <w:rPr>
          <w:sz w:val="19"/>
        </w:rPr>
      </w:pPr>
    </w:p>
    <w:p w14:paraId="394CBF21" w14:textId="77777777" w:rsidR="00EF513F" w:rsidRDefault="00B929BC">
      <w:pPr>
        <w:pStyle w:val="ListParagraph"/>
        <w:numPr>
          <w:ilvl w:val="1"/>
          <w:numId w:val="21"/>
        </w:numPr>
        <w:tabs>
          <w:tab w:val="left" w:pos="1561"/>
        </w:tabs>
        <w:ind w:right="116" w:hanging="719"/>
        <w:jc w:val="both"/>
        <w:rPr>
          <w:sz w:val="20"/>
        </w:rPr>
      </w:pPr>
      <w:r>
        <w:rPr>
          <w:b/>
          <w:sz w:val="20"/>
        </w:rPr>
        <w:t xml:space="preserve">Prevailing Wage: </w:t>
      </w:r>
      <w:r>
        <w:rPr>
          <w:sz w:val="20"/>
        </w:rPr>
        <w:t>Certain services require vendors to pay prevailing wage rates. If applicable and as a condition of receiving payment Vendor must pay its employees prevailing wages in the locality in which the work is to be performed. The prevailing rate of wages are revised by the Illinois Department of Labor and ar</w:t>
      </w:r>
      <w:r w:rsidR="00987D7F">
        <w:rPr>
          <w:sz w:val="20"/>
        </w:rPr>
        <w:t xml:space="preserve">e available on the Department's official </w:t>
      </w:r>
      <w:r>
        <w:rPr>
          <w:sz w:val="20"/>
        </w:rPr>
        <w:t>website (</w:t>
      </w:r>
      <w:r>
        <w:rPr>
          <w:color w:val="0000FF"/>
          <w:sz w:val="20"/>
          <w:u w:val="single" w:color="0000FF"/>
        </w:rPr>
        <w:t>https://</w:t>
      </w:r>
      <w:hyperlink r:id="rId37">
        <w:r>
          <w:rPr>
            <w:color w:val="0000FF"/>
            <w:sz w:val="20"/>
            <w:u w:val="single" w:color="0000FF"/>
          </w:rPr>
          <w:t>www.illinois.gov/idol/Laws</w:t>
        </w:r>
      </w:hyperlink>
      <w:r>
        <w:rPr>
          <w:color w:val="0000FF"/>
          <w:sz w:val="20"/>
          <w:u w:val="single" w:color="0000FF"/>
        </w:rPr>
        <w:t>‐Rules/CONMED/Pages/prevailing‐wage‐ rates.aspx</w:t>
      </w:r>
      <w:r>
        <w:rPr>
          <w:sz w:val="20"/>
        </w:rPr>
        <w:t xml:space="preserve">). Vendor is responsible for contacting the Illinois Department of Labor to ensure understanding of prevailing wage requirements. See </w:t>
      </w:r>
      <w:r>
        <w:rPr>
          <w:b/>
          <w:sz w:val="20"/>
        </w:rPr>
        <w:t xml:space="preserve">Attachment BB </w:t>
      </w:r>
      <w:r>
        <w:rPr>
          <w:sz w:val="20"/>
        </w:rPr>
        <w:t>for Supplemental</w:t>
      </w:r>
      <w:r>
        <w:rPr>
          <w:spacing w:val="5"/>
          <w:sz w:val="20"/>
        </w:rPr>
        <w:t xml:space="preserve"> </w:t>
      </w:r>
      <w:r>
        <w:rPr>
          <w:sz w:val="20"/>
        </w:rPr>
        <w:t>Provisions.</w:t>
      </w:r>
    </w:p>
    <w:p w14:paraId="504D1ECB" w14:textId="77777777" w:rsidR="00EF513F" w:rsidRDefault="00EF513F">
      <w:pPr>
        <w:pStyle w:val="BodyText"/>
        <w:spacing w:before="10"/>
        <w:rPr>
          <w:sz w:val="19"/>
        </w:rPr>
      </w:pPr>
    </w:p>
    <w:p w14:paraId="39A3285D" w14:textId="77777777" w:rsidR="00EF513F" w:rsidRDefault="00B929BC">
      <w:pPr>
        <w:pStyle w:val="ListParagraph"/>
        <w:numPr>
          <w:ilvl w:val="1"/>
          <w:numId w:val="21"/>
        </w:numPr>
        <w:tabs>
          <w:tab w:val="left" w:pos="1560"/>
        </w:tabs>
        <w:spacing w:before="1"/>
        <w:ind w:right="117"/>
        <w:jc w:val="both"/>
        <w:rPr>
          <w:sz w:val="20"/>
        </w:rPr>
      </w:pPr>
      <w:r>
        <w:rPr>
          <w:b/>
          <w:sz w:val="20"/>
        </w:rPr>
        <w:t>Federal Funds</w:t>
      </w:r>
      <w:r>
        <w:rPr>
          <w:sz w:val="20"/>
        </w:rPr>
        <w:t>: The resulting contract may be partially or totally funded with Federal funds. Upon notice of intent to award, the percentage of goods and/or services involved which are federally funded and the dollar amount of such federal funds will be</w:t>
      </w:r>
      <w:r>
        <w:rPr>
          <w:spacing w:val="-18"/>
          <w:sz w:val="20"/>
        </w:rPr>
        <w:t xml:space="preserve"> </w:t>
      </w:r>
      <w:r>
        <w:rPr>
          <w:sz w:val="20"/>
        </w:rPr>
        <w:t>disclosed.</w:t>
      </w:r>
    </w:p>
    <w:p w14:paraId="435050BA" w14:textId="77777777" w:rsidR="00EF513F" w:rsidRDefault="00EF513F">
      <w:pPr>
        <w:pStyle w:val="BodyText"/>
      </w:pPr>
    </w:p>
    <w:p w14:paraId="7B35BA58" w14:textId="77777777" w:rsidR="00EF513F" w:rsidRDefault="00B929BC">
      <w:pPr>
        <w:pStyle w:val="ListParagraph"/>
        <w:numPr>
          <w:ilvl w:val="1"/>
          <w:numId w:val="21"/>
        </w:numPr>
        <w:tabs>
          <w:tab w:val="left" w:pos="1561"/>
        </w:tabs>
        <w:ind w:left="1560" w:right="116"/>
        <w:jc w:val="both"/>
        <w:rPr>
          <w:sz w:val="20"/>
        </w:rPr>
      </w:pPr>
      <w:r>
        <w:rPr>
          <w:b/>
          <w:sz w:val="20"/>
        </w:rPr>
        <w:t>Invoicing:</w:t>
      </w:r>
      <w:r>
        <w:rPr>
          <w:b/>
          <w:spacing w:val="29"/>
          <w:sz w:val="20"/>
        </w:rPr>
        <w:t xml:space="preserve"> </w:t>
      </w:r>
      <w:r>
        <w:rPr>
          <w:sz w:val="20"/>
        </w:rPr>
        <w:t>By</w:t>
      </w:r>
      <w:r>
        <w:rPr>
          <w:spacing w:val="-8"/>
          <w:sz w:val="20"/>
        </w:rPr>
        <w:t xml:space="preserve"> </w:t>
      </w:r>
      <w:r>
        <w:rPr>
          <w:sz w:val="20"/>
        </w:rPr>
        <w:t>submitting</w:t>
      </w:r>
      <w:r>
        <w:rPr>
          <w:spacing w:val="-7"/>
          <w:sz w:val="20"/>
        </w:rPr>
        <w:t xml:space="preserve"> </w:t>
      </w:r>
      <w:r>
        <w:rPr>
          <w:sz w:val="20"/>
        </w:rPr>
        <w:t>an</w:t>
      </w:r>
      <w:r>
        <w:rPr>
          <w:spacing w:val="-7"/>
          <w:sz w:val="20"/>
        </w:rPr>
        <w:t xml:space="preserve"> </w:t>
      </w:r>
      <w:r>
        <w:rPr>
          <w:sz w:val="20"/>
        </w:rPr>
        <w:t>invoice,</w:t>
      </w:r>
      <w:r>
        <w:rPr>
          <w:spacing w:val="-8"/>
          <w:sz w:val="20"/>
        </w:rPr>
        <w:t xml:space="preserve"> </w:t>
      </w:r>
      <w:r>
        <w:rPr>
          <w:sz w:val="20"/>
        </w:rPr>
        <w:t>Vendor</w:t>
      </w:r>
      <w:r>
        <w:rPr>
          <w:spacing w:val="-9"/>
          <w:sz w:val="20"/>
        </w:rPr>
        <w:t xml:space="preserve"> </w:t>
      </w:r>
      <w:r>
        <w:rPr>
          <w:sz w:val="20"/>
        </w:rPr>
        <w:t>certifies</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supplies</w:t>
      </w:r>
      <w:r>
        <w:rPr>
          <w:spacing w:val="-8"/>
          <w:sz w:val="20"/>
        </w:rPr>
        <w:t xml:space="preserve"> </w:t>
      </w:r>
      <w:r>
        <w:rPr>
          <w:sz w:val="20"/>
        </w:rPr>
        <w:t>or</w:t>
      </w:r>
      <w:r>
        <w:rPr>
          <w:spacing w:val="-9"/>
          <w:sz w:val="20"/>
        </w:rPr>
        <w:t xml:space="preserve"> </w:t>
      </w:r>
      <w:r>
        <w:rPr>
          <w:sz w:val="20"/>
        </w:rPr>
        <w:t>services</w:t>
      </w:r>
      <w:r>
        <w:rPr>
          <w:spacing w:val="-8"/>
          <w:sz w:val="20"/>
        </w:rPr>
        <w:t xml:space="preserve"> </w:t>
      </w:r>
      <w:r>
        <w:rPr>
          <w:sz w:val="20"/>
        </w:rPr>
        <w:t>provided</w:t>
      </w:r>
      <w:r>
        <w:rPr>
          <w:spacing w:val="-7"/>
          <w:sz w:val="20"/>
        </w:rPr>
        <w:t xml:space="preserve"> </w:t>
      </w:r>
      <w:r>
        <w:rPr>
          <w:sz w:val="20"/>
        </w:rPr>
        <w:t>meet</w:t>
      </w:r>
      <w:r>
        <w:rPr>
          <w:spacing w:val="-9"/>
          <w:sz w:val="20"/>
        </w:rPr>
        <w:t xml:space="preserve"> </w:t>
      </w:r>
      <w:r>
        <w:rPr>
          <w:sz w:val="20"/>
        </w:rPr>
        <w:t>all</w:t>
      </w:r>
      <w:r>
        <w:rPr>
          <w:spacing w:val="-8"/>
          <w:sz w:val="20"/>
        </w:rPr>
        <w:t xml:space="preserve"> </w:t>
      </w:r>
      <w:r>
        <w:rPr>
          <w:sz w:val="20"/>
        </w:rPr>
        <w:t>requirements</w:t>
      </w:r>
      <w:r>
        <w:rPr>
          <w:spacing w:val="-9"/>
          <w:sz w:val="20"/>
        </w:rPr>
        <w:t xml:space="preserve"> </w:t>
      </w:r>
      <w:r>
        <w:rPr>
          <w:sz w:val="20"/>
        </w:rPr>
        <w:t>of the contract, and the amount billed and expenses incurred are as allowed in the contract. Invoices for supplies purchased, services performed and expenses incurred through June 30 of any year must be submitted to the University as provided in the resulting contract. Invoices may be subject to statutory offset. 30 ILCS</w:t>
      </w:r>
      <w:r>
        <w:rPr>
          <w:spacing w:val="36"/>
          <w:sz w:val="20"/>
        </w:rPr>
        <w:t xml:space="preserve"> </w:t>
      </w:r>
      <w:r>
        <w:rPr>
          <w:sz w:val="20"/>
        </w:rPr>
        <w:t>210.</w:t>
      </w:r>
    </w:p>
    <w:p w14:paraId="573ACCCF" w14:textId="77777777" w:rsidR="00EF513F" w:rsidRDefault="00EF513F">
      <w:pPr>
        <w:pStyle w:val="BodyText"/>
        <w:spacing w:before="10"/>
        <w:rPr>
          <w:sz w:val="19"/>
        </w:rPr>
      </w:pPr>
    </w:p>
    <w:p w14:paraId="05D0115F" w14:textId="77777777" w:rsidR="00EF513F" w:rsidRDefault="00B929BC">
      <w:pPr>
        <w:pStyle w:val="ListParagraph"/>
        <w:numPr>
          <w:ilvl w:val="2"/>
          <w:numId w:val="21"/>
        </w:numPr>
        <w:tabs>
          <w:tab w:val="left" w:pos="2280"/>
        </w:tabs>
        <w:spacing w:before="1"/>
        <w:ind w:right="118" w:hanging="719"/>
        <w:jc w:val="both"/>
        <w:rPr>
          <w:sz w:val="20"/>
        </w:rPr>
      </w:pPr>
      <w:r>
        <w:rPr>
          <w:sz w:val="20"/>
        </w:rPr>
        <w:t>Vendor shall not bill for any taxes unless accompanied by proof that the university is subject to the tax. If necessary, Vendor may request the university’s Illinois tax exemption number and federal tax exemption information.</w:t>
      </w:r>
    </w:p>
    <w:p w14:paraId="1A3719C5" w14:textId="77777777" w:rsidR="00EF513F" w:rsidRDefault="00EF513F">
      <w:pPr>
        <w:pStyle w:val="BodyText"/>
      </w:pPr>
    </w:p>
    <w:p w14:paraId="4EE44D24" w14:textId="77777777" w:rsidR="00EF513F" w:rsidRDefault="00B929BC">
      <w:pPr>
        <w:pStyle w:val="ListParagraph"/>
        <w:numPr>
          <w:ilvl w:val="2"/>
          <w:numId w:val="21"/>
        </w:numPr>
        <w:tabs>
          <w:tab w:val="left" w:pos="2280"/>
        </w:tabs>
        <w:ind w:right="117" w:hanging="719"/>
        <w:jc w:val="both"/>
        <w:rPr>
          <w:sz w:val="20"/>
        </w:rPr>
      </w:pPr>
      <w:r>
        <w:rPr>
          <w:sz w:val="20"/>
        </w:rPr>
        <w:t>Vendor</w:t>
      </w:r>
      <w:r>
        <w:rPr>
          <w:spacing w:val="-13"/>
          <w:sz w:val="20"/>
        </w:rPr>
        <w:t xml:space="preserve"> </w:t>
      </w:r>
      <w:r>
        <w:rPr>
          <w:sz w:val="20"/>
        </w:rPr>
        <w:t>shall</w:t>
      </w:r>
      <w:r>
        <w:rPr>
          <w:spacing w:val="-13"/>
          <w:sz w:val="20"/>
        </w:rPr>
        <w:t xml:space="preserve"> </w:t>
      </w:r>
      <w:r>
        <w:rPr>
          <w:sz w:val="20"/>
        </w:rPr>
        <w:t>invoice,</w:t>
      </w:r>
      <w:r>
        <w:rPr>
          <w:spacing w:val="-12"/>
          <w:sz w:val="20"/>
        </w:rPr>
        <w:t xml:space="preserve"> </w:t>
      </w:r>
      <w:r>
        <w:rPr>
          <w:sz w:val="20"/>
        </w:rPr>
        <w:t>as</w:t>
      </w:r>
      <w:r>
        <w:rPr>
          <w:spacing w:val="-13"/>
          <w:sz w:val="20"/>
        </w:rPr>
        <w:t xml:space="preserve"> </w:t>
      </w:r>
      <w:r>
        <w:rPr>
          <w:sz w:val="20"/>
        </w:rPr>
        <w:t>provided</w:t>
      </w:r>
      <w:r>
        <w:rPr>
          <w:spacing w:val="-12"/>
          <w:sz w:val="20"/>
        </w:rPr>
        <w:t xml:space="preserve"> </w:t>
      </w:r>
      <w:r>
        <w:rPr>
          <w:sz w:val="20"/>
        </w:rPr>
        <w:t>in</w:t>
      </w:r>
      <w:r>
        <w:rPr>
          <w:spacing w:val="-14"/>
          <w:sz w:val="20"/>
        </w:rPr>
        <w:t xml:space="preserve"> </w:t>
      </w:r>
      <w:r>
        <w:rPr>
          <w:sz w:val="20"/>
        </w:rPr>
        <w:t>the</w:t>
      </w:r>
      <w:r>
        <w:rPr>
          <w:spacing w:val="-13"/>
          <w:sz w:val="20"/>
        </w:rPr>
        <w:t xml:space="preserve"> </w:t>
      </w:r>
      <w:r>
        <w:rPr>
          <w:sz w:val="20"/>
        </w:rPr>
        <w:t>resulting</w:t>
      </w:r>
      <w:r>
        <w:rPr>
          <w:spacing w:val="-12"/>
          <w:sz w:val="20"/>
        </w:rPr>
        <w:t xml:space="preserve"> </w:t>
      </w:r>
      <w:r>
        <w:rPr>
          <w:sz w:val="20"/>
        </w:rPr>
        <w:t>contract,</w:t>
      </w:r>
      <w:r>
        <w:rPr>
          <w:spacing w:val="-15"/>
          <w:sz w:val="20"/>
        </w:rPr>
        <w:t xml:space="preserve"> </w:t>
      </w:r>
      <w:r>
        <w:rPr>
          <w:sz w:val="20"/>
        </w:rPr>
        <w:t>at</w:t>
      </w:r>
      <w:r>
        <w:rPr>
          <w:spacing w:val="-13"/>
          <w:sz w:val="20"/>
        </w:rPr>
        <w:t xml:space="preserve"> </w:t>
      </w:r>
      <w:r>
        <w:rPr>
          <w:sz w:val="20"/>
        </w:rPr>
        <w:t>the</w:t>
      </w:r>
      <w:r>
        <w:rPr>
          <w:spacing w:val="-14"/>
          <w:sz w:val="20"/>
        </w:rPr>
        <w:t xml:space="preserve"> </w:t>
      </w:r>
      <w:r>
        <w:rPr>
          <w:sz w:val="20"/>
        </w:rPr>
        <w:t>completion</w:t>
      </w:r>
      <w:r>
        <w:rPr>
          <w:spacing w:val="-12"/>
          <w:sz w:val="20"/>
        </w:rPr>
        <w:t xml:space="preserve"> </w:t>
      </w:r>
      <w:r>
        <w:rPr>
          <w:sz w:val="20"/>
        </w:rPr>
        <w:t>of</w:t>
      </w:r>
      <w:r>
        <w:rPr>
          <w:spacing w:val="-13"/>
          <w:sz w:val="20"/>
        </w:rPr>
        <w:t xml:space="preserve"> </w:t>
      </w:r>
      <w:r>
        <w:rPr>
          <w:sz w:val="20"/>
        </w:rPr>
        <w:t>the</w:t>
      </w:r>
      <w:r>
        <w:rPr>
          <w:spacing w:val="-14"/>
          <w:sz w:val="20"/>
        </w:rPr>
        <w:t xml:space="preserve"> </w:t>
      </w:r>
      <w:r>
        <w:rPr>
          <w:sz w:val="20"/>
        </w:rPr>
        <w:t>contract</w:t>
      </w:r>
      <w:r>
        <w:rPr>
          <w:spacing w:val="-14"/>
          <w:sz w:val="20"/>
        </w:rPr>
        <w:t xml:space="preserve"> </w:t>
      </w:r>
      <w:r>
        <w:rPr>
          <w:sz w:val="20"/>
        </w:rPr>
        <w:t>unless</w:t>
      </w:r>
      <w:r>
        <w:rPr>
          <w:spacing w:val="-13"/>
          <w:sz w:val="20"/>
        </w:rPr>
        <w:t xml:space="preserve"> </w:t>
      </w:r>
      <w:r>
        <w:rPr>
          <w:sz w:val="20"/>
        </w:rPr>
        <w:t>invoicing is</w:t>
      </w:r>
      <w:r>
        <w:rPr>
          <w:spacing w:val="-10"/>
          <w:sz w:val="20"/>
        </w:rPr>
        <w:t xml:space="preserve"> </w:t>
      </w:r>
      <w:r>
        <w:rPr>
          <w:sz w:val="20"/>
        </w:rPr>
        <w:t>tied</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contract</w:t>
      </w:r>
      <w:r>
        <w:rPr>
          <w:spacing w:val="-10"/>
          <w:sz w:val="20"/>
        </w:rPr>
        <w:t xml:space="preserve"> </w:t>
      </w:r>
      <w:r>
        <w:rPr>
          <w:sz w:val="20"/>
        </w:rPr>
        <w:t>to</w:t>
      </w:r>
      <w:r>
        <w:rPr>
          <w:spacing w:val="-10"/>
          <w:sz w:val="20"/>
        </w:rPr>
        <w:t xml:space="preserve"> </w:t>
      </w:r>
      <w:r>
        <w:rPr>
          <w:sz w:val="20"/>
        </w:rPr>
        <w:t>milestones,</w:t>
      </w:r>
      <w:r>
        <w:rPr>
          <w:spacing w:val="-10"/>
          <w:sz w:val="20"/>
        </w:rPr>
        <w:t xml:space="preserve"> </w:t>
      </w:r>
      <w:r>
        <w:rPr>
          <w:sz w:val="20"/>
        </w:rPr>
        <w:t>deliverables,</w:t>
      </w:r>
      <w:r>
        <w:rPr>
          <w:spacing w:val="-9"/>
          <w:sz w:val="20"/>
        </w:rPr>
        <w:t xml:space="preserve"> </w:t>
      </w:r>
      <w:r>
        <w:rPr>
          <w:sz w:val="20"/>
        </w:rPr>
        <w:t>or</w:t>
      </w:r>
      <w:r>
        <w:rPr>
          <w:spacing w:val="-10"/>
          <w:sz w:val="20"/>
        </w:rPr>
        <w:t xml:space="preserve"> </w:t>
      </w:r>
      <w:r>
        <w:rPr>
          <w:sz w:val="20"/>
        </w:rPr>
        <w:t>other</w:t>
      </w:r>
      <w:r>
        <w:rPr>
          <w:spacing w:val="-10"/>
          <w:sz w:val="20"/>
        </w:rPr>
        <w:t xml:space="preserve"> </w:t>
      </w:r>
      <w:r>
        <w:rPr>
          <w:sz w:val="20"/>
        </w:rPr>
        <w:t>invoicing</w:t>
      </w:r>
      <w:r>
        <w:rPr>
          <w:spacing w:val="-10"/>
          <w:sz w:val="20"/>
        </w:rPr>
        <w:t xml:space="preserve"> </w:t>
      </w:r>
      <w:r>
        <w:rPr>
          <w:sz w:val="20"/>
        </w:rPr>
        <w:t>requirements</w:t>
      </w:r>
      <w:r>
        <w:rPr>
          <w:spacing w:val="-11"/>
          <w:sz w:val="20"/>
        </w:rPr>
        <w:t xml:space="preserve"> </w:t>
      </w:r>
      <w:r>
        <w:rPr>
          <w:sz w:val="20"/>
        </w:rPr>
        <w:t>agreed</w:t>
      </w:r>
      <w:r>
        <w:rPr>
          <w:spacing w:val="-10"/>
          <w:sz w:val="20"/>
        </w:rPr>
        <w:t xml:space="preserve"> </w:t>
      </w:r>
      <w:r>
        <w:rPr>
          <w:sz w:val="20"/>
        </w:rPr>
        <w:t>to</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contract.</w:t>
      </w:r>
    </w:p>
    <w:p w14:paraId="27704F39" w14:textId="77777777" w:rsidR="00EF513F" w:rsidRDefault="00EF513F">
      <w:pPr>
        <w:pStyle w:val="BodyText"/>
        <w:spacing w:before="12"/>
        <w:rPr>
          <w:sz w:val="19"/>
        </w:rPr>
      </w:pPr>
    </w:p>
    <w:p w14:paraId="1A9BFBD3" w14:textId="77777777" w:rsidR="00EF513F" w:rsidRDefault="00B929BC">
      <w:pPr>
        <w:pStyle w:val="ListParagraph"/>
        <w:numPr>
          <w:ilvl w:val="0"/>
          <w:numId w:val="21"/>
        </w:numPr>
        <w:tabs>
          <w:tab w:val="left" w:pos="839"/>
          <w:tab w:val="left" w:pos="840"/>
        </w:tabs>
        <w:ind w:right="116"/>
        <w:jc w:val="both"/>
        <w:rPr>
          <w:sz w:val="20"/>
        </w:rPr>
      </w:pPr>
      <w:r>
        <w:rPr>
          <w:b/>
          <w:sz w:val="20"/>
        </w:rPr>
        <w:t xml:space="preserve">Assignment and Subcontracting: </w:t>
      </w:r>
      <w:r>
        <w:rPr>
          <w:sz w:val="20"/>
        </w:rPr>
        <w:t>This contract may not be assigned, transferred in whole or in part by Vendor without the prior written consent of the University. Vendor must receive prior written approval before use of any subcontractors in the performance of this contract. For purposes of this section, subcontractors are those specifically hired by the Vendor to perform all or part of the work covered by the contract. Vendor shall describe, in an attachment,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Vendor shall notify the University of any additional or substitute subcontractors hired during</w:t>
      </w:r>
      <w:r>
        <w:rPr>
          <w:spacing w:val="-3"/>
          <w:sz w:val="20"/>
        </w:rPr>
        <w:t xml:space="preserve"> </w:t>
      </w:r>
      <w:r>
        <w:rPr>
          <w:sz w:val="20"/>
        </w:rPr>
        <w:t>the</w:t>
      </w:r>
      <w:r>
        <w:rPr>
          <w:spacing w:val="-5"/>
          <w:sz w:val="20"/>
        </w:rPr>
        <w:t xml:space="preserve"> </w:t>
      </w:r>
      <w:r>
        <w:rPr>
          <w:sz w:val="20"/>
        </w:rPr>
        <w:t>term</w:t>
      </w:r>
      <w:r>
        <w:rPr>
          <w:spacing w:val="-5"/>
          <w:sz w:val="20"/>
        </w:rPr>
        <w:t xml:space="preserve"> </w:t>
      </w:r>
      <w:r>
        <w:rPr>
          <w:sz w:val="20"/>
        </w:rPr>
        <w:t>of</w:t>
      </w:r>
      <w:r>
        <w:rPr>
          <w:spacing w:val="-4"/>
          <w:sz w:val="20"/>
        </w:rPr>
        <w:t xml:space="preserve"> </w:t>
      </w:r>
      <w:r>
        <w:rPr>
          <w:sz w:val="20"/>
        </w:rPr>
        <w:t>this</w:t>
      </w:r>
      <w:r>
        <w:rPr>
          <w:spacing w:val="-5"/>
          <w:sz w:val="20"/>
        </w:rPr>
        <w:t xml:space="preserve"> </w:t>
      </w:r>
      <w:r>
        <w:rPr>
          <w:sz w:val="20"/>
        </w:rPr>
        <w:t>contract.</w:t>
      </w:r>
      <w:r>
        <w:rPr>
          <w:spacing w:val="35"/>
          <w:sz w:val="20"/>
        </w:rPr>
        <w:t xml:space="preserve"> </w:t>
      </w:r>
      <w:r>
        <w:rPr>
          <w:sz w:val="20"/>
        </w:rPr>
        <w:t>All</w:t>
      </w:r>
      <w:r>
        <w:rPr>
          <w:spacing w:val="-5"/>
          <w:sz w:val="20"/>
        </w:rPr>
        <w:t xml:space="preserve"> </w:t>
      </w:r>
      <w:r>
        <w:rPr>
          <w:sz w:val="20"/>
        </w:rPr>
        <w:t>subcontracts</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the</w:t>
      </w:r>
      <w:r>
        <w:rPr>
          <w:spacing w:val="-5"/>
          <w:sz w:val="20"/>
        </w:rPr>
        <w:t xml:space="preserve"> </w:t>
      </w:r>
      <w:r>
        <w:rPr>
          <w:sz w:val="20"/>
        </w:rPr>
        <w:t>same</w:t>
      </w:r>
      <w:r>
        <w:rPr>
          <w:spacing w:val="-7"/>
          <w:sz w:val="20"/>
        </w:rPr>
        <w:t xml:space="preserve"> </w:t>
      </w:r>
      <w:r>
        <w:rPr>
          <w:sz w:val="20"/>
        </w:rPr>
        <w:t>certifications</w:t>
      </w:r>
      <w:r>
        <w:rPr>
          <w:spacing w:val="-7"/>
          <w:sz w:val="20"/>
        </w:rPr>
        <w:t xml:space="preserve"> </w:t>
      </w:r>
      <w:r>
        <w:rPr>
          <w:sz w:val="20"/>
        </w:rPr>
        <w:t>that</w:t>
      </w:r>
      <w:r>
        <w:rPr>
          <w:spacing w:val="-6"/>
          <w:sz w:val="20"/>
        </w:rPr>
        <w:t xml:space="preserve"> </w:t>
      </w:r>
      <w:r>
        <w:rPr>
          <w:sz w:val="20"/>
        </w:rPr>
        <w:t>Vendor</w:t>
      </w:r>
      <w:r>
        <w:rPr>
          <w:spacing w:val="-4"/>
          <w:sz w:val="20"/>
        </w:rPr>
        <w:t xml:space="preserve"> </w:t>
      </w:r>
      <w:r>
        <w:rPr>
          <w:sz w:val="20"/>
        </w:rPr>
        <w:t>must</w:t>
      </w:r>
      <w:r>
        <w:rPr>
          <w:spacing w:val="-4"/>
          <w:sz w:val="20"/>
        </w:rPr>
        <w:t xml:space="preserve"> </w:t>
      </w:r>
      <w:r>
        <w:rPr>
          <w:sz w:val="20"/>
        </w:rPr>
        <w:t>make</w:t>
      </w:r>
      <w:r>
        <w:rPr>
          <w:spacing w:val="-6"/>
          <w:sz w:val="20"/>
        </w:rPr>
        <w:t xml:space="preserve"> </w:t>
      </w:r>
      <w:r>
        <w:rPr>
          <w:sz w:val="20"/>
        </w:rPr>
        <w:t>as</w:t>
      </w:r>
      <w:r>
        <w:rPr>
          <w:spacing w:val="-5"/>
          <w:sz w:val="20"/>
        </w:rPr>
        <w:t xml:space="preserve"> </w:t>
      </w:r>
      <w:r>
        <w:rPr>
          <w:sz w:val="20"/>
        </w:rPr>
        <w:t>a</w:t>
      </w:r>
      <w:r>
        <w:rPr>
          <w:spacing w:val="-6"/>
          <w:sz w:val="20"/>
        </w:rPr>
        <w:t xml:space="preserve"> </w:t>
      </w:r>
      <w:r>
        <w:rPr>
          <w:sz w:val="20"/>
        </w:rPr>
        <w:t xml:space="preserve">condition of this contract. Vendor shall include in each subcontract the subcontractor certifications as shown on the Standard Subcontractor Certification form available from the University. If at any time during the term of the Contract, Vendor adds or changes any subcontractors, Vendor must promptly notify the University, by written amendment to the Contract, of </w:t>
      </w:r>
      <w:r>
        <w:rPr>
          <w:spacing w:val="16"/>
          <w:sz w:val="20"/>
        </w:rPr>
        <w:t xml:space="preserve"> </w:t>
      </w:r>
      <w:r>
        <w:rPr>
          <w:sz w:val="20"/>
        </w:rPr>
        <w:t>the</w:t>
      </w:r>
    </w:p>
    <w:p w14:paraId="6D189761" w14:textId="77777777" w:rsidR="00EF513F" w:rsidRDefault="00EF513F">
      <w:pPr>
        <w:jc w:val="both"/>
        <w:rPr>
          <w:sz w:val="20"/>
        </w:rPr>
        <w:sectPr w:rsidR="00EF513F">
          <w:footerReference w:type="default" r:id="rId38"/>
          <w:pgSz w:w="12240" w:h="15840"/>
          <w:pgMar w:top="920" w:right="600" w:bottom="1260" w:left="600" w:header="0" w:footer="1074" w:gutter="0"/>
          <w:pgNumType w:start="4"/>
          <w:cols w:space="720"/>
        </w:sectPr>
      </w:pPr>
    </w:p>
    <w:p w14:paraId="63745A40" w14:textId="77777777" w:rsidR="00EF513F" w:rsidRDefault="00B929BC">
      <w:pPr>
        <w:pStyle w:val="BodyText"/>
        <w:spacing w:before="42"/>
        <w:ind w:left="839"/>
      </w:pPr>
      <w:r>
        <w:lastRenderedPageBreak/>
        <w:t>names and addresses and the expected amount of money that each new or replaced subcontractor will receive pursuant to the Contract.</w:t>
      </w:r>
    </w:p>
    <w:p w14:paraId="01B72664" w14:textId="77777777" w:rsidR="00EF513F" w:rsidRDefault="00EF513F">
      <w:pPr>
        <w:pStyle w:val="BodyText"/>
        <w:spacing w:before="11"/>
        <w:rPr>
          <w:sz w:val="19"/>
        </w:rPr>
      </w:pPr>
    </w:p>
    <w:p w14:paraId="6A487556" w14:textId="77777777" w:rsidR="00EF513F" w:rsidRDefault="00B929BC">
      <w:pPr>
        <w:pStyle w:val="ListParagraph"/>
        <w:numPr>
          <w:ilvl w:val="0"/>
          <w:numId w:val="21"/>
        </w:numPr>
        <w:tabs>
          <w:tab w:val="left" w:pos="839"/>
          <w:tab w:val="left" w:pos="840"/>
        </w:tabs>
        <w:ind w:right="116"/>
        <w:jc w:val="both"/>
        <w:rPr>
          <w:sz w:val="20"/>
        </w:rPr>
      </w:pPr>
      <w:r>
        <w:rPr>
          <w:b/>
          <w:sz w:val="20"/>
        </w:rPr>
        <w:t xml:space="preserve">Audit/Retention of Records: </w:t>
      </w:r>
      <w:r>
        <w:rPr>
          <w:sz w:val="20"/>
        </w:rPr>
        <w:t>Vendor and its subcontractors shall maintain books and records relating to the performance of the contract or subcontract and necessary to support amounts charged to the University pursuant the contract or subcontract. Books and records, including information stored in databases or other computer systems, shall be maintained by</w:t>
      </w:r>
      <w:r>
        <w:rPr>
          <w:spacing w:val="-4"/>
          <w:sz w:val="20"/>
        </w:rPr>
        <w:t xml:space="preserve"> </w:t>
      </w:r>
      <w:r>
        <w:rPr>
          <w:sz w:val="20"/>
        </w:rPr>
        <w:t>the</w:t>
      </w:r>
      <w:r>
        <w:rPr>
          <w:spacing w:val="-6"/>
          <w:sz w:val="20"/>
        </w:rPr>
        <w:t xml:space="preserve"> </w:t>
      </w:r>
      <w:r>
        <w:rPr>
          <w:sz w:val="20"/>
        </w:rPr>
        <w:t>Vendor</w:t>
      </w:r>
      <w:r>
        <w:rPr>
          <w:spacing w:val="-4"/>
          <w:sz w:val="20"/>
        </w:rPr>
        <w:t xml:space="preserve"> </w:t>
      </w:r>
      <w:r>
        <w:rPr>
          <w:sz w:val="20"/>
        </w:rPr>
        <w:t>for</w:t>
      </w:r>
      <w:r>
        <w:rPr>
          <w:spacing w:val="-3"/>
          <w:sz w:val="20"/>
        </w:rPr>
        <w:t xml:space="preserve"> </w:t>
      </w:r>
      <w:r>
        <w:rPr>
          <w:sz w:val="20"/>
        </w:rPr>
        <w:t>a</w:t>
      </w:r>
      <w:r>
        <w:rPr>
          <w:spacing w:val="-4"/>
          <w:sz w:val="20"/>
        </w:rPr>
        <w:t xml:space="preserve"> </w:t>
      </w:r>
      <w:r>
        <w:rPr>
          <w:sz w:val="20"/>
        </w:rPr>
        <w:t>period</w:t>
      </w:r>
      <w:r>
        <w:rPr>
          <w:spacing w:val="-3"/>
          <w:sz w:val="20"/>
        </w:rPr>
        <w:t xml:space="preserve"> </w:t>
      </w:r>
      <w:r>
        <w:rPr>
          <w:sz w:val="20"/>
        </w:rPr>
        <w:t>of</w:t>
      </w:r>
      <w:r>
        <w:rPr>
          <w:spacing w:val="-4"/>
          <w:sz w:val="20"/>
        </w:rPr>
        <w:t xml:space="preserve"> </w:t>
      </w:r>
      <w:r>
        <w:rPr>
          <w:sz w:val="20"/>
        </w:rPr>
        <w:t>three</w:t>
      </w:r>
      <w:r>
        <w:rPr>
          <w:spacing w:val="-5"/>
          <w:sz w:val="20"/>
        </w:rPr>
        <w:t xml:space="preserve"> </w:t>
      </w:r>
      <w:r>
        <w:rPr>
          <w:sz w:val="20"/>
        </w:rPr>
        <w:t>years</w:t>
      </w:r>
      <w:r>
        <w:rPr>
          <w:spacing w:val="-5"/>
          <w:sz w:val="20"/>
        </w:rPr>
        <w:t xml:space="preserve"> </w:t>
      </w:r>
      <w:r>
        <w:rPr>
          <w:sz w:val="20"/>
        </w:rPr>
        <w:t>from</w:t>
      </w:r>
      <w:r>
        <w:rPr>
          <w:spacing w:val="-4"/>
          <w:sz w:val="20"/>
        </w:rPr>
        <w:t xml:space="preserve"> </w:t>
      </w:r>
      <w:r>
        <w:rPr>
          <w:sz w:val="20"/>
        </w:rPr>
        <w:t>the</w:t>
      </w:r>
      <w:r>
        <w:rPr>
          <w:spacing w:val="-5"/>
          <w:sz w:val="20"/>
        </w:rPr>
        <w:t xml:space="preserve"> </w:t>
      </w:r>
      <w:r>
        <w:rPr>
          <w:sz w:val="20"/>
        </w:rPr>
        <w:t>later</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date</w:t>
      </w:r>
      <w:r>
        <w:rPr>
          <w:spacing w:val="-4"/>
          <w:sz w:val="20"/>
        </w:rPr>
        <w:t xml:space="preserve"> </w:t>
      </w:r>
      <w:r>
        <w:rPr>
          <w:sz w:val="20"/>
        </w:rPr>
        <w:t>of</w:t>
      </w:r>
      <w:r>
        <w:rPr>
          <w:spacing w:val="-4"/>
          <w:sz w:val="20"/>
        </w:rPr>
        <w:t xml:space="preserve"> </w:t>
      </w:r>
      <w:r>
        <w:rPr>
          <w:sz w:val="20"/>
        </w:rPr>
        <w:t>final</w:t>
      </w:r>
      <w:r>
        <w:rPr>
          <w:spacing w:val="-5"/>
          <w:sz w:val="20"/>
        </w:rPr>
        <w:t xml:space="preserve"> </w:t>
      </w:r>
      <w:r>
        <w:rPr>
          <w:sz w:val="20"/>
        </w:rPr>
        <w:t>payment</w:t>
      </w:r>
      <w:r>
        <w:rPr>
          <w:spacing w:val="-6"/>
          <w:sz w:val="20"/>
        </w:rPr>
        <w:t xml:space="preserve"> </w:t>
      </w:r>
      <w:r>
        <w:rPr>
          <w:sz w:val="20"/>
        </w:rPr>
        <w:t>under</w:t>
      </w:r>
      <w:r>
        <w:rPr>
          <w:spacing w:val="-3"/>
          <w:sz w:val="20"/>
        </w:rPr>
        <w:t xml:space="preserve"> </w:t>
      </w:r>
      <w:r>
        <w:rPr>
          <w:sz w:val="20"/>
        </w:rPr>
        <w:t>the</w:t>
      </w:r>
      <w:r>
        <w:rPr>
          <w:spacing w:val="-6"/>
          <w:sz w:val="20"/>
        </w:rPr>
        <w:t xml:space="preserve"> </w:t>
      </w:r>
      <w:r>
        <w:rPr>
          <w:sz w:val="20"/>
        </w:rPr>
        <w:t>contract</w:t>
      </w:r>
      <w:r>
        <w:rPr>
          <w:spacing w:val="-5"/>
          <w:sz w:val="20"/>
        </w:rPr>
        <w:t xml:space="preserve"> </w:t>
      </w:r>
      <w:r>
        <w:rPr>
          <w:sz w:val="20"/>
        </w:rPr>
        <w:t>or</w:t>
      </w:r>
      <w:r>
        <w:rPr>
          <w:spacing w:val="-3"/>
          <w:sz w:val="20"/>
        </w:rPr>
        <w:t xml:space="preserve"> </w:t>
      </w:r>
      <w:r>
        <w:rPr>
          <w:sz w:val="20"/>
        </w:rPr>
        <w:t>completion</w:t>
      </w:r>
      <w:r>
        <w:rPr>
          <w:spacing w:val="-5"/>
          <w:sz w:val="20"/>
        </w:rPr>
        <w:t xml:space="preserve"> </w:t>
      </w:r>
      <w:r>
        <w:rPr>
          <w:sz w:val="20"/>
        </w:rPr>
        <w:t>of</w:t>
      </w:r>
      <w:r>
        <w:rPr>
          <w:spacing w:val="-3"/>
          <w:sz w:val="20"/>
        </w:rPr>
        <w:t xml:space="preserve"> </w:t>
      </w:r>
      <w:r>
        <w:rPr>
          <w:sz w:val="20"/>
        </w:rPr>
        <w:t>the contract, and by the subcontractor for a period of three years from the later of final payment under the term or completion of the subcontract. If federal funds are used to pay contract costs, the Vendor and its subcontractors must retain its records for a minimum of five years after completion of work. Books and records required to be maintained under this section shall be available for review or audit by representatives of: the procuring University,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University for the recovery of any funds paid by the University</w:t>
      </w:r>
      <w:r>
        <w:rPr>
          <w:spacing w:val="-13"/>
          <w:sz w:val="20"/>
        </w:rPr>
        <w:t xml:space="preserve"> </w:t>
      </w:r>
      <w:r>
        <w:rPr>
          <w:sz w:val="20"/>
        </w:rPr>
        <w:t>under</w:t>
      </w:r>
      <w:r>
        <w:rPr>
          <w:spacing w:val="-13"/>
          <w:sz w:val="20"/>
        </w:rPr>
        <w:t xml:space="preserve"> </w:t>
      </w:r>
      <w:r>
        <w:rPr>
          <w:sz w:val="20"/>
        </w:rPr>
        <w:t>the</w:t>
      </w:r>
      <w:r>
        <w:rPr>
          <w:spacing w:val="-14"/>
          <w:sz w:val="20"/>
        </w:rPr>
        <w:t xml:space="preserve"> </w:t>
      </w:r>
      <w:r>
        <w:rPr>
          <w:sz w:val="20"/>
        </w:rPr>
        <w:t>contract</w:t>
      </w:r>
      <w:r>
        <w:rPr>
          <w:spacing w:val="-16"/>
          <w:sz w:val="20"/>
        </w:rPr>
        <w:t xml:space="preserve"> </w:t>
      </w:r>
      <w:r>
        <w:rPr>
          <w:sz w:val="20"/>
        </w:rPr>
        <w:t>for</w:t>
      </w:r>
      <w:r>
        <w:rPr>
          <w:spacing w:val="-13"/>
          <w:sz w:val="20"/>
        </w:rPr>
        <w:t xml:space="preserve"> </w:t>
      </w:r>
      <w:r>
        <w:rPr>
          <w:sz w:val="20"/>
        </w:rPr>
        <w:t>which</w:t>
      </w:r>
      <w:r>
        <w:rPr>
          <w:spacing w:val="-14"/>
          <w:sz w:val="20"/>
        </w:rPr>
        <w:t xml:space="preserve"> </w:t>
      </w:r>
      <w:r>
        <w:rPr>
          <w:sz w:val="20"/>
        </w:rPr>
        <w:t>adequate</w:t>
      </w:r>
      <w:r>
        <w:rPr>
          <w:spacing w:val="-14"/>
          <w:sz w:val="20"/>
        </w:rPr>
        <w:t xml:space="preserve"> </w:t>
      </w:r>
      <w:r>
        <w:rPr>
          <w:sz w:val="20"/>
        </w:rPr>
        <w:t>books</w:t>
      </w:r>
      <w:r>
        <w:rPr>
          <w:spacing w:val="-13"/>
          <w:sz w:val="20"/>
        </w:rPr>
        <w:t xml:space="preserve"> </w:t>
      </w:r>
      <w:r>
        <w:rPr>
          <w:sz w:val="20"/>
        </w:rPr>
        <w:t>and</w:t>
      </w:r>
      <w:r>
        <w:rPr>
          <w:spacing w:val="-14"/>
          <w:sz w:val="20"/>
        </w:rPr>
        <w:t xml:space="preserve"> </w:t>
      </w:r>
      <w:r>
        <w:rPr>
          <w:sz w:val="20"/>
        </w:rPr>
        <w:t>records</w:t>
      </w:r>
      <w:r>
        <w:rPr>
          <w:spacing w:val="-15"/>
          <w:sz w:val="20"/>
        </w:rPr>
        <w:t xml:space="preserve"> </w:t>
      </w:r>
      <w:r>
        <w:rPr>
          <w:sz w:val="20"/>
        </w:rPr>
        <w:t>are</w:t>
      </w:r>
      <w:r>
        <w:rPr>
          <w:spacing w:val="-13"/>
          <w:sz w:val="20"/>
        </w:rPr>
        <w:t xml:space="preserve"> </w:t>
      </w:r>
      <w:r>
        <w:rPr>
          <w:sz w:val="20"/>
        </w:rPr>
        <w:t>not</w:t>
      </w:r>
      <w:r>
        <w:rPr>
          <w:spacing w:val="-13"/>
          <w:sz w:val="20"/>
        </w:rPr>
        <w:t xml:space="preserve"> </w:t>
      </w:r>
      <w:r>
        <w:rPr>
          <w:sz w:val="20"/>
        </w:rPr>
        <w:t>available</w:t>
      </w:r>
      <w:r>
        <w:rPr>
          <w:spacing w:val="-13"/>
          <w:sz w:val="20"/>
        </w:rPr>
        <w:t xml:space="preserve"> </w:t>
      </w:r>
      <w:r>
        <w:rPr>
          <w:sz w:val="20"/>
        </w:rPr>
        <w:t>to</w:t>
      </w:r>
      <w:r>
        <w:rPr>
          <w:spacing w:val="-13"/>
          <w:sz w:val="20"/>
        </w:rPr>
        <w:t xml:space="preserve"> </w:t>
      </w:r>
      <w:r>
        <w:rPr>
          <w:sz w:val="20"/>
        </w:rPr>
        <w:t>support</w:t>
      </w:r>
      <w:r>
        <w:rPr>
          <w:spacing w:val="-13"/>
          <w:sz w:val="20"/>
        </w:rPr>
        <w:t xml:space="preserve"> </w:t>
      </w:r>
      <w:r>
        <w:rPr>
          <w:sz w:val="20"/>
        </w:rPr>
        <w:t>the</w:t>
      </w:r>
      <w:r>
        <w:rPr>
          <w:spacing w:val="-14"/>
          <w:sz w:val="20"/>
        </w:rPr>
        <w:t xml:space="preserve"> </w:t>
      </w:r>
      <w:r>
        <w:rPr>
          <w:sz w:val="20"/>
        </w:rPr>
        <w:t>purported</w:t>
      </w:r>
      <w:r>
        <w:rPr>
          <w:spacing w:val="-12"/>
          <w:sz w:val="20"/>
        </w:rPr>
        <w:t xml:space="preserve"> </w:t>
      </w:r>
      <w:r>
        <w:rPr>
          <w:sz w:val="20"/>
        </w:rPr>
        <w:t>disbursement. The</w:t>
      </w:r>
      <w:r>
        <w:rPr>
          <w:spacing w:val="-4"/>
          <w:sz w:val="20"/>
        </w:rPr>
        <w:t xml:space="preserve"> </w:t>
      </w:r>
      <w:r>
        <w:rPr>
          <w:sz w:val="20"/>
        </w:rPr>
        <w:t>Vendor</w:t>
      </w:r>
      <w:r>
        <w:rPr>
          <w:spacing w:val="-5"/>
          <w:sz w:val="20"/>
        </w:rPr>
        <w:t xml:space="preserve"> </w:t>
      </w:r>
      <w:r>
        <w:rPr>
          <w:sz w:val="20"/>
        </w:rPr>
        <w:t>or</w:t>
      </w:r>
      <w:r>
        <w:rPr>
          <w:spacing w:val="-7"/>
          <w:sz w:val="20"/>
        </w:rPr>
        <w:t xml:space="preserve"> </w:t>
      </w:r>
      <w:r>
        <w:rPr>
          <w:sz w:val="20"/>
        </w:rPr>
        <w:t>subcontractors</w:t>
      </w:r>
      <w:r>
        <w:rPr>
          <w:spacing w:val="-6"/>
          <w:sz w:val="20"/>
        </w:rPr>
        <w:t xml:space="preserve"> </w:t>
      </w:r>
      <w:r>
        <w:rPr>
          <w:sz w:val="20"/>
        </w:rPr>
        <w:t>shall</w:t>
      </w:r>
      <w:r>
        <w:rPr>
          <w:spacing w:val="-5"/>
          <w:sz w:val="20"/>
        </w:rPr>
        <w:t xml:space="preserve"> </w:t>
      </w:r>
      <w:r>
        <w:rPr>
          <w:sz w:val="20"/>
        </w:rPr>
        <w:t>not</w:t>
      </w:r>
      <w:r>
        <w:rPr>
          <w:spacing w:val="-5"/>
          <w:sz w:val="20"/>
        </w:rPr>
        <w:t xml:space="preserve"> </w:t>
      </w:r>
      <w:r>
        <w:rPr>
          <w:sz w:val="20"/>
        </w:rPr>
        <w:t>impose</w:t>
      </w:r>
      <w:r>
        <w:rPr>
          <w:spacing w:val="-4"/>
          <w:sz w:val="20"/>
        </w:rPr>
        <w:t xml:space="preserve"> </w:t>
      </w:r>
      <w:r>
        <w:rPr>
          <w:sz w:val="20"/>
        </w:rPr>
        <w:t>a</w:t>
      </w:r>
      <w:r>
        <w:rPr>
          <w:spacing w:val="-4"/>
          <w:sz w:val="20"/>
        </w:rPr>
        <w:t xml:space="preserve"> </w:t>
      </w:r>
      <w:r>
        <w:rPr>
          <w:sz w:val="20"/>
        </w:rPr>
        <w:t>charge</w:t>
      </w:r>
      <w:r>
        <w:rPr>
          <w:spacing w:val="-6"/>
          <w:sz w:val="20"/>
        </w:rPr>
        <w:t xml:space="preserve"> </w:t>
      </w:r>
      <w:r>
        <w:rPr>
          <w:sz w:val="20"/>
        </w:rPr>
        <w:t>for</w:t>
      </w:r>
      <w:r>
        <w:rPr>
          <w:spacing w:val="-6"/>
          <w:sz w:val="20"/>
        </w:rPr>
        <w:t xml:space="preserve"> </w:t>
      </w:r>
      <w:r>
        <w:rPr>
          <w:sz w:val="20"/>
        </w:rPr>
        <w:t>audit</w:t>
      </w:r>
      <w:r>
        <w:rPr>
          <w:spacing w:val="-6"/>
          <w:sz w:val="20"/>
        </w:rPr>
        <w:t xml:space="preserve"> </w:t>
      </w:r>
      <w:r>
        <w:rPr>
          <w:sz w:val="20"/>
        </w:rPr>
        <w:t>or</w:t>
      </w:r>
      <w:r>
        <w:rPr>
          <w:spacing w:val="-5"/>
          <w:sz w:val="20"/>
        </w:rPr>
        <w:t xml:space="preserve"> </w:t>
      </w:r>
      <w:r>
        <w:rPr>
          <w:sz w:val="20"/>
        </w:rPr>
        <w:t>examination</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Vendor’s</w:t>
      </w:r>
      <w:r>
        <w:rPr>
          <w:spacing w:val="-6"/>
          <w:sz w:val="20"/>
        </w:rPr>
        <w:t xml:space="preserve"> </w:t>
      </w:r>
      <w:r>
        <w:rPr>
          <w:sz w:val="20"/>
        </w:rPr>
        <w:t>books</w:t>
      </w:r>
      <w:r>
        <w:rPr>
          <w:spacing w:val="-6"/>
          <w:sz w:val="20"/>
        </w:rPr>
        <w:t xml:space="preserve"> </w:t>
      </w:r>
      <w:r>
        <w:rPr>
          <w:sz w:val="20"/>
        </w:rPr>
        <w:t>and</w:t>
      </w:r>
      <w:r>
        <w:rPr>
          <w:spacing w:val="-4"/>
          <w:sz w:val="20"/>
        </w:rPr>
        <w:t xml:space="preserve"> </w:t>
      </w:r>
      <w:r>
        <w:rPr>
          <w:sz w:val="20"/>
        </w:rPr>
        <w:t>records.</w:t>
      </w:r>
      <w:r>
        <w:rPr>
          <w:spacing w:val="35"/>
          <w:sz w:val="20"/>
        </w:rPr>
        <w:t xml:space="preserve"> </w:t>
      </w:r>
      <w:r>
        <w:rPr>
          <w:sz w:val="20"/>
        </w:rPr>
        <w:t>30</w:t>
      </w:r>
      <w:r>
        <w:rPr>
          <w:spacing w:val="-4"/>
          <w:sz w:val="20"/>
        </w:rPr>
        <w:t xml:space="preserve"> </w:t>
      </w:r>
      <w:r>
        <w:rPr>
          <w:sz w:val="20"/>
        </w:rPr>
        <w:t>ILCS 500/20‐65.</w:t>
      </w:r>
    </w:p>
    <w:p w14:paraId="78CA481F" w14:textId="77777777" w:rsidR="00EF513F" w:rsidRDefault="00EF513F">
      <w:pPr>
        <w:pStyle w:val="BodyText"/>
        <w:spacing w:before="11"/>
        <w:rPr>
          <w:sz w:val="19"/>
        </w:rPr>
      </w:pPr>
    </w:p>
    <w:p w14:paraId="033DC2FA" w14:textId="77777777" w:rsidR="00EF513F" w:rsidRDefault="00B929BC">
      <w:pPr>
        <w:pStyle w:val="ListParagraph"/>
        <w:numPr>
          <w:ilvl w:val="0"/>
          <w:numId w:val="21"/>
        </w:numPr>
        <w:tabs>
          <w:tab w:val="left" w:pos="840"/>
          <w:tab w:val="left" w:pos="841"/>
        </w:tabs>
        <w:ind w:left="840" w:right="116"/>
        <w:jc w:val="both"/>
        <w:rPr>
          <w:sz w:val="20"/>
        </w:rPr>
      </w:pPr>
      <w:r>
        <w:rPr>
          <w:b/>
          <w:sz w:val="20"/>
        </w:rPr>
        <w:t xml:space="preserve">Time is of the Essence: </w:t>
      </w:r>
      <w:r>
        <w:rPr>
          <w:sz w:val="20"/>
        </w:rPr>
        <w:t>Time is of the essence with respect to Vendor’s performance of this contract. Vendor shall continue to perform its obligations while any dispute concerning the contract is being resolved unless otherwise directed by the University.</w:t>
      </w:r>
    </w:p>
    <w:p w14:paraId="736DB214" w14:textId="77777777" w:rsidR="00EF513F" w:rsidRDefault="00EF513F">
      <w:pPr>
        <w:pStyle w:val="BodyText"/>
        <w:spacing w:before="11"/>
        <w:rPr>
          <w:sz w:val="19"/>
        </w:rPr>
      </w:pPr>
    </w:p>
    <w:p w14:paraId="5255B17D" w14:textId="77777777" w:rsidR="00EF513F" w:rsidRDefault="00B929BC">
      <w:pPr>
        <w:pStyle w:val="ListParagraph"/>
        <w:numPr>
          <w:ilvl w:val="0"/>
          <w:numId w:val="21"/>
        </w:numPr>
        <w:tabs>
          <w:tab w:val="left" w:pos="840"/>
          <w:tab w:val="left" w:pos="841"/>
        </w:tabs>
        <w:ind w:right="119" w:hanging="719"/>
        <w:jc w:val="both"/>
        <w:rPr>
          <w:sz w:val="20"/>
        </w:rPr>
      </w:pPr>
      <w:r>
        <w:rPr>
          <w:b/>
          <w:sz w:val="20"/>
        </w:rPr>
        <w:t xml:space="preserve">No Waiver of Rights: </w:t>
      </w:r>
      <w:r>
        <w:rPr>
          <w:sz w:val="20"/>
        </w:rPr>
        <w:t>Except as specifically waived in writing, failure by a Party to exercise or enforce a right does not waive that Party’s right to exercise or enforce that or other rights</w:t>
      </w:r>
      <w:r>
        <w:rPr>
          <w:spacing w:val="-32"/>
          <w:sz w:val="20"/>
        </w:rPr>
        <w:t xml:space="preserve"> </w:t>
      </w:r>
      <w:r>
        <w:rPr>
          <w:sz w:val="20"/>
        </w:rPr>
        <w:t>in the future.</w:t>
      </w:r>
    </w:p>
    <w:p w14:paraId="3C86DB82" w14:textId="77777777" w:rsidR="00EF513F" w:rsidRDefault="00EF513F">
      <w:pPr>
        <w:pStyle w:val="BodyText"/>
        <w:spacing w:before="11"/>
        <w:rPr>
          <w:sz w:val="19"/>
        </w:rPr>
      </w:pPr>
    </w:p>
    <w:p w14:paraId="1C9FCE90" w14:textId="77777777" w:rsidR="00EF513F" w:rsidRDefault="00B929BC">
      <w:pPr>
        <w:pStyle w:val="ListParagraph"/>
        <w:numPr>
          <w:ilvl w:val="0"/>
          <w:numId w:val="21"/>
        </w:numPr>
        <w:tabs>
          <w:tab w:val="left" w:pos="839"/>
          <w:tab w:val="left" w:pos="840"/>
        </w:tabs>
        <w:ind w:left="840" w:right="116" w:hanging="721"/>
        <w:jc w:val="both"/>
        <w:rPr>
          <w:sz w:val="20"/>
        </w:rPr>
      </w:pPr>
      <w:r>
        <w:rPr>
          <w:b/>
          <w:sz w:val="20"/>
        </w:rPr>
        <w:t xml:space="preserve">Force Majeure: </w:t>
      </w:r>
      <w:r>
        <w:rPr>
          <w:sz w:val="20"/>
        </w:rPr>
        <w:t>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 of the</w:t>
      </w:r>
      <w:r>
        <w:rPr>
          <w:spacing w:val="-24"/>
          <w:sz w:val="20"/>
        </w:rPr>
        <w:t xml:space="preserve"> </w:t>
      </w:r>
      <w:r>
        <w:rPr>
          <w:sz w:val="20"/>
        </w:rPr>
        <w:t>declaration.</w:t>
      </w:r>
    </w:p>
    <w:p w14:paraId="39C436F7" w14:textId="77777777" w:rsidR="00EF513F" w:rsidRDefault="00EF513F">
      <w:pPr>
        <w:pStyle w:val="BodyText"/>
        <w:spacing w:before="10"/>
        <w:rPr>
          <w:sz w:val="19"/>
        </w:rPr>
      </w:pPr>
    </w:p>
    <w:p w14:paraId="377D749A" w14:textId="77777777" w:rsidR="00EF513F" w:rsidRDefault="00B929BC">
      <w:pPr>
        <w:pStyle w:val="ListParagraph"/>
        <w:numPr>
          <w:ilvl w:val="0"/>
          <w:numId w:val="21"/>
        </w:numPr>
        <w:tabs>
          <w:tab w:val="left" w:pos="839"/>
          <w:tab w:val="left" w:pos="841"/>
        </w:tabs>
        <w:ind w:right="115" w:hanging="719"/>
        <w:jc w:val="both"/>
        <w:rPr>
          <w:sz w:val="20"/>
        </w:rPr>
      </w:pPr>
      <w:r>
        <w:rPr>
          <w:b/>
          <w:sz w:val="20"/>
        </w:rPr>
        <w:t xml:space="preserve">Confidential Information: </w:t>
      </w:r>
      <w:r>
        <w:rPr>
          <w:sz w:val="20"/>
        </w:rPr>
        <w:t>Each Party, including its agents and subcontractors, to this contract may have or gain access to confidential data or information owned or maintained by the other Party in the course of carrying out its responsibilities under this contract. Vendor shall presume all information received from the University or to which it gains access pursuant to this contract is confidential. Vendor information, unless clearly marked as confidential and exempt from disclosure under the</w:t>
      </w:r>
      <w:r>
        <w:rPr>
          <w:spacing w:val="-8"/>
          <w:sz w:val="20"/>
        </w:rPr>
        <w:t xml:space="preserve"> </w:t>
      </w:r>
      <w:r>
        <w:rPr>
          <w:sz w:val="20"/>
        </w:rPr>
        <w:t>Illinois</w:t>
      </w:r>
      <w:r>
        <w:rPr>
          <w:spacing w:val="-8"/>
          <w:sz w:val="20"/>
        </w:rPr>
        <w:t xml:space="preserve"> </w:t>
      </w:r>
      <w:r>
        <w:rPr>
          <w:sz w:val="20"/>
        </w:rPr>
        <w:t>Freedom</w:t>
      </w:r>
      <w:r>
        <w:rPr>
          <w:spacing w:val="-8"/>
          <w:sz w:val="20"/>
        </w:rPr>
        <w:t xml:space="preserve"> </w:t>
      </w:r>
      <w:r>
        <w:rPr>
          <w:sz w:val="20"/>
        </w:rPr>
        <w:t>of</w:t>
      </w:r>
      <w:r>
        <w:rPr>
          <w:spacing w:val="-8"/>
          <w:sz w:val="20"/>
        </w:rPr>
        <w:t xml:space="preserve"> </w:t>
      </w:r>
      <w:r>
        <w:rPr>
          <w:sz w:val="20"/>
        </w:rPr>
        <w:t>Information</w:t>
      </w:r>
      <w:r>
        <w:rPr>
          <w:spacing w:val="-7"/>
          <w:sz w:val="20"/>
        </w:rPr>
        <w:t xml:space="preserve"> </w:t>
      </w:r>
      <w:r>
        <w:rPr>
          <w:sz w:val="20"/>
        </w:rPr>
        <w:t>Act,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considered</w:t>
      </w:r>
      <w:r>
        <w:rPr>
          <w:spacing w:val="-8"/>
          <w:sz w:val="20"/>
        </w:rPr>
        <w:t xml:space="preserve"> </w:t>
      </w:r>
      <w:r>
        <w:rPr>
          <w:sz w:val="20"/>
        </w:rPr>
        <w:t>public.</w:t>
      </w:r>
      <w:r>
        <w:rPr>
          <w:spacing w:val="31"/>
          <w:sz w:val="20"/>
        </w:rPr>
        <w:t xml:space="preserve"> </w:t>
      </w:r>
      <w:r>
        <w:rPr>
          <w:sz w:val="20"/>
        </w:rPr>
        <w:t>No</w:t>
      </w:r>
      <w:r>
        <w:rPr>
          <w:spacing w:val="-8"/>
          <w:sz w:val="20"/>
        </w:rPr>
        <w:t xml:space="preserve"> </w:t>
      </w:r>
      <w:r>
        <w:rPr>
          <w:sz w:val="20"/>
        </w:rPr>
        <w:t>confidential</w:t>
      </w:r>
      <w:r>
        <w:rPr>
          <w:spacing w:val="-8"/>
          <w:sz w:val="20"/>
        </w:rPr>
        <w:t xml:space="preserve"> </w:t>
      </w:r>
      <w:r>
        <w:rPr>
          <w:sz w:val="20"/>
        </w:rPr>
        <w:t>data</w:t>
      </w:r>
      <w:r>
        <w:rPr>
          <w:spacing w:val="-8"/>
          <w:sz w:val="20"/>
        </w:rPr>
        <w:t xml:space="preserve"> </w:t>
      </w:r>
      <w:r>
        <w:rPr>
          <w:sz w:val="20"/>
        </w:rPr>
        <w:t>collected,</w:t>
      </w:r>
      <w:r>
        <w:rPr>
          <w:spacing w:val="-7"/>
          <w:sz w:val="20"/>
        </w:rPr>
        <w:t xml:space="preserve"> </w:t>
      </w:r>
      <w:r>
        <w:rPr>
          <w:sz w:val="20"/>
        </w:rPr>
        <w:t>maintained,</w:t>
      </w:r>
      <w:r>
        <w:rPr>
          <w:spacing w:val="-7"/>
          <w:sz w:val="20"/>
        </w:rPr>
        <w:t xml:space="preserve"> </w:t>
      </w:r>
      <w:r>
        <w:rPr>
          <w:sz w:val="20"/>
        </w:rPr>
        <w:t>or</w:t>
      </w:r>
      <w:r>
        <w:rPr>
          <w:spacing w:val="-8"/>
          <w:sz w:val="20"/>
        </w:rPr>
        <w:t xml:space="preserve"> </w:t>
      </w:r>
      <w:r>
        <w:rPr>
          <w:sz w:val="20"/>
        </w:rPr>
        <w:t>used</w:t>
      </w:r>
      <w:r>
        <w:rPr>
          <w:spacing w:val="-8"/>
          <w:sz w:val="20"/>
        </w:rPr>
        <w:t xml:space="preserve"> </w:t>
      </w:r>
      <w:r>
        <w:rPr>
          <w:sz w:val="20"/>
        </w:rPr>
        <w:t>in</w:t>
      </w:r>
      <w:r>
        <w:rPr>
          <w:spacing w:val="-7"/>
          <w:sz w:val="20"/>
        </w:rPr>
        <w:t xml:space="preserve"> </w:t>
      </w:r>
      <w:r>
        <w:rPr>
          <w:sz w:val="20"/>
        </w:rPr>
        <w:t>the course</w:t>
      </w:r>
      <w:r>
        <w:rPr>
          <w:spacing w:val="-7"/>
          <w:sz w:val="20"/>
        </w:rPr>
        <w:t xml:space="preserve"> </w:t>
      </w:r>
      <w:r>
        <w:rPr>
          <w:sz w:val="20"/>
        </w:rPr>
        <w:t>of</w:t>
      </w:r>
      <w:r>
        <w:rPr>
          <w:spacing w:val="-7"/>
          <w:sz w:val="20"/>
        </w:rPr>
        <w:t xml:space="preserve"> </w:t>
      </w:r>
      <w:r>
        <w:rPr>
          <w:sz w:val="20"/>
        </w:rPr>
        <w:t>performance</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contract</w:t>
      </w:r>
      <w:r>
        <w:rPr>
          <w:spacing w:val="-7"/>
          <w:sz w:val="20"/>
        </w:rPr>
        <w:t xml:space="preserve"> </w:t>
      </w:r>
      <w:r>
        <w:rPr>
          <w:sz w:val="20"/>
        </w:rPr>
        <w:t>shall</w:t>
      </w:r>
      <w:r>
        <w:rPr>
          <w:spacing w:val="-6"/>
          <w:sz w:val="20"/>
        </w:rPr>
        <w:t xml:space="preserve"> </w:t>
      </w:r>
      <w:r>
        <w:rPr>
          <w:sz w:val="20"/>
        </w:rPr>
        <w:t>be</w:t>
      </w:r>
      <w:r>
        <w:rPr>
          <w:spacing w:val="-7"/>
          <w:sz w:val="20"/>
        </w:rPr>
        <w:t xml:space="preserve"> </w:t>
      </w:r>
      <w:r>
        <w:rPr>
          <w:sz w:val="20"/>
        </w:rPr>
        <w:t>disseminated</w:t>
      </w:r>
      <w:r>
        <w:rPr>
          <w:spacing w:val="-4"/>
          <w:sz w:val="20"/>
        </w:rPr>
        <w:t xml:space="preserve"> </w:t>
      </w:r>
      <w:r>
        <w:rPr>
          <w:sz w:val="20"/>
        </w:rPr>
        <w:t>except</w:t>
      </w:r>
      <w:r>
        <w:rPr>
          <w:spacing w:val="-7"/>
          <w:sz w:val="20"/>
        </w:rPr>
        <w:t xml:space="preserve"> </w:t>
      </w:r>
      <w:r>
        <w:rPr>
          <w:sz w:val="20"/>
        </w:rPr>
        <w:t>as</w:t>
      </w:r>
      <w:r>
        <w:rPr>
          <w:spacing w:val="-7"/>
          <w:sz w:val="20"/>
        </w:rPr>
        <w:t xml:space="preserve"> </w:t>
      </w:r>
      <w:r>
        <w:rPr>
          <w:sz w:val="20"/>
        </w:rPr>
        <w:t>authorized</w:t>
      </w:r>
      <w:r>
        <w:rPr>
          <w:spacing w:val="-7"/>
          <w:sz w:val="20"/>
        </w:rPr>
        <w:t xml:space="preserve"> </w:t>
      </w:r>
      <w:r>
        <w:rPr>
          <w:sz w:val="20"/>
        </w:rPr>
        <w:t>by</w:t>
      </w:r>
      <w:r>
        <w:rPr>
          <w:spacing w:val="-6"/>
          <w:sz w:val="20"/>
        </w:rPr>
        <w:t xml:space="preserve"> </w:t>
      </w:r>
      <w:r>
        <w:rPr>
          <w:sz w:val="20"/>
        </w:rPr>
        <w:t>law</w:t>
      </w:r>
      <w:r>
        <w:rPr>
          <w:spacing w:val="-6"/>
          <w:sz w:val="20"/>
        </w:rPr>
        <w:t xml:space="preserve"> </w:t>
      </w:r>
      <w:r>
        <w:rPr>
          <w:sz w:val="20"/>
        </w:rPr>
        <w:t>and</w:t>
      </w:r>
      <w:r>
        <w:rPr>
          <w:spacing w:val="-6"/>
          <w:sz w:val="20"/>
        </w:rPr>
        <w:t xml:space="preserve"> </w:t>
      </w:r>
      <w:r>
        <w:rPr>
          <w:sz w:val="20"/>
        </w:rPr>
        <w:t>with</w:t>
      </w:r>
      <w:r>
        <w:rPr>
          <w:spacing w:val="-7"/>
          <w:sz w:val="20"/>
        </w:rPr>
        <w:t xml:space="preserve"> </w:t>
      </w:r>
      <w:r>
        <w:rPr>
          <w:sz w:val="20"/>
        </w:rPr>
        <w:t>the</w:t>
      </w:r>
      <w:r>
        <w:rPr>
          <w:spacing w:val="-7"/>
          <w:sz w:val="20"/>
        </w:rPr>
        <w:t xml:space="preserve"> </w:t>
      </w:r>
      <w:r>
        <w:rPr>
          <w:sz w:val="20"/>
        </w:rPr>
        <w:t>written</w:t>
      </w:r>
      <w:r>
        <w:rPr>
          <w:spacing w:val="-7"/>
          <w:sz w:val="20"/>
        </w:rPr>
        <w:t xml:space="preserve"> </w:t>
      </w:r>
      <w:r>
        <w:rPr>
          <w:sz w:val="20"/>
        </w:rPr>
        <w:t>consent</w:t>
      </w:r>
      <w:r>
        <w:rPr>
          <w:spacing w:val="-6"/>
          <w:sz w:val="20"/>
        </w:rPr>
        <w:t xml:space="preserve"> </w:t>
      </w:r>
      <w:r>
        <w:rPr>
          <w:sz w:val="20"/>
        </w:rPr>
        <w:t>of</w:t>
      </w:r>
      <w:r>
        <w:rPr>
          <w:spacing w:val="-7"/>
          <w:sz w:val="20"/>
        </w:rPr>
        <w:t xml:space="preserve"> </w:t>
      </w:r>
      <w:r>
        <w:rPr>
          <w:sz w:val="20"/>
        </w:rPr>
        <w:t>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w:t>
      </w:r>
      <w:r>
        <w:rPr>
          <w:spacing w:val="-13"/>
          <w:sz w:val="20"/>
        </w:rPr>
        <w:t xml:space="preserve"> </w:t>
      </w:r>
      <w:r>
        <w:rPr>
          <w:sz w:val="20"/>
        </w:rPr>
        <w:t>its</w:t>
      </w:r>
      <w:r>
        <w:rPr>
          <w:spacing w:val="-13"/>
          <w:sz w:val="20"/>
        </w:rPr>
        <w:t xml:space="preserve"> </w:t>
      </w:r>
      <w:r>
        <w:rPr>
          <w:sz w:val="20"/>
        </w:rPr>
        <w:t>destruction.</w:t>
      </w:r>
      <w:r>
        <w:rPr>
          <w:spacing w:val="20"/>
          <w:sz w:val="20"/>
        </w:rPr>
        <w:t xml:space="preserve"> </w:t>
      </w:r>
      <w:r>
        <w:rPr>
          <w:sz w:val="20"/>
        </w:rPr>
        <w:t>The</w:t>
      </w:r>
      <w:r>
        <w:rPr>
          <w:spacing w:val="-13"/>
          <w:sz w:val="20"/>
        </w:rPr>
        <w:t xml:space="preserve"> </w:t>
      </w:r>
      <w:r>
        <w:rPr>
          <w:sz w:val="20"/>
        </w:rPr>
        <w:t>foregoing</w:t>
      </w:r>
      <w:r>
        <w:rPr>
          <w:spacing w:val="-12"/>
          <w:sz w:val="20"/>
        </w:rPr>
        <w:t xml:space="preserve"> </w:t>
      </w:r>
      <w:r>
        <w:rPr>
          <w:sz w:val="20"/>
        </w:rPr>
        <w:t>obligations</w:t>
      </w:r>
      <w:r>
        <w:rPr>
          <w:spacing w:val="-14"/>
          <w:sz w:val="20"/>
        </w:rPr>
        <w:t xml:space="preserve"> </w:t>
      </w:r>
      <w:r>
        <w:rPr>
          <w:sz w:val="20"/>
        </w:rPr>
        <w:t>shall</w:t>
      </w:r>
      <w:r>
        <w:rPr>
          <w:spacing w:val="-13"/>
          <w:sz w:val="20"/>
        </w:rPr>
        <w:t xml:space="preserve"> </w:t>
      </w:r>
      <w:r>
        <w:rPr>
          <w:sz w:val="20"/>
        </w:rPr>
        <w:t>not</w:t>
      </w:r>
      <w:r>
        <w:rPr>
          <w:spacing w:val="-12"/>
          <w:sz w:val="20"/>
        </w:rPr>
        <w:t xml:space="preserve"> </w:t>
      </w:r>
      <w:r>
        <w:rPr>
          <w:sz w:val="20"/>
        </w:rPr>
        <w:t>apply</w:t>
      </w:r>
      <w:r>
        <w:rPr>
          <w:spacing w:val="-13"/>
          <w:sz w:val="20"/>
        </w:rPr>
        <w:t xml:space="preserve"> </w:t>
      </w:r>
      <w:r>
        <w:rPr>
          <w:sz w:val="20"/>
        </w:rPr>
        <w:t>to</w:t>
      </w:r>
      <w:r>
        <w:rPr>
          <w:spacing w:val="-13"/>
          <w:sz w:val="20"/>
        </w:rPr>
        <w:t xml:space="preserve"> </w:t>
      </w:r>
      <w:r>
        <w:rPr>
          <w:sz w:val="20"/>
        </w:rPr>
        <w:t>confidential</w:t>
      </w:r>
      <w:r>
        <w:rPr>
          <w:spacing w:val="-13"/>
          <w:sz w:val="20"/>
        </w:rPr>
        <w:t xml:space="preserve"> </w:t>
      </w:r>
      <w:r>
        <w:rPr>
          <w:sz w:val="20"/>
        </w:rPr>
        <w:t>data</w:t>
      </w:r>
      <w:r>
        <w:rPr>
          <w:spacing w:val="-12"/>
          <w:sz w:val="20"/>
        </w:rPr>
        <w:t xml:space="preserve"> </w:t>
      </w:r>
      <w:r>
        <w:rPr>
          <w:sz w:val="20"/>
        </w:rPr>
        <w:t>or</w:t>
      </w:r>
      <w:r>
        <w:rPr>
          <w:spacing w:val="-13"/>
          <w:sz w:val="20"/>
        </w:rPr>
        <w:t xml:space="preserve"> </w:t>
      </w:r>
      <w:r>
        <w:rPr>
          <w:sz w:val="20"/>
        </w:rPr>
        <w:t>information</w:t>
      </w:r>
      <w:r>
        <w:rPr>
          <w:spacing w:val="-12"/>
          <w:sz w:val="20"/>
        </w:rPr>
        <w:t xml:space="preserve"> </w:t>
      </w:r>
      <w:r>
        <w:rPr>
          <w:sz w:val="20"/>
        </w:rPr>
        <w:t>lawfully</w:t>
      </w:r>
      <w:r>
        <w:rPr>
          <w:spacing w:val="-11"/>
          <w:sz w:val="20"/>
        </w:rPr>
        <w:t xml:space="preserve"> </w:t>
      </w:r>
      <w:r>
        <w:rPr>
          <w:sz w:val="20"/>
        </w:rPr>
        <w:t>in</w:t>
      </w:r>
      <w:r>
        <w:rPr>
          <w:spacing w:val="-12"/>
          <w:sz w:val="20"/>
        </w:rPr>
        <w:t xml:space="preserve"> </w:t>
      </w:r>
      <w:r>
        <w:rPr>
          <w:sz w:val="20"/>
        </w:rPr>
        <w:t>the</w:t>
      </w:r>
      <w:r>
        <w:rPr>
          <w:spacing w:val="-13"/>
          <w:sz w:val="20"/>
        </w:rPr>
        <w:t xml:space="preserve"> </w:t>
      </w:r>
      <w:r>
        <w:rPr>
          <w:sz w:val="20"/>
        </w:rPr>
        <w:t>receiving</w:t>
      </w:r>
      <w:r>
        <w:rPr>
          <w:spacing w:val="-14"/>
          <w:sz w:val="20"/>
        </w:rPr>
        <w:t xml:space="preserve"> </w:t>
      </w:r>
      <w:r>
        <w:rPr>
          <w:sz w:val="20"/>
        </w:rPr>
        <w:t>Party’s possession</w:t>
      </w:r>
      <w:r>
        <w:rPr>
          <w:spacing w:val="-4"/>
          <w:sz w:val="20"/>
        </w:rPr>
        <w:t xml:space="preserve"> </w:t>
      </w:r>
      <w:r>
        <w:rPr>
          <w:sz w:val="20"/>
        </w:rPr>
        <w:t>prior</w:t>
      </w:r>
      <w:r>
        <w:rPr>
          <w:spacing w:val="-5"/>
          <w:sz w:val="20"/>
        </w:rPr>
        <w:t xml:space="preserve"> </w:t>
      </w:r>
      <w:r>
        <w:rPr>
          <w:sz w:val="20"/>
        </w:rPr>
        <w:t>to</w:t>
      </w:r>
      <w:r>
        <w:rPr>
          <w:spacing w:val="-5"/>
          <w:sz w:val="20"/>
        </w:rPr>
        <w:t xml:space="preserve"> </w:t>
      </w:r>
      <w:r>
        <w:rPr>
          <w:sz w:val="20"/>
        </w:rPr>
        <w:t>its</w:t>
      </w:r>
      <w:r>
        <w:rPr>
          <w:spacing w:val="-5"/>
          <w:sz w:val="20"/>
        </w:rPr>
        <w:t xml:space="preserve"> </w:t>
      </w:r>
      <w:r>
        <w:rPr>
          <w:sz w:val="20"/>
        </w:rPr>
        <w:t>acquisition</w:t>
      </w:r>
      <w:r>
        <w:rPr>
          <w:spacing w:val="-5"/>
          <w:sz w:val="20"/>
        </w:rPr>
        <w:t xml:space="preserve"> </w:t>
      </w:r>
      <w:r>
        <w:rPr>
          <w:sz w:val="20"/>
        </w:rPr>
        <w:t>from</w:t>
      </w:r>
      <w:r>
        <w:rPr>
          <w:spacing w:val="-6"/>
          <w:sz w:val="20"/>
        </w:rPr>
        <w:t xml:space="preserve"> </w:t>
      </w:r>
      <w:r>
        <w:rPr>
          <w:sz w:val="20"/>
        </w:rPr>
        <w:t>the</w:t>
      </w:r>
      <w:r>
        <w:rPr>
          <w:spacing w:val="-7"/>
          <w:sz w:val="20"/>
        </w:rPr>
        <w:t xml:space="preserve"> </w:t>
      </w:r>
      <w:r>
        <w:rPr>
          <w:sz w:val="20"/>
        </w:rPr>
        <w:t>disclosing</w:t>
      </w:r>
      <w:r>
        <w:rPr>
          <w:spacing w:val="-4"/>
          <w:sz w:val="20"/>
        </w:rPr>
        <w:t xml:space="preserve"> </w:t>
      </w:r>
      <w:r>
        <w:rPr>
          <w:sz w:val="20"/>
        </w:rPr>
        <w:t>Party</w:t>
      </w:r>
      <w:r>
        <w:rPr>
          <w:spacing w:val="-5"/>
          <w:sz w:val="20"/>
        </w:rPr>
        <w:t xml:space="preserve"> </w:t>
      </w:r>
      <w:r>
        <w:rPr>
          <w:sz w:val="20"/>
        </w:rPr>
        <w:t>that</w:t>
      </w:r>
      <w:r>
        <w:rPr>
          <w:spacing w:val="-5"/>
          <w:sz w:val="20"/>
        </w:rPr>
        <w:t xml:space="preserve"> </w:t>
      </w:r>
      <w:r>
        <w:rPr>
          <w:sz w:val="20"/>
        </w:rPr>
        <w:t>were</w:t>
      </w:r>
      <w:r>
        <w:rPr>
          <w:spacing w:val="-5"/>
          <w:sz w:val="20"/>
        </w:rPr>
        <w:t xml:space="preserve"> </w:t>
      </w:r>
      <w:r>
        <w:rPr>
          <w:sz w:val="20"/>
        </w:rPr>
        <w:t>received</w:t>
      </w:r>
      <w:r>
        <w:rPr>
          <w:spacing w:val="-6"/>
          <w:sz w:val="20"/>
        </w:rPr>
        <w:t xml:space="preserve"> </w:t>
      </w:r>
      <w:r>
        <w:rPr>
          <w:sz w:val="20"/>
        </w:rPr>
        <w:t>in</w:t>
      </w:r>
      <w:r>
        <w:rPr>
          <w:spacing w:val="-5"/>
          <w:sz w:val="20"/>
        </w:rPr>
        <w:t xml:space="preserve"> </w:t>
      </w:r>
      <w:r>
        <w:rPr>
          <w:sz w:val="20"/>
        </w:rPr>
        <w:t>good</w:t>
      </w:r>
      <w:r>
        <w:rPr>
          <w:spacing w:val="-5"/>
          <w:sz w:val="20"/>
        </w:rPr>
        <w:t xml:space="preserve"> </w:t>
      </w:r>
      <w:r>
        <w:rPr>
          <w:sz w:val="20"/>
        </w:rPr>
        <w:t>faith</w:t>
      </w:r>
      <w:r>
        <w:rPr>
          <w:spacing w:val="-5"/>
          <w:sz w:val="20"/>
        </w:rPr>
        <w:t xml:space="preserve"> </w:t>
      </w:r>
      <w:r>
        <w:rPr>
          <w:sz w:val="20"/>
        </w:rPr>
        <w:t>from</w:t>
      </w:r>
      <w:r>
        <w:rPr>
          <w:spacing w:val="-6"/>
          <w:sz w:val="20"/>
        </w:rPr>
        <w:t xml:space="preserve"> </w:t>
      </w:r>
      <w:r>
        <w:rPr>
          <w:sz w:val="20"/>
        </w:rPr>
        <w:t>a</w:t>
      </w:r>
      <w:r>
        <w:rPr>
          <w:spacing w:val="-5"/>
          <w:sz w:val="20"/>
        </w:rPr>
        <w:t xml:space="preserve"> </w:t>
      </w:r>
      <w:r>
        <w:rPr>
          <w:sz w:val="20"/>
        </w:rPr>
        <w:t>third‐party</w:t>
      </w:r>
      <w:r>
        <w:rPr>
          <w:spacing w:val="-5"/>
          <w:sz w:val="20"/>
        </w:rPr>
        <w:t xml:space="preserve"> </w:t>
      </w:r>
      <w:r>
        <w:rPr>
          <w:sz w:val="20"/>
        </w:rPr>
        <w:t>not</w:t>
      </w:r>
      <w:r>
        <w:rPr>
          <w:spacing w:val="-5"/>
          <w:sz w:val="20"/>
        </w:rPr>
        <w:t xml:space="preserve"> </w:t>
      </w:r>
      <w:r>
        <w:rPr>
          <w:sz w:val="20"/>
        </w:rPr>
        <w:t>subject</w:t>
      </w:r>
      <w:r>
        <w:rPr>
          <w:spacing w:val="-6"/>
          <w:sz w:val="20"/>
        </w:rPr>
        <w:t xml:space="preserve"> </w:t>
      </w:r>
      <w:r>
        <w:rPr>
          <w:sz w:val="20"/>
        </w:rPr>
        <w:t>to any confidentiality obligation to the disclosing Party; that is now or later becomes publicly known through no breach of confidentiality obligation by the receiving Party; or is independently developed by the receiving Party without the use or benefit</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disclosing</w:t>
      </w:r>
      <w:r>
        <w:rPr>
          <w:spacing w:val="-5"/>
          <w:sz w:val="20"/>
        </w:rPr>
        <w:t xml:space="preserve"> </w:t>
      </w:r>
      <w:r>
        <w:rPr>
          <w:sz w:val="20"/>
        </w:rPr>
        <w:t>Party’s</w:t>
      </w:r>
      <w:r>
        <w:rPr>
          <w:spacing w:val="-7"/>
          <w:sz w:val="20"/>
        </w:rPr>
        <w:t xml:space="preserve"> </w:t>
      </w:r>
      <w:r>
        <w:rPr>
          <w:sz w:val="20"/>
        </w:rPr>
        <w:t>confidential</w:t>
      </w:r>
      <w:r>
        <w:rPr>
          <w:spacing w:val="-6"/>
          <w:sz w:val="20"/>
        </w:rPr>
        <w:t xml:space="preserve"> </w:t>
      </w:r>
      <w:r>
        <w:rPr>
          <w:sz w:val="20"/>
        </w:rPr>
        <w:t>information.</w:t>
      </w:r>
    </w:p>
    <w:p w14:paraId="62EF0DBD" w14:textId="77777777" w:rsidR="00EF513F" w:rsidRDefault="00EF513F">
      <w:pPr>
        <w:pStyle w:val="BodyText"/>
        <w:spacing w:before="11"/>
        <w:rPr>
          <w:sz w:val="19"/>
        </w:rPr>
      </w:pPr>
    </w:p>
    <w:p w14:paraId="07EEE4AE" w14:textId="77777777" w:rsidR="00EF513F" w:rsidRDefault="00B929BC">
      <w:pPr>
        <w:pStyle w:val="ListParagraph"/>
        <w:numPr>
          <w:ilvl w:val="0"/>
          <w:numId w:val="21"/>
        </w:numPr>
        <w:tabs>
          <w:tab w:val="left" w:pos="840"/>
          <w:tab w:val="left" w:pos="841"/>
        </w:tabs>
        <w:spacing w:before="1"/>
        <w:ind w:right="117" w:hanging="719"/>
        <w:jc w:val="both"/>
        <w:rPr>
          <w:sz w:val="20"/>
        </w:rPr>
      </w:pPr>
      <w:r>
        <w:rPr>
          <w:b/>
          <w:sz w:val="20"/>
        </w:rPr>
        <w:t xml:space="preserve">Freedom of Information Act: </w:t>
      </w:r>
      <w:r>
        <w:rPr>
          <w:sz w:val="20"/>
        </w:rPr>
        <w:t>This contract and all related public records maintained by, provided to, or required to be provided</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University</w:t>
      </w:r>
      <w:r>
        <w:rPr>
          <w:spacing w:val="-14"/>
          <w:sz w:val="20"/>
        </w:rPr>
        <w:t xml:space="preserve"> </w:t>
      </w:r>
      <w:r>
        <w:rPr>
          <w:sz w:val="20"/>
        </w:rPr>
        <w:t>are</w:t>
      </w:r>
      <w:r>
        <w:rPr>
          <w:spacing w:val="-14"/>
          <w:sz w:val="20"/>
        </w:rPr>
        <w:t xml:space="preserve"> </w:t>
      </w:r>
      <w:r>
        <w:rPr>
          <w:sz w:val="20"/>
        </w:rPr>
        <w:t>subject</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Illinois</w:t>
      </w:r>
      <w:r>
        <w:rPr>
          <w:spacing w:val="-14"/>
          <w:sz w:val="20"/>
        </w:rPr>
        <w:t xml:space="preserve"> </w:t>
      </w:r>
      <w:r>
        <w:rPr>
          <w:sz w:val="20"/>
        </w:rPr>
        <w:t>Freedom</w:t>
      </w:r>
      <w:r>
        <w:rPr>
          <w:spacing w:val="-14"/>
          <w:sz w:val="20"/>
        </w:rPr>
        <w:t xml:space="preserve"> </w:t>
      </w:r>
      <w:r>
        <w:rPr>
          <w:sz w:val="20"/>
        </w:rPr>
        <w:t>of</w:t>
      </w:r>
      <w:r>
        <w:rPr>
          <w:spacing w:val="-14"/>
          <w:sz w:val="20"/>
        </w:rPr>
        <w:t xml:space="preserve"> </w:t>
      </w:r>
      <w:r>
        <w:rPr>
          <w:sz w:val="20"/>
        </w:rPr>
        <w:t>Information</w:t>
      </w:r>
      <w:r>
        <w:rPr>
          <w:spacing w:val="-14"/>
          <w:sz w:val="20"/>
        </w:rPr>
        <w:t xml:space="preserve"> </w:t>
      </w:r>
      <w:r>
        <w:rPr>
          <w:sz w:val="20"/>
        </w:rPr>
        <w:t>Act</w:t>
      </w:r>
      <w:r>
        <w:rPr>
          <w:spacing w:val="-14"/>
          <w:sz w:val="20"/>
        </w:rPr>
        <w:t xml:space="preserve"> </w:t>
      </w:r>
      <w:r>
        <w:rPr>
          <w:sz w:val="20"/>
        </w:rPr>
        <w:t>notwithstanding</w:t>
      </w:r>
      <w:r>
        <w:rPr>
          <w:spacing w:val="-14"/>
          <w:sz w:val="20"/>
        </w:rPr>
        <w:t xml:space="preserve"> </w:t>
      </w:r>
      <w:r>
        <w:rPr>
          <w:sz w:val="20"/>
        </w:rPr>
        <w:t>any</w:t>
      </w:r>
      <w:r>
        <w:rPr>
          <w:spacing w:val="-15"/>
          <w:sz w:val="20"/>
        </w:rPr>
        <w:t xml:space="preserve"> </w:t>
      </w:r>
      <w:r>
        <w:rPr>
          <w:sz w:val="20"/>
        </w:rPr>
        <w:t>provision</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contrary that may be found in this contract.  5 ILCS</w:t>
      </w:r>
      <w:r>
        <w:rPr>
          <w:spacing w:val="-14"/>
          <w:sz w:val="20"/>
        </w:rPr>
        <w:t xml:space="preserve"> </w:t>
      </w:r>
      <w:r>
        <w:rPr>
          <w:sz w:val="20"/>
        </w:rPr>
        <w:t>140.</w:t>
      </w:r>
    </w:p>
    <w:p w14:paraId="72C79297" w14:textId="77777777" w:rsidR="00EF513F" w:rsidRDefault="00EF513F">
      <w:pPr>
        <w:pStyle w:val="BodyText"/>
      </w:pPr>
    </w:p>
    <w:p w14:paraId="6D4FB193" w14:textId="77777777" w:rsidR="00EF513F" w:rsidRDefault="00B929BC">
      <w:pPr>
        <w:pStyle w:val="ListParagraph"/>
        <w:numPr>
          <w:ilvl w:val="0"/>
          <w:numId w:val="21"/>
        </w:numPr>
        <w:tabs>
          <w:tab w:val="left" w:pos="841"/>
        </w:tabs>
        <w:ind w:right="116" w:hanging="719"/>
        <w:jc w:val="both"/>
        <w:rPr>
          <w:sz w:val="20"/>
        </w:rPr>
      </w:pPr>
      <w:r>
        <w:rPr>
          <w:b/>
          <w:sz w:val="20"/>
        </w:rPr>
        <w:t xml:space="preserve">Use and Ownership: </w:t>
      </w:r>
      <w:r>
        <w:rPr>
          <w:sz w:val="20"/>
        </w:rPr>
        <w:t xml:space="preserve">All work performed or supplies created by Vendor under this contract, whether written documents or data, goods or deliverables of any kind, shall be deemed work‐for‐hire under copyright law and all intellectual property and other laws, and the University is granted sole and exclusive ownership to all such work, unless otherwise agreed in writing. Vendor hereby assigns to the University all right, title, and interest in and to such work including any related intellectual property rights, and waives any and all claims that Vendor may have to such work including any so‐called "moral rights"  </w:t>
      </w:r>
      <w:r>
        <w:rPr>
          <w:spacing w:val="12"/>
          <w:sz w:val="20"/>
        </w:rPr>
        <w:t xml:space="preserve"> </w:t>
      </w:r>
      <w:r>
        <w:rPr>
          <w:sz w:val="20"/>
        </w:rPr>
        <w:t>in</w:t>
      </w:r>
    </w:p>
    <w:p w14:paraId="255C4506" w14:textId="77777777" w:rsidR="00EF513F" w:rsidRDefault="00EF513F">
      <w:pPr>
        <w:jc w:val="both"/>
        <w:rPr>
          <w:sz w:val="20"/>
        </w:rPr>
        <w:sectPr w:rsidR="00EF513F">
          <w:pgSz w:w="12240" w:h="15840"/>
          <w:pgMar w:top="920" w:right="600" w:bottom="1260" w:left="600" w:header="0" w:footer="1074" w:gutter="0"/>
          <w:cols w:space="720"/>
        </w:sectPr>
      </w:pPr>
    </w:p>
    <w:p w14:paraId="5FD0AAF4" w14:textId="77777777" w:rsidR="00EF513F" w:rsidRDefault="00B929BC">
      <w:pPr>
        <w:pStyle w:val="BodyText"/>
        <w:spacing w:before="42"/>
        <w:ind w:left="839" w:right="116"/>
        <w:jc w:val="both"/>
      </w:pPr>
      <w:r>
        <w:lastRenderedPageBreak/>
        <w:t>connection with the work. Vendor acknowledges the University may use the work product for any purpose. Confidential data or information contained in such work shall be subject to confidentiality provisions of this contract.</w:t>
      </w:r>
    </w:p>
    <w:p w14:paraId="633B402F" w14:textId="77777777" w:rsidR="00EF513F" w:rsidRDefault="00EF513F">
      <w:pPr>
        <w:pStyle w:val="BodyText"/>
        <w:spacing w:before="11"/>
        <w:rPr>
          <w:sz w:val="19"/>
        </w:rPr>
      </w:pPr>
    </w:p>
    <w:p w14:paraId="731A3A57" w14:textId="77777777" w:rsidR="00EF513F" w:rsidRDefault="00B929BC">
      <w:pPr>
        <w:pStyle w:val="ListParagraph"/>
        <w:numPr>
          <w:ilvl w:val="0"/>
          <w:numId w:val="21"/>
        </w:numPr>
        <w:tabs>
          <w:tab w:val="left" w:pos="840"/>
        </w:tabs>
        <w:ind w:left="840" w:right="117" w:hanging="721"/>
        <w:jc w:val="both"/>
        <w:rPr>
          <w:sz w:val="20"/>
        </w:rPr>
      </w:pPr>
      <w:r>
        <w:rPr>
          <w:b/>
          <w:sz w:val="20"/>
        </w:rPr>
        <w:t xml:space="preserve">Indemnification and Liability: </w:t>
      </w:r>
      <w:r>
        <w:rPr>
          <w:sz w:val="20"/>
        </w:rPr>
        <w:t>The Vendor shall indemnify and hold harmless the University, its Board of Trustees, the State of</w:t>
      </w:r>
      <w:r>
        <w:rPr>
          <w:spacing w:val="-5"/>
          <w:sz w:val="20"/>
        </w:rPr>
        <w:t xml:space="preserve"> </w:t>
      </w:r>
      <w:r>
        <w:rPr>
          <w:sz w:val="20"/>
        </w:rPr>
        <w:t>Illinois,</w:t>
      </w:r>
      <w:r>
        <w:rPr>
          <w:spacing w:val="-5"/>
          <w:sz w:val="20"/>
        </w:rPr>
        <w:t xml:space="preserve"> </w:t>
      </w:r>
      <w:r>
        <w:rPr>
          <w:sz w:val="20"/>
        </w:rPr>
        <w:t>its</w:t>
      </w:r>
      <w:r>
        <w:rPr>
          <w:spacing w:val="-5"/>
          <w:sz w:val="20"/>
        </w:rPr>
        <w:t xml:space="preserve"> </w:t>
      </w:r>
      <w:r>
        <w:rPr>
          <w:sz w:val="20"/>
        </w:rPr>
        <w:t>agencies,</w:t>
      </w:r>
      <w:r>
        <w:rPr>
          <w:spacing w:val="-5"/>
          <w:sz w:val="20"/>
        </w:rPr>
        <w:t xml:space="preserve"> </w:t>
      </w:r>
      <w:r>
        <w:rPr>
          <w:sz w:val="20"/>
        </w:rPr>
        <w:t>officers,</w:t>
      </w:r>
      <w:r>
        <w:rPr>
          <w:spacing w:val="-5"/>
          <w:sz w:val="20"/>
        </w:rPr>
        <w:t xml:space="preserve"> </w:t>
      </w:r>
      <w:r>
        <w:rPr>
          <w:sz w:val="20"/>
        </w:rPr>
        <w:t>employees,</w:t>
      </w:r>
      <w:r>
        <w:rPr>
          <w:spacing w:val="-6"/>
          <w:sz w:val="20"/>
        </w:rPr>
        <w:t xml:space="preserve"> </w:t>
      </w:r>
      <w:r>
        <w:rPr>
          <w:sz w:val="20"/>
        </w:rPr>
        <w:t>agents</w:t>
      </w:r>
      <w:r>
        <w:rPr>
          <w:spacing w:val="-6"/>
          <w:sz w:val="20"/>
        </w:rPr>
        <w:t xml:space="preserve"> </w:t>
      </w:r>
      <w:r>
        <w:rPr>
          <w:sz w:val="20"/>
        </w:rPr>
        <w:t>and</w:t>
      </w:r>
      <w:r>
        <w:rPr>
          <w:spacing w:val="-5"/>
          <w:sz w:val="20"/>
        </w:rPr>
        <w:t xml:space="preserve"> </w:t>
      </w:r>
      <w:r>
        <w:rPr>
          <w:sz w:val="20"/>
        </w:rPr>
        <w:t>volunteers</w:t>
      </w:r>
      <w:r>
        <w:rPr>
          <w:spacing w:val="-5"/>
          <w:sz w:val="20"/>
        </w:rPr>
        <w:t xml:space="preserve"> </w:t>
      </w:r>
      <w:r>
        <w:rPr>
          <w:sz w:val="20"/>
        </w:rPr>
        <w:t>from</w:t>
      </w:r>
      <w:r>
        <w:rPr>
          <w:spacing w:val="-6"/>
          <w:sz w:val="20"/>
        </w:rPr>
        <w:t xml:space="preserve"> </w:t>
      </w:r>
      <w:r>
        <w:rPr>
          <w:sz w:val="20"/>
        </w:rPr>
        <w:t>any</w:t>
      </w:r>
      <w:r>
        <w:rPr>
          <w:spacing w:val="-5"/>
          <w:sz w:val="20"/>
        </w:rPr>
        <w:t xml:space="preserve"> </w:t>
      </w:r>
      <w:r>
        <w:rPr>
          <w:sz w:val="20"/>
        </w:rPr>
        <w:t>and</w:t>
      </w:r>
      <w:r>
        <w:rPr>
          <w:spacing w:val="-5"/>
          <w:sz w:val="20"/>
        </w:rPr>
        <w:t xml:space="preserve"> </w:t>
      </w:r>
      <w:r>
        <w:rPr>
          <w:sz w:val="20"/>
        </w:rPr>
        <w:t>all</w:t>
      </w:r>
      <w:r>
        <w:rPr>
          <w:spacing w:val="-6"/>
          <w:sz w:val="20"/>
        </w:rPr>
        <w:t xml:space="preserve"> </w:t>
      </w:r>
      <w:r>
        <w:rPr>
          <w:sz w:val="20"/>
        </w:rPr>
        <w:t>costs,</w:t>
      </w:r>
      <w:r>
        <w:rPr>
          <w:spacing w:val="-5"/>
          <w:sz w:val="20"/>
        </w:rPr>
        <w:t xml:space="preserve"> </w:t>
      </w:r>
      <w:r>
        <w:rPr>
          <w:sz w:val="20"/>
        </w:rPr>
        <w:t>demands,</w:t>
      </w:r>
      <w:r>
        <w:rPr>
          <w:spacing w:val="-5"/>
          <w:sz w:val="20"/>
        </w:rPr>
        <w:t xml:space="preserve"> </w:t>
      </w:r>
      <w:r>
        <w:rPr>
          <w:sz w:val="20"/>
        </w:rPr>
        <w:t>expenses,</w:t>
      </w:r>
      <w:r>
        <w:rPr>
          <w:spacing w:val="-4"/>
          <w:sz w:val="20"/>
        </w:rPr>
        <w:t xml:space="preserve"> </w:t>
      </w:r>
      <w:r>
        <w:rPr>
          <w:sz w:val="20"/>
        </w:rPr>
        <w:t>losses,</w:t>
      </w:r>
      <w:r>
        <w:rPr>
          <w:spacing w:val="-5"/>
          <w:sz w:val="20"/>
        </w:rPr>
        <w:t xml:space="preserve"> </w:t>
      </w:r>
      <w:r>
        <w:rPr>
          <w:sz w:val="20"/>
        </w:rPr>
        <w:t>claims, damages,</w:t>
      </w:r>
      <w:r>
        <w:rPr>
          <w:spacing w:val="-5"/>
          <w:sz w:val="20"/>
        </w:rPr>
        <w:t xml:space="preserve"> </w:t>
      </w:r>
      <w:r>
        <w:rPr>
          <w:sz w:val="20"/>
        </w:rPr>
        <w:t>liabilities,</w:t>
      </w:r>
      <w:r>
        <w:rPr>
          <w:spacing w:val="-5"/>
          <w:sz w:val="20"/>
        </w:rPr>
        <w:t xml:space="preserve"> </w:t>
      </w:r>
      <w:r>
        <w:rPr>
          <w:sz w:val="20"/>
        </w:rPr>
        <w:t>settlements</w:t>
      </w:r>
      <w:r>
        <w:rPr>
          <w:spacing w:val="-6"/>
          <w:sz w:val="20"/>
        </w:rPr>
        <w:t xml:space="preserve"> </w:t>
      </w:r>
      <w:r>
        <w:rPr>
          <w:sz w:val="20"/>
        </w:rPr>
        <w:t>and</w:t>
      </w:r>
      <w:r>
        <w:rPr>
          <w:spacing w:val="-6"/>
          <w:sz w:val="20"/>
        </w:rPr>
        <w:t xml:space="preserve"> </w:t>
      </w:r>
      <w:r>
        <w:rPr>
          <w:sz w:val="20"/>
        </w:rPr>
        <w:t>judgments,</w:t>
      </w:r>
      <w:r>
        <w:rPr>
          <w:spacing w:val="-5"/>
          <w:sz w:val="20"/>
        </w:rPr>
        <w:t xml:space="preserve"> </w:t>
      </w:r>
      <w:r>
        <w:rPr>
          <w:sz w:val="20"/>
        </w:rPr>
        <w:t>including</w:t>
      </w:r>
      <w:r>
        <w:rPr>
          <w:spacing w:val="-5"/>
          <w:sz w:val="20"/>
        </w:rPr>
        <w:t xml:space="preserve"> </w:t>
      </w:r>
      <w:r>
        <w:rPr>
          <w:sz w:val="20"/>
        </w:rPr>
        <w:t>in‐house</w:t>
      </w:r>
      <w:r>
        <w:rPr>
          <w:spacing w:val="-6"/>
          <w:sz w:val="20"/>
        </w:rPr>
        <w:t xml:space="preserve"> </w:t>
      </w:r>
      <w:r>
        <w:rPr>
          <w:sz w:val="20"/>
        </w:rPr>
        <w:t>and</w:t>
      </w:r>
      <w:r>
        <w:rPr>
          <w:spacing w:val="-6"/>
          <w:sz w:val="20"/>
        </w:rPr>
        <w:t xml:space="preserve"> </w:t>
      </w:r>
      <w:r>
        <w:rPr>
          <w:sz w:val="20"/>
        </w:rPr>
        <w:t>contracted</w:t>
      </w:r>
      <w:r>
        <w:rPr>
          <w:spacing w:val="-6"/>
          <w:sz w:val="20"/>
        </w:rPr>
        <w:t xml:space="preserve"> </w:t>
      </w:r>
      <w:r>
        <w:rPr>
          <w:sz w:val="20"/>
        </w:rPr>
        <w:t>attorneys’</w:t>
      </w:r>
      <w:r>
        <w:rPr>
          <w:spacing w:val="-6"/>
          <w:sz w:val="20"/>
        </w:rPr>
        <w:t xml:space="preserve"> </w:t>
      </w:r>
      <w:r>
        <w:rPr>
          <w:sz w:val="20"/>
        </w:rPr>
        <w:t>fees</w:t>
      </w:r>
      <w:r>
        <w:rPr>
          <w:spacing w:val="-7"/>
          <w:sz w:val="20"/>
        </w:rPr>
        <w:t xml:space="preserve"> </w:t>
      </w:r>
      <w:r>
        <w:rPr>
          <w:sz w:val="20"/>
        </w:rPr>
        <w:t>and</w:t>
      </w:r>
      <w:r>
        <w:rPr>
          <w:spacing w:val="-6"/>
          <w:sz w:val="20"/>
        </w:rPr>
        <w:t xml:space="preserve"> </w:t>
      </w:r>
      <w:r>
        <w:rPr>
          <w:sz w:val="20"/>
        </w:rPr>
        <w:t>expenses,</w:t>
      </w:r>
      <w:r>
        <w:rPr>
          <w:spacing w:val="-5"/>
          <w:sz w:val="20"/>
        </w:rPr>
        <w:t xml:space="preserve"> </w:t>
      </w:r>
      <w:r>
        <w:rPr>
          <w:sz w:val="20"/>
        </w:rPr>
        <w:t>arising</w:t>
      </w:r>
      <w:r>
        <w:rPr>
          <w:spacing w:val="-6"/>
          <w:sz w:val="20"/>
        </w:rPr>
        <w:t xml:space="preserve"> </w:t>
      </w:r>
      <w:r>
        <w:rPr>
          <w:sz w:val="20"/>
        </w:rPr>
        <w:t xml:space="preserve">out of: (a) any breach or violation by Vendor of any of its certifications, representations, warranties, covenants or </w:t>
      </w:r>
      <w:r>
        <w:rPr>
          <w:spacing w:val="35"/>
          <w:sz w:val="20"/>
        </w:rPr>
        <w:t xml:space="preserve"> </w:t>
      </w:r>
      <w:r>
        <w:rPr>
          <w:sz w:val="20"/>
        </w:rPr>
        <w:t>agreements;</w:t>
      </w:r>
    </w:p>
    <w:p w14:paraId="503D11B1" w14:textId="77777777" w:rsidR="00EF513F" w:rsidRDefault="00B929BC">
      <w:pPr>
        <w:pStyle w:val="ListParagraph"/>
        <w:numPr>
          <w:ilvl w:val="3"/>
          <w:numId w:val="27"/>
        </w:numPr>
        <w:tabs>
          <w:tab w:val="left" w:pos="1111"/>
        </w:tabs>
        <w:ind w:left="839" w:right="116" w:firstLine="1"/>
        <w:jc w:val="both"/>
        <w:rPr>
          <w:sz w:val="20"/>
        </w:rPr>
      </w:pPr>
      <w:r>
        <w:rPr>
          <w:sz w:val="20"/>
        </w:rPr>
        <w:t>any</w:t>
      </w:r>
      <w:r>
        <w:rPr>
          <w:spacing w:val="-5"/>
          <w:sz w:val="20"/>
        </w:rPr>
        <w:t xml:space="preserve"> </w:t>
      </w:r>
      <w:r>
        <w:rPr>
          <w:sz w:val="20"/>
        </w:rPr>
        <w:t>actual</w:t>
      </w:r>
      <w:r>
        <w:rPr>
          <w:spacing w:val="-6"/>
          <w:sz w:val="20"/>
        </w:rPr>
        <w:t xml:space="preserve"> </w:t>
      </w:r>
      <w:r>
        <w:rPr>
          <w:sz w:val="20"/>
        </w:rPr>
        <w:t>or</w:t>
      </w:r>
      <w:r>
        <w:rPr>
          <w:spacing w:val="-5"/>
          <w:sz w:val="20"/>
        </w:rPr>
        <w:t xml:space="preserve"> </w:t>
      </w:r>
      <w:r>
        <w:rPr>
          <w:sz w:val="20"/>
        </w:rPr>
        <w:t>alleged</w:t>
      </w:r>
      <w:r>
        <w:rPr>
          <w:spacing w:val="-5"/>
          <w:sz w:val="20"/>
        </w:rPr>
        <w:t xml:space="preserve"> </w:t>
      </w:r>
      <w:r>
        <w:rPr>
          <w:sz w:val="20"/>
        </w:rPr>
        <w:t>death</w:t>
      </w:r>
      <w:r>
        <w:rPr>
          <w:spacing w:val="-4"/>
          <w:sz w:val="20"/>
        </w:rPr>
        <w:t xml:space="preserve"> </w:t>
      </w:r>
      <w:r>
        <w:rPr>
          <w:sz w:val="20"/>
        </w:rPr>
        <w:t>or</w:t>
      </w:r>
      <w:r>
        <w:rPr>
          <w:spacing w:val="-6"/>
          <w:sz w:val="20"/>
        </w:rPr>
        <w:t xml:space="preserve"> </w:t>
      </w:r>
      <w:r>
        <w:rPr>
          <w:sz w:val="20"/>
        </w:rPr>
        <w:t>injury</w:t>
      </w:r>
      <w:r>
        <w:rPr>
          <w:spacing w:val="-5"/>
          <w:sz w:val="20"/>
        </w:rPr>
        <w:t xml:space="preserve"> </w:t>
      </w:r>
      <w:r>
        <w:rPr>
          <w:sz w:val="20"/>
        </w:rPr>
        <w:t>to</w:t>
      </w:r>
      <w:r>
        <w:rPr>
          <w:spacing w:val="-6"/>
          <w:sz w:val="20"/>
        </w:rPr>
        <w:t xml:space="preserve"> </w:t>
      </w:r>
      <w:r>
        <w:rPr>
          <w:sz w:val="20"/>
        </w:rPr>
        <w:t>any</w:t>
      </w:r>
      <w:r>
        <w:rPr>
          <w:spacing w:val="-5"/>
          <w:sz w:val="20"/>
        </w:rPr>
        <w:t xml:space="preserve"> </w:t>
      </w:r>
      <w:r>
        <w:rPr>
          <w:sz w:val="20"/>
        </w:rPr>
        <w:t>person,</w:t>
      </w:r>
      <w:r>
        <w:rPr>
          <w:spacing w:val="-5"/>
          <w:sz w:val="20"/>
        </w:rPr>
        <w:t xml:space="preserve"> </w:t>
      </w:r>
      <w:r>
        <w:rPr>
          <w:sz w:val="20"/>
        </w:rPr>
        <w:t>damage</w:t>
      </w:r>
      <w:r>
        <w:rPr>
          <w:spacing w:val="-6"/>
          <w:sz w:val="20"/>
        </w:rPr>
        <w:t xml:space="preserve"> </w:t>
      </w:r>
      <w:r>
        <w:rPr>
          <w:sz w:val="20"/>
        </w:rPr>
        <w:t>to</w:t>
      </w:r>
      <w:r>
        <w:rPr>
          <w:spacing w:val="-6"/>
          <w:sz w:val="20"/>
        </w:rPr>
        <w:t xml:space="preserve"> </w:t>
      </w:r>
      <w:r>
        <w:rPr>
          <w:sz w:val="20"/>
        </w:rPr>
        <w:t>any</w:t>
      </w:r>
      <w:r>
        <w:rPr>
          <w:spacing w:val="-5"/>
          <w:sz w:val="20"/>
        </w:rPr>
        <w:t xml:space="preserve"> </w:t>
      </w:r>
      <w:r>
        <w:rPr>
          <w:sz w:val="20"/>
        </w:rPr>
        <w:t>property</w:t>
      </w:r>
      <w:r>
        <w:rPr>
          <w:spacing w:val="-5"/>
          <w:sz w:val="20"/>
        </w:rPr>
        <w:t xml:space="preserve"> </w:t>
      </w:r>
      <w:r>
        <w:rPr>
          <w:sz w:val="20"/>
        </w:rPr>
        <w:t>or</w:t>
      </w:r>
      <w:r>
        <w:rPr>
          <w:spacing w:val="-6"/>
          <w:sz w:val="20"/>
        </w:rPr>
        <w:t xml:space="preserve"> </w:t>
      </w:r>
      <w:r>
        <w:rPr>
          <w:sz w:val="20"/>
        </w:rPr>
        <w:t>any</w:t>
      </w:r>
      <w:r>
        <w:rPr>
          <w:spacing w:val="-6"/>
          <w:sz w:val="20"/>
        </w:rPr>
        <w:t xml:space="preserve"> </w:t>
      </w:r>
      <w:r>
        <w:rPr>
          <w:sz w:val="20"/>
        </w:rPr>
        <w:t>other</w:t>
      </w:r>
      <w:r>
        <w:rPr>
          <w:spacing w:val="-6"/>
          <w:sz w:val="20"/>
        </w:rPr>
        <w:t xml:space="preserve"> </w:t>
      </w:r>
      <w:r>
        <w:rPr>
          <w:sz w:val="20"/>
        </w:rPr>
        <w:t>damage</w:t>
      </w:r>
      <w:r>
        <w:rPr>
          <w:spacing w:val="-7"/>
          <w:sz w:val="20"/>
        </w:rPr>
        <w:t xml:space="preserve"> </w:t>
      </w:r>
      <w:r>
        <w:rPr>
          <w:sz w:val="20"/>
        </w:rPr>
        <w:t>or</w:t>
      </w:r>
      <w:r>
        <w:rPr>
          <w:spacing w:val="-5"/>
          <w:sz w:val="20"/>
        </w:rPr>
        <w:t xml:space="preserve"> </w:t>
      </w:r>
      <w:r>
        <w:rPr>
          <w:sz w:val="20"/>
        </w:rPr>
        <w:t>loss</w:t>
      </w:r>
      <w:r>
        <w:rPr>
          <w:spacing w:val="-6"/>
          <w:sz w:val="20"/>
        </w:rPr>
        <w:t xml:space="preserve"> </w:t>
      </w:r>
      <w:r>
        <w:rPr>
          <w:sz w:val="20"/>
        </w:rPr>
        <w:t>claimed</w:t>
      </w:r>
      <w:r>
        <w:rPr>
          <w:spacing w:val="-5"/>
          <w:sz w:val="20"/>
        </w:rPr>
        <w:t xml:space="preserve"> </w:t>
      </w:r>
      <w:r>
        <w:rPr>
          <w:sz w:val="20"/>
        </w:rPr>
        <w:t>to</w:t>
      </w:r>
      <w:r>
        <w:rPr>
          <w:spacing w:val="-6"/>
          <w:sz w:val="20"/>
        </w:rPr>
        <w:t xml:space="preserve"> </w:t>
      </w:r>
      <w:r>
        <w:rPr>
          <w:sz w:val="20"/>
        </w:rPr>
        <w:t>result in</w:t>
      </w:r>
      <w:r>
        <w:rPr>
          <w:spacing w:val="-11"/>
          <w:sz w:val="20"/>
        </w:rPr>
        <w:t xml:space="preserve"> </w:t>
      </w:r>
      <w:r>
        <w:rPr>
          <w:sz w:val="20"/>
        </w:rPr>
        <w:t>whole</w:t>
      </w:r>
      <w:r>
        <w:rPr>
          <w:spacing w:val="-13"/>
          <w:sz w:val="20"/>
        </w:rPr>
        <w:t xml:space="preserve"> </w:t>
      </w:r>
      <w:r>
        <w:rPr>
          <w:sz w:val="20"/>
        </w:rPr>
        <w:t>or</w:t>
      </w:r>
      <w:r>
        <w:rPr>
          <w:spacing w:val="-12"/>
          <w:sz w:val="20"/>
        </w:rPr>
        <w:t xml:space="preserve"> </w:t>
      </w:r>
      <w:r>
        <w:rPr>
          <w:sz w:val="20"/>
        </w:rPr>
        <w:t>in</w:t>
      </w:r>
      <w:r>
        <w:rPr>
          <w:spacing w:val="-12"/>
          <w:sz w:val="20"/>
        </w:rPr>
        <w:t xml:space="preserve"> </w:t>
      </w:r>
      <w:r>
        <w:rPr>
          <w:sz w:val="20"/>
        </w:rPr>
        <w:t>part</w:t>
      </w:r>
      <w:r>
        <w:rPr>
          <w:spacing w:val="-11"/>
          <w:sz w:val="20"/>
        </w:rPr>
        <w:t xml:space="preserve"> </w:t>
      </w:r>
      <w:r>
        <w:rPr>
          <w:sz w:val="20"/>
        </w:rPr>
        <w:t>from</w:t>
      </w:r>
      <w:r>
        <w:rPr>
          <w:spacing w:val="-13"/>
          <w:sz w:val="20"/>
        </w:rPr>
        <w:t xml:space="preserve"> </w:t>
      </w:r>
      <w:r>
        <w:rPr>
          <w:sz w:val="20"/>
        </w:rPr>
        <w:t>Vendor’s</w:t>
      </w:r>
      <w:r>
        <w:rPr>
          <w:spacing w:val="-12"/>
          <w:sz w:val="20"/>
        </w:rPr>
        <w:t xml:space="preserve"> </w:t>
      </w:r>
      <w:r>
        <w:rPr>
          <w:sz w:val="20"/>
        </w:rPr>
        <w:t>negligent</w:t>
      </w:r>
      <w:r>
        <w:rPr>
          <w:spacing w:val="-12"/>
          <w:sz w:val="20"/>
        </w:rPr>
        <w:t xml:space="preserve"> </w:t>
      </w:r>
      <w:r>
        <w:rPr>
          <w:sz w:val="20"/>
        </w:rPr>
        <w:t>performance;</w:t>
      </w:r>
      <w:r>
        <w:rPr>
          <w:spacing w:val="-14"/>
          <w:sz w:val="20"/>
        </w:rPr>
        <w:t xml:space="preserve"> </w:t>
      </w:r>
      <w:r>
        <w:rPr>
          <w:sz w:val="20"/>
        </w:rPr>
        <w:t>or</w:t>
      </w:r>
      <w:r>
        <w:rPr>
          <w:spacing w:val="-12"/>
          <w:sz w:val="20"/>
        </w:rPr>
        <w:t xml:space="preserve"> </w:t>
      </w:r>
      <w:r>
        <w:rPr>
          <w:sz w:val="20"/>
        </w:rPr>
        <w:t>(c)</w:t>
      </w:r>
      <w:r>
        <w:rPr>
          <w:spacing w:val="-12"/>
          <w:sz w:val="20"/>
        </w:rPr>
        <w:t xml:space="preserve"> </w:t>
      </w:r>
      <w:r>
        <w:rPr>
          <w:sz w:val="20"/>
        </w:rPr>
        <w:t>any</w:t>
      </w:r>
      <w:r>
        <w:rPr>
          <w:spacing w:val="-12"/>
          <w:sz w:val="20"/>
        </w:rPr>
        <w:t xml:space="preserve"> </w:t>
      </w:r>
      <w:r>
        <w:rPr>
          <w:sz w:val="20"/>
        </w:rPr>
        <w:t>act,</w:t>
      </w:r>
      <w:r>
        <w:rPr>
          <w:spacing w:val="-13"/>
          <w:sz w:val="20"/>
        </w:rPr>
        <w:t xml:space="preserve"> </w:t>
      </w:r>
      <w:r>
        <w:rPr>
          <w:sz w:val="20"/>
        </w:rPr>
        <w:t>activity</w:t>
      </w:r>
      <w:r>
        <w:rPr>
          <w:spacing w:val="-11"/>
          <w:sz w:val="20"/>
        </w:rPr>
        <w:t xml:space="preserve"> </w:t>
      </w:r>
      <w:r>
        <w:rPr>
          <w:sz w:val="20"/>
        </w:rPr>
        <w:t>or</w:t>
      </w:r>
      <w:r>
        <w:rPr>
          <w:spacing w:val="-13"/>
          <w:sz w:val="20"/>
        </w:rPr>
        <w:t xml:space="preserve"> </w:t>
      </w:r>
      <w:r>
        <w:rPr>
          <w:sz w:val="20"/>
        </w:rPr>
        <w:t>omission</w:t>
      </w:r>
      <w:r>
        <w:rPr>
          <w:spacing w:val="-11"/>
          <w:sz w:val="20"/>
        </w:rPr>
        <w:t xml:space="preserve"> </w:t>
      </w:r>
      <w:r>
        <w:rPr>
          <w:sz w:val="20"/>
        </w:rPr>
        <w:t>of</w:t>
      </w:r>
      <w:r>
        <w:rPr>
          <w:spacing w:val="-13"/>
          <w:sz w:val="20"/>
        </w:rPr>
        <w:t xml:space="preserve"> </w:t>
      </w:r>
      <w:r>
        <w:rPr>
          <w:sz w:val="20"/>
        </w:rPr>
        <w:t>Vendor</w:t>
      </w:r>
      <w:r>
        <w:rPr>
          <w:spacing w:val="-14"/>
          <w:sz w:val="20"/>
        </w:rPr>
        <w:t xml:space="preserve"> </w:t>
      </w:r>
      <w:r>
        <w:rPr>
          <w:sz w:val="20"/>
        </w:rPr>
        <w:t>or</w:t>
      </w:r>
      <w:r>
        <w:rPr>
          <w:spacing w:val="-12"/>
          <w:sz w:val="20"/>
        </w:rPr>
        <w:t xml:space="preserve"> </w:t>
      </w:r>
      <w:r>
        <w:rPr>
          <w:sz w:val="20"/>
        </w:rPr>
        <w:t>any</w:t>
      </w:r>
      <w:r>
        <w:rPr>
          <w:spacing w:val="-12"/>
          <w:sz w:val="20"/>
        </w:rPr>
        <w:t xml:space="preserve"> </w:t>
      </w:r>
      <w:r>
        <w:rPr>
          <w:sz w:val="20"/>
        </w:rPr>
        <w:t>of</w:t>
      </w:r>
      <w:r>
        <w:rPr>
          <w:spacing w:val="-11"/>
          <w:sz w:val="20"/>
        </w:rPr>
        <w:t xml:space="preserve"> </w:t>
      </w:r>
      <w:r>
        <w:rPr>
          <w:sz w:val="20"/>
        </w:rPr>
        <w:t>its</w:t>
      </w:r>
      <w:r>
        <w:rPr>
          <w:spacing w:val="-13"/>
          <w:sz w:val="20"/>
        </w:rPr>
        <w:t xml:space="preserve"> </w:t>
      </w:r>
      <w:r>
        <w:rPr>
          <w:sz w:val="20"/>
        </w:rPr>
        <w:t>employees, representatives, subcontractors or agents. Neither Party shall be liable for incidental, special, consequential or punitive damages.</w:t>
      </w:r>
    </w:p>
    <w:p w14:paraId="51DC9754" w14:textId="77777777" w:rsidR="00EF513F" w:rsidRDefault="00EF513F">
      <w:pPr>
        <w:pStyle w:val="BodyText"/>
      </w:pPr>
    </w:p>
    <w:p w14:paraId="16A65E2A" w14:textId="77777777" w:rsidR="00EF513F" w:rsidRDefault="00B929BC">
      <w:pPr>
        <w:pStyle w:val="ListParagraph"/>
        <w:numPr>
          <w:ilvl w:val="0"/>
          <w:numId w:val="21"/>
        </w:numPr>
        <w:tabs>
          <w:tab w:val="left" w:pos="840"/>
        </w:tabs>
        <w:ind w:right="115" w:hanging="719"/>
        <w:jc w:val="both"/>
        <w:rPr>
          <w:sz w:val="20"/>
        </w:rPr>
      </w:pPr>
      <w:r>
        <w:rPr>
          <w:b/>
          <w:sz w:val="20"/>
        </w:rPr>
        <w:t xml:space="preserve">Insurance: </w:t>
      </w:r>
      <w:r>
        <w:rPr>
          <w:sz w:val="20"/>
        </w:rPr>
        <w:t>Vendor shall, at all time during the term and any renewals, maintain and provide upon request a Certificate of Insurance naming the University and its Board of Trustees as additional insured for all required bonds and insurance. Certificates may not be modified or canceled until at least 30 days notice has been provided to the University. Vendor shall provide: (a) General Commercial Liability‐occurrence form in amount of $1,000,000 per occurrence (Combined Single Limit Bodily</w:t>
      </w:r>
      <w:r>
        <w:rPr>
          <w:spacing w:val="-15"/>
          <w:sz w:val="20"/>
        </w:rPr>
        <w:t xml:space="preserve"> </w:t>
      </w:r>
      <w:r>
        <w:rPr>
          <w:sz w:val="20"/>
        </w:rPr>
        <w:t>Injury</w:t>
      </w:r>
      <w:r>
        <w:rPr>
          <w:spacing w:val="-16"/>
          <w:sz w:val="20"/>
        </w:rPr>
        <w:t xml:space="preserve"> </w:t>
      </w:r>
      <w:r>
        <w:rPr>
          <w:sz w:val="20"/>
        </w:rPr>
        <w:t>and</w:t>
      </w:r>
      <w:r>
        <w:rPr>
          <w:spacing w:val="-15"/>
          <w:sz w:val="20"/>
        </w:rPr>
        <w:t xml:space="preserve"> </w:t>
      </w:r>
      <w:r>
        <w:rPr>
          <w:sz w:val="20"/>
        </w:rPr>
        <w:t>Property</w:t>
      </w:r>
      <w:r>
        <w:rPr>
          <w:spacing w:val="-15"/>
          <w:sz w:val="20"/>
        </w:rPr>
        <w:t xml:space="preserve"> </w:t>
      </w:r>
      <w:r>
        <w:rPr>
          <w:sz w:val="20"/>
        </w:rPr>
        <w:t>Damage)</w:t>
      </w:r>
      <w:r>
        <w:rPr>
          <w:spacing w:val="-15"/>
          <w:sz w:val="20"/>
        </w:rPr>
        <w:t xml:space="preserve"> </w:t>
      </w:r>
      <w:r>
        <w:rPr>
          <w:sz w:val="20"/>
        </w:rPr>
        <w:t>and</w:t>
      </w:r>
      <w:r>
        <w:rPr>
          <w:spacing w:val="-16"/>
          <w:sz w:val="20"/>
        </w:rPr>
        <w:t xml:space="preserve"> </w:t>
      </w:r>
      <w:r>
        <w:rPr>
          <w:sz w:val="20"/>
        </w:rPr>
        <w:t>$2,000,000</w:t>
      </w:r>
      <w:r>
        <w:rPr>
          <w:spacing w:val="-15"/>
          <w:sz w:val="20"/>
        </w:rPr>
        <w:t xml:space="preserve"> </w:t>
      </w:r>
      <w:r>
        <w:rPr>
          <w:sz w:val="20"/>
        </w:rPr>
        <w:t>Annual</w:t>
      </w:r>
      <w:r>
        <w:rPr>
          <w:spacing w:val="-15"/>
          <w:sz w:val="20"/>
        </w:rPr>
        <w:t xml:space="preserve"> </w:t>
      </w:r>
      <w:r>
        <w:rPr>
          <w:sz w:val="20"/>
        </w:rPr>
        <w:t>Aggregate;</w:t>
      </w:r>
      <w:r>
        <w:rPr>
          <w:spacing w:val="-15"/>
          <w:sz w:val="20"/>
        </w:rPr>
        <w:t xml:space="preserve"> </w:t>
      </w:r>
      <w:r>
        <w:rPr>
          <w:sz w:val="20"/>
        </w:rPr>
        <w:t>(b)</w:t>
      </w:r>
      <w:r>
        <w:rPr>
          <w:spacing w:val="-16"/>
          <w:sz w:val="20"/>
        </w:rPr>
        <w:t xml:space="preserve"> </w:t>
      </w:r>
      <w:r>
        <w:rPr>
          <w:sz w:val="20"/>
        </w:rPr>
        <w:t>Auto</w:t>
      </w:r>
      <w:r>
        <w:rPr>
          <w:spacing w:val="-15"/>
          <w:sz w:val="20"/>
        </w:rPr>
        <w:t xml:space="preserve"> </w:t>
      </w:r>
      <w:r>
        <w:rPr>
          <w:sz w:val="20"/>
        </w:rPr>
        <w:t>Liability,</w:t>
      </w:r>
      <w:r>
        <w:rPr>
          <w:spacing w:val="-15"/>
          <w:sz w:val="20"/>
        </w:rPr>
        <w:t xml:space="preserve"> </w:t>
      </w:r>
      <w:r>
        <w:rPr>
          <w:sz w:val="20"/>
        </w:rPr>
        <w:t>including</w:t>
      </w:r>
      <w:r>
        <w:rPr>
          <w:spacing w:val="-15"/>
          <w:sz w:val="20"/>
        </w:rPr>
        <w:t xml:space="preserve"> </w:t>
      </w:r>
      <w:r>
        <w:rPr>
          <w:sz w:val="20"/>
        </w:rPr>
        <w:t>Hired</w:t>
      </w:r>
      <w:r>
        <w:rPr>
          <w:spacing w:val="-16"/>
          <w:sz w:val="20"/>
        </w:rPr>
        <w:t xml:space="preserve"> </w:t>
      </w:r>
      <w:r>
        <w:rPr>
          <w:sz w:val="20"/>
        </w:rPr>
        <w:t>Auto</w:t>
      </w:r>
      <w:r>
        <w:rPr>
          <w:spacing w:val="-15"/>
          <w:sz w:val="20"/>
        </w:rPr>
        <w:t xml:space="preserve"> </w:t>
      </w:r>
      <w:r>
        <w:rPr>
          <w:sz w:val="20"/>
        </w:rPr>
        <w:t>and</w:t>
      </w:r>
      <w:r>
        <w:rPr>
          <w:spacing w:val="-16"/>
          <w:sz w:val="20"/>
        </w:rPr>
        <w:t xml:space="preserve"> </w:t>
      </w:r>
      <w:r>
        <w:rPr>
          <w:sz w:val="20"/>
        </w:rPr>
        <w:t>Non‐owned Auto, in amount of $1,000,000 per occurrence (Combined Single Limit Bodily Injury and Property Damage); and (c) Worker’s Compensation Insurance in amount required by law. Insurance shall not limit Vendor’s obligation to indemnify, defend, or settle any</w:t>
      </w:r>
      <w:r>
        <w:rPr>
          <w:spacing w:val="-13"/>
          <w:sz w:val="20"/>
        </w:rPr>
        <w:t xml:space="preserve"> </w:t>
      </w:r>
      <w:r>
        <w:rPr>
          <w:sz w:val="20"/>
        </w:rPr>
        <w:t>claims.</w:t>
      </w:r>
    </w:p>
    <w:p w14:paraId="07773346" w14:textId="77777777" w:rsidR="00EF513F" w:rsidRDefault="00EF513F">
      <w:pPr>
        <w:pStyle w:val="BodyText"/>
      </w:pPr>
    </w:p>
    <w:p w14:paraId="02F6B8E2" w14:textId="77777777" w:rsidR="00EF513F" w:rsidRDefault="00B929BC">
      <w:pPr>
        <w:pStyle w:val="ListParagraph"/>
        <w:numPr>
          <w:ilvl w:val="0"/>
          <w:numId w:val="21"/>
        </w:numPr>
        <w:tabs>
          <w:tab w:val="left" w:pos="840"/>
        </w:tabs>
        <w:ind w:left="840" w:right="117" w:hanging="721"/>
        <w:jc w:val="both"/>
        <w:rPr>
          <w:sz w:val="20"/>
        </w:rPr>
      </w:pPr>
      <w:r>
        <w:rPr>
          <w:b/>
          <w:sz w:val="20"/>
        </w:rPr>
        <w:t xml:space="preserve">Independent Contractor: </w:t>
      </w:r>
      <w:r>
        <w:rPr>
          <w:sz w:val="20"/>
        </w:rPr>
        <w:t>Vendor shall act as an independent contractor and not an agent or employee of the University. All payments</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University</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made</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basis</w:t>
      </w:r>
      <w:r>
        <w:rPr>
          <w:spacing w:val="-2"/>
          <w:sz w:val="20"/>
        </w:rPr>
        <w:t xml:space="preserve"> </w:t>
      </w:r>
      <w:r>
        <w:rPr>
          <w:sz w:val="20"/>
        </w:rPr>
        <w:t>of</w:t>
      </w:r>
      <w:r>
        <w:rPr>
          <w:spacing w:val="-4"/>
          <w:sz w:val="20"/>
        </w:rPr>
        <w:t xml:space="preserve"> </w:t>
      </w:r>
      <w:r>
        <w:rPr>
          <w:sz w:val="20"/>
        </w:rPr>
        <w:t>Vendor</w:t>
      </w:r>
      <w:r>
        <w:rPr>
          <w:spacing w:val="-2"/>
          <w:sz w:val="20"/>
        </w:rPr>
        <w:t xml:space="preserve"> </w:t>
      </w:r>
      <w:r>
        <w:rPr>
          <w:sz w:val="20"/>
        </w:rPr>
        <w:t>being</w:t>
      </w:r>
      <w:r>
        <w:rPr>
          <w:spacing w:val="-2"/>
          <w:sz w:val="20"/>
        </w:rPr>
        <w:t xml:space="preserve"> </w:t>
      </w:r>
      <w:r>
        <w:rPr>
          <w:sz w:val="20"/>
        </w:rPr>
        <w:t>an</w:t>
      </w:r>
      <w:r>
        <w:rPr>
          <w:spacing w:val="-2"/>
          <w:sz w:val="20"/>
        </w:rPr>
        <w:t xml:space="preserve"> </w:t>
      </w:r>
      <w:r>
        <w:rPr>
          <w:sz w:val="20"/>
        </w:rPr>
        <w:t>independent</w:t>
      </w:r>
      <w:r>
        <w:rPr>
          <w:spacing w:val="-2"/>
          <w:sz w:val="20"/>
        </w:rPr>
        <w:t xml:space="preserve"> </w:t>
      </w:r>
      <w:r>
        <w:rPr>
          <w:sz w:val="20"/>
        </w:rPr>
        <w:t>contractor</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University.</w:t>
      </w:r>
    </w:p>
    <w:p w14:paraId="4E1F6F45" w14:textId="77777777" w:rsidR="00EF513F" w:rsidRDefault="00EF513F">
      <w:pPr>
        <w:pStyle w:val="BodyText"/>
      </w:pPr>
    </w:p>
    <w:p w14:paraId="26FC9A9D" w14:textId="77777777" w:rsidR="00EF513F" w:rsidRDefault="00B929BC">
      <w:pPr>
        <w:pStyle w:val="ListParagraph"/>
        <w:numPr>
          <w:ilvl w:val="0"/>
          <w:numId w:val="21"/>
        </w:numPr>
        <w:tabs>
          <w:tab w:val="left" w:pos="840"/>
        </w:tabs>
        <w:ind w:right="116"/>
        <w:jc w:val="both"/>
        <w:rPr>
          <w:sz w:val="20"/>
        </w:rPr>
      </w:pPr>
      <w:r>
        <w:rPr>
          <w:b/>
          <w:sz w:val="20"/>
        </w:rPr>
        <w:t xml:space="preserve">Solicitation and Employment: </w:t>
      </w:r>
      <w:r>
        <w:rPr>
          <w:sz w:val="20"/>
        </w:rPr>
        <w:t>Vendor shall not employ any person employed by the University during the term of this contract</w:t>
      </w:r>
      <w:r>
        <w:rPr>
          <w:spacing w:val="-14"/>
          <w:sz w:val="20"/>
        </w:rPr>
        <w:t xml:space="preserve"> </w:t>
      </w:r>
      <w:r>
        <w:rPr>
          <w:sz w:val="20"/>
        </w:rPr>
        <w:t>to</w:t>
      </w:r>
      <w:r>
        <w:rPr>
          <w:spacing w:val="-13"/>
          <w:sz w:val="20"/>
        </w:rPr>
        <w:t xml:space="preserve"> </w:t>
      </w:r>
      <w:r>
        <w:rPr>
          <w:sz w:val="20"/>
        </w:rPr>
        <w:t>perform</w:t>
      </w:r>
      <w:r>
        <w:rPr>
          <w:spacing w:val="-13"/>
          <w:sz w:val="20"/>
        </w:rPr>
        <w:t xml:space="preserve"> </w:t>
      </w:r>
      <w:r>
        <w:rPr>
          <w:sz w:val="20"/>
        </w:rPr>
        <w:t>any</w:t>
      </w:r>
      <w:r>
        <w:rPr>
          <w:spacing w:val="-12"/>
          <w:sz w:val="20"/>
        </w:rPr>
        <w:t xml:space="preserve"> </w:t>
      </w:r>
      <w:r>
        <w:rPr>
          <w:sz w:val="20"/>
        </w:rPr>
        <w:t>work</w:t>
      </w:r>
      <w:r>
        <w:rPr>
          <w:spacing w:val="-14"/>
          <w:sz w:val="20"/>
        </w:rPr>
        <w:t xml:space="preserve"> </w:t>
      </w:r>
      <w:r>
        <w:rPr>
          <w:sz w:val="20"/>
        </w:rPr>
        <w:t>under</w:t>
      </w:r>
      <w:r>
        <w:rPr>
          <w:spacing w:val="-14"/>
          <w:sz w:val="20"/>
        </w:rPr>
        <w:t xml:space="preserve"> </w:t>
      </w:r>
      <w:r>
        <w:rPr>
          <w:sz w:val="20"/>
        </w:rPr>
        <w:t>this</w:t>
      </w:r>
      <w:r>
        <w:rPr>
          <w:spacing w:val="-14"/>
          <w:sz w:val="20"/>
        </w:rPr>
        <w:t xml:space="preserve"> </w:t>
      </w:r>
      <w:r>
        <w:rPr>
          <w:sz w:val="20"/>
        </w:rPr>
        <w:t>contract.</w:t>
      </w:r>
      <w:r>
        <w:rPr>
          <w:spacing w:val="18"/>
          <w:sz w:val="20"/>
        </w:rPr>
        <w:t xml:space="preserve"> </w:t>
      </w:r>
      <w:r>
        <w:rPr>
          <w:sz w:val="20"/>
        </w:rPr>
        <w:t>Vendor</w:t>
      </w:r>
      <w:r>
        <w:rPr>
          <w:spacing w:val="-13"/>
          <w:sz w:val="20"/>
        </w:rPr>
        <w:t xml:space="preserve"> </w:t>
      </w:r>
      <w:r>
        <w:rPr>
          <w:sz w:val="20"/>
        </w:rPr>
        <w:t>shall</w:t>
      </w:r>
      <w:r>
        <w:rPr>
          <w:spacing w:val="-13"/>
          <w:sz w:val="20"/>
        </w:rPr>
        <w:t xml:space="preserve"> </w:t>
      </w:r>
      <w:r>
        <w:rPr>
          <w:sz w:val="20"/>
        </w:rPr>
        <w:t>give</w:t>
      </w:r>
      <w:r>
        <w:rPr>
          <w:spacing w:val="-13"/>
          <w:sz w:val="20"/>
        </w:rPr>
        <w:t xml:space="preserve"> </w:t>
      </w:r>
      <w:r>
        <w:rPr>
          <w:sz w:val="20"/>
        </w:rPr>
        <w:t>notice</w:t>
      </w:r>
      <w:r>
        <w:rPr>
          <w:spacing w:val="-14"/>
          <w:sz w:val="20"/>
        </w:rPr>
        <w:t xml:space="preserve"> </w:t>
      </w:r>
      <w:r>
        <w:rPr>
          <w:sz w:val="20"/>
        </w:rPr>
        <w:t>immediately</w:t>
      </w:r>
      <w:r>
        <w:rPr>
          <w:spacing w:val="-11"/>
          <w:sz w:val="20"/>
        </w:rPr>
        <w:t xml:space="preserve"> </w:t>
      </w:r>
      <w:r>
        <w:rPr>
          <w:sz w:val="20"/>
        </w:rPr>
        <w:t>to</w:t>
      </w:r>
      <w:r>
        <w:rPr>
          <w:spacing w:val="-13"/>
          <w:sz w:val="20"/>
        </w:rPr>
        <w:t xml:space="preserve"> </w:t>
      </w:r>
      <w:r>
        <w:rPr>
          <w:sz w:val="20"/>
        </w:rPr>
        <w:t>the</w:t>
      </w:r>
      <w:r>
        <w:rPr>
          <w:spacing w:val="-14"/>
          <w:sz w:val="20"/>
        </w:rPr>
        <w:t xml:space="preserve"> </w:t>
      </w:r>
      <w:r>
        <w:rPr>
          <w:sz w:val="20"/>
        </w:rPr>
        <w:t>University’s</w:t>
      </w:r>
      <w:r>
        <w:rPr>
          <w:spacing w:val="-15"/>
          <w:sz w:val="20"/>
        </w:rPr>
        <w:t xml:space="preserve"> </w:t>
      </w:r>
      <w:r>
        <w:rPr>
          <w:sz w:val="20"/>
        </w:rPr>
        <w:t>president</w:t>
      </w:r>
      <w:r>
        <w:rPr>
          <w:spacing w:val="-13"/>
          <w:sz w:val="20"/>
        </w:rPr>
        <w:t xml:space="preserve"> </w:t>
      </w:r>
      <w:r>
        <w:rPr>
          <w:sz w:val="20"/>
        </w:rPr>
        <w:t>if</w:t>
      </w:r>
      <w:r>
        <w:rPr>
          <w:spacing w:val="-14"/>
          <w:sz w:val="20"/>
        </w:rPr>
        <w:t xml:space="preserve"> </w:t>
      </w:r>
      <w:r>
        <w:rPr>
          <w:sz w:val="20"/>
        </w:rPr>
        <w:t>Vendor solicits</w:t>
      </w:r>
      <w:r>
        <w:rPr>
          <w:spacing w:val="-3"/>
          <w:sz w:val="20"/>
        </w:rPr>
        <w:t xml:space="preserve"> </w:t>
      </w:r>
      <w:r>
        <w:rPr>
          <w:sz w:val="20"/>
        </w:rPr>
        <w:t>or</w:t>
      </w:r>
      <w:r>
        <w:rPr>
          <w:spacing w:val="-3"/>
          <w:sz w:val="20"/>
        </w:rPr>
        <w:t xml:space="preserve"> </w:t>
      </w:r>
      <w:r>
        <w:rPr>
          <w:sz w:val="20"/>
        </w:rPr>
        <w:t>intends</w:t>
      </w:r>
      <w:r>
        <w:rPr>
          <w:spacing w:val="-3"/>
          <w:sz w:val="20"/>
        </w:rPr>
        <w:t xml:space="preserve"> </w:t>
      </w:r>
      <w:r>
        <w:rPr>
          <w:sz w:val="20"/>
        </w:rPr>
        <w:t>to</w:t>
      </w:r>
      <w:r>
        <w:rPr>
          <w:spacing w:val="-4"/>
          <w:sz w:val="20"/>
        </w:rPr>
        <w:t xml:space="preserve"> </w:t>
      </w:r>
      <w:r>
        <w:rPr>
          <w:sz w:val="20"/>
        </w:rPr>
        <w:t>solicit</w:t>
      </w:r>
      <w:r>
        <w:rPr>
          <w:spacing w:val="-3"/>
          <w:sz w:val="20"/>
        </w:rPr>
        <w:t xml:space="preserve"> </w:t>
      </w:r>
      <w:r>
        <w:rPr>
          <w:sz w:val="20"/>
        </w:rPr>
        <w:t>University</w:t>
      </w:r>
      <w:r>
        <w:rPr>
          <w:spacing w:val="-3"/>
          <w:sz w:val="20"/>
        </w:rPr>
        <w:t xml:space="preserve"> </w:t>
      </w:r>
      <w:r>
        <w:rPr>
          <w:sz w:val="20"/>
        </w:rPr>
        <w:t>employees</w:t>
      </w:r>
      <w:r>
        <w:rPr>
          <w:spacing w:val="-3"/>
          <w:sz w:val="20"/>
        </w:rPr>
        <w:t xml:space="preserve"> </w:t>
      </w:r>
      <w:r>
        <w:rPr>
          <w:sz w:val="20"/>
        </w:rPr>
        <w:t>to</w:t>
      </w:r>
      <w:r>
        <w:rPr>
          <w:spacing w:val="-4"/>
          <w:sz w:val="20"/>
        </w:rPr>
        <w:t xml:space="preserve"> </w:t>
      </w:r>
      <w:r>
        <w:rPr>
          <w:sz w:val="20"/>
        </w:rPr>
        <w:t>perform</w:t>
      </w:r>
      <w:r>
        <w:rPr>
          <w:spacing w:val="-4"/>
          <w:sz w:val="20"/>
        </w:rPr>
        <w:t xml:space="preserve"> </w:t>
      </w:r>
      <w:r>
        <w:rPr>
          <w:sz w:val="20"/>
        </w:rPr>
        <w:t>any</w:t>
      </w:r>
      <w:r>
        <w:rPr>
          <w:spacing w:val="-4"/>
          <w:sz w:val="20"/>
        </w:rPr>
        <w:t xml:space="preserve"> </w:t>
      </w:r>
      <w:r>
        <w:rPr>
          <w:sz w:val="20"/>
        </w:rPr>
        <w:t>work</w:t>
      </w:r>
      <w:r>
        <w:rPr>
          <w:spacing w:val="-3"/>
          <w:sz w:val="20"/>
        </w:rPr>
        <w:t xml:space="preserve"> </w:t>
      </w:r>
      <w:r>
        <w:rPr>
          <w:sz w:val="20"/>
        </w:rPr>
        <w:t>under</w:t>
      </w:r>
      <w:r>
        <w:rPr>
          <w:spacing w:val="-3"/>
          <w:sz w:val="20"/>
        </w:rPr>
        <w:t xml:space="preserve"> </w:t>
      </w:r>
      <w:r>
        <w:rPr>
          <w:sz w:val="20"/>
        </w:rPr>
        <w:t>this</w:t>
      </w:r>
      <w:r>
        <w:rPr>
          <w:spacing w:val="-3"/>
          <w:sz w:val="20"/>
        </w:rPr>
        <w:t xml:space="preserve"> </w:t>
      </w:r>
      <w:r>
        <w:rPr>
          <w:sz w:val="20"/>
        </w:rPr>
        <w:t>contract.</w:t>
      </w:r>
    </w:p>
    <w:p w14:paraId="43C43CC5" w14:textId="77777777" w:rsidR="00EF513F" w:rsidRDefault="00EF513F">
      <w:pPr>
        <w:pStyle w:val="BodyText"/>
      </w:pPr>
    </w:p>
    <w:p w14:paraId="5A5C3332" w14:textId="77777777" w:rsidR="00EF513F" w:rsidRDefault="00B929BC">
      <w:pPr>
        <w:pStyle w:val="ListParagraph"/>
        <w:numPr>
          <w:ilvl w:val="0"/>
          <w:numId w:val="21"/>
        </w:numPr>
        <w:tabs>
          <w:tab w:val="left" w:pos="840"/>
        </w:tabs>
        <w:ind w:left="840" w:right="117"/>
        <w:jc w:val="both"/>
        <w:rPr>
          <w:sz w:val="20"/>
        </w:rPr>
      </w:pPr>
      <w:r>
        <w:rPr>
          <w:b/>
          <w:sz w:val="20"/>
        </w:rPr>
        <w:t>Background</w:t>
      </w:r>
      <w:r>
        <w:rPr>
          <w:b/>
          <w:spacing w:val="-15"/>
          <w:sz w:val="20"/>
        </w:rPr>
        <w:t xml:space="preserve"> </w:t>
      </w:r>
      <w:r>
        <w:rPr>
          <w:b/>
          <w:sz w:val="20"/>
        </w:rPr>
        <w:t>Check:</w:t>
      </w:r>
      <w:r>
        <w:rPr>
          <w:b/>
          <w:spacing w:val="16"/>
          <w:sz w:val="20"/>
        </w:rPr>
        <w:t xml:space="preserve"> </w:t>
      </w:r>
      <w:r>
        <w:rPr>
          <w:sz w:val="20"/>
        </w:rPr>
        <w:t>Whenever</w:t>
      </w:r>
      <w:r>
        <w:rPr>
          <w:spacing w:val="-15"/>
          <w:sz w:val="20"/>
        </w:rPr>
        <w:t xml:space="preserve"> </w:t>
      </w:r>
      <w:r>
        <w:rPr>
          <w:sz w:val="20"/>
        </w:rPr>
        <w:t>the</w:t>
      </w:r>
      <w:r>
        <w:rPr>
          <w:spacing w:val="-15"/>
          <w:sz w:val="20"/>
        </w:rPr>
        <w:t xml:space="preserve"> </w:t>
      </w:r>
      <w:r>
        <w:rPr>
          <w:sz w:val="20"/>
        </w:rPr>
        <w:t>University</w:t>
      </w:r>
      <w:r>
        <w:rPr>
          <w:spacing w:val="-15"/>
          <w:sz w:val="20"/>
        </w:rPr>
        <w:t xml:space="preserve"> </w:t>
      </w:r>
      <w:r>
        <w:rPr>
          <w:sz w:val="20"/>
        </w:rPr>
        <w:t>deems</w:t>
      </w:r>
      <w:r>
        <w:rPr>
          <w:spacing w:val="-15"/>
          <w:sz w:val="20"/>
        </w:rPr>
        <w:t xml:space="preserve"> </w:t>
      </w:r>
      <w:r>
        <w:rPr>
          <w:sz w:val="20"/>
        </w:rPr>
        <w:t>it</w:t>
      </w:r>
      <w:r>
        <w:rPr>
          <w:spacing w:val="-15"/>
          <w:sz w:val="20"/>
        </w:rPr>
        <w:t xml:space="preserve"> </w:t>
      </w:r>
      <w:r>
        <w:rPr>
          <w:sz w:val="20"/>
        </w:rPr>
        <w:t>reasonably</w:t>
      </w:r>
      <w:r>
        <w:rPr>
          <w:spacing w:val="-16"/>
          <w:sz w:val="20"/>
        </w:rPr>
        <w:t xml:space="preserve"> </w:t>
      </w:r>
      <w:r>
        <w:rPr>
          <w:sz w:val="20"/>
        </w:rPr>
        <w:t>necessary</w:t>
      </w:r>
      <w:r>
        <w:rPr>
          <w:spacing w:val="-14"/>
          <w:sz w:val="20"/>
        </w:rPr>
        <w:t xml:space="preserve"> </w:t>
      </w:r>
      <w:r>
        <w:rPr>
          <w:sz w:val="20"/>
        </w:rPr>
        <w:t>for</w:t>
      </w:r>
      <w:r>
        <w:rPr>
          <w:spacing w:val="-15"/>
          <w:sz w:val="20"/>
        </w:rPr>
        <w:t xml:space="preserve"> </w:t>
      </w:r>
      <w:r>
        <w:rPr>
          <w:sz w:val="20"/>
        </w:rPr>
        <w:t>security</w:t>
      </w:r>
      <w:r>
        <w:rPr>
          <w:spacing w:val="-16"/>
          <w:sz w:val="20"/>
        </w:rPr>
        <w:t xml:space="preserve"> </w:t>
      </w:r>
      <w:r>
        <w:rPr>
          <w:sz w:val="20"/>
        </w:rPr>
        <w:t>reasons,</w:t>
      </w:r>
      <w:r>
        <w:rPr>
          <w:spacing w:val="-15"/>
          <w:sz w:val="20"/>
        </w:rPr>
        <w:t xml:space="preserve"> </w:t>
      </w:r>
      <w:r>
        <w:rPr>
          <w:sz w:val="20"/>
        </w:rPr>
        <w:t>the</w:t>
      </w:r>
      <w:r>
        <w:rPr>
          <w:spacing w:val="-15"/>
          <w:sz w:val="20"/>
        </w:rPr>
        <w:t xml:space="preserve"> </w:t>
      </w:r>
      <w:r>
        <w:rPr>
          <w:sz w:val="20"/>
        </w:rPr>
        <w:t>University</w:t>
      </w:r>
      <w:r>
        <w:rPr>
          <w:spacing w:val="-15"/>
          <w:sz w:val="20"/>
        </w:rPr>
        <w:t xml:space="preserve"> </w:t>
      </w:r>
      <w:r>
        <w:rPr>
          <w:sz w:val="20"/>
        </w:rPr>
        <w:t>may</w:t>
      </w:r>
      <w:r>
        <w:rPr>
          <w:spacing w:val="-14"/>
          <w:sz w:val="20"/>
        </w:rPr>
        <w:t xml:space="preserve"> </w:t>
      </w:r>
      <w:r>
        <w:rPr>
          <w:sz w:val="20"/>
        </w:rPr>
        <w:t>conduct, at its expense, background checks of Vendor’s and subcontractor’s officers, employees or agents. Vendor or subcontractor shall</w:t>
      </w:r>
      <w:r>
        <w:rPr>
          <w:spacing w:val="-3"/>
          <w:sz w:val="20"/>
        </w:rPr>
        <w:t xml:space="preserve"> </w:t>
      </w:r>
      <w:r>
        <w:rPr>
          <w:sz w:val="20"/>
        </w:rPr>
        <w:t>reassign</w:t>
      </w:r>
      <w:r>
        <w:rPr>
          <w:spacing w:val="-3"/>
          <w:sz w:val="20"/>
        </w:rPr>
        <w:t xml:space="preserve"> </w:t>
      </w:r>
      <w:r>
        <w:rPr>
          <w:sz w:val="20"/>
        </w:rPr>
        <w:t>immediately</w:t>
      </w:r>
      <w:r>
        <w:rPr>
          <w:spacing w:val="-3"/>
          <w:sz w:val="20"/>
        </w:rPr>
        <w:t xml:space="preserve"> </w:t>
      </w:r>
      <w:r>
        <w:rPr>
          <w:sz w:val="20"/>
        </w:rPr>
        <w:t>any</w:t>
      </w:r>
      <w:r>
        <w:rPr>
          <w:spacing w:val="-3"/>
          <w:sz w:val="20"/>
        </w:rPr>
        <w:t xml:space="preserve"> </w:t>
      </w:r>
      <w:r>
        <w:rPr>
          <w:sz w:val="20"/>
        </w:rPr>
        <w:t>such</w:t>
      </w:r>
      <w:r>
        <w:rPr>
          <w:spacing w:val="-3"/>
          <w:sz w:val="20"/>
        </w:rPr>
        <w:t xml:space="preserve"> </w:t>
      </w:r>
      <w:r>
        <w:rPr>
          <w:sz w:val="20"/>
        </w:rPr>
        <w:t>individual</w:t>
      </w:r>
      <w:r>
        <w:rPr>
          <w:spacing w:val="-3"/>
          <w:sz w:val="20"/>
        </w:rPr>
        <w:t xml:space="preserve"> </w:t>
      </w:r>
      <w:r>
        <w:rPr>
          <w:sz w:val="20"/>
        </w:rPr>
        <w:t>who,</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opinion</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University,</w:t>
      </w:r>
      <w:r>
        <w:rPr>
          <w:spacing w:val="-4"/>
          <w:sz w:val="20"/>
        </w:rPr>
        <w:t xml:space="preserve"> </w:t>
      </w:r>
      <w:r>
        <w:rPr>
          <w:sz w:val="20"/>
        </w:rPr>
        <w:t>does</w:t>
      </w:r>
      <w:r>
        <w:rPr>
          <w:spacing w:val="-3"/>
          <w:sz w:val="20"/>
        </w:rPr>
        <w:t xml:space="preserve"> </w:t>
      </w:r>
      <w:r>
        <w:rPr>
          <w:sz w:val="20"/>
        </w:rPr>
        <w:t>not</w:t>
      </w:r>
      <w:r>
        <w:rPr>
          <w:spacing w:val="-4"/>
          <w:sz w:val="20"/>
        </w:rPr>
        <w:t xml:space="preserve"> </w:t>
      </w:r>
      <w:r>
        <w:rPr>
          <w:sz w:val="20"/>
        </w:rPr>
        <w:t>pass</w:t>
      </w:r>
      <w:r>
        <w:rPr>
          <w:spacing w:val="-3"/>
          <w:sz w:val="20"/>
        </w:rPr>
        <w:t xml:space="preserve"> </w:t>
      </w:r>
      <w:r>
        <w:rPr>
          <w:sz w:val="20"/>
        </w:rPr>
        <w:t>the</w:t>
      </w:r>
      <w:r>
        <w:rPr>
          <w:spacing w:val="-6"/>
          <w:sz w:val="20"/>
        </w:rPr>
        <w:t xml:space="preserve"> </w:t>
      </w:r>
      <w:r>
        <w:rPr>
          <w:sz w:val="20"/>
        </w:rPr>
        <w:t>background</w:t>
      </w:r>
      <w:r>
        <w:rPr>
          <w:spacing w:val="-4"/>
          <w:sz w:val="20"/>
        </w:rPr>
        <w:t xml:space="preserve"> </w:t>
      </w:r>
      <w:r>
        <w:rPr>
          <w:sz w:val="20"/>
        </w:rPr>
        <w:t>checks.</w:t>
      </w:r>
    </w:p>
    <w:p w14:paraId="1E24F901" w14:textId="77777777" w:rsidR="00EF513F" w:rsidRDefault="00EF513F">
      <w:pPr>
        <w:pStyle w:val="BodyText"/>
      </w:pPr>
    </w:p>
    <w:p w14:paraId="0B716E2A" w14:textId="77777777" w:rsidR="00EF513F" w:rsidRDefault="00B929BC">
      <w:pPr>
        <w:pStyle w:val="ListParagraph"/>
        <w:numPr>
          <w:ilvl w:val="0"/>
          <w:numId w:val="21"/>
        </w:numPr>
        <w:tabs>
          <w:tab w:val="left" w:pos="840"/>
        </w:tabs>
        <w:ind w:right="116" w:hanging="719"/>
        <w:jc w:val="both"/>
        <w:rPr>
          <w:sz w:val="20"/>
        </w:rPr>
      </w:pPr>
      <w:r>
        <w:rPr>
          <w:b/>
          <w:sz w:val="20"/>
        </w:rPr>
        <w:t>Applicable</w:t>
      </w:r>
      <w:r>
        <w:rPr>
          <w:b/>
          <w:spacing w:val="-12"/>
          <w:sz w:val="20"/>
        </w:rPr>
        <w:t xml:space="preserve"> </w:t>
      </w:r>
      <w:r>
        <w:rPr>
          <w:b/>
          <w:sz w:val="20"/>
        </w:rPr>
        <w:t>Law:</w:t>
      </w:r>
      <w:r>
        <w:rPr>
          <w:b/>
          <w:spacing w:val="25"/>
          <w:sz w:val="20"/>
        </w:rPr>
        <w:t xml:space="preserve"> </w:t>
      </w:r>
      <w:r>
        <w:rPr>
          <w:sz w:val="20"/>
        </w:rPr>
        <w:t>This</w:t>
      </w:r>
      <w:r>
        <w:rPr>
          <w:spacing w:val="-11"/>
          <w:sz w:val="20"/>
        </w:rPr>
        <w:t xml:space="preserve"> </w:t>
      </w:r>
      <w:r>
        <w:rPr>
          <w:sz w:val="20"/>
        </w:rPr>
        <w:t>contract</w:t>
      </w:r>
      <w:r>
        <w:rPr>
          <w:spacing w:val="-10"/>
          <w:sz w:val="20"/>
        </w:rPr>
        <w:t xml:space="preserve"> </w:t>
      </w:r>
      <w:r>
        <w:rPr>
          <w:sz w:val="20"/>
        </w:rPr>
        <w:t>shall</w:t>
      </w:r>
      <w:r>
        <w:rPr>
          <w:spacing w:val="-12"/>
          <w:sz w:val="20"/>
        </w:rPr>
        <w:t xml:space="preserve"> </w:t>
      </w:r>
      <w:r>
        <w:rPr>
          <w:sz w:val="20"/>
        </w:rPr>
        <w:t>be</w:t>
      </w:r>
      <w:r>
        <w:rPr>
          <w:spacing w:val="-12"/>
          <w:sz w:val="20"/>
        </w:rPr>
        <w:t xml:space="preserve"> </w:t>
      </w:r>
      <w:r>
        <w:rPr>
          <w:sz w:val="20"/>
        </w:rPr>
        <w:t>construed</w:t>
      </w:r>
      <w:r>
        <w:rPr>
          <w:spacing w:val="-10"/>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10"/>
          <w:sz w:val="20"/>
        </w:rPr>
        <w:t xml:space="preserve"> </w:t>
      </w:r>
      <w:r>
        <w:rPr>
          <w:sz w:val="20"/>
        </w:rPr>
        <w:t>and</w:t>
      </w:r>
      <w:r>
        <w:rPr>
          <w:spacing w:val="-10"/>
          <w:sz w:val="20"/>
        </w:rPr>
        <w:t xml:space="preserve"> </w:t>
      </w:r>
      <w:r>
        <w:rPr>
          <w:sz w:val="20"/>
        </w:rPr>
        <w:t>is</w:t>
      </w:r>
      <w:r>
        <w:rPr>
          <w:spacing w:val="-11"/>
          <w:sz w:val="20"/>
        </w:rPr>
        <w:t xml:space="preserve"> </w:t>
      </w:r>
      <w:r>
        <w:rPr>
          <w:sz w:val="20"/>
        </w:rPr>
        <w:t>subject</w:t>
      </w:r>
      <w:r>
        <w:rPr>
          <w:spacing w:val="-10"/>
          <w:sz w:val="20"/>
        </w:rPr>
        <w:t xml:space="preserve"> </w:t>
      </w:r>
      <w:r>
        <w:rPr>
          <w:sz w:val="20"/>
        </w:rPr>
        <w:t>to</w:t>
      </w:r>
      <w:r>
        <w:rPr>
          <w:spacing w:val="-12"/>
          <w:sz w:val="20"/>
        </w:rPr>
        <w:t xml:space="preserve"> </w:t>
      </w:r>
      <w:r>
        <w:rPr>
          <w:sz w:val="20"/>
        </w:rPr>
        <w:t>the</w:t>
      </w:r>
      <w:r>
        <w:rPr>
          <w:spacing w:val="-12"/>
          <w:sz w:val="20"/>
        </w:rPr>
        <w:t xml:space="preserve"> </w:t>
      </w:r>
      <w:r>
        <w:rPr>
          <w:sz w:val="20"/>
        </w:rPr>
        <w:t>laws</w:t>
      </w:r>
      <w:r>
        <w:rPr>
          <w:spacing w:val="-10"/>
          <w:sz w:val="20"/>
        </w:rPr>
        <w:t xml:space="preserve"> </w:t>
      </w:r>
      <w:r>
        <w:rPr>
          <w:sz w:val="20"/>
        </w:rPr>
        <w:t>and</w:t>
      </w:r>
      <w:r>
        <w:rPr>
          <w:spacing w:val="-10"/>
          <w:sz w:val="20"/>
        </w:rPr>
        <w:t xml:space="preserve"> </w:t>
      </w:r>
      <w:r>
        <w:rPr>
          <w:sz w:val="20"/>
        </w:rPr>
        <w:t>rules</w:t>
      </w:r>
      <w:r>
        <w:rPr>
          <w:spacing w:val="-12"/>
          <w:sz w:val="20"/>
        </w:rPr>
        <w:t xml:space="preserve"> </w:t>
      </w:r>
      <w:r>
        <w:rPr>
          <w:sz w:val="20"/>
        </w:rPr>
        <w:t>of</w:t>
      </w:r>
      <w:r>
        <w:rPr>
          <w:spacing w:val="-10"/>
          <w:sz w:val="20"/>
        </w:rPr>
        <w:t xml:space="preserve"> </w:t>
      </w:r>
      <w:r>
        <w:rPr>
          <w:sz w:val="20"/>
        </w:rPr>
        <w:t>the</w:t>
      </w:r>
      <w:r>
        <w:rPr>
          <w:spacing w:val="-12"/>
          <w:sz w:val="20"/>
        </w:rPr>
        <w:t xml:space="preserve"> </w:t>
      </w:r>
      <w:r>
        <w:rPr>
          <w:sz w:val="20"/>
        </w:rPr>
        <w:t>State</w:t>
      </w:r>
      <w:r>
        <w:rPr>
          <w:spacing w:val="-10"/>
          <w:sz w:val="20"/>
        </w:rPr>
        <w:t xml:space="preserve"> </w:t>
      </w:r>
      <w:r>
        <w:rPr>
          <w:sz w:val="20"/>
        </w:rPr>
        <w:t>of</w:t>
      </w:r>
      <w:r>
        <w:rPr>
          <w:spacing w:val="-10"/>
          <w:sz w:val="20"/>
        </w:rPr>
        <w:t xml:space="preserve"> </w:t>
      </w:r>
      <w:r>
        <w:rPr>
          <w:sz w:val="20"/>
        </w:rPr>
        <w:t>Illinois. The Department of Human Rights’ Equal Opportunity requirements are incorporated by reference. 44 Ill. Admin. Code 750. Any</w:t>
      </w:r>
      <w:r>
        <w:rPr>
          <w:spacing w:val="-9"/>
          <w:sz w:val="20"/>
        </w:rPr>
        <w:t xml:space="preserve"> </w:t>
      </w:r>
      <w:r>
        <w:rPr>
          <w:sz w:val="20"/>
        </w:rPr>
        <w:t>claim</w:t>
      </w:r>
      <w:r>
        <w:rPr>
          <w:spacing w:val="-10"/>
          <w:sz w:val="20"/>
        </w:rPr>
        <w:t xml:space="preserve"> </w:t>
      </w:r>
      <w:r>
        <w:rPr>
          <w:sz w:val="20"/>
        </w:rPr>
        <w:t>against</w:t>
      </w:r>
      <w:r>
        <w:rPr>
          <w:spacing w:val="-9"/>
          <w:sz w:val="20"/>
        </w:rPr>
        <w:t xml:space="preserve"> </w:t>
      </w:r>
      <w:r>
        <w:rPr>
          <w:sz w:val="20"/>
        </w:rPr>
        <w:t>the</w:t>
      </w:r>
      <w:r>
        <w:rPr>
          <w:spacing w:val="-9"/>
          <w:sz w:val="20"/>
        </w:rPr>
        <w:t xml:space="preserve"> </w:t>
      </w:r>
      <w:r>
        <w:rPr>
          <w:sz w:val="20"/>
        </w:rPr>
        <w:t>University</w:t>
      </w:r>
      <w:r>
        <w:rPr>
          <w:spacing w:val="-9"/>
          <w:sz w:val="20"/>
        </w:rPr>
        <w:t xml:space="preserve"> </w:t>
      </w:r>
      <w:r>
        <w:rPr>
          <w:sz w:val="20"/>
        </w:rPr>
        <w:t>arising</w:t>
      </w:r>
      <w:r>
        <w:rPr>
          <w:spacing w:val="-9"/>
          <w:sz w:val="20"/>
        </w:rPr>
        <w:t xml:space="preserve"> </w:t>
      </w:r>
      <w:r>
        <w:rPr>
          <w:sz w:val="20"/>
        </w:rPr>
        <w:t>out</w:t>
      </w:r>
      <w:r>
        <w:rPr>
          <w:spacing w:val="-10"/>
          <w:sz w:val="20"/>
        </w:rPr>
        <w:t xml:space="preserve"> </w:t>
      </w:r>
      <w:r>
        <w:rPr>
          <w:sz w:val="20"/>
        </w:rPr>
        <w:t>of</w:t>
      </w:r>
      <w:r>
        <w:rPr>
          <w:spacing w:val="-9"/>
          <w:sz w:val="20"/>
        </w:rPr>
        <w:t xml:space="preserve"> </w:t>
      </w:r>
      <w:r>
        <w:rPr>
          <w:sz w:val="20"/>
        </w:rPr>
        <w:t>this</w:t>
      </w:r>
      <w:r>
        <w:rPr>
          <w:spacing w:val="-9"/>
          <w:sz w:val="20"/>
        </w:rPr>
        <w:t xml:space="preserve"> </w:t>
      </w:r>
      <w:r>
        <w:rPr>
          <w:sz w:val="20"/>
        </w:rPr>
        <w:t>contract</w:t>
      </w:r>
      <w:r>
        <w:rPr>
          <w:spacing w:val="-11"/>
          <w:sz w:val="20"/>
        </w:rPr>
        <w:t xml:space="preserve"> </w:t>
      </w:r>
      <w:r>
        <w:rPr>
          <w:sz w:val="20"/>
        </w:rPr>
        <w:t>must</w:t>
      </w:r>
      <w:r>
        <w:rPr>
          <w:spacing w:val="-9"/>
          <w:sz w:val="20"/>
        </w:rPr>
        <w:t xml:space="preserve"> </w:t>
      </w:r>
      <w:r>
        <w:rPr>
          <w:sz w:val="20"/>
        </w:rPr>
        <w:t>be</w:t>
      </w:r>
      <w:r>
        <w:rPr>
          <w:spacing w:val="-9"/>
          <w:sz w:val="20"/>
        </w:rPr>
        <w:t xml:space="preserve"> </w:t>
      </w:r>
      <w:r>
        <w:rPr>
          <w:sz w:val="20"/>
        </w:rPr>
        <w:t>filed</w:t>
      </w:r>
      <w:r>
        <w:rPr>
          <w:spacing w:val="-10"/>
          <w:sz w:val="20"/>
        </w:rPr>
        <w:t xml:space="preserve"> </w:t>
      </w:r>
      <w:r>
        <w:rPr>
          <w:sz w:val="20"/>
        </w:rPr>
        <w:t>exclusively</w:t>
      </w:r>
      <w:r>
        <w:rPr>
          <w:spacing w:val="-10"/>
          <w:sz w:val="20"/>
        </w:rPr>
        <w:t xml:space="preserve"> </w:t>
      </w:r>
      <w:r>
        <w:rPr>
          <w:sz w:val="20"/>
        </w:rPr>
        <w:t>with</w:t>
      </w:r>
      <w:r>
        <w:rPr>
          <w:spacing w:val="-9"/>
          <w:sz w:val="20"/>
        </w:rPr>
        <w:t xml:space="preserve"> </w:t>
      </w:r>
      <w:r>
        <w:rPr>
          <w:sz w:val="20"/>
        </w:rPr>
        <w:t>the</w:t>
      </w:r>
      <w:r>
        <w:rPr>
          <w:spacing w:val="-9"/>
          <w:sz w:val="20"/>
        </w:rPr>
        <w:t xml:space="preserve"> </w:t>
      </w:r>
      <w:r>
        <w:rPr>
          <w:sz w:val="20"/>
        </w:rPr>
        <w:t>Illinois</w:t>
      </w:r>
      <w:r>
        <w:rPr>
          <w:spacing w:val="-9"/>
          <w:sz w:val="20"/>
        </w:rPr>
        <w:t xml:space="preserve"> </w:t>
      </w:r>
      <w:r>
        <w:rPr>
          <w:sz w:val="20"/>
        </w:rPr>
        <w:t>Court</w:t>
      </w:r>
      <w:r>
        <w:rPr>
          <w:spacing w:val="-9"/>
          <w:sz w:val="20"/>
        </w:rPr>
        <w:t xml:space="preserve"> </w:t>
      </w:r>
      <w:r>
        <w:rPr>
          <w:sz w:val="20"/>
        </w:rPr>
        <w:t>of</w:t>
      </w:r>
      <w:r>
        <w:rPr>
          <w:spacing w:val="-9"/>
          <w:sz w:val="20"/>
        </w:rPr>
        <w:t xml:space="preserve"> </w:t>
      </w:r>
      <w:r>
        <w:rPr>
          <w:sz w:val="20"/>
        </w:rPr>
        <w:t>Claims.</w:t>
      </w:r>
      <w:r>
        <w:rPr>
          <w:spacing w:val="27"/>
          <w:sz w:val="20"/>
        </w:rPr>
        <w:t xml:space="preserve"> </w:t>
      </w:r>
      <w:r>
        <w:rPr>
          <w:sz w:val="20"/>
        </w:rPr>
        <w:t>705</w:t>
      </w:r>
      <w:r>
        <w:rPr>
          <w:spacing w:val="-9"/>
          <w:sz w:val="20"/>
        </w:rPr>
        <w:t xml:space="preserve"> </w:t>
      </w:r>
      <w:r>
        <w:rPr>
          <w:sz w:val="20"/>
        </w:rPr>
        <w:t>ILCS 505/1. The University shall not enter into binding arbitration to resolve any contract dispute. The University does not waive sovereign</w:t>
      </w:r>
      <w:r>
        <w:rPr>
          <w:spacing w:val="-11"/>
          <w:sz w:val="20"/>
        </w:rPr>
        <w:t xml:space="preserve"> </w:t>
      </w:r>
      <w:r>
        <w:rPr>
          <w:sz w:val="20"/>
        </w:rPr>
        <w:t>immunity</w:t>
      </w:r>
      <w:r>
        <w:rPr>
          <w:spacing w:val="-12"/>
          <w:sz w:val="20"/>
        </w:rPr>
        <w:t xml:space="preserve"> </w:t>
      </w:r>
      <w:r>
        <w:rPr>
          <w:sz w:val="20"/>
        </w:rPr>
        <w:t>by</w:t>
      </w:r>
      <w:r>
        <w:rPr>
          <w:spacing w:val="-12"/>
          <w:sz w:val="20"/>
        </w:rPr>
        <w:t xml:space="preserve"> </w:t>
      </w:r>
      <w:r>
        <w:rPr>
          <w:sz w:val="20"/>
        </w:rPr>
        <w:t>entering</w:t>
      </w:r>
      <w:r>
        <w:rPr>
          <w:spacing w:val="-12"/>
          <w:sz w:val="20"/>
        </w:rPr>
        <w:t xml:space="preserve"> </w:t>
      </w:r>
      <w:r>
        <w:rPr>
          <w:sz w:val="20"/>
        </w:rPr>
        <w:t>into</w:t>
      </w:r>
      <w:r>
        <w:rPr>
          <w:spacing w:val="-13"/>
          <w:sz w:val="20"/>
        </w:rPr>
        <w:t xml:space="preserve"> </w:t>
      </w:r>
      <w:r>
        <w:rPr>
          <w:sz w:val="20"/>
        </w:rPr>
        <w:t>this</w:t>
      </w:r>
      <w:r>
        <w:rPr>
          <w:spacing w:val="-13"/>
          <w:sz w:val="20"/>
        </w:rPr>
        <w:t xml:space="preserve"> </w:t>
      </w:r>
      <w:r>
        <w:rPr>
          <w:sz w:val="20"/>
        </w:rPr>
        <w:t>contract.</w:t>
      </w:r>
      <w:r>
        <w:rPr>
          <w:spacing w:val="22"/>
          <w:sz w:val="20"/>
        </w:rPr>
        <w:t xml:space="preserve"> </w:t>
      </w:r>
      <w:r>
        <w:rPr>
          <w:sz w:val="20"/>
        </w:rPr>
        <w:t>The</w:t>
      </w:r>
      <w:r>
        <w:rPr>
          <w:spacing w:val="-13"/>
          <w:sz w:val="20"/>
        </w:rPr>
        <w:t xml:space="preserve"> </w:t>
      </w:r>
      <w:r>
        <w:rPr>
          <w:sz w:val="20"/>
        </w:rPr>
        <w:t>official</w:t>
      </w:r>
      <w:r>
        <w:rPr>
          <w:spacing w:val="-12"/>
          <w:sz w:val="20"/>
        </w:rPr>
        <w:t xml:space="preserve"> </w:t>
      </w:r>
      <w:r>
        <w:rPr>
          <w:sz w:val="20"/>
        </w:rPr>
        <w:t>text</w:t>
      </w:r>
      <w:r>
        <w:rPr>
          <w:spacing w:val="-11"/>
          <w:sz w:val="20"/>
        </w:rPr>
        <w:t xml:space="preserve"> </w:t>
      </w:r>
      <w:r>
        <w:rPr>
          <w:sz w:val="20"/>
        </w:rPr>
        <w:t>of</w:t>
      </w:r>
      <w:r>
        <w:rPr>
          <w:spacing w:val="-13"/>
          <w:sz w:val="20"/>
        </w:rPr>
        <w:t xml:space="preserve"> </w:t>
      </w:r>
      <w:r>
        <w:rPr>
          <w:sz w:val="20"/>
        </w:rPr>
        <w:t>cited</w:t>
      </w:r>
      <w:r>
        <w:rPr>
          <w:spacing w:val="-12"/>
          <w:sz w:val="20"/>
        </w:rPr>
        <w:t xml:space="preserve"> </w:t>
      </w:r>
      <w:r>
        <w:rPr>
          <w:sz w:val="20"/>
        </w:rPr>
        <w:t>statutes</w:t>
      </w:r>
      <w:r>
        <w:rPr>
          <w:spacing w:val="-12"/>
          <w:sz w:val="20"/>
        </w:rPr>
        <w:t xml:space="preserve"> </w:t>
      </w:r>
      <w:r>
        <w:rPr>
          <w:sz w:val="20"/>
        </w:rPr>
        <w:t>is</w:t>
      </w:r>
      <w:r>
        <w:rPr>
          <w:spacing w:val="-12"/>
          <w:sz w:val="20"/>
        </w:rPr>
        <w:t xml:space="preserve"> </w:t>
      </w:r>
      <w:r>
        <w:rPr>
          <w:sz w:val="20"/>
        </w:rPr>
        <w:t>incorporated</w:t>
      </w:r>
      <w:r>
        <w:rPr>
          <w:spacing w:val="-12"/>
          <w:sz w:val="20"/>
        </w:rPr>
        <w:t xml:space="preserve"> </w:t>
      </w:r>
      <w:r>
        <w:rPr>
          <w:sz w:val="20"/>
        </w:rPr>
        <w:t>by</w:t>
      </w:r>
      <w:r>
        <w:rPr>
          <w:spacing w:val="-11"/>
          <w:sz w:val="20"/>
        </w:rPr>
        <w:t xml:space="preserve"> </w:t>
      </w:r>
      <w:r>
        <w:rPr>
          <w:sz w:val="20"/>
        </w:rPr>
        <w:t>reference.</w:t>
      </w:r>
      <w:r>
        <w:rPr>
          <w:spacing w:val="-14"/>
          <w:sz w:val="20"/>
        </w:rPr>
        <w:t xml:space="preserve"> </w:t>
      </w:r>
      <w:r>
        <w:rPr>
          <w:sz w:val="20"/>
        </w:rPr>
        <w:t>An</w:t>
      </w:r>
      <w:r>
        <w:rPr>
          <w:spacing w:val="-12"/>
          <w:sz w:val="20"/>
        </w:rPr>
        <w:t xml:space="preserve"> </w:t>
      </w:r>
      <w:r>
        <w:rPr>
          <w:sz w:val="20"/>
        </w:rPr>
        <w:t>unofficial version</w:t>
      </w:r>
      <w:r>
        <w:rPr>
          <w:spacing w:val="-9"/>
          <w:sz w:val="20"/>
        </w:rPr>
        <w:t xml:space="preserve"> </w:t>
      </w:r>
      <w:r>
        <w:rPr>
          <w:sz w:val="20"/>
        </w:rPr>
        <w:t>can</w:t>
      </w:r>
      <w:r>
        <w:rPr>
          <w:spacing w:val="-10"/>
          <w:sz w:val="20"/>
        </w:rPr>
        <w:t xml:space="preserve"> </w:t>
      </w:r>
      <w:r>
        <w:rPr>
          <w:sz w:val="20"/>
        </w:rPr>
        <w:t>be</w:t>
      </w:r>
      <w:r>
        <w:rPr>
          <w:spacing w:val="-10"/>
          <w:sz w:val="20"/>
        </w:rPr>
        <w:t xml:space="preserve"> </w:t>
      </w:r>
      <w:r>
        <w:rPr>
          <w:sz w:val="20"/>
        </w:rPr>
        <w:t>viewed</w:t>
      </w:r>
      <w:r>
        <w:rPr>
          <w:spacing w:val="-9"/>
          <w:sz w:val="20"/>
        </w:rPr>
        <w:t xml:space="preserve"> </w:t>
      </w:r>
      <w:r>
        <w:rPr>
          <w:sz w:val="20"/>
        </w:rPr>
        <w:t>at</w:t>
      </w:r>
      <w:r>
        <w:rPr>
          <w:spacing w:val="-9"/>
          <w:sz w:val="20"/>
        </w:rPr>
        <w:t xml:space="preserve"> </w:t>
      </w:r>
      <w:r>
        <w:rPr>
          <w:sz w:val="20"/>
        </w:rPr>
        <w:t>(</w:t>
      </w:r>
      <w:hyperlink r:id="rId39">
        <w:r>
          <w:rPr>
            <w:color w:val="0000FF"/>
            <w:sz w:val="20"/>
            <w:u w:val="single" w:color="0000FF"/>
          </w:rPr>
          <w:t>www.ilga.gov/legislation/ilcs/ilcs.asp</w:t>
        </w:r>
        <w:r>
          <w:rPr>
            <w:sz w:val="20"/>
          </w:rPr>
          <w:t>).</w:t>
        </w:r>
      </w:hyperlink>
    </w:p>
    <w:p w14:paraId="199BE9B9" w14:textId="77777777" w:rsidR="00EF513F" w:rsidRDefault="00EF513F">
      <w:pPr>
        <w:pStyle w:val="BodyText"/>
        <w:spacing w:before="1"/>
        <w:rPr>
          <w:sz w:val="15"/>
        </w:rPr>
      </w:pPr>
    </w:p>
    <w:p w14:paraId="0D6214FC" w14:textId="77777777" w:rsidR="00EF513F" w:rsidRDefault="00B929BC">
      <w:pPr>
        <w:pStyle w:val="ListParagraph"/>
        <w:numPr>
          <w:ilvl w:val="0"/>
          <w:numId w:val="21"/>
        </w:numPr>
        <w:tabs>
          <w:tab w:val="left" w:pos="840"/>
        </w:tabs>
        <w:spacing w:before="60"/>
        <w:ind w:left="840" w:right="116"/>
        <w:jc w:val="both"/>
        <w:rPr>
          <w:sz w:val="20"/>
        </w:rPr>
      </w:pPr>
      <w:r>
        <w:rPr>
          <w:b/>
          <w:sz w:val="20"/>
        </w:rPr>
        <w:t xml:space="preserve">Compliance with the Law: </w:t>
      </w:r>
      <w:r>
        <w:rPr>
          <w:sz w:val="20"/>
        </w:rPr>
        <w:t>The Vendor, its employees, agents, and subcontractors shall comply with all applicable federal, state, and local laws, rules, ordinances, regulations, orders, federal circulars and all license and permit requirements in the performance</w:t>
      </w:r>
      <w:r>
        <w:rPr>
          <w:spacing w:val="-13"/>
          <w:sz w:val="20"/>
        </w:rPr>
        <w:t xml:space="preserve"> </w:t>
      </w:r>
      <w:r>
        <w:rPr>
          <w:sz w:val="20"/>
        </w:rPr>
        <w:t>of</w:t>
      </w:r>
      <w:r>
        <w:rPr>
          <w:spacing w:val="-13"/>
          <w:sz w:val="20"/>
        </w:rPr>
        <w:t xml:space="preserve"> </w:t>
      </w:r>
      <w:r>
        <w:rPr>
          <w:sz w:val="20"/>
        </w:rPr>
        <w:t>this</w:t>
      </w:r>
      <w:r>
        <w:rPr>
          <w:spacing w:val="-13"/>
          <w:sz w:val="20"/>
        </w:rPr>
        <w:t xml:space="preserve"> </w:t>
      </w:r>
      <w:r>
        <w:rPr>
          <w:sz w:val="20"/>
        </w:rPr>
        <w:t>contract.</w:t>
      </w:r>
      <w:r>
        <w:rPr>
          <w:spacing w:val="20"/>
          <w:sz w:val="20"/>
        </w:rPr>
        <w:t xml:space="preserve"> </w:t>
      </w:r>
      <w:r>
        <w:rPr>
          <w:sz w:val="20"/>
        </w:rPr>
        <w:t>Vendor</w:t>
      </w:r>
      <w:r>
        <w:rPr>
          <w:spacing w:val="-13"/>
          <w:sz w:val="20"/>
        </w:rPr>
        <w:t xml:space="preserve"> </w:t>
      </w:r>
      <w:r>
        <w:rPr>
          <w:sz w:val="20"/>
        </w:rPr>
        <w:t>shall</w:t>
      </w:r>
      <w:r>
        <w:rPr>
          <w:spacing w:val="-14"/>
          <w:sz w:val="20"/>
        </w:rPr>
        <w:t xml:space="preserve"> </w:t>
      </w:r>
      <w:r>
        <w:rPr>
          <w:sz w:val="20"/>
        </w:rPr>
        <w:t>be</w:t>
      </w:r>
      <w:r>
        <w:rPr>
          <w:spacing w:val="-13"/>
          <w:sz w:val="20"/>
        </w:rPr>
        <w:t xml:space="preserve"> </w:t>
      </w:r>
      <w:r>
        <w:rPr>
          <w:sz w:val="20"/>
        </w:rPr>
        <w:t>in</w:t>
      </w:r>
      <w:r>
        <w:rPr>
          <w:spacing w:val="-12"/>
          <w:sz w:val="20"/>
        </w:rPr>
        <w:t xml:space="preserve"> </w:t>
      </w:r>
      <w:r>
        <w:rPr>
          <w:sz w:val="20"/>
        </w:rPr>
        <w:t>compliance</w:t>
      </w:r>
      <w:r>
        <w:rPr>
          <w:spacing w:val="-13"/>
          <w:sz w:val="20"/>
        </w:rPr>
        <w:t xml:space="preserve"> </w:t>
      </w:r>
      <w:r>
        <w:rPr>
          <w:sz w:val="20"/>
        </w:rPr>
        <w:t>with</w:t>
      </w:r>
      <w:r>
        <w:rPr>
          <w:spacing w:val="-13"/>
          <w:sz w:val="20"/>
        </w:rPr>
        <w:t xml:space="preserve"> </w:t>
      </w:r>
      <w:r>
        <w:rPr>
          <w:sz w:val="20"/>
        </w:rPr>
        <w:t>applicable</w:t>
      </w:r>
      <w:r>
        <w:rPr>
          <w:spacing w:val="-13"/>
          <w:sz w:val="20"/>
        </w:rPr>
        <w:t xml:space="preserve"> </w:t>
      </w:r>
      <w:r>
        <w:rPr>
          <w:sz w:val="20"/>
        </w:rPr>
        <w:t>tax</w:t>
      </w:r>
      <w:r>
        <w:rPr>
          <w:spacing w:val="-13"/>
          <w:sz w:val="20"/>
        </w:rPr>
        <w:t xml:space="preserve"> </w:t>
      </w:r>
      <w:r>
        <w:rPr>
          <w:sz w:val="20"/>
        </w:rPr>
        <w:t>requirements</w:t>
      </w:r>
      <w:r>
        <w:rPr>
          <w:spacing w:val="-13"/>
          <w:sz w:val="20"/>
        </w:rPr>
        <w:t xml:space="preserve"> </w:t>
      </w:r>
      <w:r>
        <w:rPr>
          <w:sz w:val="20"/>
        </w:rPr>
        <w:t>and</w:t>
      </w:r>
      <w:r>
        <w:rPr>
          <w:spacing w:val="-13"/>
          <w:sz w:val="20"/>
        </w:rPr>
        <w:t xml:space="preserve"> </w:t>
      </w:r>
      <w:r>
        <w:rPr>
          <w:sz w:val="20"/>
        </w:rPr>
        <w:t>shall</w:t>
      </w:r>
      <w:r>
        <w:rPr>
          <w:spacing w:val="-13"/>
          <w:sz w:val="20"/>
        </w:rPr>
        <w:t xml:space="preserve"> </w:t>
      </w:r>
      <w:r>
        <w:rPr>
          <w:sz w:val="20"/>
        </w:rPr>
        <w:t>be</w:t>
      </w:r>
      <w:r>
        <w:rPr>
          <w:spacing w:val="-13"/>
          <w:sz w:val="20"/>
        </w:rPr>
        <w:t xml:space="preserve"> </w:t>
      </w:r>
      <w:r>
        <w:rPr>
          <w:sz w:val="20"/>
        </w:rPr>
        <w:t>current</w:t>
      </w:r>
      <w:r>
        <w:rPr>
          <w:spacing w:val="-14"/>
          <w:sz w:val="20"/>
        </w:rPr>
        <w:t xml:space="preserve"> </w:t>
      </w:r>
      <w:r>
        <w:rPr>
          <w:sz w:val="20"/>
        </w:rPr>
        <w:t>in</w:t>
      </w:r>
      <w:r>
        <w:rPr>
          <w:spacing w:val="-13"/>
          <w:sz w:val="20"/>
        </w:rPr>
        <w:t xml:space="preserve"> </w:t>
      </w:r>
      <w:r>
        <w:rPr>
          <w:sz w:val="20"/>
        </w:rPr>
        <w:t>payment of such taxes. Vendor shall obtain at its own expense, all licenses and permissions necessary for the performance of this contract.</w:t>
      </w:r>
    </w:p>
    <w:p w14:paraId="06CBB28F" w14:textId="77777777" w:rsidR="00EF513F" w:rsidRDefault="00EF513F">
      <w:pPr>
        <w:pStyle w:val="BodyText"/>
      </w:pPr>
    </w:p>
    <w:p w14:paraId="4F8DD577" w14:textId="77777777" w:rsidR="00EF513F" w:rsidRDefault="00B929BC">
      <w:pPr>
        <w:pStyle w:val="ListParagraph"/>
        <w:numPr>
          <w:ilvl w:val="0"/>
          <w:numId w:val="21"/>
        </w:numPr>
        <w:tabs>
          <w:tab w:val="left" w:pos="840"/>
        </w:tabs>
        <w:ind w:right="116" w:hanging="719"/>
        <w:jc w:val="both"/>
        <w:rPr>
          <w:sz w:val="20"/>
        </w:rPr>
      </w:pPr>
      <w:r>
        <w:rPr>
          <w:b/>
          <w:sz w:val="20"/>
        </w:rPr>
        <w:t xml:space="preserve">Anti‐Trust Assignment: </w:t>
      </w:r>
      <w:r>
        <w:rPr>
          <w:sz w:val="20"/>
        </w:rPr>
        <w:t>If Vendor does not pursue any claim or cause of action it has arising under federal or state antitrust laws relating to the subject matter of the contract, then upon request of the Illinois Attorney General, Vendor shall assign to the</w:t>
      </w:r>
      <w:r>
        <w:rPr>
          <w:spacing w:val="-2"/>
          <w:sz w:val="20"/>
        </w:rPr>
        <w:t xml:space="preserve"> </w:t>
      </w:r>
      <w:r>
        <w:rPr>
          <w:sz w:val="20"/>
        </w:rPr>
        <w:t>University</w:t>
      </w:r>
      <w:r>
        <w:rPr>
          <w:spacing w:val="-3"/>
          <w:sz w:val="20"/>
        </w:rPr>
        <w:t xml:space="preserve"> </w:t>
      </w:r>
      <w:r>
        <w:rPr>
          <w:sz w:val="20"/>
        </w:rPr>
        <w:t>rights,</w:t>
      </w:r>
      <w:r>
        <w:rPr>
          <w:spacing w:val="-3"/>
          <w:sz w:val="20"/>
        </w:rPr>
        <w:t xml:space="preserve"> </w:t>
      </w:r>
      <w:r>
        <w:rPr>
          <w:sz w:val="20"/>
        </w:rPr>
        <w:t>title</w:t>
      </w:r>
      <w:r>
        <w:rPr>
          <w:spacing w:val="-2"/>
          <w:sz w:val="20"/>
        </w:rPr>
        <w:t xml:space="preserve"> </w:t>
      </w:r>
      <w:r>
        <w:rPr>
          <w:sz w:val="20"/>
        </w:rPr>
        <w:t>and</w:t>
      </w:r>
      <w:r>
        <w:rPr>
          <w:spacing w:val="-2"/>
          <w:sz w:val="20"/>
        </w:rPr>
        <w:t xml:space="preserve"> </w:t>
      </w:r>
      <w:r>
        <w:rPr>
          <w:sz w:val="20"/>
        </w:rPr>
        <w:t>interest</w:t>
      </w:r>
      <w:r>
        <w:rPr>
          <w:spacing w:val="-1"/>
          <w:sz w:val="20"/>
        </w:rPr>
        <w:t xml:space="preserve"> </w:t>
      </w:r>
      <w:r>
        <w:rPr>
          <w:sz w:val="20"/>
        </w:rPr>
        <w:t>in</w:t>
      </w:r>
      <w:r>
        <w:rPr>
          <w:spacing w:val="-2"/>
          <w:sz w:val="20"/>
        </w:rPr>
        <w:t xml:space="preserve"> </w:t>
      </w:r>
      <w:r>
        <w:rPr>
          <w:sz w:val="20"/>
        </w:rPr>
        <w:t>and</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claim</w:t>
      </w:r>
      <w:r>
        <w:rPr>
          <w:spacing w:val="-4"/>
          <w:sz w:val="20"/>
        </w:rPr>
        <w:t xml:space="preserve"> </w:t>
      </w:r>
      <w:r>
        <w:rPr>
          <w:sz w:val="20"/>
        </w:rPr>
        <w:t>or</w:t>
      </w:r>
      <w:r>
        <w:rPr>
          <w:spacing w:val="-2"/>
          <w:sz w:val="20"/>
        </w:rPr>
        <w:t xml:space="preserve"> </w:t>
      </w:r>
      <w:r>
        <w:rPr>
          <w:sz w:val="20"/>
        </w:rPr>
        <w:t>cause</w:t>
      </w:r>
      <w:r>
        <w:rPr>
          <w:spacing w:val="-4"/>
          <w:sz w:val="20"/>
        </w:rPr>
        <w:t xml:space="preserve"> </w:t>
      </w:r>
      <w:r>
        <w:rPr>
          <w:sz w:val="20"/>
        </w:rPr>
        <w:t>of</w:t>
      </w:r>
      <w:r>
        <w:rPr>
          <w:spacing w:val="-2"/>
          <w:sz w:val="20"/>
        </w:rPr>
        <w:t xml:space="preserve"> </w:t>
      </w:r>
      <w:r>
        <w:rPr>
          <w:sz w:val="20"/>
        </w:rPr>
        <w:t>action.</w:t>
      </w:r>
    </w:p>
    <w:p w14:paraId="0F4314F1" w14:textId="77777777" w:rsidR="00EF513F" w:rsidRDefault="00EF513F">
      <w:pPr>
        <w:pStyle w:val="BodyText"/>
      </w:pPr>
    </w:p>
    <w:p w14:paraId="1B872BCF" w14:textId="77777777" w:rsidR="00EF513F" w:rsidRDefault="00B929BC">
      <w:pPr>
        <w:pStyle w:val="ListParagraph"/>
        <w:numPr>
          <w:ilvl w:val="0"/>
          <w:numId w:val="21"/>
        </w:numPr>
        <w:tabs>
          <w:tab w:val="left" w:pos="840"/>
        </w:tabs>
        <w:ind w:right="117"/>
        <w:jc w:val="both"/>
        <w:rPr>
          <w:sz w:val="20"/>
        </w:rPr>
      </w:pPr>
      <w:r>
        <w:rPr>
          <w:b/>
          <w:sz w:val="20"/>
        </w:rPr>
        <w:t xml:space="preserve">Contractual Authority: </w:t>
      </w:r>
      <w:r>
        <w:rPr>
          <w:sz w:val="20"/>
        </w:rPr>
        <w:t>The University that signs the resulting contract shall be the only State entity responsible for performance and payment under the contract. If the Chief Procurement Officer or authorized designee or State Purchasing Officer signs in addition to a university or otherwise approves, he/she does so as approving officer and shall have no liability to</w:t>
      </w:r>
      <w:r>
        <w:rPr>
          <w:spacing w:val="-1"/>
          <w:sz w:val="20"/>
        </w:rPr>
        <w:t xml:space="preserve"> </w:t>
      </w:r>
      <w:r>
        <w:rPr>
          <w:sz w:val="20"/>
        </w:rPr>
        <w:t>Vendor.</w:t>
      </w:r>
    </w:p>
    <w:p w14:paraId="2BA857E7" w14:textId="77777777" w:rsidR="00EF513F" w:rsidRDefault="00EF513F">
      <w:pPr>
        <w:jc w:val="both"/>
        <w:rPr>
          <w:sz w:val="20"/>
        </w:rPr>
        <w:sectPr w:rsidR="00EF513F">
          <w:footerReference w:type="default" r:id="rId40"/>
          <w:pgSz w:w="12240" w:h="15840"/>
          <w:pgMar w:top="920" w:right="600" w:bottom="1260" w:left="600" w:header="0" w:footer="1074" w:gutter="0"/>
          <w:pgNumType w:start="51"/>
          <w:cols w:space="720"/>
        </w:sectPr>
      </w:pPr>
    </w:p>
    <w:p w14:paraId="7440F921" w14:textId="77777777" w:rsidR="00EF513F" w:rsidRDefault="00B929BC">
      <w:pPr>
        <w:pStyle w:val="ListParagraph"/>
        <w:numPr>
          <w:ilvl w:val="0"/>
          <w:numId w:val="21"/>
        </w:numPr>
        <w:tabs>
          <w:tab w:val="left" w:pos="840"/>
        </w:tabs>
        <w:spacing w:before="42"/>
        <w:ind w:right="117" w:hanging="719"/>
        <w:jc w:val="both"/>
        <w:rPr>
          <w:sz w:val="20"/>
        </w:rPr>
      </w:pPr>
      <w:r>
        <w:rPr>
          <w:b/>
          <w:sz w:val="20"/>
        </w:rPr>
        <w:lastRenderedPageBreak/>
        <w:t xml:space="preserve">Notices: </w:t>
      </w:r>
      <w:r>
        <w:rPr>
          <w:sz w:val="20"/>
        </w:rPr>
        <w:t>Notices and other communications provided for herein shall be given in writing by registered or certified mail with return receipt requested, by receipted hand delivery, by courier (UPS, Federal Express or other similar and reliable carrier), by</w:t>
      </w:r>
      <w:r>
        <w:rPr>
          <w:spacing w:val="-9"/>
          <w:sz w:val="20"/>
        </w:rPr>
        <w:t xml:space="preserve"> </w:t>
      </w:r>
      <w:r>
        <w:rPr>
          <w:sz w:val="20"/>
        </w:rPr>
        <w:t>e‐mail,</w:t>
      </w:r>
      <w:r>
        <w:rPr>
          <w:spacing w:val="-10"/>
          <w:sz w:val="20"/>
        </w:rPr>
        <w:t xml:space="preserve"> </w:t>
      </w:r>
      <w:r>
        <w:rPr>
          <w:sz w:val="20"/>
        </w:rPr>
        <w:t>or</w:t>
      </w:r>
      <w:r>
        <w:rPr>
          <w:spacing w:val="-9"/>
          <w:sz w:val="20"/>
        </w:rPr>
        <w:t xml:space="preserve"> </w:t>
      </w:r>
      <w:r>
        <w:rPr>
          <w:sz w:val="20"/>
        </w:rPr>
        <w:t>by</w:t>
      </w:r>
      <w:r>
        <w:rPr>
          <w:spacing w:val="-9"/>
          <w:sz w:val="20"/>
        </w:rPr>
        <w:t xml:space="preserve"> </w:t>
      </w:r>
      <w:r>
        <w:rPr>
          <w:sz w:val="20"/>
        </w:rPr>
        <w:t>fax</w:t>
      </w:r>
      <w:r>
        <w:rPr>
          <w:spacing w:val="-9"/>
          <w:sz w:val="20"/>
        </w:rPr>
        <w:t xml:space="preserve"> </w:t>
      </w:r>
      <w:r>
        <w:rPr>
          <w:sz w:val="20"/>
        </w:rPr>
        <w:t>showing</w:t>
      </w:r>
      <w:r>
        <w:rPr>
          <w:spacing w:val="-10"/>
          <w:sz w:val="20"/>
        </w:rPr>
        <w:t xml:space="preserve"> </w:t>
      </w:r>
      <w:r>
        <w:rPr>
          <w:sz w:val="20"/>
        </w:rPr>
        <w:t>the</w:t>
      </w:r>
      <w:r>
        <w:rPr>
          <w:spacing w:val="-9"/>
          <w:sz w:val="20"/>
        </w:rPr>
        <w:t xml:space="preserve"> </w:t>
      </w:r>
      <w:r>
        <w:rPr>
          <w:sz w:val="20"/>
        </w:rPr>
        <w:t>date</w:t>
      </w:r>
      <w:r>
        <w:rPr>
          <w:spacing w:val="-9"/>
          <w:sz w:val="20"/>
        </w:rPr>
        <w:t xml:space="preserve"> </w:t>
      </w:r>
      <w:r>
        <w:rPr>
          <w:sz w:val="20"/>
        </w:rPr>
        <w:t>and</w:t>
      </w:r>
      <w:r>
        <w:rPr>
          <w:spacing w:val="-9"/>
          <w:sz w:val="20"/>
        </w:rPr>
        <w:t xml:space="preserve"> </w:t>
      </w:r>
      <w:r>
        <w:rPr>
          <w:sz w:val="20"/>
        </w:rPr>
        <w:t>time</w:t>
      </w:r>
      <w:r>
        <w:rPr>
          <w:spacing w:val="-9"/>
          <w:sz w:val="20"/>
        </w:rPr>
        <w:t xml:space="preserve"> </w:t>
      </w:r>
      <w:r>
        <w:rPr>
          <w:sz w:val="20"/>
        </w:rPr>
        <w:t>of</w:t>
      </w:r>
      <w:r>
        <w:rPr>
          <w:spacing w:val="-9"/>
          <w:sz w:val="20"/>
        </w:rPr>
        <w:t xml:space="preserve"> </w:t>
      </w:r>
      <w:r>
        <w:rPr>
          <w:sz w:val="20"/>
        </w:rPr>
        <w:t>successful</w:t>
      </w:r>
      <w:r>
        <w:rPr>
          <w:spacing w:val="-10"/>
          <w:sz w:val="20"/>
        </w:rPr>
        <w:t xml:space="preserve"> </w:t>
      </w:r>
      <w:r>
        <w:rPr>
          <w:sz w:val="20"/>
        </w:rPr>
        <w:t>receipt.</w:t>
      </w:r>
      <w:r>
        <w:rPr>
          <w:spacing w:val="25"/>
          <w:sz w:val="20"/>
        </w:rPr>
        <w:t xml:space="preserve"> </w:t>
      </w:r>
      <w:r>
        <w:rPr>
          <w:sz w:val="20"/>
        </w:rPr>
        <w:t>Each</w:t>
      </w:r>
      <w:r>
        <w:rPr>
          <w:spacing w:val="-8"/>
          <w:sz w:val="20"/>
        </w:rPr>
        <w:t xml:space="preserve"> </w:t>
      </w:r>
      <w:r>
        <w:rPr>
          <w:sz w:val="20"/>
        </w:rPr>
        <w:t>such</w:t>
      </w:r>
      <w:r>
        <w:rPr>
          <w:spacing w:val="-10"/>
          <w:sz w:val="20"/>
        </w:rPr>
        <w:t xml:space="preserve"> </w:t>
      </w:r>
      <w:r>
        <w:rPr>
          <w:sz w:val="20"/>
        </w:rPr>
        <w:t>notice</w:t>
      </w:r>
      <w:r>
        <w:rPr>
          <w:spacing w:val="-10"/>
          <w:sz w:val="20"/>
        </w:rPr>
        <w:t xml:space="preserve"> </w:t>
      </w:r>
      <w:r>
        <w:rPr>
          <w:sz w:val="20"/>
        </w:rPr>
        <w:t>shall</w:t>
      </w:r>
      <w:r>
        <w:rPr>
          <w:spacing w:val="-9"/>
          <w:sz w:val="20"/>
        </w:rPr>
        <w:t xml:space="preserve"> </w:t>
      </w:r>
      <w:r>
        <w:rPr>
          <w:sz w:val="20"/>
        </w:rPr>
        <w:t>be</w:t>
      </w:r>
      <w:r>
        <w:rPr>
          <w:spacing w:val="-10"/>
          <w:sz w:val="20"/>
        </w:rPr>
        <w:t xml:space="preserve"> </w:t>
      </w:r>
      <w:r>
        <w:rPr>
          <w:sz w:val="20"/>
        </w:rPr>
        <w:t>deemed</w:t>
      </w:r>
      <w:r>
        <w:rPr>
          <w:spacing w:val="-9"/>
          <w:sz w:val="20"/>
        </w:rPr>
        <w:t xml:space="preserve"> </w:t>
      </w:r>
      <w:r>
        <w:rPr>
          <w:sz w:val="20"/>
        </w:rPr>
        <w:t>to</w:t>
      </w:r>
      <w:r>
        <w:rPr>
          <w:spacing w:val="-10"/>
          <w:sz w:val="20"/>
        </w:rPr>
        <w:t xml:space="preserve"> </w:t>
      </w:r>
      <w:r>
        <w:rPr>
          <w:sz w:val="20"/>
        </w:rPr>
        <w:t>have</w:t>
      </w:r>
      <w:r>
        <w:rPr>
          <w:spacing w:val="-9"/>
          <w:sz w:val="20"/>
        </w:rPr>
        <w:t xml:space="preserve"> </w:t>
      </w:r>
      <w:r>
        <w:rPr>
          <w:sz w:val="20"/>
        </w:rPr>
        <w:t>been</w:t>
      </w:r>
      <w:r>
        <w:rPr>
          <w:spacing w:val="-10"/>
          <w:sz w:val="20"/>
        </w:rPr>
        <w:t xml:space="preserve"> </w:t>
      </w:r>
      <w:r>
        <w:rPr>
          <w:sz w:val="20"/>
        </w:rPr>
        <w:t>provided at the time it is actually received. By giving notice, either Party may change the contact</w:t>
      </w:r>
      <w:r>
        <w:rPr>
          <w:spacing w:val="-5"/>
          <w:sz w:val="20"/>
        </w:rPr>
        <w:t xml:space="preserve"> </w:t>
      </w:r>
      <w:r>
        <w:rPr>
          <w:sz w:val="20"/>
        </w:rPr>
        <w:t>information.</w:t>
      </w:r>
    </w:p>
    <w:p w14:paraId="7BA25A60" w14:textId="77777777" w:rsidR="00EF513F" w:rsidRDefault="00EF513F">
      <w:pPr>
        <w:pStyle w:val="BodyText"/>
        <w:spacing w:before="11"/>
        <w:rPr>
          <w:sz w:val="19"/>
        </w:rPr>
      </w:pPr>
    </w:p>
    <w:p w14:paraId="1E720A97" w14:textId="77777777" w:rsidR="00EF513F" w:rsidRDefault="00B929BC">
      <w:pPr>
        <w:pStyle w:val="ListParagraph"/>
        <w:numPr>
          <w:ilvl w:val="0"/>
          <w:numId w:val="21"/>
        </w:numPr>
        <w:tabs>
          <w:tab w:val="left" w:pos="840"/>
        </w:tabs>
        <w:ind w:right="117"/>
        <w:jc w:val="both"/>
        <w:rPr>
          <w:sz w:val="20"/>
        </w:rPr>
      </w:pPr>
      <w:r>
        <w:rPr>
          <w:b/>
          <w:sz w:val="20"/>
        </w:rPr>
        <w:t xml:space="preserve">Modifications and Survival: </w:t>
      </w:r>
      <w:r>
        <w:rPr>
          <w:sz w:val="20"/>
        </w:rPr>
        <w:t>Amendments, modifications and waivers must be in writing and signed by authorized representatives of the Parties. Any provision of this contract officially declared void, unenforceable, or against public policy, shall</w:t>
      </w:r>
      <w:r>
        <w:rPr>
          <w:spacing w:val="-7"/>
          <w:sz w:val="20"/>
        </w:rPr>
        <w:t xml:space="preserve"> </w:t>
      </w:r>
      <w:r>
        <w:rPr>
          <w:sz w:val="20"/>
        </w:rPr>
        <w:t>be</w:t>
      </w:r>
      <w:r>
        <w:rPr>
          <w:spacing w:val="-7"/>
          <w:sz w:val="20"/>
        </w:rPr>
        <w:t xml:space="preserve"> </w:t>
      </w:r>
      <w:r>
        <w:rPr>
          <w:sz w:val="20"/>
        </w:rPr>
        <w:t>ignored</w:t>
      </w:r>
      <w:r>
        <w:rPr>
          <w:spacing w:val="-6"/>
          <w:sz w:val="20"/>
        </w:rPr>
        <w:t xml:space="preserve"> </w:t>
      </w:r>
      <w:r>
        <w:rPr>
          <w:sz w:val="20"/>
        </w:rPr>
        <w:t>and</w:t>
      </w:r>
      <w:r>
        <w:rPr>
          <w:spacing w:val="-6"/>
          <w:sz w:val="20"/>
        </w:rPr>
        <w:t xml:space="preserve"> </w:t>
      </w:r>
      <w:r>
        <w:rPr>
          <w:sz w:val="20"/>
        </w:rPr>
        <w:t>the</w:t>
      </w:r>
      <w:r>
        <w:rPr>
          <w:spacing w:val="-7"/>
          <w:sz w:val="20"/>
        </w:rPr>
        <w:t xml:space="preserve"> </w:t>
      </w:r>
      <w:r>
        <w:rPr>
          <w:sz w:val="20"/>
        </w:rPr>
        <w:t>remaining</w:t>
      </w:r>
      <w:r>
        <w:rPr>
          <w:spacing w:val="-6"/>
          <w:sz w:val="20"/>
        </w:rPr>
        <w:t xml:space="preserve"> </w:t>
      </w:r>
      <w:r>
        <w:rPr>
          <w:sz w:val="20"/>
        </w:rPr>
        <w:t>provisions</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interpreted,</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extent</w:t>
      </w:r>
      <w:r>
        <w:rPr>
          <w:spacing w:val="-7"/>
          <w:sz w:val="20"/>
        </w:rPr>
        <w:t xml:space="preserve"> </w:t>
      </w:r>
      <w:r>
        <w:rPr>
          <w:sz w:val="20"/>
        </w:rPr>
        <w:t>possible,</w:t>
      </w:r>
      <w:r>
        <w:rPr>
          <w:spacing w:val="-6"/>
          <w:sz w:val="20"/>
        </w:rPr>
        <w:t xml:space="preserve"> </w:t>
      </w:r>
      <w:r>
        <w:rPr>
          <w:sz w:val="20"/>
        </w:rPr>
        <w:t>to</w:t>
      </w:r>
      <w:r>
        <w:rPr>
          <w:spacing w:val="-7"/>
          <w:sz w:val="20"/>
        </w:rPr>
        <w:t xml:space="preserve"> </w:t>
      </w:r>
      <w:r>
        <w:rPr>
          <w:sz w:val="20"/>
        </w:rPr>
        <w:t>give</w:t>
      </w:r>
      <w:r>
        <w:rPr>
          <w:spacing w:val="-7"/>
          <w:sz w:val="20"/>
        </w:rPr>
        <w:t xml:space="preserve"> </w:t>
      </w:r>
      <w:r>
        <w:rPr>
          <w:sz w:val="20"/>
        </w:rPr>
        <w:t>effect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Parties’</w:t>
      </w:r>
      <w:r>
        <w:rPr>
          <w:spacing w:val="-6"/>
          <w:sz w:val="20"/>
        </w:rPr>
        <w:t xml:space="preserve"> </w:t>
      </w:r>
      <w:r>
        <w:rPr>
          <w:sz w:val="20"/>
        </w:rPr>
        <w:t>intent. All</w:t>
      </w:r>
      <w:r>
        <w:rPr>
          <w:spacing w:val="-4"/>
          <w:sz w:val="20"/>
        </w:rPr>
        <w:t xml:space="preserve"> </w:t>
      </w:r>
      <w:r>
        <w:rPr>
          <w:sz w:val="20"/>
        </w:rPr>
        <w:t>provisions</w:t>
      </w:r>
      <w:r>
        <w:rPr>
          <w:spacing w:val="-3"/>
          <w:sz w:val="20"/>
        </w:rPr>
        <w:t xml:space="preserve"> </w:t>
      </w:r>
      <w:r>
        <w:rPr>
          <w:sz w:val="20"/>
        </w:rPr>
        <w:t>that</w:t>
      </w:r>
      <w:r>
        <w:rPr>
          <w:spacing w:val="-4"/>
          <w:sz w:val="20"/>
        </w:rPr>
        <w:t xml:space="preserve"> </w:t>
      </w:r>
      <w:r>
        <w:rPr>
          <w:sz w:val="20"/>
        </w:rPr>
        <w:t>by</w:t>
      </w:r>
      <w:r>
        <w:rPr>
          <w:spacing w:val="-4"/>
          <w:sz w:val="20"/>
        </w:rPr>
        <w:t xml:space="preserve"> </w:t>
      </w:r>
      <w:r>
        <w:rPr>
          <w:sz w:val="20"/>
        </w:rPr>
        <w:t>their</w:t>
      </w:r>
      <w:r>
        <w:rPr>
          <w:spacing w:val="-5"/>
          <w:sz w:val="20"/>
        </w:rPr>
        <w:t xml:space="preserve"> </w:t>
      </w:r>
      <w:r>
        <w:rPr>
          <w:sz w:val="20"/>
        </w:rPr>
        <w:t>nature</w:t>
      </w:r>
      <w:r>
        <w:rPr>
          <w:spacing w:val="-3"/>
          <w:sz w:val="20"/>
        </w:rPr>
        <w:t xml:space="preserve"> </w:t>
      </w:r>
      <w:r>
        <w:rPr>
          <w:sz w:val="20"/>
        </w:rPr>
        <w:t>would</w:t>
      </w:r>
      <w:r>
        <w:rPr>
          <w:spacing w:val="-3"/>
          <w:sz w:val="20"/>
        </w:rPr>
        <w:t xml:space="preserve"> </w:t>
      </w:r>
      <w:r>
        <w:rPr>
          <w:sz w:val="20"/>
        </w:rPr>
        <w:t>be</w:t>
      </w:r>
      <w:r>
        <w:rPr>
          <w:spacing w:val="-6"/>
          <w:sz w:val="20"/>
        </w:rPr>
        <w:t xml:space="preserve"> </w:t>
      </w:r>
      <w:r>
        <w:rPr>
          <w:sz w:val="20"/>
        </w:rPr>
        <w:t>expected</w:t>
      </w:r>
      <w:r>
        <w:rPr>
          <w:spacing w:val="-3"/>
          <w:sz w:val="20"/>
        </w:rPr>
        <w:t xml:space="preserve"> </w:t>
      </w:r>
      <w:r>
        <w:rPr>
          <w:sz w:val="20"/>
        </w:rPr>
        <w:t>to</w:t>
      </w:r>
      <w:r>
        <w:rPr>
          <w:spacing w:val="-4"/>
          <w:sz w:val="20"/>
        </w:rPr>
        <w:t xml:space="preserve"> </w:t>
      </w:r>
      <w:r>
        <w:rPr>
          <w:sz w:val="20"/>
        </w:rPr>
        <w:t>survive,</w:t>
      </w:r>
      <w:r>
        <w:rPr>
          <w:spacing w:val="-3"/>
          <w:sz w:val="20"/>
        </w:rPr>
        <w:t xml:space="preserve"> </w:t>
      </w:r>
      <w:r>
        <w:rPr>
          <w:sz w:val="20"/>
        </w:rPr>
        <w:t>shall</w:t>
      </w:r>
      <w:r>
        <w:rPr>
          <w:spacing w:val="-3"/>
          <w:sz w:val="20"/>
        </w:rPr>
        <w:t xml:space="preserve"> </w:t>
      </w:r>
      <w:r>
        <w:rPr>
          <w:sz w:val="20"/>
        </w:rPr>
        <w:t>survive</w:t>
      </w:r>
      <w:r>
        <w:rPr>
          <w:spacing w:val="-3"/>
          <w:sz w:val="20"/>
        </w:rPr>
        <w:t xml:space="preserve"> </w:t>
      </w:r>
      <w:r>
        <w:rPr>
          <w:sz w:val="20"/>
        </w:rPr>
        <w:t>termination.</w:t>
      </w:r>
    </w:p>
    <w:p w14:paraId="180D041F" w14:textId="77777777" w:rsidR="00EF513F" w:rsidRDefault="00EF513F">
      <w:pPr>
        <w:pStyle w:val="BodyText"/>
        <w:spacing w:before="11"/>
        <w:rPr>
          <w:sz w:val="19"/>
        </w:rPr>
      </w:pPr>
    </w:p>
    <w:p w14:paraId="4663D4C1" w14:textId="77777777" w:rsidR="00EF513F" w:rsidRDefault="00B929BC">
      <w:pPr>
        <w:pStyle w:val="ListParagraph"/>
        <w:numPr>
          <w:ilvl w:val="0"/>
          <w:numId w:val="21"/>
        </w:numPr>
        <w:tabs>
          <w:tab w:val="left" w:pos="841"/>
        </w:tabs>
        <w:ind w:right="116" w:hanging="719"/>
        <w:jc w:val="both"/>
        <w:rPr>
          <w:sz w:val="20"/>
        </w:rPr>
      </w:pPr>
      <w:r>
        <w:rPr>
          <w:b/>
          <w:sz w:val="20"/>
        </w:rPr>
        <w:t xml:space="preserve">Performance Record / Suspension: </w:t>
      </w:r>
      <w:r>
        <w:rPr>
          <w:sz w:val="20"/>
        </w:rPr>
        <w:t>Upon request of the University, Vendor shall meet to discuss performance or provide contract performance updates to help ensure proper performance of the contract. The University may consider Vendor’s performance</w:t>
      </w:r>
      <w:r>
        <w:rPr>
          <w:spacing w:val="-3"/>
          <w:sz w:val="20"/>
        </w:rPr>
        <w:t xml:space="preserve"> </w:t>
      </w:r>
      <w:r>
        <w:rPr>
          <w:sz w:val="20"/>
        </w:rPr>
        <w:t>under</w:t>
      </w:r>
      <w:r>
        <w:rPr>
          <w:spacing w:val="-3"/>
          <w:sz w:val="20"/>
        </w:rPr>
        <w:t xml:space="preserve"> </w:t>
      </w:r>
      <w:r>
        <w:rPr>
          <w:sz w:val="20"/>
        </w:rPr>
        <w:t>this</w:t>
      </w:r>
      <w:r>
        <w:rPr>
          <w:spacing w:val="-3"/>
          <w:sz w:val="20"/>
        </w:rPr>
        <w:t xml:space="preserve"> </w:t>
      </w:r>
      <w:r>
        <w:rPr>
          <w:sz w:val="20"/>
        </w:rPr>
        <w:t>contract</w:t>
      </w:r>
      <w:r>
        <w:rPr>
          <w:spacing w:val="-3"/>
          <w:sz w:val="20"/>
        </w:rPr>
        <w:t xml:space="preserve"> </w:t>
      </w:r>
      <w:r>
        <w:rPr>
          <w:sz w:val="20"/>
        </w:rPr>
        <w:t>and</w:t>
      </w:r>
      <w:r>
        <w:rPr>
          <w:spacing w:val="-3"/>
          <w:sz w:val="20"/>
        </w:rPr>
        <w:t xml:space="preserve"> </w:t>
      </w:r>
      <w:r>
        <w:rPr>
          <w:sz w:val="20"/>
        </w:rPr>
        <w:t>compliance</w:t>
      </w:r>
      <w:r>
        <w:rPr>
          <w:spacing w:val="-3"/>
          <w:sz w:val="20"/>
        </w:rPr>
        <w:t xml:space="preserve"> </w:t>
      </w:r>
      <w:r>
        <w:rPr>
          <w:sz w:val="20"/>
        </w:rPr>
        <w:t>with</w:t>
      </w:r>
      <w:r>
        <w:rPr>
          <w:spacing w:val="-3"/>
          <w:sz w:val="20"/>
        </w:rPr>
        <w:t xml:space="preserve"> </w:t>
      </w:r>
      <w:r>
        <w:rPr>
          <w:sz w:val="20"/>
        </w:rPr>
        <w:t>law</w:t>
      </w:r>
      <w:r>
        <w:rPr>
          <w:spacing w:val="-4"/>
          <w:sz w:val="20"/>
        </w:rPr>
        <w:t xml:space="preserve"> </w:t>
      </w:r>
      <w:r>
        <w:rPr>
          <w:sz w:val="20"/>
        </w:rPr>
        <w:t>and</w:t>
      </w:r>
      <w:r>
        <w:rPr>
          <w:spacing w:val="-3"/>
          <w:sz w:val="20"/>
        </w:rPr>
        <w:t xml:space="preserve"> </w:t>
      </w:r>
      <w:r>
        <w:rPr>
          <w:sz w:val="20"/>
        </w:rPr>
        <w:t>rule</w:t>
      </w:r>
      <w:r>
        <w:rPr>
          <w:spacing w:val="-3"/>
          <w:sz w:val="20"/>
        </w:rPr>
        <w:t xml:space="preserve"> </w:t>
      </w:r>
      <w:r>
        <w:rPr>
          <w:sz w:val="20"/>
        </w:rPr>
        <w:t>to</w:t>
      </w:r>
      <w:r>
        <w:rPr>
          <w:spacing w:val="-3"/>
          <w:sz w:val="20"/>
        </w:rPr>
        <w:t xml:space="preserve"> </w:t>
      </w:r>
      <w:r>
        <w:rPr>
          <w:sz w:val="20"/>
        </w:rPr>
        <w:t>determine</w:t>
      </w:r>
      <w:r>
        <w:rPr>
          <w:spacing w:val="-3"/>
          <w:sz w:val="20"/>
        </w:rPr>
        <w:t xml:space="preserve"> </w:t>
      </w:r>
      <w:r>
        <w:rPr>
          <w:sz w:val="20"/>
        </w:rPr>
        <w:t>whether</w:t>
      </w:r>
      <w:r>
        <w:rPr>
          <w:spacing w:val="-3"/>
          <w:sz w:val="20"/>
        </w:rPr>
        <w:t xml:space="preserve"> </w:t>
      </w:r>
      <w:r>
        <w:rPr>
          <w:sz w:val="20"/>
        </w:rPr>
        <w:t>to</w:t>
      </w:r>
      <w:r>
        <w:rPr>
          <w:spacing w:val="-3"/>
          <w:sz w:val="20"/>
        </w:rPr>
        <w:t xml:space="preserve"> </w:t>
      </w:r>
      <w:r>
        <w:rPr>
          <w:sz w:val="20"/>
        </w:rPr>
        <w:t>continue</w:t>
      </w:r>
      <w:r>
        <w:rPr>
          <w:spacing w:val="-5"/>
          <w:sz w:val="20"/>
        </w:rPr>
        <w:t xml:space="preserve"> </w:t>
      </w:r>
      <w:r>
        <w:rPr>
          <w:sz w:val="20"/>
        </w:rPr>
        <w:t>the</w:t>
      </w:r>
      <w:r>
        <w:rPr>
          <w:spacing w:val="-3"/>
          <w:sz w:val="20"/>
        </w:rPr>
        <w:t xml:space="preserve"> </w:t>
      </w:r>
      <w:r>
        <w:rPr>
          <w:sz w:val="20"/>
        </w:rPr>
        <w:t>contract,</w:t>
      </w:r>
      <w:r>
        <w:rPr>
          <w:spacing w:val="-3"/>
          <w:sz w:val="20"/>
        </w:rPr>
        <w:t xml:space="preserve"> </w:t>
      </w:r>
      <w:r>
        <w:rPr>
          <w:sz w:val="20"/>
        </w:rPr>
        <w:t>whether to suspend Vendor from doing future business with the University for a specified period of time, or to determine whether Vendor</w:t>
      </w:r>
      <w:r>
        <w:rPr>
          <w:spacing w:val="-5"/>
          <w:sz w:val="20"/>
        </w:rPr>
        <w:t xml:space="preserve"> </w:t>
      </w:r>
      <w:r>
        <w:rPr>
          <w:sz w:val="20"/>
        </w:rPr>
        <w:t>can</w:t>
      </w:r>
      <w:r>
        <w:rPr>
          <w:spacing w:val="-5"/>
          <w:sz w:val="20"/>
        </w:rPr>
        <w:t xml:space="preserve"> </w:t>
      </w:r>
      <w:r>
        <w:rPr>
          <w:sz w:val="20"/>
        </w:rPr>
        <w:t>be</w:t>
      </w:r>
      <w:r>
        <w:rPr>
          <w:spacing w:val="-5"/>
          <w:sz w:val="20"/>
        </w:rPr>
        <w:t xml:space="preserve"> </w:t>
      </w:r>
      <w:r>
        <w:rPr>
          <w:sz w:val="20"/>
        </w:rPr>
        <w:t>considered</w:t>
      </w:r>
      <w:r>
        <w:rPr>
          <w:spacing w:val="-4"/>
          <w:sz w:val="20"/>
        </w:rPr>
        <w:t xml:space="preserve"> </w:t>
      </w:r>
      <w:r>
        <w:rPr>
          <w:sz w:val="20"/>
        </w:rPr>
        <w:t>responsible</w:t>
      </w:r>
      <w:r>
        <w:rPr>
          <w:spacing w:val="-5"/>
          <w:sz w:val="20"/>
        </w:rPr>
        <w:t xml:space="preserve"> </w:t>
      </w:r>
      <w:r>
        <w:rPr>
          <w:sz w:val="20"/>
        </w:rPr>
        <w:t>on</w:t>
      </w:r>
      <w:r>
        <w:rPr>
          <w:spacing w:val="-5"/>
          <w:sz w:val="20"/>
        </w:rPr>
        <w:t xml:space="preserve"> </w:t>
      </w:r>
      <w:r>
        <w:rPr>
          <w:sz w:val="20"/>
        </w:rPr>
        <w:t>specific</w:t>
      </w:r>
      <w:r>
        <w:rPr>
          <w:spacing w:val="-4"/>
          <w:sz w:val="20"/>
        </w:rPr>
        <w:t xml:space="preserve"> </w:t>
      </w:r>
      <w:r>
        <w:rPr>
          <w:sz w:val="20"/>
        </w:rPr>
        <w:t>future</w:t>
      </w:r>
      <w:r>
        <w:rPr>
          <w:spacing w:val="-5"/>
          <w:sz w:val="20"/>
        </w:rPr>
        <w:t xml:space="preserve"> </w:t>
      </w:r>
      <w:r>
        <w:rPr>
          <w:sz w:val="20"/>
        </w:rPr>
        <w:t>contract</w:t>
      </w:r>
      <w:r>
        <w:rPr>
          <w:spacing w:val="-5"/>
          <w:sz w:val="20"/>
        </w:rPr>
        <w:t xml:space="preserve"> </w:t>
      </w:r>
      <w:r>
        <w:rPr>
          <w:sz w:val="20"/>
        </w:rPr>
        <w:t>opportunities.</w:t>
      </w:r>
    </w:p>
    <w:p w14:paraId="7EE5D27E" w14:textId="77777777" w:rsidR="00EF513F" w:rsidRDefault="00EF513F">
      <w:pPr>
        <w:pStyle w:val="BodyText"/>
        <w:spacing w:before="11"/>
        <w:rPr>
          <w:sz w:val="19"/>
        </w:rPr>
      </w:pPr>
    </w:p>
    <w:p w14:paraId="51C91892" w14:textId="77777777" w:rsidR="00EF513F" w:rsidRDefault="00B929BC">
      <w:pPr>
        <w:pStyle w:val="ListParagraph"/>
        <w:numPr>
          <w:ilvl w:val="0"/>
          <w:numId w:val="21"/>
        </w:numPr>
        <w:tabs>
          <w:tab w:val="left" w:pos="840"/>
        </w:tabs>
        <w:ind w:right="118"/>
        <w:jc w:val="both"/>
        <w:rPr>
          <w:sz w:val="20"/>
        </w:rPr>
      </w:pPr>
      <w:r>
        <w:rPr>
          <w:b/>
          <w:sz w:val="20"/>
        </w:rPr>
        <w:t xml:space="preserve">Schedule of Work: </w:t>
      </w:r>
      <w:r>
        <w:rPr>
          <w:sz w:val="20"/>
        </w:rPr>
        <w:t>Any work performed on University premises shall be done during the hours designated by the University and</w:t>
      </w:r>
      <w:r>
        <w:rPr>
          <w:spacing w:val="-5"/>
          <w:sz w:val="20"/>
        </w:rPr>
        <w:t xml:space="preserve"> </w:t>
      </w:r>
      <w:r>
        <w:rPr>
          <w:sz w:val="20"/>
        </w:rPr>
        <w:t>performed</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manner</w:t>
      </w:r>
      <w:r>
        <w:rPr>
          <w:spacing w:val="-5"/>
          <w:sz w:val="20"/>
        </w:rPr>
        <w:t xml:space="preserve"> </w:t>
      </w:r>
      <w:r>
        <w:rPr>
          <w:sz w:val="20"/>
        </w:rPr>
        <w:t>that</w:t>
      </w:r>
      <w:r>
        <w:rPr>
          <w:spacing w:val="-5"/>
          <w:sz w:val="20"/>
        </w:rPr>
        <w:t xml:space="preserve"> </w:t>
      </w:r>
      <w:r>
        <w:rPr>
          <w:sz w:val="20"/>
        </w:rPr>
        <w:t>does</w:t>
      </w:r>
      <w:r>
        <w:rPr>
          <w:spacing w:val="-4"/>
          <w:sz w:val="20"/>
        </w:rPr>
        <w:t xml:space="preserve"> </w:t>
      </w:r>
      <w:r>
        <w:rPr>
          <w:sz w:val="20"/>
        </w:rPr>
        <w:t>not</w:t>
      </w:r>
      <w:r>
        <w:rPr>
          <w:spacing w:val="-4"/>
          <w:sz w:val="20"/>
        </w:rPr>
        <w:t xml:space="preserve"> </w:t>
      </w:r>
      <w:r>
        <w:rPr>
          <w:sz w:val="20"/>
        </w:rPr>
        <w:t>interfere</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University,</w:t>
      </w:r>
      <w:r>
        <w:rPr>
          <w:spacing w:val="-5"/>
          <w:sz w:val="20"/>
        </w:rPr>
        <w:t xml:space="preserve"> </w:t>
      </w:r>
      <w:r>
        <w:rPr>
          <w:sz w:val="20"/>
        </w:rPr>
        <w:t>its</w:t>
      </w:r>
      <w:r>
        <w:rPr>
          <w:spacing w:val="-4"/>
          <w:sz w:val="20"/>
        </w:rPr>
        <w:t xml:space="preserve"> </w:t>
      </w:r>
      <w:r>
        <w:rPr>
          <w:sz w:val="20"/>
        </w:rPr>
        <w:t>personnel,</w:t>
      </w:r>
      <w:r>
        <w:rPr>
          <w:spacing w:val="-4"/>
          <w:sz w:val="20"/>
        </w:rPr>
        <w:t xml:space="preserve"> </w:t>
      </w:r>
      <w:r>
        <w:rPr>
          <w:sz w:val="20"/>
        </w:rPr>
        <w:t>or</w:t>
      </w:r>
      <w:r>
        <w:rPr>
          <w:spacing w:val="-5"/>
          <w:sz w:val="20"/>
        </w:rPr>
        <w:t xml:space="preserve"> </w:t>
      </w:r>
      <w:r>
        <w:rPr>
          <w:sz w:val="20"/>
        </w:rPr>
        <w:t>related</w:t>
      </w:r>
      <w:r>
        <w:rPr>
          <w:spacing w:val="-4"/>
          <w:sz w:val="20"/>
        </w:rPr>
        <w:t xml:space="preserve"> </w:t>
      </w:r>
      <w:r>
        <w:rPr>
          <w:sz w:val="20"/>
        </w:rPr>
        <w:t>operations.</w:t>
      </w:r>
    </w:p>
    <w:p w14:paraId="2AC068FD" w14:textId="77777777" w:rsidR="00EF513F" w:rsidRDefault="00EF513F">
      <w:pPr>
        <w:pStyle w:val="BodyText"/>
        <w:spacing w:before="11"/>
        <w:rPr>
          <w:sz w:val="19"/>
        </w:rPr>
      </w:pPr>
    </w:p>
    <w:p w14:paraId="3288847B" w14:textId="77777777" w:rsidR="00EF513F" w:rsidRDefault="00B929BC">
      <w:pPr>
        <w:pStyle w:val="Heading4"/>
        <w:numPr>
          <w:ilvl w:val="0"/>
          <w:numId w:val="21"/>
        </w:numPr>
        <w:tabs>
          <w:tab w:val="left" w:pos="839"/>
          <w:tab w:val="left" w:pos="840"/>
        </w:tabs>
        <w:spacing w:line="244" w:lineRule="exact"/>
      </w:pPr>
      <w:r>
        <w:t>Warranties for Supplies and</w:t>
      </w:r>
      <w:r>
        <w:rPr>
          <w:spacing w:val="-11"/>
        </w:rPr>
        <w:t xml:space="preserve"> </w:t>
      </w:r>
      <w:r>
        <w:t>Services</w:t>
      </w:r>
    </w:p>
    <w:p w14:paraId="3A4F42F8" w14:textId="77777777" w:rsidR="00EF513F" w:rsidRDefault="00B929BC">
      <w:pPr>
        <w:pStyle w:val="ListParagraph"/>
        <w:numPr>
          <w:ilvl w:val="1"/>
          <w:numId w:val="21"/>
        </w:numPr>
        <w:tabs>
          <w:tab w:val="left" w:pos="1560"/>
        </w:tabs>
        <w:ind w:right="116"/>
        <w:jc w:val="both"/>
        <w:rPr>
          <w:sz w:val="20"/>
        </w:rPr>
      </w:pPr>
      <w:r>
        <w:rPr>
          <w:sz w:val="20"/>
        </w:rPr>
        <w:t>Vendor warrants that the supplies furnished under this contract will: (a) conform to the standards, specifications, drawings, samples or descriptions furnished by the University or furnished by the Vendor and agreed to by the University,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manufacturing,</w:t>
      </w:r>
      <w:r>
        <w:rPr>
          <w:spacing w:val="-4"/>
          <w:sz w:val="20"/>
        </w:rPr>
        <w:t xml:space="preserve"> </w:t>
      </w:r>
      <w:r>
        <w:rPr>
          <w:sz w:val="20"/>
        </w:rPr>
        <w:t>packing,</w:t>
      </w:r>
      <w:r>
        <w:rPr>
          <w:spacing w:val="-5"/>
          <w:sz w:val="20"/>
        </w:rPr>
        <w:t xml:space="preserve"> </w:t>
      </w:r>
      <w:r>
        <w:rPr>
          <w:sz w:val="20"/>
        </w:rPr>
        <w:t>labeling,</w:t>
      </w:r>
      <w:r>
        <w:rPr>
          <w:spacing w:val="-5"/>
          <w:sz w:val="20"/>
        </w:rPr>
        <w:t xml:space="preserve"> </w:t>
      </w:r>
      <w:r>
        <w:rPr>
          <w:sz w:val="20"/>
        </w:rPr>
        <w:t>sale,</w:t>
      </w:r>
      <w:r>
        <w:rPr>
          <w:spacing w:val="-5"/>
          <w:sz w:val="20"/>
        </w:rPr>
        <w:t xml:space="preserve"> </w:t>
      </w:r>
      <w:r>
        <w:rPr>
          <w:sz w:val="20"/>
        </w:rPr>
        <w:t>and</w:t>
      </w:r>
      <w:r>
        <w:rPr>
          <w:spacing w:val="-4"/>
          <w:sz w:val="20"/>
        </w:rPr>
        <w:t xml:space="preserve"> </w:t>
      </w:r>
      <w:r>
        <w:rPr>
          <w:sz w:val="20"/>
        </w:rPr>
        <w:t>delivery</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supplies;</w:t>
      </w:r>
      <w:r>
        <w:rPr>
          <w:spacing w:val="-5"/>
          <w:sz w:val="20"/>
        </w:rPr>
        <w:t xml:space="preserve"> </w:t>
      </w:r>
      <w:r>
        <w:rPr>
          <w:sz w:val="20"/>
        </w:rPr>
        <w:t>(d)</w:t>
      </w:r>
      <w:r>
        <w:rPr>
          <w:spacing w:val="-5"/>
          <w:sz w:val="20"/>
        </w:rPr>
        <w:t xml:space="preserve"> </w:t>
      </w:r>
      <w:r>
        <w:rPr>
          <w:sz w:val="20"/>
        </w:rPr>
        <w:t>be</w:t>
      </w:r>
      <w:r>
        <w:rPr>
          <w:spacing w:val="-4"/>
          <w:sz w:val="20"/>
        </w:rPr>
        <w:t xml:space="preserve"> </w:t>
      </w:r>
      <w:r>
        <w:rPr>
          <w:sz w:val="20"/>
        </w:rPr>
        <w:t>of</w:t>
      </w:r>
      <w:r>
        <w:rPr>
          <w:spacing w:val="-5"/>
          <w:sz w:val="20"/>
        </w:rPr>
        <w:t xml:space="preserve"> </w:t>
      </w:r>
      <w:r>
        <w:rPr>
          <w:sz w:val="20"/>
        </w:rPr>
        <w:t>good</w:t>
      </w:r>
      <w:r>
        <w:rPr>
          <w:spacing w:val="-6"/>
          <w:sz w:val="20"/>
        </w:rPr>
        <w:t xml:space="preserve"> </w:t>
      </w:r>
      <w:r>
        <w:rPr>
          <w:sz w:val="20"/>
        </w:rPr>
        <w:t>title</w:t>
      </w:r>
      <w:r>
        <w:rPr>
          <w:spacing w:val="-4"/>
          <w:sz w:val="20"/>
        </w:rPr>
        <w:t xml:space="preserve"> </w:t>
      </w:r>
      <w:r>
        <w:rPr>
          <w:sz w:val="20"/>
        </w:rPr>
        <w:t>and</w:t>
      </w:r>
      <w:r>
        <w:rPr>
          <w:spacing w:val="-5"/>
          <w:sz w:val="20"/>
        </w:rPr>
        <w:t xml:space="preserve"> </w:t>
      </w:r>
      <w:r>
        <w:rPr>
          <w:sz w:val="20"/>
        </w:rPr>
        <w:t>be</w:t>
      </w:r>
      <w:r>
        <w:rPr>
          <w:spacing w:val="-4"/>
          <w:sz w:val="20"/>
        </w:rPr>
        <w:t xml:space="preserve"> </w:t>
      </w:r>
      <w:r>
        <w:rPr>
          <w:sz w:val="20"/>
        </w:rPr>
        <w:t>free and clear of all liens and encumbrances and; (e) not infringe any patent, copyright or other intellectual property rights of any third</w:t>
      </w:r>
      <w:r>
        <w:rPr>
          <w:spacing w:val="-7"/>
          <w:sz w:val="20"/>
        </w:rPr>
        <w:t xml:space="preserve"> </w:t>
      </w:r>
      <w:r>
        <w:rPr>
          <w:sz w:val="20"/>
        </w:rPr>
        <w:t>party.</w:t>
      </w:r>
    </w:p>
    <w:p w14:paraId="0DC8E73C" w14:textId="77777777" w:rsidR="00EF513F" w:rsidRDefault="00EF513F">
      <w:pPr>
        <w:pStyle w:val="BodyText"/>
        <w:spacing w:before="1"/>
      </w:pPr>
    </w:p>
    <w:p w14:paraId="6F5B92AE" w14:textId="77777777" w:rsidR="00EF513F" w:rsidRDefault="00B929BC">
      <w:pPr>
        <w:pStyle w:val="ListParagraph"/>
        <w:numPr>
          <w:ilvl w:val="1"/>
          <w:numId w:val="21"/>
        </w:numPr>
        <w:tabs>
          <w:tab w:val="left" w:pos="1560"/>
        </w:tabs>
        <w:ind w:right="119"/>
        <w:jc w:val="both"/>
        <w:rPr>
          <w:sz w:val="20"/>
        </w:rPr>
      </w:pPr>
      <w:r>
        <w:rPr>
          <w:sz w:val="20"/>
        </w:rPr>
        <w:t>Vendor shall insure that all manufacturers’ warranties are transferred to the University and shall provide a copy of the warranty. These warranties shall be in addition to all other warranties, express, implied, or statutory, and shall survive</w:t>
      </w:r>
      <w:r>
        <w:rPr>
          <w:spacing w:val="-4"/>
          <w:sz w:val="20"/>
        </w:rPr>
        <w:t xml:space="preserve"> </w:t>
      </w:r>
      <w:r>
        <w:rPr>
          <w:sz w:val="20"/>
        </w:rPr>
        <w:t>the</w:t>
      </w:r>
      <w:r>
        <w:rPr>
          <w:spacing w:val="-4"/>
          <w:sz w:val="20"/>
        </w:rPr>
        <w:t xml:space="preserve"> </w:t>
      </w:r>
      <w:r>
        <w:rPr>
          <w:sz w:val="20"/>
        </w:rPr>
        <w:t>University’s</w:t>
      </w:r>
      <w:r>
        <w:rPr>
          <w:spacing w:val="-5"/>
          <w:sz w:val="20"/>
        </w:rPr>
        <w:t xml:space="preserve"> </w:t>
      </w:r>
      <w:r>
        <w:rPr>
          <w:sz w:val="20"/>
        </w:rPr>
        <w:t>payment,</w:t>
      </w:r>
      <w:r>
        <w:rPr>
          <w:spacing w:val="-5"/>
          <w:sz w:val="20"/>
        </w:rPr>
        <w:t xml:space="preserve"> </w:t>
      </w:r>
      <w:r>
        <w:rPr>
          <w:sz w:val="20"/>
        </w:rPr>
        <w:t>acceptance,</w:t>
      </w:r>
      <w:r>
        <w:rPr>
          <w:spacing w:val="-4"/>
          <w:sz w:val="20"/>
        </w:rPr>
        <w:t xml:space="preserve"> </w:t>
      </w:r>
      <w:r>
        <w:rPr>
          <w:sz w:val="20"/>
        </w:rPr>
        <w:t>inspection,</w:t>
      </w:r>
      <w:r>
        <w:rPr>
          <w:spacing w:val="-4"/>
          <w:sz w:val="20"/>
        </w:rPr>
        <w:t xml:space="preserve"> </w:t>
      </w:r>
      <w:r>
        <w:rPr>
          <w:sz w:val="20"/>
        </w:rPr>
        <w:t>or</w:t>
      </w:r>
      <w:r>
        <w:rPr>
          <w:spacing w:val="-4"/>
          <w:sz w:val="20"/>
        </w:rPr>
        <w:t xml:space="preserve"> </w:t>
      </w:r>
      <w:r>
        <w:rPr>
          <w:sz w:val="20"/>
        </w:rPr>
        <w:t>failure</w:t>
      </w:r>
      <w:r>
        <w:rPr>
          <w:spacing w:val="-4"/>
          <w:sz w:val="20"/>
        </w:rPr>
        <w:t xml:space="preserve"> </w:t>
      </w:r>
      <w:r>
        <w:rPr>
          <w:sz w:val="20"/>
        </w:rPr>
        <w:t>to</w:t>
      </w:r>
      <w:r>
        <w:rPr>
          <w:spacing w:val="-4"/>
          <w:sz w:val="20"/>
        </w:rPr>
        <w:t xml:space="preserve"> </w:t>
      </w:r>
      <w:r>
        <w:rPr>
          <w:sz w:val="20"/>
        </w:rPr>
        <w:t>inspect</w:t>
      </w:r>
      <w:r>
        <w:rPr>
          <w:spacing w:val="-5"/>
          <w:sz w:val="20"/>
        </w:rPr>
        <w:t xml:space="preserve"> </w:t>
      </w:r>
      <w:r>
        <w:rPr>
          <w:sz w:val="20"/>
        </w:rPr>
        <w:t>the</w:t>
      </w:r>
      <w:r>
        <w:rPr>
          <w:spacing w:val="-4"/>
          <w:sz w:val="20"/>
        </w:rPr>
        <w:t xml:space="preserve"> </w:t>
      </w:r>
      <w:r>
        <w:rPr>
          <w:sz w:val="20"/>
        </w:rPr>
        <w:t>supplies.</w:t>
      </w:r>
    </w:p>
    <w:p w14:paraId="27170BA8" w14:textId="77777777" w:rsidR="00EF513F" w:rsidRDefault="00EF513F">
      <w:pPr>
        <w:pStyle w:val="BodyText"/>
        <w:spacing w:before="12"/>
        <w:rPr>
          <w:sz w:val="19"/>
        </w:rPr>
      </w:pPr>
    </w:p>
    <w:p w14:paraId="3A26FBFB" w14:textId="77777777" w:rsidR="00EF513F" w:rsidRDefault="00B929BC">
      <w:pPr>
        <w:pStyle w:val="ListParagraph"/>
        <w:numPr>
          <w:ilvl w:val="1"/>
          <w:numId w:val="21"/>
        </w:numPr>
        <w:tabs>
          <w:tab w:val="left" w:pos="1560"/>
        </w:tabs>
        <w:ind w:left="1560" w:right="117"/>
        <w:jc w:val="both"/>
        <w:rPr>
          <w:sz w:val="20"/>
        </w:rPr>
      </w:pPr>
      <w:r>
        <w:rPr>
          <w:sz w:val="20"/>
        </w:rPr>
        <w:t>Vendor warrants that all services will be performed to meet the requirements of the contract in an efficient and effective manner by trained and competent personnel. Vendor shall monitor performances of each individual and shall reassign immediately any individual who does not perform in accordance with the contract, who is disruptive or</w:t>
      </w:r>
      <w:r>
        <w:rPr>
          <w:spacing w:val="-3"/>
          <w:sz w:val="20"/>
        </w:rPr>
        <w:t xml:space="preserve"> </w:t>
      </w:r>
      <w:r>
        <w:rPr>
          <w:sz w:val="20"/>
        </w:rPr>
        <w:t>not</w:t>
      </w:r>
      <w:r>
        <w:rPr>
          <w:spacing w:val="-3"/>
          <w:sz w:val="20"/>
        </w:rPr>
        <w:t xml:space="preserve"> </w:t>
      </w:r>
      <w:r>
        <w:rPr>
          <w:sz w:val="20"/>
        </w:rPr>
        <w:t>respectful</w:t>
      </w:r>
      <w:r>
        <w:rPr>
          <w:spacing w:val="-4"/>
          <w:sz w:val="20"/>
        </w:rPr>
        <w:t xml:space="preserve"> </w:t>
      </w:r>
      <w:r>
        <w:rPr>
          <w:sz w:val="20"/>
        </w:rPr>
        <w:t>of</w:t>
      </w:r>
      <w:r>
        <w:rPr>
          <w:spacing w:val="-3"/>
          <w:sz w:val="20"/>
        </w:rPr>
        <w:t xml:space="preserve"> </w:t>
      </w:r>
      <w:r>
        <w:rPr>
          <w:sz w:val="20"/>
        </w:rPr>
        <w:t>others</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workplace,</w:t>
      </w:r>
      <w:r>
        <w:rPr>
          <w:spacing w:val="-3"/>
          <w:sz w:val="20"/>
        </w:rPr>
        <w:t xml:space="preserve"> </w:t>
      </w:r>
      <w:r>
        <w:rPr>
          <w:sz w:val="20"/>
        </w:rPr>
        <w:t>or</w:t>
      </w:r>
      <w:r>
        <w:rPr>
          <w:spacing w:val="-3"/>
          <w:sz w:val="20"/>
        </w:rPr>
        <w:t xml:space="preserve"> </w:t>
      </w:r>
      <w:r>
        <w:rPr>
          <w:sz w:val="20"/>
        </w:rPr>
        <w:t>who</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way</w:t>
      </w:r>
      <w:r>
        <w:rPr>
          <w:spacing w:val="-3"/>
          <w:sz w:val="20"/>
        </w:rPr>
        <w:t xml:space="preserve"> </w:t>
      </w:r>
      <w:r>
        <w:rPr>
          <w:sz w:val="20"/>
        </w:rPr>
        <w:t>violates</w:t>
      </w:r>
      <w:r>
        <w:rPr>
          <w:spacing w:val="-4"/>
          <w:sz w:val="20"/>
        </w:rPr>
        <w:t xml:space="preserve"> </w:t>
      </w:r>
      <w:r>
        <w:rPr>
          <w:sz w:val="20"/>
        </w:rPr>
        <w:t>the</w:t>
      </w:r>
      <w:r>
        <w:rPr>
          <w:spacing w:val="-3"/>
          <w:sz w:val="20"/>
        </w:rPr>
        <w:t xml:space="preserve"> </w:t>
      </w:r>
      <w:r>
        <w:rPr>
          <w:sz w:val="20"/>
        </w:rPr>
        <w:t>contract</w:t>
      </w:r>
      <w:r>
        <w:rPr>
          <w:spacing w:val="-5"/>
          <w:sz w:val="20"/>
        </w:rPr>
        <w:t xml:space="preserve"> </w:t>
      </w:r>
      <w:r>
        <w:rPr>
          <w:sz w:val="20"/>
        </w:rPr>
        <w:t>or</w:t>
      </w:r>
      <w:r>
        <w:rPr>
          <w:spacing w:val="-3"/>
          <w:sz w:val="20"/>
        </w:rPr>
        <w:t xml:space="preserve"> </w:t>
      </w:r>
      <w:r>
        <w:rPr>
          <w:sz w:val="20"/>
        </w:rPr>
        <w:t>University</w:t>
      </w:r>
      <w:r>
        <w:rPr>
          <w:spacing w:val="-3"/>
          <w:sz w:val="20"/>
        </w:rPr>
        <w:t xml:space="preserve"> </w:t>
      </w:r>
      <w:r>
        <w:rPr>
          <w:sz w:val="20"/>
        </w:rPr>
        <w:t>policies.</w:t>
      </w:r>
    </w:p>
    <w:p w14:paraId="049D9EC2" w14:textId="77777777" w:rsidR="00EF513F" w:rsidRDefault="00EF513F">
      <w:pPr>
        <w:pStyle w:val="BodyText"/>
        <w:spacing w:before="12"/>
        <w:rPr>
          <w:sz w:val="19"/>
        </w:rPr>
      </w:pPr>
    </w:p>
    <w:p w14:paraId="2DE03266" w14:textId="77777777" w:rsidR="00EF513F" w:rsidRDefault="00B929BC">
      <w:pPr>
        <w:pStyle w:val="ListParagraph"/>
        <w:numPr>
          <w:ilvl w:val="1"/>
          <w:numId w:val="21"/>
        </w:numPr>
        <w:tabs>
          <w:tab w:val="left" w:pos="1560"/>
        </w:tabs>
        <w:ind w:right="119"/>
        <w:jc w:val="both"/>
        <w:rPr>
          <w:sz w:val="20"/>
        </w:rPr>
      </w:pPr>
      <w:r>
        <w:rPr>
          <w:sz w:val="20"/>
        </w:rPr>
        <w:t>Vendor agrees to reimburse the University for any losses, costs, damages or expenses, including without limitation, reasonable</w:t>
      </w:r>
      <w:r>
        <w:rPr>
          <w:spacing w:val="-5"/>
          <w:sz w:val="20"/>
        </w:rPr>
        <w:t xml:space="preserve"> </w:t>
      </w:r>
      <w:r>
        <w:rPr>
          <w:sz w:val="20"/>
        </w:rPr>
        <w:t>attorney’s</w:t>
      </w:r>
      <w:r>
        <w:rPr>
          <w:spacing w:val="-5"/>
          <w:sz w:val="20"/>
        </w:rPr>
        <w:t xml:space="preserve"> </w:t>
      </w:r>
      <w:r>
        <w:rPr>
          <w:sz w:val="20"/>
        </w:rPr>
        <w:t>fees</w:t>
      </w:r>
      <w:r>
        <w:rPr>
          <w:spacing w:val="-4"/>
          <w:sz w:val="20"/>
        </w:rPr>
        <w:t xml:space="preserve"> </w:t>
      </w:r>
      <w:r>
        <w:rPr>
          <w:sz w:val="20"/>
        </w:rPr>
        <w:t>and</w:t>
      </w:r>
      <w:r>
        <w:rPr>
          <w:spacing w:val="-4"/>
          <w:sz w:val="20"/>
        </w:rPr>
        <w:t xml:space="preserve"> </w:t>
      </w:r>
      <w:r>
        <w:rPr>
          <w:sz w:val="20"/>
        </w:rPr>
        <w:t>expenses</w:t>
      </w:r>
      <w:r>
        <w:rPr>
          <w:spacing w:val="-5"/>
          <w:sz w:val="20"/>
        </w:rPr>
        <w:t xml:space="preserve"> </w:t>
      </w:r>
      <w:r>
        <w:rPr>
          <w:sz w:val="20"/>
        </w:rPr>
        <w:t>arising</w:t>
      </w:r>
      <w:r>
        <w:rPr>
          <w:spacing w:val="-4"/>
          <w:sz w:val="20"/>
        </w:rPr>
        <w:t xml:space="preserve"> </w:t>
      </w:r>
      <w:r>
        <w:rPr>
          <w:sz w:val="20"/>
        </w:rPr>
        <w:t>from</w:t>
      </w:r>
      <w:r>
        <w:rPr>
          <w:spacing w:val="-4"/>
          <w:sz w:val="20"/>
        </w:rPr>
        <w:t xml:space="preserve"> </w:t>
      </w:r>
      <w:r>
        <w:rPr>
          <w:sz w:val="20"/>
        </w:rPr>
        <w:t>failure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supplies</w:t>
      </w:r>
      <w:r>
        <w:rPr>
          <w:spacing w:val="-4"/>
          <w:sz w:val="20"/>
        </w:rPr>
        <w:t xml:space="preserve"> </w:t>
      </w:r>
      <w:r>
        <w:rPr>
          <w:sz w:val="20"/>
        </w:rPr>
        <w:t>to</w:t>
      </w:r>
      <w:r>
        <w:rPr>
          <w:spacing w:val="-4"/>
          <w:sz w:val="20"/>
        </w:rPr>
        <w:t xml:space="preserve"> </w:t>
      </w:r>
      <w:r>
        <w:rPr>
          <w:sz w:val="20"/>
        </w:rPr>
        <w:t>meet</w:t>
      </w:r>
      <w:r>
        <w:rPr>
          <w:spacing w:val="-4"/>
          <w:sz w:val="20"/>
        </w:rPr>
        <w:t xml:space="preserve"> </w:t>
      </w:r>
      <w:r>
        <w:rPr>
          <w:sz w:val="20"/>
        </w:rPr>
        <w:t>such</w:t>
      </w:r>
      <w:r>
        <w:rPr>
          <w:spacing w:val="-4"/>
          <w:sz w:val="20"/>
        </w:rPr>
        <w:t xml:space="preserve"> </w:t>
      </w:r>
      <w:r>
        <w:rPr>
          <w:sz w:val="20"/>
        </w:rPr>
        <w:t>warranties.</w:t>
      </w:r>
    </w:p>
    <w:p w14:paraId="0CFA3632" w14:textId="77777777" w:rsidR="00EF513F" w:rsidRDefault="00EF513F">
      <w:pPr>
        <w:pStyle w:val="BodyText"/>
        <w:spacing w:before="12"/>
        <w:rPr>
          <w:sz w:val="19"/>
        </w:rPr>
      </w:pPr>
    </w:p>
    <w:p w14:paraId="75FDC60C" w14:textId="77777777" w:rsidR="00EF513F" w:rsidRDefault="00B929BC">
      <w:pPr>
        <w:pStyle w:val="Heading4"/>
        <w:numPr>
          <w:ilvl w:val="0"/>
          <w:numId w:val="21"/>
        </w:numPr>
        <w:tabs>
          <w:tab w:val="left" w:pos="839"/>
          <w:tab w:val="left" w:pos="840"/>
        </w:tabs>
        <w:spacing w:line="244" w:lineRule="exact"/>
      </w:pPr>
      <w:r>
        <w:t>Reporting, Status and Monitoring</w:t>
      </w:r>
      <w:r>
        <w:rPr>
          <w:spacing w:val="-12"/>
        </w:rPr>
        <w:t xml:space="preserve"> </w:t>
      </w:r>
      <w:r>
        <w:t>Specifications:</w:t>
      </w:r>
    </w:p>
    <w:p w14:paraId="23A3A8CE" w14:textId="77777777" w:rsidR="00EF513F" w:rsidRDefault="00B929BC">
      <w:pPr>
        <w:pStyle w:val="ListParagraph"/>
        <w:numPr>
          <w:ilvl w:val="1"/>
          <w:numId w:val="21"/>
        </w:numPr>
        <w:tabs>
          <w:tab w:val="left" w:pos="1560"/>
        </w:tabs>
        <w:ind w:right="117"/>
        <w:jc w:val="both"/>
        <w:rPr>
          <w:sz w:val="20"/>
        </w:rPr>
      </w:pPr>
      <w:r>
        <w:rPr>
          <w:sz w:val="20"/>
        </w:rPr>
        <w:t>Vendor shall immediately notify the University of any event that may have a material impact on Vendor’s ability to perform the</w:t>
      </w:r>
      <w:r>
        <w:rPr>
          <w:spacing w:val="-6"/>
          <w:sz w:val="20"/>
        </w:rPr>
        <w:t xml:space="preserve"> </w:t>
      </w:r>
      <w:r>
        <w:rPr>
          <w:sz w:val="20"/>
        </w:rPr>
        <w:t>contract.</w:t>
      </w:r>
    </w:p>
    <w:p w14:paraId="588FB6C9" w14:textId="77777777" w:rsidR="00EF513F" w:rsidRDefault="00EF513F">
      <w:pPr>
        <w:pStyle w:val="BodyText"/>
      </w:pPr>
    </w:p>
    <w:p w14:paraId="1C640F98" w14:textId="77777777" w:rsidR="00EF513F" w:rsidRDefault="00B929BC">
      <w:pPr>
        <w:pStyle w:val="ListParagraph"/>
        <w:numPr>
          <w:ilvl w:val="1"/>
          <w:numId w:val="21"/>
        </w:numPr>
        <w:tabs>
          <w:tab w:val="left" w:pos="1560"/>
        </w:tabs>
        <w:ind w:right="116"/>
        <w:jc w:val="both"/>
        <w:rPr>
          <w:sz w:val="20"/>
        </w:rPr>
      </w:pPr>
      <w:r>
        <w:rPr>
          <w:sz w:val="20"/>
        </w:rPr>
        <w:t>By August 31 of each year, Vendor shall report to the University the number of qualified veterans and certain ex‐ offenders hired during Vendor’s last completed fiscal year. (30 ILCS 500/45‐67 &amp; 45‐70) Vendor may be entitled to employment</w:t>
      </w:r>
      <w:r>
        <w:rPr>
          <w:spacing w:val="-5"/>
          <w:sz w:val="20"/>
        </w:rPr>
        <w:t xml:space="preserve"> </w:t>
      </w:r>
      <w:r>
        <w:rPr>
          <w:sz w:val="20"/>
        </w:rPr>
        <w:t>tax</w:t>
      </w:r>
      <w:r>
        <w:rPr>
          <w:spacing w:val="-4"/>
          <w:sz w:val="20"/>
        </w:rPr>
        <w:t xml:space="preserve"> </w:t>
      </w:r>
      <w:r>
        <w:rPr>
          <w:sz w:val="20"/>
        </w:rPr>
        <w:t>credit</w:t>
      </w:r>
      <w:r>
        <w:rPr>
          <w:spacing w:val="-4"/>
          <w:sz w:val="20"/>
        </w:rPr>
        <w:t xml:space="preserve"> </w:t>
      </w:r>
      <w:r>
        <w:rPr>
          <w:sz w:val="20"/>
        </w:rPr>
        <w:t>for</w:t>
      </w:r>
      <w:r>
        <w:rPr>
          <w:spacing w:val="-3"/>
          <w:sz w:val="20"/>
        </w:rPr>
        <w:t xml:space="preserve"> </w:t>
      </w:r>
      <w:r>
        <w:rPr>
          <w:sz w:val="20"/>
        </w:rPr>
        <w:t>hiring</w:t>
      </w:r>
      <w:r>
        <w:rPr>
          <w:spacing w:val="-3"/>
          <w:sz w:val="20"/>
        </w:rPr>
        <w:t xml:space="preserve"> </w:t>
      </w:r>
      <w:r>
        <w:rPr>
          <w:sz w:val="20"/>
        </w:rPr>
        <w:t>individuals</w:t>
      </w:r>
      <w:r>
        <w:rPr>
          <w:spacing w:val="-3"/>
          <w:sz w:val="20"/>
        </w:rPr>
        <w:t xml:space="preserve"> </w:t>
      </w:r>
      <w:r>
        <w:rPr>
          <w:sz w:val="20"/>
        </w:rPr>
        <w:t>in</w:t>
      </w:r>
      <w:r>
        <w:rPr>
          <w:spacing w:val="-3"/>
          <w:sz w:val="20"/>
        </w:rPr>
        <w:t xml:space="preserve"> </w:t>
      </w:r>
      <w:r>
        <w:rPr>
          <w:sz w:val="20"/>
        </w:rPr>
        <w:t>those</w:t>
      </w:r>
      <w:r>
        <w:rPr>
          <w:spacing w:val="-4"/>
          <w:sz w:val="20"/>
        </w:rPr>
        <w:t xml:space="preserve"> </w:t>
      </w:r>
      <w:r>
        <w:rPr>
          <w:sz w:val="20"/>
        </w:rPr>
        <w:t>groups.</w:t>
      </w:r>
      <w:r>
        <w:rPr>
          <w:spacing w:val="-3"/>
          <w:sz w:val="20"/>
        </w:rPr>
        <w:t xml:space="preserve"> </w:t>
      </w:r>
      <w:r>
        <w:rPr>
          <w:sz w:val="20"/>
        </w:rPr>
        <w:t>(35</w:t>
      </w:r>
      <w:r>
        <w:rPr>
          <w:spacing w:val="-3"/>
          <w:sz w:val="20"/>
        </w:rPr>
        <w:t xml:space="preserve"> </w:t>
      </w:r>
      <w:r>
        <w:rPr>
          <w:sz w:val="20"/>
        </w:rPr>
        <w:t>ILCS</w:t>
      </w:r>
      <w:r>
        <w:rPr>
          <w:spacing w:val="-4"/>
          <w:sz w:val="20"/>
        </w:rPr>
        <w:t xml:space="preserve"> </w:t>
      </w:r>
      <w:r>
        <w:rPr>
          <w:sz w:val="20"/>
        </w:rPr>
        <w:t>5/216,</w:t>
      </w:r>
      <w:r>
        <w:rPr>
          <w:spacing w:val="-4"/>
          <w:sz w:val="20"/>
        </w:rPr>
        <w:t xml:space="preserve"> </w:t>
      </w:r>
      <w:r>
        <w:rPr>
          <w:sz w:val="20"/>
        </w:rPr>
        <w:t>5/217)</w:t>
      </w:r>
    </w:p>
    <w:p w14:paraId="45B6F423" w14:textId="77777777" w:rsidR="00EF513F" w:rsidRDefault="00EF513F">
      <w:pPr>
        <w:jc w:val="both"/>
        <w:rPr>
          <w:sz w:val="20"/>
        </w:rPr>
        <w:sectPr w:rsidR="00EF513F">
          <w:pgSz w:w="12240" w:h="15840"/>
          <w:pgMar w:top="920" w:right="600" w:bottom="1260" w:left="600" w:header="0" w:footer="1074" w:gutter="0"/>
          <w:cols w:space="720"/>
        </w:sectPr>
      </w:pPr>
    </w:p>
    <w:p w14:paraId="16C0CC37" w14:textId="77777777" w:rsidR="00EF513F" w:rsidRDefault="00B929BC">
      <w:pPr>
        <w:pStyle w:val="Heading3"/>
        <w:spacing w:before="43"/>
        <w:ind w:left="3754"/>
      </w:pPr>
      <w:bookmarkStart w:id="27" w:name="_TOC_250005"/>
      <w:bookmarkEnd w:id="27"/>
      <w:r>
        <w:lastRenderedPageBreak/>
        <w:t>Attachment BB – Supplemental Provisions</w:t>
      </w:r>
    </w:p>
    <w:p w14:paraId="7D672A3A" w14:textId="77777777" w:rsidR="00EF513F" w:rsidRDefault="00EF513F">
      <w:pPr>
        <w:pStyle w:val="BodyText"/>
        <w:rPr>
          <w:b/>
          <w:sz w:val="22"/>
        </w:rPr>
      </w:pPr>
    </w:p>
    <w:p w14:paraId="79CBE183" w14:textId="77777777" w:rsidR="00EF513F" w:rsidRDefault="00EF513F">
      <w:pPr>
        <w:pStyle w:val="BodyText"/>
        <w:rPr>
          <w:b/>
          <w:sz w:val="18"/>
        </w:rPr>
      </w:pPr>
    </w:p>
    <w:p w14:paraId="1D9754E7" w14:textId="77777777" w:rsidR="00EF513F" w:rsidRDefault="00B929BC">
      <w:pPr>
        <w:pStyle w:val="Heading4"/>
        <w:numPr>
          <w:ilvl w:val="0"/>
          <w:numId w:val="20"/>
        </w:numPr>
        <w:tabs>
          <w:tab w:val="left" w:pos="819"/>
          <w:tab w:val="left" w:pos="820"/>
        </w:tabs>
      </w:pPr>
      <w:r>
        <w:t>University Supplemental</w:t>
      </w:r>
      <w:r>
        <w:rPr>
          <w:spacing w:val="-6"/>
        </w:rPr>
        <w:t xml:space="preserve"> </w:t>
      </w:r>
      <w:r>
        <w:t>Provisions:</w:t>
      </w:r>
    </w:p>
    <w:p w14:paraId="51A0F490" w14:textId="77777777" w:rsidR="00EF513F" w:rsidRDefault="00EF513F">
      <w:pPr>
        <w:pStyle w:val="BodyText"/>
        <w:rPr>
          <w:b/>
          <w:sz w:val="15"/>
        </w:rPr>
      </w:pPr>
    </w:p>
    <w:p w14:paraId="26D31F91" w14:textId="50CE91F4" w:rsidR="00EF513F" w:rsidRDefault="000F630D">
      <w:pPr>
        <w:pStyle w:val="BodyText"/>
        <w:spacing w:before="61"/>
        <w:ind w:left="1539"/>
      </w:pPr>
      <w:r>
        <w:rPr>
          <w:noProof/>
        </w:rPr>
        <mc:AlternateContent>
          <mc:Choice Requires="wps">
            <w:drawing>
              <wp:anchor distT="0" distB="0" distL="114300" distR="114300" simplePos="0" relativeHeight="2032" behindDoc="0" locked="0" layoutInCell="1" allowOverlap="1" wp14:anchorId="51B06203" wp14:editId="682E3C5C">
                <wp:simplePos x="0" y="0"/>
                <wp:positionH relativeFrom="page">
                  <wp:posOffset>928370</wp:posOffset>
                </wp:positionH>
                <wp:positionV relativeFrom="paragraph">
                  <wp:posOffset>52705</wp:posOffset>
                </wp:positionV>
                <wp:extent cx="126365" cy="126365"/>
                <wp:effectExtent l="1270" t="1905" r="12065" b="11430"/>
                <wp:wrapNone/>
                <wp:docPr id="575"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E1D7" id="Rectangle 511" o:spid="_x0000_s1026" style="position:absolute;margin-left:73.1pt;margin-top:4.15pt;width:9.95pt;height:9.9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" filled="f" strokeweight=".72pt">
                <w10:wrap anchorx="page"/>
              </v:rect>
            </w:pict>
          </mc:Fallback>
        </mc:AlternateContent>
      </w:r>
      <w:r w:rsidR="00B929BC">
        <w:t>University Definitions</w:t>
      </w:r>
    </w:p>
    <w:p w14:paraId="0C6EBCB2" w14:textId="77777777" w:rsidR="00EF513F" w:rsidRDefault="00EF513F">
      <w:pPr>
        <w:pStyle w:val="BodyText"/>
        <w:spacing w:before="1"/>
        <w:rPr>
          <w:sz w:val="15"/>
        </w:rPr>
      </w:pPr>
    </w:p>
    <w:p w14:paraId="0F49A2ED" w14:textId="7DB64995" w:rsidR="00EF513F" w:rsidRDefault="000F630D">
      <w:pPr>
        <w:pStyle w:val="BodyText"/>
        <w:spacing w:before="60"/>
        <w:ind w:left="1539"/>
      </w:pPr>
      <w:r>
        <w:rPr>
          <w:noProof/>
        </w:rPr>
        <mc:AlternateContent>
          <mc:Choice Requires="wps">
            <w:drawing>
              <wp:anchor distT="0" distB="0" distL="114300" distR="114300" simplePos="0" relativeHeight="2056" behindDoc="0" locked="0" layoutInCell="1" allowOverlap="1" wp14:anchorId="76ACF4A3" wp14:editId="02B1E54C">
                <wp:simplePos x="0" y="0"/>
                <wp:positionH relativeFrom="page">
                  <wp:posOffset>928370</wp:posOffset>
                </wp:positionH>
                <wp:positionV relativeFrom="paragraph">
                  <wp:posOffset>52070</wp:posOffset>
                </wp:positionV>
                <wp:extent cx="126365" cy="126365"/>
                <wp:effectExtent l="1270" t="1270" r="12065" b="12065"/>
                <wp:wrapNone/>
                <wp:docPr id="574"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2A163" id="Rectangle 510" o:spid="_x0000_s1026" style="position:absolute;margin-left:73.1pt;margin-top:4.1pt;width:9.95pt;height:9.9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" filled="f" strokeweight=".72pt">
                <w10:wrap anchorx="page"/>
              </v:rect>
            </w:pict>
          </mc:Fallback>
        </mc:AlternateContent>
      </w:r>
      <w:r w:rsidR="00B929BC">
        <w:t>Required Federal Clauses, Certifications and Assurances</w:t>
      </w:r>
    </w:p>
    <w:p w14:paraId="16FC22A9" w14:textId="77777777" w:rsidR="00EF513F" w:rsidRDefault="00EF513F">
      <w:pPr>
        <w:pStyle w:val="BodyText"/>
        <w:rPr>
          <w:sz w:val="15"/>
        </w:rPr>
      </w:pPr>
    </w:p>
    <w:p w14:paraId="61CA6896" w14:textId="2F3FBF1A" w:rsidR="00EF513F" w:rsidRDefault="000F630D">
      <w:pPr>
        <w:pStyle w:val="BodyText"/>
        <w:spacing w:before="61"/>
        <w:ind w:left="1539"/>
      </w:pPr>
      <w:r>
        <w:rPr>
          <w:noProof/>
        </w:rPr>
        <mc:AlternateContent>
          <mc:Choice Requires="wps">
            <w:drawing>
              <wp:anchor distT="0" distB="0" distL="114300" distR="114300" simplePos="0" relativeHeight="2080" behindDoc="0" locked="0" layoutInCell="1" allowOverlap="1" wp14:anchorId="64321277" wp14:editId="5E81A910">
                <wp:simplePos x="0" y="0"/>
                <wp:positionH relativeFrom="page">
                  <wp:posOffset>928370</wp:posOffset>
                </wp:positionH>
                <wp:positionV relativeFrom="paragraph">
                  <wp:posOffset>52705</wp:posOffset>
                </wp:positionV>
                <wp:extent cx="126365" cy="126365"/>
                <wp:effectExtent l="1270" t="1905" r="12065" b="11430"/>
                <wp:wrapNone/>
                <wp:docPr id="573"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4FE7D" id="Rectangle 509" o:spid="_x0000_s1026" style="position:absolute;margin-left:73.1pt;margin-top:4.15pt;width:9.95pt;height:9.9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" filled="f" strokeweight=".72pt">
                <w10:wrap anchorx="page"/>
              </v:rect>
            </w:pict>
          </mc:Fallback>
        </mc:AlternateContent>
      </w:r>
      <w:r w:rsidR="00B929BC">
        <w:t>American Recovery and Reinvestment Act of 2009 (ARRA) Requirements</w:t>
      </w:r>
    </w:p>
    <w:p w14:paraId="2D1B2F5D" w14:textId="77777777" w:rsidR="00EF513F" w:rsidRDefault="00EF513F">
      <w:pPr>
        <w:pStyle w:val="BodyText"/>
        <w:spacing w:before="1"/>
        <w:rPr>
          <w:sz w:val="15"/>
        </w:rPr>
      </w:pPr>
    </w:p>
    <w:p w14:paraId="06F4D9B5" w14:textId="1451B7EF" w:rsidR="00EF513F" w:rsidRDefault="000F630D">
      <w:pPr>
        <w:pStyle w:val="BodyText"/>
        <w:spacing w:before="60"/>
        <w:ind w:left="1539"/>
      </w:pPr>
      <w:r>
        <w:rPr>
          <w:noProof/>
        </w:rPr>
        <mc:AlternateContent>
          <mc:Choice Requires="wps">
            <w:drawing>
              <wp:anchor distT="0" distB="0" distL="114300" distR="114300" simplePos="0" relativeHeight="2104" behindDoc="0" locked="0" layoutInCell="1" allowOverlap="1" wp14:anchorId="6FFB45CE" wp14:editId="61CD1955">
                <wp:simplePos x="0" y="0"/>
                <wp:positionH relativeFrom="page">
                  <wp:posOffset>928370</wp:posOffset>
                </wp:positionH>
                <wp:positionV relativeFrom="paragraph">
                  <wp:posOffset>52070</wp:posOffset>
                </wp:positionV>
                <wp:extent cx="126365" cy="126365"/>
                <wp:effectExtent l="1270" t="1270" r="12065" b="12065"/>
                <wp:wrapNone/>
                <wp:docPr id="57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B28E4" id="Rectangle 508" o:spid="_x0000_s1026" style="position:absolute;margin-left:73.1pt;margin-top:4.1pt;width:9.95pt;height:9.95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" filled="f" strokeweight=".72pt">
                <w10:wrap anchorx="page"/>
              </v:rect>
            </w:pict>
          </mc:Fallback>
        </mc:AlternateContent>
      </w:r>
      <w:r w:rsidR="00B929BC">
        <w:t>Public Works (construction and maintenance of a public work) prevailing wage and other requirements (820 ILCS 130/4).</w:t>
      </w:r>
    </w:p>
    <w:p w14:paraId="7A509CD6" w14:textId="77777777" w:rsidR="00EF513F" w:rsidRDefault="00EF513F">
      <w:pPr>
        <w:pStyle w:val="BodyText"/>
        <w:rPr>
          <w:sz w:val="15"/>
        </w:rPr>
      </w:pPr>
    </w:p>
    <w:p w14:paraId="019DC4C4" w14:textId="40D24C31" w:rsidR="00EF513F" w:rsidRDefault="000F630D">
      <w:pPr>
        <w:pStyle w:val="BodyText"/>
        <w:spacing w:before="61"/>
        <w:ind w:left="1539" w:right="116"/>
        <w:jc w:val="both"/>
      </w:pPr>
      <w:r>
        <w:rPr>
          <w:noProof/>
        </w:rPr>
        <mc:AlternateContent>
          <mc:Choice Requires="wps">
            <w:drawing>
              <wp:anchor distT="0" distB="0" distL="114300" distR="114300" simplePos="0" relativeHeight="2128" behindDoc="0" locked="0" layoutInCell="1" allowOverlap="1" wp14:anchorId="15B1E33A" wp14:editId="3656F3C3">
                <wp:simplePos x="0" y="0"/>
                <wp:positionH relativeFrom="page">
                  <wp:posOffset>928370</wp:posOffset>
                </wp:positionH>
                <wp:positionV relativeFrom="paragraph">
                  <wp:posOffset>52705</wp:posOffset>
                </wp:positionV>
                <wp:extent cx="126365" cy="126365"/>
                <wp:effectExtent l="1270" t="1905" r="12065" b="11430"/>
                <wp:wrapNone/>
                <wp:docPr id="571"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191E" id="Rectangle 507" o:spid="_x0000_s1026" style="position:absolute;margin-left:73.1pt;margin-top:4.15pt;width:9.95pt;height:9.95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" filled="f" strokeweight=".72pt">
                <w10:wrap anchorx="page"/>
              </v:rect>
            </w:pict>
          </mc:Fallback>
        </mc:AlternateContent>
      </w:r>
      <w:r w:rsidR="00B929BC">
        <w:t>Prevailing Wage (for example: janitorial cleaning, window cleaning, building and grounds, site technician, natural resources,</w:t>
      </w:r>
      <w:r w:rsidR="00B929BC">
        <w:rPr>
          <w:spacing w:val="-10"/>
        </w:rPr>
        <w:t xml:space="preserve"> </w:t>
      </w:r>
      <w:r w:rsidR="00B929BC">
        <w:t>food</w:t>
      </w:r>
      <w:r w:rsidR="00B929BC">
        <w:rPr>
          <w:spacing w:val="-10"/>
        </w:rPr>
        <w:t xml:space="preserve"> </w:t>
      </w:r>
      <w:r w:rsidR="00B929BC">
        <w:t>services,</w:t>
      </w:r>
      <w:r w:rsidR="00B929BC">
        <w:rPr>
          <w:spacing w:val="-10"/>
        </w:rPr>
        <w:t xml:space="preserve"> </w:t>
      </w:r>
      <w:r w:rsidR="00B929BC">
        <w:t>and</w:t>
      </w:r>
      <w:r w:rsidR="00B929BC">
        <w:rPr>
          <w:spacing w:val="-11"/>
        </w:rPr>
        <w:t xml:space="preserve"> </w:t>
      </w:r>
      <w:r w:rsidR="00B929BC">
        <w:t>security</w:t>
      </w:r>
      <w:r w:rsidR="00B929BC">
        <w:rPr>
          <w:spacing w:val="-10"/>
        </w:rPr>
        <w:t xml:space="preserve"> </w:t>
      </w:r>
      <w:r w:rsidR="00B929BC">
        <w:t>services,</w:t>
      </w:r>
      <w:r w:rsidR="00B929BC">
        <w:rPr>
          <w:spacing w:val="-10"/>
        </w:rPr>
        <w:t xml:space="preserve"> </w:t>
      </w:r>
      <w:r w:rsidR="00B929BC">
        <w:t>if</w:t>
      </w:r>
      <w:r w:rsidR="00B929BC">
        <w:rPr>
          <w:spacing w:val="-10"/>
        </w:rPr>
        <w:t xml:space="preserve"> </w:t>
      </w:r>
      <w:r w:rsidR="00B929BC">
        <w:t>valued</w:t>
      </w:r>
      <w:r w:rsidR="00B929BC">
        <w:rPr>
          <w:spacing w:val="-10"/>
        </w:rPr>
        <w:t xml:space="preserve"> </w:t>
      </w:r>
      <w:r w:rsidR="00B929BC">
        <w:t>at</w:t>
      </w:r>
      <w:r w:rsidR="00B929BC">
        <w:rPr>
          <w:spacing w:val="-11"/>
        </w:rPr>
        <w:t xml:space="preserve"> </w:t>
      </w:r>
      <w:r w:rsidR="00B929BC">
        <w:t>more</w:t>
      </w:r>
      <w:r w:rsidR="00B929BC">
        <w:rPr>
          <w:spacing w:val="-10"/>
        </w:rPr>
        <w:t xml:space="preserve"> </w:t>
      </w:r>
      <w:r w:rsidR="00B929BC">
        <w:t>than</w:t>
      </w:r>
      <w:r w:rsidR="00B929BC">
        <w:rPr>
          <w:spacing w:val="-11"/>
        </w:rPr>
        <w:t xml:space="preserve"> </w:t>
      </w:r>
      <w:r w:rsidR="00B929BC">
        <w:t>$200</w:t>
      </w:r>
      <w:r w:rsidR="00B929BC">
        <w:rPr>
          <w:spacing w:val="-10"/>
        </w:rPr>
        <w:t xml:space="preserve"> </w:t>
      </w:r>
      <w:r w:rsidR="00B929BC">
        <w:t>per</w:t>
      </w:r>
      <w:r w:rsidR="00B929BC">
        <w:rPr>
          <w:spacing w:val="-10"/>
        </w:rPr>
        <w:t xml:space="preserve"> </w:t>
      </w:r>
      <w:r w:rsidR="00B929BC">
        <w:t>month</w:t>
      </w:r>
      <w:r w:rsidR="00B929BC">
        <w:rPr>
          <w:spacing w:val="-10"/>
        </w:rPr>
        <w:t xml:space="preserve"> </w:t>
      </w:r>
      <w:r w:rsidR="00B929BC">
        <w:t>or</w:t>
      </w:r>
      <w:r w:rsidR="00B929BC">
        <w:rPr>
          <w:spacing w:val="-12"/>
        </w:rPr>
        <w:t xml:space="preserve"> </w:t>
      </w:r>
      <w:r w:rsidR="00B929BC">
        <w:t>$2,000</w:t>
      </w:r>
      <w:r w:rsidR="00B929BC">
        <w:rPr>
          <w:spacing w:val="-11"/>
        </w:rPr>
        <w:t xml:space="preserve"> </w:t>
      </w:r>
      <w:r w:rsidR="00B929BC">
        <w:t>per</w:t>
      </w:r>
      <w:r w:rsidR="00B929BC">
        <w:rPr>
          <w:spacing w:val="-10"/>
        </w:rPr>
        <w:t xml:space="preserve"> </w:t>
      </w:r>
      <w:r w:rsidR="00B929BC">
        <w:t>year</w:t>
      </w:r>
      <w:r w:rsidR="00B929BC">
        <w:rPr>
          <w:spacing w:val="-11"/>
        </w:rPr>
        <w:t xml:space="preserve"> </w:t>
      </w:r>
      <w:r w:rsidR="00B929BC">
        <w:t>or</w:t>
      </w:r>
      <w:r w:rsidR="00B929BC">
        <w:rPr>
          <w:spacing w:val="-10"/>
        </w:rPr>
        <w:t xml:space="preserve"> </w:t>
      </w:r>
      <w:r w:rsidR="00B929BC">
        <w:t xml:space="preserve">printing) (30 ILCS 500/25‐60). Vendor is responsible for contacting the Illinois Department of Labor to ensure understanding of prevailing wage requirements at </w:t>
      </w:r>
      <w:r w:rsidR="00B929BC">
        <w:rPr>
          <w:color w:val="0000FF"/>
          <w:u w:val="single" w:color="0000FF"/>
        </w:rPr>
        <w:t>https://</w:t>
      </w:r>
      <w:hyperlink r:id="rId41">
        <w:r w:rsidR="00B929BC">
          <w:rPr>
            <w:color w:val="0000FF"/>
            <w:u w:val="single" w:color="0000FF"/>
          </w:rPr>
          <w:t>www.illinois.gov/idol/Laws</w:t>
        </w:r>
      </w:hyperlink>
      <w:r w:rsidR="00B929BC">
        <w:rPr>
          <w:color w:val="0000FF"/>
          <w:u w:val="single" w:color="0000FF"/>
        </w:rPr>
        <w:t>‐Rules/CONMED/Pages/prevailing‐wage‐ rates.aspx</w:t>
      </w:r>
      <w:r w:rsidR="00B929BC">
        <w:t>.</w:t>
      </w:r>
    </w:p>
    <w:p w14:paraId="1C9252F8" w14:textId="77777777" w:rsidR="00EF513F" w:rsidRDefault="00EF513F">
      <w:pPr>
        <w:pStyle w:val="BodyText"/>
        <w:spacing w:before="1"/>
        <w:rPr>
          <w:sz w:val="15"/>
        </w:rPr>
      </w:pPr>
    </w:p>
    <w:p w14:paraId="3485BDAD" w14:textId="2B771FEA" w:rsidR="00EF513F" w:rsidRDefault="000F630D">
      <w:pPr>
        <w:pStyle w:val="BodyText"/>
        <w:spacing w:before="60"/>
        <w:ind w:left="1539"/>
      </w:pPr>
      <w:r>
        <w:rPr>
          <w:noProof/>
        </w:rPr>
        <mc:AlternateContent>
          <mc:Choice Requires="wps">
            <w:drawing>
              <wp:anchor distT="0" distB="0" distL="114300" distR="114300" simplePos="0" relativeHeight="2152" behindDoc="0" locked="0" layoutInCell="1" allowOverlap="1" wp14:anchorId="6466F76B" wp14:editId="07282DF1">
                <wp:simplePos x="0" y="0"/>
                <wp:positionH relativeFrom="page">
                  <wp:posOffset>928370</wp:posOffset>
                </wp:positionH>
                <wp:positionV relativeFrom="paragraph">
                  <wp:posOffset>52070</wp:posOffset>
                </wp:positionV>
                <wp:extent cx="126365" cy="126365"/>
                <wp:effectExtent l="1270" t="1270" r="12065" b="12065"/>
                <wp:wrapNone/>
                <wp:docPr id="57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F3D77" id="Rectangle 506" o:spid="_x0000_s1026" style="position:absolute;margin-left:73.1pt;margin-top:4.1pt;width:9.95pt;height:9.95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" filled="f" strokeweight=".72pt">
                <w10:wrap anchorx="page"/>
              </v:rect>
            </w:pict>
          </mc:Fallback>
        </mc:AlternateContent>
      </w:r>
      <w:r w:rsidR="00B929BC">
        <w:t>University Specific Terms and Conditions</w:t>
      </w:r>
    </w:p>
    <w:p w14:paraId="09CA6311" w14:textId="77777777" w:rsidR="00EF513F" w:rsidRDefault="00EF513F">
      <w:pPr>
        <w:pStyle w:val="BodyText"/>
        <w:spacing w:before="9"/>
        <w:rPr>
          <w:sz w:val="12"/>
        </w:rPr>
      </w:pPr>
    </w:p>
    <w:p w14:paraId="34472A67" w14:textId="7DAC78BC" w:rsidR="00EF513F" w:rsidRDefault="000F630D">
      <w:pPr>
        <w:pStyle w:val="BodyText"/>
        <w:tabs>
          <w:tab w:val="left" w:pos="10179"/>
        </w:tabs>
        <w:spacing w:before="88"/>
        <w:ind w:left="1539"/>
        <w:rPr>
          <w:rFonts w:ascii="Times New Roman"/>
        </w:rPr>
      </w:pPr>
      <w:r>
        <w:rPr>
          <w:noProof/>
        </w:rPr>
        <mc:AlternateContent>
          <mc:Choice Requires="wps">
            <w:drawing>
              <wp:anchor distT="0" distB="0" distL="114300" distR="114300" simplePos="0" relativeHeight="2176" behindDoc="0" locked="0" layoutInCell="1" allowOverlap="1" wp14:anchorId="5D2EAB6C" wp14:editId="52AACDF8">
                <wp:simplePos x="0" y="0"/>
                <wp:positionH relativeFrom="page">
                  <wp:posOffset>928370</wp:posOffset>
                </wp:positionH>
                <wp:positionV relativeFrom="paragraph">
                  <wp:posOffset>69850</wp:posOffset>
                </wp:positionV>
                <wp:extent cx="126365" cy="126365"/>
                <wp:effectExtent l="1270" t="6350" r="12065" b="6985"/>
                <wp:wrapNone/>
                <wp:docPr id="569"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D4F92" id="Rectangle 505" o:spid="_x0000_s1026" style="position:absolute;margin-left:73.1pt;margin-top:5.5pt;width:9.95pt;height:9.95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" filled="f" strokeweight=".72pt">
                <w10:wrap anchorx="page"/>
              </v:rect>
            </w:pict>
          </mc:Fallback>
        </mc:AlternateContent>
      </w:r>
      <w:r w:rsidR="00B929BC">
        <w:t>Other</w:t>
      </w:r>
      <w:r w:rsidR="00B929BC">
        <w:rPr>
          <w:spacing w:val="-9"/>
        </w:rPr>
        <w:t xml:space="preserve"> </w:t>
      </w:r>
      <w:r w:rsidR="00B929BC">
        <w:t>(describe)</w:t>
      </w:r>
      <w:r w:rsidR="00B929BC">
        <w:rPr>
          <w:rFonts w:ascii="Times New Roman"/>
          <w:u w:val="single"/>
        </w:rPr>
        <w:t xml:space="preserve"> </w:t>
      </w:r>
      <w:r w:rsidR="00B929BC">
        <w:rPr>
          <w:rFonts w:ascii="Times New Roman"/>
          <w:u w:val="single"/>
        </w:rPr>
        <w:tab/>
      </w:r>
    </w:p>
    <w:p w14:paraId="29327B7C" w14:textId="77777777" w:rsidR="00EF513F" w:rsidRDefault="00EF513F">
      <w:pPr>
        <w:pStyle w:val="BodyText"/>
        <w:rPr>
          <w:rFonts w:ascii="Times New Roman"/>
        </w:rPr>
      </w:pPr>
    </w:p>
    <w:p w14:paraId="10B81FE0" w14:textId="77777777" w:rsidR="00EF513F" w:rsidRDefault="00EF513F">
      <w:pPr>
        <w:pStyle w:val="BodyText"/>
        <w:rPr>
          <w:rFonts w:ascii="Times New Roman"/>
        </w:rPr>
      </w:pPr>
    </w:p>
    <w:p w14:paraId="02AB8BB7" w14:textId="77777777" w:rsidR="00EF513F" w:rsidRDefault="00EF513F">
      <w:pPr>
        <w:pStyle w:val="BodyText"/>
        <w:spacing w:before="5"/>
        <w:rPr>
          <w:rFonts w:ascii="Times New Roman"/>
          <w:sz w:val="18"/>
        </w:rPr>
      </w:pPr>
    </w:p>
    <w:p w14:paraId="0A1B9136" w14:textId="77777777" w:rsidR="00EF513F" w:rsidRDefault="00B929BC">
      <w:pPr>
        <w:pStyle w:val="Heading4"/>
        <w:numPr>
          <w:ilvl w:val="0"/>
          <w:numId w:val="20"/>
        </w:numPr>
        <w:tabs>
          <w:tab w:val="left" w:pos="819"/>
          <w:tab w:val="left" w:pos="821"/>
        </w:tabs>
        <w:spacing w:before="60" w:line="244" w:lineRule="exact"/>
      </w:pPr>
      <w:r>
        <w:t>Vendor Supplemental</w:t>
      </w:r>
      <w:r>
        <w:rPr>
          <w:spacing w:val="-9"/>
        </w:rPr>
        <w:t xml:space="preserve"> </w:t>
      </w:r>
      <w:r>
        <w:t>Provisions</w:t>
      </w:r>
    </w:p>
    <w:p w14:paraId="5E9E7668" w14:textId="77777777" w:rsidR="00EF513F" w:rsidRDefault="00B929BC">
      <w:pPr>
        <w:pStyle w:val="BodyText"/>
        <w:ind w:left="819"/>
      </w:pPr>
      <w:r>
        <w:t xml:space="preserve">This is supplemental information that supports a vendor’s proposal (e.g. a vendor’s licensing agreement). This does not include exceptions to University specifications, terms and conditions, or any other part of this solicitation. Any exceptions must be listed on </w:t>
      </w:r>
      <w:r>
        <w:rPr>
          <w:b/>
        </w:rPr>
        <w:t>Attachment FF</w:t>
      </w:r>
      <w:r>
        <w:t>).</w:t>
      </w:r>
    </w:p>
    <w:p w14:paraId="00316C4C" w14:textId="77777777" w:rsidR="00EF513F" w:rsidRDefault="00EF513F">
      <w:pPr>
        <w:sectPr w:rsidR="00EF513F">
          <w:footerReference w:type="default" r:id="rId42"/>
          <w:pgSz w:w="12240" w:h="15840"/>
          <w:pgMar w:top="920" w:right="600" w:bottom="1260" w:left="620" w:header="0" w:footer="1074" w:gutter="0"/>
          <w:pgNumType w:start="53"/>
          <w:cols w:space="720"/>
        </w:sectPr>
      </w:pPr>
    </w:p>
    <w:p w14:paraId="03145D81" w14:textId="77777777" w:rsidR="00EF513F" w:rsidRDefault="00B929BC">
      <w:pPr>
        <w:pStyle w:val="Heading3"/>
        <w:spacing w:before="39"/>
        <w:ind w:right="102"/>
        <w:jc w:val="center"/>
      </w:pPr>
      <w:r>
        <w:lastRenderedPageBreak/>
        <w:t>Attachment CC – Form A</w:t>
      </w:r>
    </w:p>
    <w:p w14:paraId="3F53D2B1" w14:textId="77777777" w:rsidR="00EF513F" w:rsidRDefault="00B929BC">
      <w:pPr>
        <w:ind w:left="102" w:right="102"/>
        <w:jc w:val="center"/>
        <w:rPr>
          <w:b/>
        </w:rPr>
      </w:pPr>
      <w:r>
        <w:rPr>
          <w:b/>
        </w:rPr>
        <w:t xml:space="preserve">(Certifications and Disclosure for Respondents </w:t>
      </w:r>
      <w:r>
        <w:rPr>
          <w:b/>
          <w:u w:val="single"/>
        </w:rPr>
        <w:t xml:space="preserve">not </w:t>
      </w:r>
      <w:r>
        <w:rPr>
          <w:b/>
        </w:rPr>
        <w:t>Registered with the Illinois Procurement Gateway (IPG)</w:t>
      </w:r>
    </w:p>
    <w:p w14:paraId="0DC69454" w14:textId="77777777" w:rsidR="00EF513F" w:rsidRDefault="00EF513F">
      <w:pPr>
        <w:pStyle w:val="BodyText"/>
        <w:spacing w:before="5"/>
        <w:rPr>
          <w:b/>
          <w:sz w:val="15"/>
        </w:rPr>
      </w:pPr>
    </w:p>
    <w:p w14:paraId="16350B5F" w14:textId="77777777" w:rsidR="00EF513F" w:rsidRDefault="00B929BC">
      <w:pPr>
        <w:spacing w:before="55"/>
        <w:ind w:left="120" w:right="118"/>
        <w:jc w:val="both"/>
      </w:pPr>
      <w:r>
        <w:rPr>
          <w:b/>
          <w:u w:val="single"/>
        </w:rPr>
        <w:t xml:space="preserve">Form A </w:t>
      </w:r>
      <w:r>
        <w:t xml:space="preserve">must be used when responding to an Invitation for Bid (IFB) or a Request for Proposal (RFP) if the vendor </w:t>
      </w:r>
      <w:r>
        <w:rPr>
          <w:b/>
          <w:u w:val="single"/>
        </w:rPr>
        <w:t xml:space="preserve">is not </w:t>
      </w:r>
      <w:r>
        <w:t xml:space="preserve">registered in the Illinois Procurement Gateway (IPG) and </w:t>
      </w:r>
      <w:r>
        <w:rPr>
          <w:b/>
          <w:u w:val="single"/>
        </w:rPr>
        <w:t xml:space="preserve">does not have </w:t>
      </w:r>
      <w:r>
        <w:t>a current IPG Registration Number with an unexpired date.</w:t>
      </w:r>
    </w:p>
    <w:p w14:paraId="0C01FF7A" w14:textId="77777777" w:rsidR="00EF513F" w:rsidRDefault="00EF513F">
      <w:pPr>
        <w:pStyle w:val="BodyText"/>
        <w:spacing w:before="10"/>
        <w:rPr>
          <w:sz w:val="21"/>
        </w:rPr>
      </w:pPr>
    </w:p>
    <w:p w14:paraId="43B29521" w14:textId="77777777" w:rsidR="00EF513F" w:rsidRDefault="00B929BC">
      <w:pPr>
        <w:ind w:left="120" w:right="117"/>
        <w:jc w:val="both"/>
      </w:pPr>
      <w:r>
        <w:t xml:space="preserve">If the vendor </w:t>
      </w:r>
      <w:r>
        <w:rPr>
          <w:b/>
          <w:u w:val="single"/>
        </w:rPr>
        <w:t xml:space="preserve">is </w:t>
      </w:r>
      <w:r>
        <w:t xml:space="preserve">registered in the Illinois Procurement Gateway (IPG) and </w:t>
      </w:r>
      <w:r>
        <w:rPr>
          <w:b/>
          <w:u w:val="single"/>
        </w:rPr>
        <w:t xml:space="preserve">does have </w:t>
      </w:r>
      <w:r>
        <w:t xml:space="preserve">a valid unexpired IPG registration number, the vendor may complete and submit </w:t>
      </w:r>
      <w:r>
        <w:rPr>
          <w:b/>
          <w:u w:val="single"/>
        </w:rPr>
        <w:t xml:space="preserve">Form B </w:t>
      </w:r>
      <w:r>
        <w:t>with their response.</w:t>
      </w:r>
    </w:p>
    <w:p w14:paraId="350FFA77" w14:textId="77777777" w:rsidR="00EF513F" w:rsidRDefault="00EF513F">
      <w:pPr>
        <w:pStyle w:val="BodyText"/>
        <w:spacing w:before="5"/>
        <w:rPr>
          <w:sz w:val="17"/>
        </w:rPr>
      </w:pPr>
    </w:p>
    <w:p w14:paraId="41087B27" w14:textId="77777777" w:rsidR="00EF513F" w:rsidRDefault="00B929BC">
      <w:pPr>
        <w:spacing w:before="56"/>
        <w:ind w:left="119" w:right="117"/>
        <w:jc w:val="both"/>
      </w:pPr>
      <w:r>
        <w:t>To verify registration, go to the Illinois Procurement Gateway and search the Registered Vendor Directory. If you do not find your company name, you will need to complete and submit your Illinois Vendor Registration. You must submit with your solicitation response the information requested on Form A until you receive an approval with your registration number and expiration date.</w:t>
      </w:r>
    </w:p>
    <w:p w14:paraId="7D694B6D" w14:textId="77777777" w:rsidR="00EF513F" w:rsidRDefault="00EF513F">
      <w:pPr>
        <w:pStyle w:val="BodyText"/>
        <w:rPr>
          <w:sz w:val="22"/>
        </w:rPr>
      </w:pPr>
    </w:p>
    <w:p w14:paraId="4B7F80A5" w14:textId="77777777" w:rsidR="00EF513F" w:rsidRDefault="00B929BC">
      <w:pPr>
        <w:ind w:left="119"/>
        <w:jc w:val="both"/>
        <w:rPr>
          <w:b/>
        </w:rPr>
      </w:pPr>
      <w:r>
        <w:rPr>
          <w:b/>
        </w:rPr>
        <w:t>Failure to provide the applicable Form A or B may render the submission non‐responsive and result in disqualification.</w:t>
      </w:r>
    </w:p>
    <w:p w14:paraId="75771114" w14:textId="77777777" w:rsidR="00EF513F" w:rsidRDefault="00EF513F">
      <w:pPr>
        <w:pStyle w:val="BodyText"/>
        <w:spacing w:before="11"/>
        <w:rPr>
          <w:b/>
          <w:sz w:val="19"/>
        </w:rPr>
      </w:pPr>
    </w:p>
    <w:p w14:paraId="73D735FB" w14:textId="77777777" w:rsidR="00EF513F" w:rsidRDefault="00B929BC">
      <w:pPr>
        <w:ind w:left="120" w:hanging="1"/>
      </w:pPr>
      <w:r>
        <w:t>Please read this entire form. All sections in Form A must be completed in full and submitted along with the vendor’s response.  This information is submitted on behalf of:</w:t>
      </w:r>
    </w:p>
    <w:p w14:paraId="223ED8FE" w14:textId="77777777" w:rsidR="00EF513F" w:rsidRDefault="00EF513F">
      <w:pPr>
        <w:pStyle w:val="BodyText"/>
        <w:spacing w:before="11"/>
        <w:rPr>
          <w:sz w:val="19"/>
        </w:rPr>
      </w:pPr>
    </w:p>
    <w:p w14:paraId="60175705" w14:textId="77777777" w:rsidR="00EF513F" w:rsidRDefault="00B929BC">
      <w:pPr>
        <w:pStyle w:val="BodyText"/>
        <w:tabs>
          <w:tab w:val="left" w:pos="6527"/>
          <w:tab w:val="left" w:pos="10199"/>
        </w:tabs>
        <w:ind w:left="948" w:right="838"/>
        <w:jc w:val="both"/>
        <w:rPr>
          <w:rFonts w:ascii="Times New Roman"/>
        </w:rPr>
      </w:pPr>
      <w:r>
        <w:t>Vendor</w:t>
      </w:r>
      <w:r>
        <w:rPr>
          <w:spacing w:val="-1"/>
        </w:rPr>
        <w:t xml:space="preserve"> </w:t>
      </w:r>
      <w:r>
        <w:t>Name:</w:t>
      </w:r>
      <w:r>
        <w:rPr>
          <w:rFonts w:ascii="Times New Roman"/>
          <w:u w:val="single"/>
        </w:rPr>
        <w:tab/>
      </w:r>
      <w:r>
        <w:t xml:space="preserve">Phone: </w:t>
      </w:r>
      <w:r>
        <w:rPr>
          <w:spacing w:val="-2"/>
        </w:rPr>
        <w:t xml:space="preserve"> </w:t>
      </w:r>
      <w:r>
        <w:rPr>
          <w:rFonts w:ascii="Times New Roman"/>
          <w:u w:val="single"/>
        </w:rPr>
        <w:t xml:space="preserve"> </w:t>
      </w:r>
      <w:r>
        <w:rPr>
          <w:rFonts w:ascii="Times New Roman"/>
          <w:u w:val="single"/>
        </w:rPr>
        <w:tab/>
      </w:r>
      <w:r>
        <w:rPr>
          <w:rFonts w:ascii="Times New Roman"/>
        </w:rPr>
        <w:t xml:space="preserve"> </w:t>
      </w:r>
      <w:r>
        <w:t>Street</w:t>
      </w:r>
      <w:r>
        <w:rPr>
          <w:spacing w:val="-2"/>
        </w:rPr>
        <w:t xml:space="preserve"> </w:t>
      </w:r>
      <w:r>
        <w:t>Address:</w:t>
      </w:r>
      <w:r>
        <w:rPr>
          <w:rFonts w:ascii="Times New Roman"/>
          <w:u w:val="single"/>
        </w:rPr>
        <w:tab/>
      </w:r>
      <w:r>
        <w:t xml:space="preserve">Email:  </w:t>
      </w:r>
      <w:r>
        <w:rPr>
          <w:rFonts w:ascii="Times New Roman"/>
          <w:u w:val="single"/>
        </w:rPr>
        <w:t xml:space="preserve"> </w:t>
      </w:r>
      <w:r>
        <w:rPr>
          <w:rFonts w:ascii="Times New Roman"/>
          <w:u w:val="single"/>
        </w:rPr>
        <w:tab/>
      </w:r>
      <w:r>
        <w:rPr>
          <w:rFonts w:ascii="Times New Roman"/>
        </w:rPr>
        <w:t xml:space="preserve">                                                              </w:t>
      </w:r>
      <w:r>
        <w:t>City,</w:t>
      </w:r>
      <w:r>
        <w:rPr>
          <w:spacing w:val="-2"/>
        </w:rPr>
        <w:t xml:space="preserve"> </w:t>
      </w:r>
      <w:r>
        <w:t>State</w:t>
      </w:r>
      <w:r>
        <w:rPr>
          <w:spacing w:val="-2"/>
        </w:rPr>
        <w:t xml:space="preserve"> </w:t>
      </w:r>
      <w:r>
        <w:t>Zip:</w:t>
      </w:r>
      <w:r>
        <w:rPr>
          <w:rFonts w:ascii="Times New Roman"/>
          <w:u w:val="single"/>
        </w:rPr>
        <w:tab/>
      </w:r>
      <w:r>
        <w:t>Contact</w:t>
      </w:r>
      <w:r>
        <w:rPr>
          <w:spacing w:val="-1"/>
        </w:rPr>
        <w:t xml:space="preserve"> </w:t>
      </w:r>
      <w:r>
        <w:t xml:space="preserve">Person: </w:t>
      </w:r>
      <w:r>
        <w:rPr>
          <w:spacing w:val="-1"/>
        </w:rPr>
        <w:t xml:space="preserve"> </w:t>
      </w:r>
      <w:r>
        <w:rPr>
          <w:rFonts w:ascii="Times New Roman"/>
          <w:u w:val="single"/>
        </w:rPr>
        <w:t xml:space="preserve"> </w:t>
      </w:r>
      <w:r>
        <w:rPr>
          <w:rFonts w:ascii="Times New Roman"/>
          <w:u w:val="single"/>
        </w:rPr>
        <w:tab/>
      </w:r>
    </w:p>
    <w:p w14:paraId="7A725758" w14:textId="77777777" w:rsidR="00EF513F" w:rsidRDefault="00EF513F">
      <w:pPr>
        <w:pStyle w:val="BodyText"/>
        <w:spacing w:before="11"/>
        <w:rPr>
          <w:rFonts w:ascii="Times New Roman"/>
          <w:sz w:val="15"/>
        </w:rPr>
      </w:pPr>
    </w:p>
    <w:p w14:paraId="0F8DC6D4" w14:textId="77777777" w:rsidR="00EF513F" w:rsidRDefault="00B929BC">
      <w:pPr>
        <w:pStyle w:val="Heading4"/>
        <w:numPr>
          <w:ilvl w:val="0"/>
          <w:numId w:val="19"/>
        </w:numPr>
        <w:tabs>
          <w:tab w:val="left" w:pos="839"/>
          <w:tab w:val="left" w:pos="840"/>
        </w:tabs>
        <w:spacing w:before="60" w:line="244" w:lineRule="exact"/>
      </w:pPr>
      <w:r>
        <w:t>Business</w:t>
      </w:r>
      <w:r>
        <w:rPr>
          <w:spacing w:val="-11"/>
        </w:rPr>
        <w:t xml:space="preserve"> </w:t>
      </w:r>
      <w:r>
        <w:t>Information</w:t>
      </w:r>
    </w:p>
    <w:p w14:paraId="4D11703B" w14:textId="77777777" w:rsidR="00EF513F" w:rsidRDefault="00B929BC">
      <w:pPr>
        <w:pStyle w:val="ListParagraph"/>
        <w:numPr>
          <w:ilvl w:val="1"/>
          <w:numId w:val="19"/>
        </w:numPr>
        <w:tabs>
          <w:tab w:val="left" w:pos="1559"/>
          <w:tab w:val="left" w:pos="1560"/>
        </w:tabs>
        <w:spacing w:line="244" w:lineRule="exact"/>
        <w:ind w:hanging="719"/>
        <w:rPr>
          <w:sz w:val="20"/>
        </w:rPr>
      </w:pPr>
      <w:r>
        <w:rPr>
          <w:sz w:val="20"/>
        </w:rPr>
        <w:t>Name of Business (official name and</w:t>
      </w:r>
      <w:r>
        <w:rPr>
          <w:spacing w:val="-22"/>
          <w:sz w:val="20"/>
        </w:rPr>
        <w:t xml:space="preserve"> </w:t>
      </w:r>
      <w:r>
        <w:rPr>
          <w:sz w:val="20"/>
        </w:rPr>
        <w:t>DBA)</w:t>
      </w:r>
    </w:p>
    <w:p w14:paraId="310B70A2" w14:textId="77777777" w:rsidR="00EF513F" w:rsidRDefault="00EF513F">
      <w:pPr>
        <w:pStyle w:val="BodyText"/>
        <w:spacing w:before="6"/>
        <w:rPr>
          <w:sz w:val="22"/>
        </w:rPr>
      </w:pPr>
    </w:p>
    <w:p w14:paraId="1EECD198" w14:textId="77777777" w:rsidR="00EF513F" w:rsidRDefault="00B929BC">
      <w:pPr>
        <w:pStyle w:val="ListParagraph"/>
        <w:numPr>
          <w:ilvl w:val="1"/>
          <w:numId w:val="19"/>
        </w:numPr>
        <w:tabs>
          <w:tab w:val="left" w:pos="1559"/>
          <w:tab w:val="left" w:pos="1560"/>
        </w:tabs>
        <w:ind w:left="1560"/>
        <w:rPr>
          <w:sz w:val="20"/>
        </w:rPr>
      </w:pPr>
      <w:r>
        <w:rPr>
          <w:sz w:val="20"/>
        </w:rPr>
        <w:t>Business Headquarters (address, phone and</w:t>
      </w:r>
      <w:r>
        <w:rPr>
          <w:spacing w:val="-31"/>
          <w:sz w:val="20"/>
        </w:rPr>
        <w:t xml:space="preserve"> </w:t>
      </w:r>
      <w:r>
        <w:rPr>
          <w:sz w:val="20"/>
        </w:rPr>
        <w:t>fax)</w:t>
      </w:r>
    </w:p>
    <w:p w14:paraId="7E31666B" w14:textId="77777777" w:rsidR="00EF513F" w:rsidRDefault="00EF513F">
      <w:pPr>
        <w:pStyle w:val="BodyText"/>
      </w:pPr>
    </w:p>
    <w:p w14:paraId="48330B89" w14:textId="77777777" w:rsidR="00EF513F" w:rsidRDefault="00B929BC">
      <w:pPr>
        <w:pStyle w:val="ListParagraph"/>
        <w:numPr>
          <w:ilvl w:val="1"/>
          <w:numId w:val="19"/>
        </w:numPr>
        <w:tabs>
          <w:tab w:val="left" w:pos="1559"/>
          <w:tab w:val="left" w:pos="1560"/>
        </w:tabs>
        <w:rPr>
          <w:sz w:val="20"/>
        </w:rPr>
      </w:pPr>
      <w:r>
        <w:rPr>
          <w:sz w:val="20"/>
        </w:rPr>
        <w:t>If</w:t>
      </w:r>
      <w:r>
        <w:rPr>
          <w:spacing w:val="-3"/>
          <w:sz w:val="20"/>
        </w:rPr>
        <w:t xml:space="preserve"> </w:t>
      </w:r>
      <w:r>
        <w:rPr>
          <w:sz w:val="20"/>
        </w:rPr>
        <w:t>a</w:t>
      </w:r>
      <w:r>
        <w:rPr>
          <w:spacing w:val="-3"/>
          <w:sz w:val="20"/>
        </w:rPr>
        <w:t xml:space="preserve"> </w:t>
      </w:r>
      <w:r>
        <w:rPr>
          <w:sz w:val="20"/>
        </w:rPr>
        <w:t>Division</w:t>
      </w:r>
      <w:r>
        <w:rPr>
          <w:spacing w:val="-2"/>
          <w:sz w:val="20"/>
        </w:rPr>
        <w:t xml:space="preserve"> </w:t>
      </w:r>
      <w:r>
        <w:rPr>
          <w:sz w:val="20"/>
        </w:rPr>
        <w:t>or</w:t>
      </w:r>
      <w:r>
        <w:rPr>
          <w:spacing w:val="-4"/>
          <w:sz w:val="20"/>
        </w:rPr>
        <w:t xml:space="preserve"> </w:t>
      </w:r>
      <w:r>
        <w:rPr>
          <w:sz w:val="20"/>
        </w:rPr>
        <w:t>Subsidiary</w:t>
      </w:r>
      <w:r>
        <w:rPr>
          <w:spacing w:val="-2"/>
          <w:sz w:val="20"/>
        </w:rPr>
        <w:t xml:space="preserve"> </w:t>
      </w:r>
      <w:r>
        <w:rPr>
          <w:sz w:val="20"/>
        </w:rPr>
        <w:t>of</w:t>
      </w:r>
      <w:r>
        <w:rPr>
          <w:spacing w:val="-4"/>
          <w:sz w:val="20"/>
        </w:rPr>
        <w:t xml:space="preserve"> </w:t>
      </w:r>
      <w:r>
        <w:rPr>
          <w:sz w:val="20"/>
        </w:rPr>
        <w:t>another</w:t>
      </w:r>
      <w:r>
        <w:rPr>
          <w:spacing w:val="-4"/>
          <w:sz w:val="20"/>
        </w:rPr>
        <w:t xml:space="preserve"> </w:t>
      </w:r>
      <w:r>
        <w:rPr>
          <w:sz w:val="20"/>
        </w:rPr>
        <w:t>organization</w:t>
      </w:r>
      <w:r>
        <w:rPr>
          <w:spacing w:val="-3"/>
          <w:sz w:val="20"/>
        </w:rPr>
        <w:t xml:space="preserve"> </w:t>
      </w:r>
      <w:r>
        <w:rPr>
          <w:sz w:val="20"/>
        </w:rPr>
        <w:t>provide</w:t>
      </w:r>
      <w:r>
        <w:rPr>
          <w:spacing w:val="-4"/>
          <w:sz w:val="20"/>
        </w:rPr>
        <w:t xml:space="preserve"> </w:t>
      </w:r>
      <w:r>
        <w:rPr>
          <w:sz w:val="20"/>
        </w:rPr>
        <w:t>the</w:t>
      </w:r>
      <w:r>
        <w:rPr>
          <w:spacing w:val="-3"/>
          <w:sz w:val="20"/>
        </w:rPr>
        <w:t xml:space="preserve"> </w:t>
      </w:r>
      <w:r>
        <w:rPr>
          <w:sz w:val="20"/>
        </w:rPr>
        <w:t>name</w:t>
      </w:r>
      <w:r>
        <w:rPr>
          <w:spacing w:val="-4"/>
          <w:sz w:val="20"/>
        </w:rPr>
        <w:t xml:space="preserve"> </w:t>
      </w:r>
      <w:r>
        <w:rPr>
          <w:sz w:val="20"/>
        </w:rPr>
        <w:t>and</w:t>
      </w:r>
      <w:r>
        <w:rPr>
          <w:spacing w:val="-3"/>
          <w:sz w:val="20"/>
        </w:rPr>
        <w:t xml:space="preserve"> </w:t>
      </w:r>
      <w:r>
        <w:rPr>
          <w:sz w:val="20"/>
        </w:rPr>
        <w:t>address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parent</w:t>
      </w:r>
    </w:p>
    <w:p w14:paraId="694E5990" w14:textId="77777777" w:rsidR="00EF513F" w:rsidRDefault="00EF513F">
      <w:pPr>
        <w:pStyle w:val="BodyText"/>
        <w:spacing w:before="5"/>
        <w:rPr>
          <w:sz w:val="22"/>
        </w:rPr>
      </w:pPr>
    </w:p>
    <w:p w14:paraId="7DCEDE7F" w14:textId="77777777" w:rsidR="00EF513F" w:rsidRDefault="00B929BC">
      <w:pPr>
        <w:pStyle w:val="ListParagraph"/>
        <w:numPr>
          <w:ilvl w:val="1"/>
          <w:numId w:val="19"/>
        </w:numPr>
        <w:tabs>
          <w:tab w:val="left" w:pos="1559"/>
          <w:tab w:val="left" w:pos="1560"/>
        </w:tabs>
        <w:ind w:left="1560"/>
        <w:rPr>
          <w:sz w:val="20"/>
        </w:rPr>
      </w:pPr>
      <w:r>
        <w:rPr>
          <w:sz w:val="20"/>
        </w:rPr>
        <w:t>Billing</w:t>
      </w:r>
      <w:r>
        <w:rPr>
          <w:spacing w:val="-11"/>
          <w:sz w:val="20"/>
        </w:rPr>
        <w:t xml:space="preserve"> </w:t>
      </w:r>
      <w:r>
        <w:rPr>
          <w:sz w:val="20"/>
        </w:rPr>
        <w:t>Address</w:t>
      </w:r>
    </w:p>
    <w:p w14:paraId="043AB1A4" w14:textId="77777777" w:rsidR="00EF513F" w:rsidRDefault="00EF513F">
      <w:pPr>
        <w:pStyle w:val="BodyText"/>
        <w:spacing w:before="11"/>
        <w:rPr>
          <w:sz w:val="19"/>
        </w:rPr>
      </w:pPr>
    </w:p>
    <w:p w14:paraId="5ABD8BA9" w14:textId="77777777" w:rsidR="00EF513F" w:rsidRDefault="00B929BC">
      <w:pPr>
        <w:pStyle w:val="ListParagraph"/>
        <w:numPr>
          <w:ilvl w:val="1"/>
          <w:numId w:val="19"/>
        </w:numPr>
        <w:tabs>
          <w:tab w:val="left" w:pos="1559"/>
          <w:tab w:val="left" w:pos="1560"/>
        </w:tabs>
        <w:rPr>
          <w:sz w:val="20"/>
        </w:rPr>
      </w:pPr>
      <w:r>
        <w:rPr>
          <w:sz w:val="20"/>
        </w:rPr>
        <w:t>Name of Chief Executive</w:t>
      </w:r>
      <w:r>
        <w:rPr>
          <w:spacing w:val="-18"/>
          <w:sz w:val="20"/>
        </w:rPr>
        <w:t xml:space="preserve"> </w:t>
      </w:r>
      <w:r>
        <w:rPr>
          <w:sz w:val="20"/>
        </w:rPr>
        <w:t>Officer</w:t>
      </w:r>
    </w:p>
    <w:p w14:paraId="34A3BD3E" w14:textId="77777777" w:rsidR="00EF513F" w:rsidRDefault="00EF513F">
      <w:pPr>
        <w:pStyle w:val="BodyText"/>
        <w:spacing w:before="4"/>
        <w:rPr>
          <w:sz w:val="22"/>
        </w:rPr>
      </w:pPr>
    </w:p>
    <w:p w14:paraId="089FCE1E" w14:textId="77777777" w:rsidR="00EF513F" w:rsidRDefault="00B929BC">
      <w:pPr>
        <w:pStyle w:val="ListParagraph"/>
        <w:numPr>
          <w:ilvl w:val="1"/>
          <w:numId w:val="19"/>
        </w:numPr>
        <w:tabs>
          <w:tab w:val="left" w:pos="1559"/>
          <w:tab w:val="left" w:pos="1560"/>
        </w:tabs>
        <w:spacing w:before="1"/>
        <w:ind w:left="1560"/>
        <w:rPr>
          <w:sz w:val="20"/>
        </w:rPr>
      </w:pPr>
      <w:r>
        <w:rPr>
          <w:sz w:val="20"/>
        </w:rPr>
        <w:t>Company Web Site</w:t>
      </w:r>
      <w:r>
        <w:rPr>
          <w:spacing w:val="-9"/>
          <w:sz w:val="20"/>
        </w:rPr>
        <w:t xml:space="preserve"> </w:t>
      </w:r>
      <w:r>
        <w:rPr>
          <w:sz w:val="20"/>
        </w:rPr>
        <w:t>Address</w:t>
      </w:r>
    </w:p>
    <w:p w14:paraId="75B2F929" w14:textId="77777777" w:rsidR="00EF513F" w:rsidRDefault="00EF513F">
      <w:pPr>
        <w:pStyle w:val="BodyText"/>
      </w:pPr>
    </w:p>
    <w:p w14:paraId="6E0D96CC" w14:textId="77777777" w:rsidR="00EF513F" w:rsidRDefault="00B929BC">
      <w:pPr>
        <w:pStyle w:val="ListParagraph"/>
        <w:numPr>
          <w:ilvl w:val="1"/>
          <w:numId w:val="19"/>
        </w:numPr>
        <w:tabs>
          <w:tab w:val="left" w:pos="1559"/>
          <w:tab w:val="left" w:pos="1560"/>
        </w:tabs>
        <w:ind w:left="1560"/>
        <w:rPr>
          <w:sz w:val="20"/>
        </w:rPr>
      </w:pPr>
      <w:r>
        <w:rPr>
          <w:sz w:val="20"/>
        </w:rPr>
        <w:t>Type of Organization (sole proprietor, corporation,</w:t>
      </w:r>
      <w:r>
        <w:rPr>
          <w:spacing w:val="-26"/>
          <w:sz w:val="20"/>
        </w:rPr>
        <w:t xml:space="preserve"> </w:t>
      </w:r>
      <w:r>
        <w:rPr>
          <w:sz w:val="20"/>
        </w:rPr>
        <w:t>etc.)</w:t>
      </w:r>
    </w:p>
    <w:p w14:paraId="1A5F0886" w14:textId="77777777" w:rsidR="00EF513F" w:rsidRDefault="00EF513F">
      <w:pPr>
        <w:pStyle w:val="BodyText"/>
        <w:spacing w:before="4"/>
        <w:rPr>
          <w:sz w:val="22"/>
        </w:rPr>
      </w:pPr>
    </w:p>
    <w:p w14:paraId="4AD6AC42" w14:textId="77777777" w:rsidR="00EF513F" w:rsidRDefault="00B929BC">
      <w:pPr>
        <w:pStyle w:val="ListParagraph"/>
        <w:numPr>
          <w:ilvl w:val="1"/>
          <w:numId w:val="19"/>
        </w:numPr>
        <w:tabs>
          <w:tab w:val="left" w:pos="1559"/>
          <w:tab w:val="left" w:pos="1560"/>
        </w:tabs>
        <w:ind w:left="1560"/>
        <w:rPr>
          <w:sz w:val="20"/>
        </w:rPr>
      </w:pPr>
      <w:r>
        <w:rPr>
          <w:sz w:val="20"/>
        </w:rPr>
        <w:t>Length of time in</w:t>
      </w:r>
      <w:r>
        <w:rPr>
          <w:spacing w:val="-15"/>
          <w:sz w:val="20"/>
        </w:rPr>
        <w:t xml:space="preserve"> </w:t>
      </w:r>
      <w:r>
        <w:rPr>
          <w:sz w:val="20"/>
        </w:rPr>
        <w:t>business</w:t>
      </w:r>
    </w:p>
    <w:p w14:paraId="289B46EE" w14:textId="77777777" w:rsidR="00EF513F" w:rsidRDefault="00EF513F">
      <w:pPr>
        <w:pStyle w:val="BodyText"/>
        <w:spacing w:before="5"/>
        <w:rPr>
          <w:sz w:val="22"/>
        </w:rPr>
      </w:pPr>
    </w:p>
    <w:p w14:paraId="67FCE1F7" w14:textId="77777777" w:rsidR="00EF513F" w:rsidRDefault="00B929BC">
      <w:pPr>
        <w:pStyle w:val="ListParagraph"/>
        <w:numPr>
          <w:ilvl w:val="1"/>
          <w:numId w:val="19"/>
        </w:numPr>
        <w:tabs>
          <w:tab w:val="left" w:pos="1559"/>
          <w:tab w:val="left" w:pos="1560"/>
        </w:tabs>
        <w:ind w:left="1560"/>
        <w:rPr>
          <w:sz w:val="20"/>
        </w:rPr>
      </w:pPr>
      <w:r>
        <w:rPr>
          <w:sz w:val="20"/>
        </w:rPr>
        <w:t>Annual Sales for Company’s most recently completed fiscal</w:t>
      </w:r>
      <w:r>
        <w:rPr>
          <w:spacing w:val="-25"/>
          <w:sz w:val="20"/>
        </w:rPr>
        <w:t xml:space="preserve"> </w:t>
      </w:r>
      <w:r>
        <w:rPr>
          <w:sz w:val="20"/>
        </w:rPr>
        <w:t>year</w:t>
      </w:r>
    </w:p>
    <w:p w14:paraId="6B75A1D6" w14:textId="77777777" w:rsidR="00EF513F" w:rsidRDefault="00EF513F">
      <w:pPr>
        <w:pStyle w:val="BodyText"/>
        <w:spacing w:before="5"/>
        <w:rPr>
          <w:sz w:val="22"/>
        </w:rPr>
      </w:pPr>
    </w:p>
    <w:p w14:paraId="1ACE782B" w14:textId="77777777" w:rsidR="00EF513F" w:rsidRDefault="00B929BC">
      <w:pPr>
        <w:pStyle w:val="ListParagraph"/>
        <w:numPr>
          <w:ilvl w:val="1"/>
          <w:numId w:val="19"/>
        </w:numPr>
        <w:tabs>
          <w:tab w:val="left" w:pos="1559"/>
          <w:tab w:val="left" w:pos="1560"/>
        </w:tabs>
        <w:ind w:left="1560"/>
        <w:rPr>
          <w:sz w:val="20"/>
        </w:rPr>
      </w:pPr>
      <w:r>
        <w:rPr>
          <w:sz w:val="20"/>
        </w:rPr>
        <w:t>Show</w:t>
      </w:r>
      <w:r>
        <w:rPr>
          <w:spacing w:val="-6"/>
          <w:sz w:val="20"/>
        </w:rPr>
        <w:t xml:space="preserve"> </w:t>
      </w:r>
      <w:r>
        <w:rPr>
          <w:sz w:val="20"/>
        </w:rPr>
        <w:t>number</w:t>
      </w:r>
      <w:r>
        <w:rPr>
          <w:spacing w:val="-7"/>
          <w:sz w:val="20"/>
        </w:rPr>
        <w:t xml:space="preserve"> </w:t>
      </w:r>
      <w:r>
        <w:rPr>
          <w:sz w:val="20"/>
        </w:rPr>
        <w:t>of</w:t>
      </w:r>
      <w:r>
        <w:rPr>
          <w:spacing w:val="-5"/>
          <w:sz w:val="20"/>
        </w:rPr>
        <w:t xml:space="preserve"> </w:t>
      </w:r>
      <w:r>
        <w:rPr>
          <w:sz w:val="20"/>
        </w:rPr>
        <w:t>full‐time</w:t>
      </w:r>
      <w:r>
        <w:rPr>
          <w:spacing w:val="-5"/>
          <w:sz w:val="20"/>
        </w:rPr>
        <w:t xml:space="preserve"> </w:t>
      </w:r>
      <w:r>
        <w:rPr>
          <w:sz w:val="20"/>
        </w:rPr>
        <w:t>employees,</w:t>
      </w:r>
      <w:r>
        <w:rPr>
          <w:spacing w:val="-5"/>
          <w:sz w:val="20"/>
        </w:rPr>
        <w:t xml:space="preserve"> </w:t>
      </w:r>
      <w:r>
        <w:rPr>
          <w:sz w:val="20"/>
        </w:rPr>
        <w:t>on</w:t>
      </w:r>
      <w:r>
        <w:rPr>
          <w:spacing w:val="-6"/>
          <w:sz w:val="20"/>
        </w:rPr>
        <w:t xml:space="preserve"> </w:t>
      </w:r>
      <w:r>
        <w:rPr>
          <w:sz w:val="20"/>
        </w:rPr>
        <w:t>average,</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most</w:t>
      </w:r>
      <w:r>
        <w:rPr>
          <w:spacing w:val="-5"/>
          <w:sz w:val="20"/>
        </w:rPr>
        <w:t xml:space="preserve"> </w:t>
      </w:r>
      <w:r>
        <w:rPr>
          <w:sz w:val="20"/>
        </w:rPr>
        <w:t>recent</w:t>
      </w:r>
      <w:r>
        <w:rPr>
          <w:spacing w:val="-5"/>
          <w:sz w:val="20"/>
        </w:rPr>
        <w:t xml:space="preserve"> </w:t>
      </w:r>
      <w:r>
        <w:rPr>
          <w:sz w:val="20"/>
        </w:rPr>
        <w:t>fiscal</w:t>
      </w:r>
      <w:r>
        <w:rPr>
          <w:spacing w:val="-7"/>
          <w:sz w:val="20"/>
        </w:rPr>
        <w:t xml:space="preserve"> </w:t>
      </w:r>
      <w:r>
        <w:rPr>
          <w:sz w:val="20"/>
        </w:rPr>
        <w:t>year</w:t>
      </w:r>
    </w:p>
    <w:p w14:paraId="7DE4D2F9" w14:textId="77777777" w:rsidR="00EF513F" w:rsidRDefault="00EF513F">
      <w:pPr>
        <w:pStyle w:val="BodyText"/>
        <w:spacing w:before="5"/>
        <w:rPr>
          <w:sz w:val="22"/>
        </w:rPr>
      </w:pPr>
    </w:p>
    <w:p w14:paraId="4E7E93FD" w14:textId="77777777" w:rsidR="00EF513F" w:rsidRDefault="00B929BC">
      <w:pPr>
        <w:pStyle w:val="ListParagraph"/>
        <w:numPr>
          <w:ilvl w:val="1"/>
          <w:numId w:val="19"/>
        </w:numPr>
        <w:tabs>
          <w:tab w:val="left" w:pos="1559"/>
          <w:tab w:val="left" w:pos="1560"/>
        </w:tabs>
        <w:ind w:right="478" w:hanging="719"/>
        <w:rPr>
          <w:sz w:val="20"/>
        </w:rPr>
      </w:pPr>
      <w:r>
        <w:rPr>
          <w:sz w:val="20"/>
        </w:rPr>
        <w:t>Is your company at least 51% owned and controlled by individuals in one of the following categories? If “Yes,” please check the category that</w:t>
      </w:r>
      <w:r>
        <w:rPr>
          <w:spacing w:val="-21"/>
          <w:sz w:val="20"/>
        </w:rPr>
        <w:t xml:space="preserve"> </w:t>
      </w:r>
      <w:r>
        <w:rPr>
          <w:sz w:val="20"/>
        </w:rPr>
        <w:t>applies:</w:t>
      </w:r>
    </w:p>
    <w:p w14:paraId="690042B9" w14:textId="6D915728" w:rsidR="00EF513F" w:rsidRDefault="000F630D">
      <w:pPr>
        <w:pStyle w:val="BodyText"/>
        <w:tabs>
          <w:tab w:val="left" w:pos="6889"/>
        </w:tabs>
        <w:spacing w:line="243" w:lineRule="exact"/>
        <w:ind w:left="1559"/>
      </w:pPr>
      <w:r>
        <w:rPr>
          <w:noProof/>
        </w:rPr>
        <mc:AlternateContent>
          <mc:Choice Requires="wps">
            <w:drawing>
              <wp:anchor distT="0" distB="0" distL="114300" distR="114300" simplePos="0" relativeHeight="503164136" behindDoc="1" locked="0" layoutInCell="1" allowOverlap="1" wp14:anchorId="6273291F" wp14:editId="619D60A4">
                <wp:simplePos x="0" y="0"/>
                <wp:positionH relativeFrom="page">
                  <wp:posOffset>4585970</wp:posOffset>
                </wp:positionH>
                <wp:positionV relativeFrom="paragraph">
                  <wp:posOffset>13970</wp:posOffset>
                </wp:positionV>
                <wp:extent cx="127000" cy="901700"/>
                <wp:effectExtent l="13970" t="13970" r="24130" b="24130"/>
                <wp:wrapNone/>
                <wp:docPr id="568" name="Freeform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901700"/>
                        </a:xfrm>
                        <a:custGeom>
                          <a:avLst/>
                          <a:gdLst>
                            <a:gd name="T0" fmla="+- 0 7421 7222"/>
                            <a:gd name="T1" fmla="*/ T0 w 200"/>
                            <a:gd name="T2" fmla="+- 0 22 22"/>
                            <a:gd name="T3" fmla="*/ 22 h 1420"/>
                            <a:gd name="T4" fmla="+- 0 7222 7222"/>
                            <a:gd name="T5" fmla="*/ T4 w 200"/>
                            <a:gd name="T6" fmla="+- 0 22 22"/>
                            <a:gd name="T7" fmla="*/ 22 h 1420"/>
                            <a:gd name="T8" fmla="+- 0 7222 7222"/>
                            <a:gd name="T9" fmla="*/ T8 w 200"/>
                            <a:gd name="T10" fmla="+- 0 221 22"/>
                            <a:gd name="T11" fmla="*/ 221 h 1420"/>
                            <a:gd name="T12" fmla="+- 0 7421 7222"/>
                            <a:gd name="T13" fmla="*/ T12 w 200"/>
                            <a:gd name="T14" fmla="+- 0 221 22"/>
                            <a:gd name="T15" fmla="*/ 221 h 1420"/>
                            <a:gd name="T16" fmla="+- 0 7421 7222"/>
                            <a:gd name="T17" fmla="*/ T16 w 200"/>
                            <a:gd name="T18" fmla="+- 0 22 22"/>
                            <a:gd name="T19" fmla="*/ 22 h 1420"/>
                            <a:gd name="T20" fmla="+- 0 7421 7222"/>
                            <a:gd name="T21" fmla="*/ T20 w 200"/>
                            <a:gd name="T22" fmla="+- 0 265 22"/>
                            <a:gd name="T23" fmla="*/ 265 h 1420"/>
                            <a:gd name="T24" fmla="+- 0 7222 7222"/>
                            <a:gd name="T25" fmla="*/ T24 w 200"/>
                            <a:gd name="T26" fmla="+- 0 265 22"/>
                            <a:gd name="T27" fmla="*/ 265 h 1420"/>
                            <a:gd name="T28" fmla="+- 0 7222 7222"/>
                            <a:gd name="T29" fmla="*/ T28 w 200"/>
                            <a:gd name="T30" fmla="+- 0 465 22"/>
                            <a:gd name="T31" fmla="*/ 465 h 1420"/>
                            <a:gd name="T32" fmla="+- 0 7421 7222"/>
                            <a:gd name="T33" fmla="*/ T32 w 200"/>
                            <a:gd name="T34" fmla="+- 0 465 22"/>
                            <a:gd name="T35" fmla="*/ 465 h 1420"/>
                            <a:gd name="T36" fmla="+- 0 7421 7222"/>
                            <a:gd name="T37" fmla="*/ T36 w 200"/>
                            <a:gd name="T38" fmla="+- 0 265 22"/>
                            <a:gd name="T39" fmla="*/ 265 h 1420"/>
                            <a:gd name="T40" fmla="+- 0 7421 7222"/>
                            <a:gd name="T41" fmla="*/ T40 w 200"/>
                            <a:gd name="T42" fmla="+- 0 510 22"/>
                            <a:gd name="T43" fmla="*/ 510 h 1420"/>
                            <a:gd name="T44" fmla="+- 0 7222 7222"/>
                            <a:gd name="T45" fmla="*/ T44 w 200"/>
                            <a:gd name="T46" fmla="+- 0 510 22"/>
                            <a:gd name="T47" fmla="*/ 510 h 1420"/>
                            <a:gd name="T48" fmla="+- 0 7222 7222"/>
                            <a:gd name="T49" fmla="*/ T48 w 200"/>
                            <a:gd name="T50" fmla="+- 0 709 22"/>
                            <a:gd name="T51" fmla="*/ 709 h 1420"/>
                            <a:gd name="T52" fmla="+- 0 7421 7222"/>
                            <a:gd name="T53" fmla="*/ T52 w 200"/>
                            <a:gd name="T54" fmla="+- 0 709 22"/>
                            <a:gd name="T55" fmla="*/ 709 h 1420"/>
                            <a:gd name="T56" fmla="+- 0 7421 7222"/>
                            <a:gd name="T57" fmla="*/ T56 w 200"/>
                            <a:gd name="T58" fmla="+- 0 510 22"/>
                            <a:gd name="T59" fmla="*/ 510 h 1420"/>
                            <a:gd name="T60" fmla="+- 0 7421 7222"/>
                            <a:gd name="T61" fmla="*/ T60 w 200"/>
                            <a:gd name="T62" fmla="+- 0 754 22"/>
                            <a:gd name="T63" fmla="*/ 754 h 1420"/>
                            <a:gd name="T64" fmla="+- 0 7222 7222"/>
                            <a:gd name="T65" fmla="*/ T64 w 200"/>
                            <a:gd name="T66" fmla="+- 0 754 22"/>
                            <a:gd name="T67" fmla="*/ 754 h 1420"/>
                            <a:gd name="T68" fmla="+- 0 7222 7222"/>
                            <a:gd name="T69" fmla="*/ T68 w 200"/>
                            <a:gd name="T70" fmla="+- 0 953 22"/>
                            <a:gd name="T71" fmla="*/ 953 h 1420"/>
                            <a:gd name="T72" fmla="+- 0 7421 7222"/>
                            <a:gd name="T73" fmla="*/ T72 w 200"/>
                            <a:gd name="T74" fmla="+- 0 953 22"/>
                            <a:gd name="T75" fmla="*/ 953 h 1420"/>
                            <a:gd name="T76" fmla="+- 0 7421 7222"/>
                            <a:gd name="T77" fmla="*/ T76 w 200"/>
                            <a:gd name="T78" fmla="+- 0 754 22"/>
                            <a:gd name="T79" fmla="*/ 754 h 1420"/>
                            <a:gd name="T80" fmla="+- 0 7421 7222"/>
                            <a:gd name="T81" fmla="*/ T80 w 200"/>
                            <a:gd name="T82" fmla="+- 0 999 22"/>
                            <a:gd name="T83" fmla="*/ 999 h 1420"/>
                            <a:gd name="T84" fmla="+- 0 7222 7222"/>
                            <a:gd name="T85" fmla="*/ T84 w 200"/>
                            <a:gd name="T86" fmla="+- 0 999 22"/>
                            <a:gd name="T87" fmla="*/ 999 h 1420"/>
                            <a:gd name="T88" fmla="+- 0 7222 7222"/>
                            <a:gd name="T89" fmla="*/ T88 w 200"/>
                            <a:gd name="T90" fmla="+- 0 1198 22"/>
                            <a:gd name="T91" fmla="*/ 1198 h 1420"/>
                            <a:gd name="T92" fmla="+- 0 7421 7222"/>
                            <a:gd name="T93" fmla="*/ T92 w 200"/>
                            <a:gd name="T94" fmla="+- 0 1198 22"/>
                            <a:gd name="T95" fmla="*/ 1198 h 1420"/>
                            <a:gd name="T96" fmla="+- 0 7421 7222"/>
                            <a:gd name="T97" fmla="*/ T96 w 200"/>
                            <a:gd name="T98" fmla="+- 0 999 22"/>
                            <a:gd name="T99" fmla="*/ 999 h 1420"/>
                            <a:gd name="T100" fmla="+- 0 7421 7222"/>
                            <a:gd name="T101" fmla="*/ T100 w 200"/>
                            <a:gd name="T102" fmla="+- 0 1242 22"/>
                            <a:gd name="T103" fmla="*/ 1242 h 1420"/>
                            <a:gd name="T104" fmla="+- 0 7222 7222"/>
                            <a:gd name="T105" fmla="*/ T104 w 200"/>
                            <a:gd name="T106" fmla="+- 0 1242 22"/>
                            <a:gd name="T107" fmla="*/ 1242 h 1420"/>
                            <a:gd name="T108" fmla="+- 0 7222 7222"/>
                            <a:gd name="T109" fmla="*/ T108 w 200"/>
                            <a:gd name="T110" fmla="+- 0 1441 22"/>
                            <a:gd name="T111" fmla="*/ 1441 h 1420"/>
                            <a:gd name="T112" fmla="+- 0 7421 7222"/>
                            <a:gd name="T113" fmla="*/ T112 w 200"/>
                            <a:gd name="T114" fmla="+- 0 1441 22"/>
                            <a:gd name="T115" fmla="*/ 1441 h 1420"/>
                            <a:gd name="T116" fmla="+- 0 7421 7222"/>
                            <a:gd name="T117" fmla="*/ T116 w 200"/>
                            <a:gd name="T118" fmla="+- 0 1242 22"/>
                            <a:gd name="T119" fmla="*/ 1242 h 1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0" h="1420">
                              <a:moveTo>
                                <a:pt x="199" y="0"/>
                              </a:moveTo>
                              <a:lnTo>
                                <a:pt x="0" y="0"/>
                              </a:lnTo>
                              <a:lnTo>
                                <a:pt x="0" y="199"/>
                              </a:lnTo>
                              <a:lnTo>
                                <a:pt x="199" y="199"/>
                              </a:lnTo>
                              <a:lnTo>
                                <a:pt x="199" y="0"/>
                              </a:lnTo>
                              <a:close/>
                              <a:moveTo>
                                <a:pt x="199" y="243"/>
                              </a:moveTo>
                              <a:lnTo>
                                <a:pt x="0" y="243"/>
                              </a:lnTo>
                              <a:lnTo>
                                <a:pt x="0" y="443"/>
                              </a:lnTo>
                              <a:lnTo>
                                <a:pt x="199" y="443"/>
                              </a:lnTo>
                              <a:lnTo>
                                <a:pt x="199" y="243"/>
                              </a:lnTo>
                              <a:close/>
                              <a:moveTo>
                                <a:pt x="199" y="488"/>
                              </a:moveTo>
                              <a:lnTo>
                                <a:pt x="0" y="488"/>
                              </a:lnTo>
                              <a:lnTo>
                                <a:pt x="0" y="687"/>
                              </a:lnTo>
                              <a:lnTo>
                                <a:pt x="199" y="687"/>
                              </a:lnTo>
                              <a:lnTo>
                                <a:pt x="199" y="488"/>
                              </a:lnTo>
                              <a:close/>
                              <a:moveTo>
                                <a:pt x="199" y="732"/>
                              </a:moveTo>
                              <a:lnTo>
                                <a:pt x="0" y="732"/>
                              </a:lnTo>
                              <a:lnTo>
                                <a:pt x="0" y="931"/>
                              </a:lnTo>
                              <a:lnTo>
                                <a:pt x="199" y="931"/>
                              </a:lnTo>
                              <a:lnTo>
                                <a:pt x="199" y="732"/>
                              </a:lnTo>
                              <a:close/>
                              <a:moveTo>
                                <a:pt x="199" y="977"/>
                              </a:moveTo>
                              <a:lnTo>
                                <a:pt x="0" y="977"/>
                              </a:lnTo>
                              <a:lnTo>
                                <a:pt x="0" y="1176"/>
                              </a:lnTo>
                              <a:lnTo>
                                <a:pt x="199" y="1176"/>
                              </a:lnTo>
                              <a:lnTo>
                                <a:pt x="199" y="977"/>
                              </a:lnTo>
                              <a:close/>
                              <a:moveTo>
                                <a:pt x="199" y="1220"/>
                              </a:moveTo>
                              <a:lnTo>
                                <a:pt x="0" y="1220"/>
                              </a:lnTo>
                              <a:lnTo>
                                <a:pt x="0" y="1419"/>
                              </a:lnTo>
                              <a:lnTo>
                                <a:pt x="199" y="1419"/>
                              </a:lnTo>
                              <a:lnTo>
                                <a:pt x="199" y="122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84BB" id="Freeform 504" o:spid="_x0000_s1026" style="position:absolute;margin-left:361.1pt;margin-top:1.1pt;width:10pt;height:71pt;z-index:-152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1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" path="m199,0l0,,,199,199,199,199,0xm199,243l0,243,,443,199,443,199,243xm199,488l0,488,,687,199,687,199,488xm199,732l0,732,,931,199,931,199,732xm199,977l0,977,,1176,199,1176,199,977xm199,1220l0,1220,,1419,199,1419,199,1220xe" filled="f" strokeweight=".72pt">
                <v:path arrowok="t" o:connecttype="custom" o:connectlocs="126365,13970;0,13970;0,140335;126365,140335;126365,13970;126365,168275;0,168275;0,295275;126365,295275;126365,168275;126365,323850;0,323850;0,450215;126365,450215;126365,323850;126365,478790;0,478790;0,605155;126365,605155;126365,478790;126365,634365;0,634365;0,760730;126365,760730;126365,634365;126365,788670;0,788670;0,915035;126365,915035;126365,788670" o:connectangles="0,0,0,0,0,0,0,0,0,0,0,0,0,0,0,0,0,0,0,0,0,0,0,0,0,0,0,0,0,0"/>
                <w10:wrap anchorx="page"/>
              </v:shape>
            </w:pict>
          </mc:Fallback>
        </mc:AlternateContent>
      </w:r>
      <w:r w:rsidR="00B929BC">
        <w:t>Minority (30 ILCS 575/2(A)(1)</w:t>
      </w:r>
      <w:r w:rsidR="00B929BC">
        <w:rPr>
          <w:spacing w:val="-10"/>
        </w:rPr>
        <w:t xml:space="preserve"> </w:t>
      </w:r>
      <w:r w:rsidR="00B929BC">
        <w:t>&amp;</w:t>
      </w:r>
      <w:r w:rsidR="00B929BC">
        <w:rPr>
          <w:spacing w:val="-2"/>
        </w:rPr>
        <w:t xml:space="preserve"> </w:t>
      </w:r>
      <w:r w:rsidR="00B929BC">
        <w:t>(3))</w:t>
      </w:r>
      <w:r w:rsidR="00B929BC">
        <w:tab/>
        <w:t>Yes</w:t>
      </w:r>
    </w:p>
    <w:p w14:paraId="4A0CB00A" w14:textId="77777777" w:rsidR="00EF513F" w:rsidRDefault="00B929BC">
      <w:pPr>
        <w:pStyle w:val="BodyText"/>
        <w:tabs>
          <w:tab w:val="left" w:pos="6889"/>
        </w:tabs>
        <w:spacing w:line="244" w:lineRule="exact"/>
        <w:ind w:left="1559"/>
      </w:pPr>
      <w:r>
        <w:t>Female (30 ILCS 575/2(A)(2)</w:t>
      </w:r>
      <w:r>
        <w:rPr>
          <w:spacing w:val="-9"/>
        </w:rPr>
        <w:t xml:space="preserve"> </w:t>
      </w:r>
      <w:r>
        <w:t>&amp;</w:t>
      </w:r>
      <w:r>
        <w:rPr>
          <w:spacing w:val="-2"/>
        </w:rPr>
        <w:t xml:space="preserve"> </w:t>
      </w:r>
      <w:r>
        <w:t>(4))</w:t>
      </w:r>
      <w:r>
        <w:tab/>
        <w:t>Yes</w:t>
      </w:r>
    </w:p>
    <w:p w14:paraId="63CA3AA2" w14:textId="77777777" w:rsidR="00EF513F" w:rsidRDefault="00B929BC">
      <w:pPr>
        <w:pStyle w:val="BodyText"/>
        <w:tabs>
          <w:tab w:val="left" w:pos="6889"/>
        </w:tabs>
        <w:ind w:left="1559" w:right="3874"/>
      </w:pPr>
      <w:r>
        <w:t>Person with Disability (30 ILCS 575/2(A)(2.05)</w:t>
      </w:r>
      <w:r>
        <w:rPr>
          <w:spacing w:val="-17"/>
        </w:rPr>
        <w:t xml:space="preserve"> </w:t>
      </w:r>
      <w:r>
        <w:t>&amp;</w:t>
      </w:r>
      <w:r>
        <w:rPr>
          <w:spacing w:val="-3"/>
        </w:rPr>
        <w:t xml:space="preserve"> </w:t>
      </w:r>
      <w:r>
        <w:t>(2.1))</w:t>
      </w:r>
      <w:r>
        <w:tab/>
      </w:r>
      <w:r>
        <w:rPr>
          <w:spacing w:val="-1"/>
        </w:rPr>
        <w:t xml:space="preserve">Yes </w:t>
      </w:r>
      <w:r>
        <w:t>Disadvantaged (49</w:t>
      </w:r>
      <w:r>
        <w:rPr>
          <w:spacing w:val="-5"/>
        </w:rPr>
        <w:t xml:space="preserve"> </w:t>
      </w:r>
      <w:r>
        <w:t>CFR</w:t>
      </w:r>
      <w:r>
        <w:rPr>
          <w:spacing w:val="-4"/>
        </w:rPr>
        <w:t xml:space="preserve"> </w:t>
      </w:r>
      <w:r>
        <w:t>26)</w:t>
      </w:r>
      <w:r>
        <w:tab/>
      </w:r>
      <w:r>
        <w:rPr>
          <w:spacing w:val="-1"/>
        </w:rPr>
        <w:t>Yes</w:t>
      </w:r>
    </w:p>
    <w:p w14:paraId="6038523C" w14:textId="77777777" w:rsidR="00EF513F" w:rsidRDefault="00B929BC">
      <w:pPr>
        <w:pStyle w:val="BodyText"/>
        <w:tabs>
          <w:tab w:val="left" w:pos="6889"/>
        </w:tabs>
        <w:spacing w:line="244" w:lineRule="exact"/>
        <w:ind w:left="1559"/>
      </w:pPr>
      <w:r>
        <w:t>Veteran (30</w:t>
      </w:r>
      <w:r>
        <w:rPr>
          <w:spacing w:val="-14"/>
        </w:rPr>
        <w:t xml:space="preserve"> </w:t>
      </w:r>
      <w:r>
        <w:t>ILCS</w:t>
      </w:r>
      <w:r>
        <w:rPr>
          <w:spacing w:val="-7"/>
        </w:rPr>
        <w:t xml:space="preserve"> </w:t>
      </w:r>
      <w:r>
        <w:t>500/45‐57)</w:t>
      </w:r>
      <w:r>
        <w:tab/>
        <w:t>Yes</w:t>
      </w:r>
    </w:p>
    <w:p w14:paraId="6BB7AB86" w14:textId="77777777" w:rsidR="00EF513F" w:rsidRDefault="00B929BC">
      <w:pPr>
        <w:pStyle w:val="BodyText"/>
        <w:tabs>
          <w:tab w:val="left" w:pos="6889"/>
        </w:tabs>
        <w:spacing w:line="244" w:lineRule="exact"/>
        <w:ind w:left="1559"/>
      </w:pPr>
      <w:r>
        <w:t>Small Business (30</w:t>
      </w:r>
      <w:r>
        <w:rPr>
          <w:spacing w:val="-20"/>
        </w:rPr>
        <w:t xml:space="preserve"> </w:t>
      </w:r>
      <w:r>
        <w:t>ILCS</w:t>
      </w:r>
      <w:r>
        <w:rPr>
          <w:spacing w:val="-7"/>
        </w:rPr>
        <w:t xml:space="preserve"> </w:t>
      </w:r>
      <w:r>
        <w:t>500/45‐45)</w:t>
      </w:r>
      <w:r>
        <w:tab/>
        <w:t>Yes</w:t>
      </w:r>
    </w:p>
    <w:p w14:paraId="003C2AD2" w14:textId="77777777" w:rsidR="00EF513F" w:rsidRDefault="00EF513F">
      <w:pPr>
        <w:spacing w:line="244" w:lineRule="exact"/>
        <w:sectPr w:rsidR="00EF513F">
          <w:footerReference w:type="default" r:id="rId43"/>
          <w:pgSz w:w="12240" w:h="15840"/>
          <w:pgMar w:top="680" w:right="600" w:bottom="1260" w:left="600" w:header="0" w:footer="1074" w:gutter="0"/>
          <w:pgNumType w:start="54"/>
          <w:cols w:space="720"/>
        </w:sectPr>
      </w:pPr>
    </w:p>
    <w:p w14:paraId="1F436693" w14:textId="77777777" w:rsidR="00EF513F" w:rsidRDefault="00B929BC">
      <w:pPr>
        <w:pStyle w:val="Heading4"/>
        <w:numPr>
          <w:ilvl w:val="0"/>
          <w:numId w:val="19"/>
        </w:numPr>
        <w:tabs>
          <w:tab w:val="left" w:pos="839"/>
          <w:tab w:val="left" w:pos="840"/>
        </w:tabs>
        <w:spacing w:before="42"/>
      </w:pPr>
      <w:r>
        <w:lastRenderedPageBreak/>
        <w:t>Department of Human Rights Public Contracts</w:t>
      </w:r>
      <w:r>
        <w:rPr>
          <w:spacing w:val="-24"/>
        </w:rPr>
        <w:t xml:space="preserve"> </w:t>
      </w:r>
      <w:r>
        <w:t>Number</w:t>
      </w:r>
    </w:p>
    <w:p w14:paraId="77C2D64A" w14:textId="77777777" w:rsidR="00EF513F" w:rsidRDefault="00EF513F">
      <w:pPr>
        <w:pStyle w:val="BodyText"/>
        <w:spacing w:before="11"/>
        <w:rPr>
          <w:b/>
          <w:sz w:val="19"/>
        </w:rPr>
      </w:pPr>
    </w:p>
    <w:p w14:paraId="08A3C8A7" w14:textId="77777777" w:rsidR="00EF513F" w:rsidRDefault="00B929BC">
      <w:pPr>
        <w:pStyle w:val="ListParagraph"/>
        <w:numPr>
          <w:ilvl w:val="1"/>
          <w:numId w:val="19"/>
        </w:numPr>
        <w:tabs>
          <w:tab w:val="left" w:pos="1560"/>
        </w:tabs>
        <w:ind w:right="456"/>
        <w:jc w:val="both"/>
        <w:rPr>
          <w:sz w:val="20"/>
        </w:rPr>
      </w:pPr>
      <w:r>
        <w:rPr>
          <w:sz w:val="20"/>
        </w:rPr>
        <w:t>If Vendor employed fifteen or more full‐time employees at any time during the 365‐day period immediately preceding the publication of this solicitation in the Illinois Procurement Bulletin (or issuance date if not published),</w:t>
      </w:r>
      <w:r>
        <w:rPr>
          <w:spacing w:val="-7"/>
          <w:sz w:val="20"/>
        </w:rPr>
        <w:t xml:space="preserve"> </w:t>
      </w:r>
      <w:r>
        <w:rPr>
          <w:sz w:val="20"/>
        </w:rPr>
        <w:t>it</w:t>
      </w:r>
      <w:r>
        <w:rPr>
          <w:spacing w:val="-9"/>
          <w:sz w:val="20"/>
        </w:rPr>
        <w:t xml:space="preserve"> </w:t>
      </w:r>
      <w:r>
        <w:rPr>
          <w:sz w:val="20"/>
        </w:rPr>
        <w:t>must</w:t>
      </w:r>
      <w:r>
        <w:rPr>
          <w:spacing w:val="-7"/>
          <w:sz w:val="20"/>
        </w:rPr>
        <w:t xml:space="preserve"> </w:t>
      </w:r>
      <w:r>
        <w:rPr>
          <w:sz w:val="20"/>
        </w:rPr>
        <w:t>have</w:t>
      </w:r>
      <w:r>
        <w:rPr>
          <w:spacing w:val="-7"/>
          <w:sz w:val="20"/>
        </w:rPr>
        <w:t xml:space="preserve"> </w:t>
      </w:r>
      <w:r>
        <w:rPr>
          <w:sz w:val="20"/>
        </w:rPr>
        <w:t>a</w:t>
      </w:r>
      <w:r>
        <w:rPr>
          <w:spacing w:val="-8"/>
          <w:sz w:val="20"/>
        </w:rPr>
        <w:t xml:space="preserve"> </w:t>
      </w:r>
      <w:r>
        <w:rPr>
          <w:sz w:val="20"/>
        </w:rPr>
        <w:t>current</w:t>
      </w:r>
      <w:r>
        <w:rPr>
          <w:spacing w:val="-7"/>
          <w:sz w:val="20"/>
        </w:rPr>
        <w:t xml:space="preserve"> </w:t>
      </w:r>
      <w:r>
        <w:rPr>
          <w:sz w:val="20"/>
        </w:rPr>
        <w:t>IDHR</w:t>
      </w:r>
      <w:r>
        <w:rPr>
          <w:spacing w:val="-7"/>
          <w:sz w:val="20"/>
        </w:rPr>
        <w:t xml:space="preserve"> </w:t>
      </w:r>
      <w:r>
        <w:rPr>
          <w:sz w:val="20"/>
        </w:rPr>
        <w:t>Public</w:t>
      </w:r>
      <w:r>
        <w:rPr>
          <w:spacing w:val="-7"/>
          <w:sz w:val="20"/>
        </w:rPr>
        <w:t xml:space="preserve"> </w:t>
      </w:r>
      <w:r>
        <w:rPr>
          <w:sz w:val="20"/>
        </w:rPr>
        <w:t>Contract</w:t>
      </w:r>
      <w:r>
        <w:rPr>
          <w:spacing w:val="-8"/>
          <w:sz w:val="20"/>
        </w:rPr>
        <w:t xml:space="preserve"> </w:t>
      </w:r>
      <w:r>
        <w:rPr>
          <w:sz w:val="20"/>
        </w:rPr>
        <w:t>Number</w:t>
      </w:r>
      <w:r>
        <w:rPr>
          <w:spacing w:val="-7"/>
          <w:sz w:val="20"/>
        </w:rPr>
        <w:t xml:space="preserve"> </w:t>
      </w:r>
      <w:r>
        <w:rPr>
          <w:sz w:val="20"/>
        </w:rPr>
        <w:t>or</w:t>
      </w:r>
      <w:r>
        <w:rPr>
          <w:spacing w:val="-8"/>
          <w:sz w:val="20"/>
        </w:rPr>
        <w:t xml:space="preserve"> </w:t>
      </w:r>
      <w:r>
        <w:rPr>
          <w:sz w:val="20"/>
        </w:rPr>
        <w:t>have</w:t>
      </w:r>
      <w:r>
        <w:rPr>
          <w:spacing w:val="-7"/>
          <w:sz w:val="20"/>
        </w:rPr>
        <w:t xml:space="preserve"> </w:t>
      </w:r>
      <w:r>
        <w:rPr>
          <w:sz w:val="20"/>
        </w:rPr>
        <w:t>proof</w:t>
      </w:r>
      <w:r>
        <w:rPr>
          <w:spacing w:val="-6"/>
          <w:sz w:val="20"/>
        </w:rPr>
        <w:t xml:space="preserve"> </w:t>
      </w:r>
      <w:r>
        <w:rPr>
          <w:sz w:val="20"/>
        </w:rPr>
        <w:t>of</w:t>
      </w:r>
      <w:r>
        <w:rPr>
          <w:spacing w:val="-8"/>
          <w:sz w:val="20"/>
        </w:rPr>
        <w:t xml:space="preserve"> </w:t>
      </w:r>
      <w:r>
        <w:rPr>
          <w:sz w:val="20"/>
        </w:rPr>
        <w:t>having</w:t>
      </w:r>
      <w:r>
        <w:rPr>
          <w:spacing w:val="-6"/>
          <w:sz w:val="20"/>
        </w:rPr>
        <w:t xml:space="preserve"> </w:t>
      </w:r>
      <w:r>
        <w:rPr>
          <w:sz w:val="20"/>
        </w:rPr>
        <w:t>submitted</w:t>
      </w:r>
      <w:r>
        <w:rPr>
          <w:spacing w:val="-7"/>
          <w:sz w:val="20"/>
        </w:rPr>
        <w:t xml:space="preserve"> </w:t>
      </w:r>
      <w:r>
        <w:rPr>
          <w:sz w:val="20"/>
        </w:rPr>
        <w:t>a</w:t>
      </w:r>
      <w:r>
        <w:rPr>
          <w:spacing w:val="-9"/>
          <w:sz w:val="20"/>
        </w:rPr>
        <w:t xml:space="preserve"> </w:t>
      </w:r>
      <w:r>
        <w:rPr>
          <w:sz w:val="20"/>
        </w:rPr>
        <w:t xml:space="preserve">completed application for one </w:t>
      </w:r>
      <w:r>
        <w:rPr>
          <w:b/>
          <w:sz w:val="20"/>
        </w:rPr>
        <w:t xml:space="preserve">prior </w:t>
      </w:r>
      <w:r>
        <w:rPr>
          <w:sz w:val="20"/>
        </w:rPr>
        <w:t>to the solicitation opening date [775 ILCS 5/2‐101(j); 44 Ill. Admin. Code 750.210]. Please complete the appropriate sections</w:t>
      </w:r>
      <w:r>
        <w:rPr>
          <w:spacing w:val="-22"/>
          <w:sz w:val="20"/>
        </w:rPr>
        <w:t xml:space="preserve"> </w:t>
      </w:r>
      <w:r>
        <w:rPr>
          <w:sz w:val="20"/>
        </w:rPr>
        <w:t>below:</w:t>
      </w:r>
    </w:p>
    <w:p w14:paraId="0E555436" w14:textId="77777777" w:rsidR="00EF513F" w:rsidRDefault="00EF513F">
      <w:pPr>
        <w:pStyle w:val="BodyText"/>
        <w:spacing w:before="11"/>
        <w:rPr>
          <w:sz w:val="19"/>
        </w:rPr>
      </w:pPr>
    </w:p>
    <w:p w14:paraId="7A8C4F2A" w14:textId="77777777" w:rsidR="00EF513F" w:rsidRDefault="00B929BC">
      <w:pPr>
        <w:pStyle w:val="BodyText"/>
        <w:tabs>
          <w:tab w:val="left" w:pos="10199"/>
        </w:tabs>
        <w:ind w:left="1559"/>
      </w:pPr>
      <w:r>
        <w:t>Name of Company</w:t>
      </w:r>
      <w:r>
        <w:rPr>
          <w:spacing w:val="-7"/>
        </w:rPr>
        <w:t xml:space="preserve"> </w:t>
      </w:r>
      <w:r>
        <w:t>(and</w:t>
      </w:r>
      <w:r>
        <w:rPr>
          <w:spacing w:val="-3"/>
        </w:rPr>
        <w:t xml:space="preserve"> </w:t>
      </w:r>
      <w:r>
        <w:t>DBA):</w:t>
      </w:r>
      <w:r>
        <w:rPr>
          <w:rFonts w:ascii="Times New Roman"/>
          <w:u w:val="single"/>
        </w:rPr>
        <w:t xml:space="preserve"> </w:t>
      </w:r>
      <w:r>
        <w:rPr>
          <w:rFonts w:ascii="Times New Roman"/>
          <w:u w:val="single"/>
        </w:rPr>
        <w:tab/>
      </w:r>
      <w:r>
        <w:t>.</w:t>
      </w:r>
    </w:p>
    <w:p w14:paraId="73C5FD42" w14:textId="77777777" w:rsidR="00EF513F" w:rsidRDefault="00EF513F">
      <w:pPr>
        <w:pStyle w:val="BodyText"/>
        <w:spacing w:before="11"/>
        <w:rPr>
          <w:sz w:val="13"/>
        </w:rPr>
      </w:pPr>
    </w:p>
    <w:p w14:paraId="0D91C8B0" w14:textId="77777777" w:rsidR="00EF513F" w:rsidRDefault="00B929BC">
      <w:pPr>
        <w:pStyle w:val="BodyText"/>
        <w:tabs>
          <w:tab w:val="left" w:pos="7319"/>
          <w:tab w:val="left" w:pos="10199"/>
        </w:tabs>
        <w:spacing w:before="88"/>
        <w:ind w:left="1560"/>
      </w:pPr>
      <w:r>
        <w:t>IDHR Public</w:t>
      </w:r>
      <w:r>
        <w:rPr>
          <w:spacing w:val="-1"/>
        </w:rPr>
        <w:t xml:space="preserve"> </w:t>
      </w:r>
      <w:r>
        <w:t>Contracts</w:t>
      </w:r>
      <w:r>
        <w:rPr>
          <w:spacing w:val="-2"/>
        </w:rPr>
        <w:t xml:space="preserve"> </w:t>
      </w:r>
      <w:r>
        <w:t>Number:</w:t>
      </w:r>
      <w:r>
        <w:rPr>
          <w:rFonts w:ascii="Times New Roman"/>
          <w:u w:val="single"/>
        </w:rPr>
        <w:tab/>
      </w:r>
      <w:r>
        <w:t>Expiration</w:t>
      </w:r>
      <w:r>
        <w:rPr>
          <w:spacing w:val="-2"/>
        </w:rPr>
        <w:t xml:space="preserve"> </w:t>
      </w:r>
      <w:r>
        <w:t>Date:</w:t>
      </w:r>
      <w:r>
        <w:rPr>
          <w:rFonts w:ascii="Times New Roman"/>
          <w:u w:val="single"/>
        </w:rPr>
        <w:t xml:space="preserve"> </w:t>
      </w:r>
      <w:r>
        <w:rPr>
          <w:rFonts w:ascii="Times New Roman"/>
          <w:u w:val="single"/>
        </w:rPr>
        <w:tab/>
      </w:r>
      <w:r>
        <w:t>.</w:t>
      </w:r>
    </w:p>
    <w:p w14:paraId="2CCCB738" w14:textId="77777777" w:rsidR="00EF513F" w:rsidRDefault="00EF513F">
      <w:pPr>
        <w:pStyle w:val="BodyText"/>
        <w:spacing w:before="6"/>
        <w:rPr>
          <w:sz w:val="17"/>
        </w:rPr>
      </w:pPr>
    </w:p>
    <w:p w14:paraId="449DAA6C" w14:textId="5C2D9809" w:rsidR="00EF513F" w:rsidRDefault="000F630D">
      <w:pPr>
        <w:pStyle w:val="BodyText"/>
        <w:spacing w:before="60"/>
        <w:ind w:left="1560" w:right="456" w:firstLine="324"/>
        <w:jc w:val="both"/>
      </w:pPr>
      <w:r>
        <w:rPr>
          <w:noProof/>
        </w:rPr>
        <mc:AlternateContent>
          <mc:Choice Requires="wps">
            <w:drawing>
              <wp:anchor distT="0" distB="0" distL="114300" distR="114300" simplePos="0" relativeHeight="503164160" behindDoc="1" locked="0" layoutInCell="1" allowOverlap="1" wp14:anchorId="76FD70C3" wp14:editId="360796B6">
                <wp:simplePos x="0" y="0"/>
                <wp:positionH relativeFrom="page">
                  <wp:posOffset>1385570</wp:posOffset>
                </wp:positionH>
                <wp:positionV relativeFrom="paragraph">
                  <wp:posOffset>52070</wp:posOffset>
                </wp:positionV>
                <wp:extent cx="126365" cy="126365"/>
                <wp:effectExtent l="1270" t="1270" r="12065" b="12065"/>
                <wp:wrapNone/>
                <wp:docPr id="56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47B1F" id="Rectangle 503" o:spid="_x0000_s1026" style="position:absolute;margin-left:109.1pt;margin-top:4.1pt;width:9.95pt;height:9.95pt;z-index:-15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" filled="f" strokeweight=".72pt">
                <w10:wrap anchorx="page"/>
              </v:rect>
            </w:pict>
          </mc:Fallback>
        </mc:AlternateContent>
      </w:r>
      <w:r w:rsidR="00B929BC">
        <w:t>(check if applicable) The number is not required as the company has employed 14 or fewer full‐time employees during the 365‐day period immediately preceding the publication of this solicitation in the Illinois Procurement Bulletin (or issuance date if not published).</w:t>
      </w:r>
    </w:p>
    <w:p w14:paraId="6F9FCB38" w14:textId="77777777" w:rsidR="00EF513F" w:rsidRDefault="00EF513F">
      <w:pPr>
        <w:pStyle w:val="BodyText"/>
        <w:spacing w:before="8"/>
        <w:rPr>
          <w:sz w:val="23"/>
        </w:rPr>
      </w:pPr>
    </w:p>
    <w:p w14:paraId="60442950" w14:textId="77777777" w:rsidR="00EF513F" w:rsidRDefault="00B929BC">
      <w:pPr>
        <w:pStyle w:val="ListParagraph"/>
        <w:numPr>
          <w:ilvl w:val="1"/>
          <w:numId w:val="19"/>
        </w:numPr>
        <w:tabs>
          <w:tab w:val="left" w:pos="1559"/>
          <w:tab w:val="left" w:pos="1560"/>
          <w:tab w:val="left" w:pos="3719"/>
        </w:tabs>
        <w:ind w:right="457" w:hanging="719"/>
        <w:rPr>
          <w:sz w:val="20"/>
        </w:rPr>
      </w:pPr>
      <w:r>
        <w:rPr>
          <w:sz w:val="20"/>
        </w:rPr>
        <w:t>If number has not yet been issued, provide the date a completed application for the number was submitted to IDHR:</w:t>
      </w:r>
      <w:r>
        <w:rPr>
          <w:rFonts w:ascii="Times New Roman"/>
          <w:sz w:val="20"/>
          <w:u w:val="single"/>
        </w:rPr>
        <w:t xml:space="preserve"> </w:t>
      </w:r>
      <w:r>
        <w:rPr>
          <w:rFonts w:ascii="Times New Roman"/>
          <w:sz w:val="20"/>
          <w:u w:val="single"/>
        </w:rPr>
        <w:tab/>
      </w:r>
      <w:r>
        <w:rPr>
          <w:sz w:val="20"/>
        </w:rPr>
        <w:t>.</w:t>
      </w:r>
    </w:p>
    <w:p w14:paraId="31F1D993" w14:textId="77777777" w:rsidR="00EF513F" w:rsidRDefault="00EF513F">
      <w:pPr>
        <w:pStyle w:val="BodyText"/>
        <w:rPr>
          <w:sz w:val="15"/>
        </w:rPr>
      </w:pPr>
    </w:p>
    <w:p w14:paraId="2634AB61" w14:textId="77777777" w:rsidR="00EF513F" w:rsidRDefault="00B929BC">
      <w:pPr>
        <w:pStyle w:val="ListParagraph"/>
        <w:numPr>
          <w:ilvl w:val="1"/>
          <w:numId w:val="19"/>
        </w:numPr>
        <w:tabs>
          <w:tab w:val="left" w:pos="1560"/>
        </w:tabs>
        <w:spacing w:before="60"/>
        <w:ind w:right="456" w:hanging="719"/>
        <w:jc w:val="both"/>
        <w:rPr>
          <w:sz w:val="20"/>
        </w:rPr>
      </w:pPr>
      <w:r>
        <w:rPr>
          <w:sz w:val="20"/>
        </w:rPr>
        <w:t>Upon expiration and until their Contractor Identification Number is renewed, companies will not be eligible to be awarded contracts by the State of Illinois or other jurisdictions that require a current IDHR number as a condition of contract eligibility.  44 Ill. Admin. Code</w:t>
      </w:r>
      <w:r>
        <w:rPr>
          <w:spacing w:val="-20"/>
          <w:sz w:val="20"/>
        </w:rPr>
        <w:t xml:space="preserve"> </w:t>
      </w:r>
      <w:r>
        <w:rPr>
          <w:sz w:val="20"/>
        </w:rPr>
        <w:t>750.210(a).</w:t>
      </w:r>
    </w:p>
    <w:p w14:paraId="4D9F6CF2" w14:textId="77777777" w:rsidR="00EF513F" w:rsidRDefault="00EF513F">
      <w:pPr>
        <w:pStyle w:val="BodyText"/>
        <w:spacing w:before="11"/>
        <w:rPr>
          <w:sz w:val="19"/>
        </w:rPr>
      </w:pPr>
    </w:p>
    <w:p w14:paraId="78236F67" w14:textId="77777777" w:rsidR="00EF513F" w:rsidRDefault="00B929BC">
      <w:pPr>
        <w:pStyle w:val="ListParagraph"/>
        <w:numPr>
          <w:ilvl w:val="1"/>
          <w:numId w:val="19"/>
        </w:numPr>
        <w:tabs>
          <w:tab w:val="left" w:pos="1559"/>
          <w:tab w:val="left" w:pos="1560"/>
        </w:tabs>
        <w:rPr>
          <w:sz w:val="20"/>
        </w:rPr>
      </w:pPr>
      <w:r>
        <w:rPr>
          <w:sz w:val="20"/>
        </w:rPr>
        <w:t>Offeror may obtain an application form</w:t>
      </w:r>
      <w:r>
        <w:rPr>
          <w:spacing w:val="-15"/>
          <w:sz w:val="20"/>
        </w:rPr>
        <w:t xml:space="preserve"> </w:t>
      </w:r>
      <w:r>
        <w:rPr>
          <w:sz w:val="20"/>
        </w:rPr>
        <w:t>at:</w:t>
      </w:r>
    </w:p>
    <w:p w14:paraId="0275CD6A" w14:textId="77777777" w:rsidR="00EF513F" w:rsidRDefault="00EF513F">
      <w:pPr>
        <w:pStyle w:val="BodyText"/>
        <w:spacing w:before="11"/>
        <w:rPr>
          <w:sz w:val="19"/>
        </w:rPr>
      </w:pPr>
    </w:p>
    <w:p w14:paraId="7C560CE2" w14:textId="77777777" w:rsidR="00EF513F" w:rsidRDefault="00B929BC">
      <w:pPr>
        <w:pStyle w:val="ListParagraph"/>
        <w:numPr>
          <w:ilvl w:val="2"/>
          <w:numId w:val="19"/>
        </w:numPr>
        <w:tabs>
          <w:tab w:val="left" w:pos="1919"/>
          <w:tab w:val="left" w:pos="1920"/>
        </w:tabs>
        <w:spacing w:line="247" w:lineRule="exact"/>
        <w:rPr>
          <w:sz w:val="20"/>
        </w:rPr>
      </w:pPr>
      <w:r>
        <w:rPr>
          <w:sz w:val="20"/>
        </w:rPr>
        <w:t>Telephone: Call the IDHR Public Contracts Unit at (312) 814‐2431 between Monday and Friday, 8:30 AM</w:t>
      </w:r>
      <w:r>
        <w:rPr>
          <w:spacing w:val="5"/>
          <w:sz w:val="20"/>
        </w:rPr>
        <w:t xml:space="preserve"> </w:t>
      </w:r>
      <w:r>
        <w:rPr>
          <w:sz w:val="20"/>
        </w:rPr>
        <w:t>‐</w:t>
      </w:r>
    </w:p>
    <w:p w14:paraId="0C392ED8" w14:textId="77777777" w:rsidR="00EF513F" w:rsidRDefault="00B929BC">
      <w:pPr>
        <w:pStyle w:val="BodyText"/>
        <w:spacing w:line="241" w:lineRule="exact"/>
        <w:ind w:left="1919"/>
      </w:pPr>
      <w:r>
        <w:t>5:00 PM, CST. (TDD (312) 263‐1579).</w:t>
      </w:r>
    </w:p>
    <w:p w14:paraId="08C6DEE0" w14:textId="77777777" w:rsidR="00EF513F" w:rsidRDefault="00EF513F">
      <w:pPr>
        <w:pStyle w:val="BodyText"/>
        <w:spacing w:before="8"/>
        <w:rPr>
          <w:sz w:val="19"/>
        </w:rPr>
      </w:pPr>
    </w:p>
    <w:p w14:paraId="5060F903" w14:textId="77777777" w:rsidR="00EF513F" w:rsidRDefault="00B929BC">
      <w:pPr>
        <w:pStyle w:val="ListParagraph"/>
        <w:numPr>
          <w:ilvl w:val="2"/>
          <w:numId w:val="19"/>
        </w:numPr>
        <w:tabs>
          <w:tab w:val="left" w:pos="1919"/>
          <w:tab w:val="left" w:pos="1920"/>
        </w:tabs>
        <w:spacing w:line="244" w:lineRule="exact"/>
        <w:ind w:right="458"/>
        <w:rPr>
          <w:sz w:val="20"/>
        </w:rPr>
      </w:pPr>
      <w:r>
        <w:rPr>
          <w:sz w:val="20"/>
        </w:rPr>
        <w:t>Internet: You may download the form from the Department of Human Rights’ website at (</w:t>
      </w:r>
      <w:hyperlink r:id="rId44">
        <w:r>
          <w:rPr>
            <w:color w:val="0000FF"/>
            <w:sz w:val="20"/>
            <w:u w:val="single" w:color="0000FF"/>
          </w:rPr>
          <w:t>http://www2.illinois.gov/dhr/PublicContracts/Pages/IDHR_Number.aspx</w:t>
        </w:r>
        <w:r>
          <w:rPr>
            <w:sz w:val="20"/>
          </w:rPr>
          <w:t>).</w:t>
        </w:r>
      </w:hyperlink>
    </w:p>
    <w:p w14:paraId="333DC66D" w14:textId="77777777" w:rsidR="00EF513F" w:rsidRDefault="00EF513F">
      <w:pPr>
        <w:spacing w:line="244" w:lineRule="exact"/>
        <w:rPr>
          <w:sz w:val="20"/>
        </w:rPr>
        <w:sectPr w:rsidR="00EF513F">
          <w:pgSz w:w="12240" w:h="15840"/>
          <w:pgMar w:top="920" w:right="620" w:bottom="1260" w:left="600" w:header="0" w:footer="1074" w:gutter="0"/>
          <w:cols w:space="720"/>
        </w:sectPr>
      </w:pPr>
    </w:p>
    <w:p w14:paraId="63F2115F" w14:textId="77777777" w:rsidR="00EF513F" w:rsidRDefault="00B929BC">
      <w:pPr>
        <w:pStyle w:val="Heading4"/>
        <w:numPr>
          <w:ilvl w:val="0"/>
          <w:numId w:val="19"/>
        </w:numPr>
        <w:tabs>
          <w:tab w:val="left" w:pos="839"/>
          <w:tab w:val="left" w:pos="840"/>
        </w:tabs>
        <w:spacing w:before="42"/>
        <w:jc w:val="both"/>
      </w:pPr>
      <w:r>
        <w:lastRenderedPageBreak/>
        <w:t>Certifications</w:t>
      </w:r>
    </w:p>
    <w:p w14:paraId="5891582E" w14:textId="77777777" w:rsidR="00EF513F" w:rsidRDefault="00B929BC">
      <w:pPr>
        <w:pStyle w:val="BodyText"/>
        <w:ind w:left="120" w:right="456" w:hanging="1"/>
        <w:jc w:val="both"/>
      </w:pPr>
      <w:r>
        <w:t>Vendor acknowledges and agrees that compliance with this subsection in its entirety for the term of any resulting contract and any</w:t>
      </w:r>
      <w:r>
        <w:rPr>
          <w:spacing w:val="-9"/>
        </w:rPr>
        <w:t xml:space="preserve"> </w:t>
      </w:r>
      <w:r>
        <w:t>renewals</w:t>
      </w:r>
      <w:r>
        <w:rPr>
          <w:spacing w:val="-9"/>
        </w:rPr>
        <w:t xml:space="preserve"> </w:t>
      </w:r>
      <w:r>
        <w:t>is</w:t>
      </w:r>
      <w:r>
        <w:rPr>
          <w:spacing w:val="-8"/>
        </w:rPr>
        <w:t xml:space="preserve"> </w:t>
      </w:r>
      <w:r>
        <w:t>a</w:t>
      </w:r>
      <w:r>
        <w:rPr>
          <w:spacing w:val="-8"/>
        </w:rPr>
        <w:t xml:space="preserve"> </w:t>
      </w:r>
      <w:r>
        <w:t>material</w:t>
      </w:r>
      <w:r>
        <w:rPr>
          <w:spacing w:val="-9"/>
        </w:rPr>
        <w:t xml:space="preserve"> </w:t>
      </w:r>
      <w:r>
        <w:t>requirement</w:t>
      </w:r>
      <w:r>
        <w:rPr>
          <w:spacing w:val="-9"/>
        </w:rPr>
        <w:t xml:space="preserve"> </w:t>
      </w:r>
      <w:r>
        <w:t>and</w:t>
      </w:r>
      <w:r>
        <w:rPr>
          <w:spacing w:val="-9"/>
        </w:rPr>
        <w:t xml:space="preserve"> </w:t>
      </w:r>
      <w:r>
        <w:t>condition</w:t>
      </w:r>
      <w:r>
        <w:rPr>
          <w:spacing w:val="-9"/>
        </w:rPr>
        <w:t xml:space="preserve"> </w:t>
      </w:r>
      <w:r>
        <w:t>of</w:t>
      </w:r>
      <w:r>
        <w:rPr>
          <w:spacing w:val="-9"/>
        </w:rPr>
        <w:t xml:space="preserve"> </w:t>
      </w:r>
      <w:r>
        <w:t>the</w:t>
      </w:r>
      <w:r>
        <w:rPr>
          <w:spacing w:val="-9"/>
        </w:rPr>
        <w:t xml:space="preserve"> </w:t>
      </w:r>
      <w:r>
        <w:t>contract.</w:t>
      </w:r>
      <w:r>
        <w:rPr>
          <w:spacing w:val="29"/>
        </w:rPr>
        <w:t xml:space="preserve"> </w:t>
      </w:r>
      <w:r>
        <w:t>By</w:t>
      </w:r>
      <w:r>
        <w:rPr>
          <w:spacing w:val="-7"/>
        </w:rPr>
        <w:t xml:space="preserve"> </w:t>
      </w:r>
      <w:r>
        <w:t>executing</w:t>
      </w:r>
      <w:r>
        <w:rPr>
          <w:spacing w:val="-8"/>
        </w:rPr>
        <w:t xml:space="preserve"> </w:t>
      </w:r>
      <w:r>
        <w:t>the</w:t>
      </w:r>
      <w:r>
        <w:rPr>
          <w:spacing w:val="-8"/>
        </w:rPr>
        <w:t xml:space="preserve"> </w:t>
      </w:r>
      <w:r>
        <w:t>contract</w:t>
      </w:r>
      <w:r>
        <w:rPr>
          <w:spacing w:val="-9"/>
        </w:rPr>
        <w:t xml:space="preserve"> </w:t>
      </w:r>
      <w:r>
        <w:t>Vendor</w:t>
      </w:r>
      <w:r>
        <w:rPr>
          <w:spacing w:val="-8"/>
        </w:rPr>
        <w:t xml:space="preserve"> </w:t>
      </w:r>
      <w:r>
        <w:t>certifies</w:t>
      </w:r>
      <w:r>
        <w:rPr>
          <w:spacing w:val="-8"/>
        </w:rPr>
        <w:t xml:space="preserve"> </w:t>
      </w:r>
      <w:r>
        <w:t>compliance</w:t>
      </w:r>
      <w:r>
        <w:rPr>
          <w:spacing w:val="-10"/>
        </w:rPr>
        <w:t xml:space="preserve"> </w:t>
      </w:r>
      <w:r>
        <w:t>with this</w:t>
      </w:r>
      <w:r>
        <w:rPr>
          <w:spacing w:val="-4"/>
        </w:rPr>
        <w:t xml:space="preserve"> </w:t>
      </w:r>
      <w:r>
        <w:t>subsection</w:t>
      </w:r>
      <w:r>
        <w:rPr>
          <w:spacing w:val="-5"/>
        </w:rPr>
        <w:t xml:space="preserve"> </w:t>
      </w:r>
      <w:r>
        <w:t>in</w:t>
      </w:r>
      <w:r>
        <w:rPr>
          <w:spacing w:val="-4"/>
        </w:rPr>
        <w:t xml:space="preserve"> </w:t>
      </w:r>
      <w:r>
        <w:t>its</w:t>
      </w:r>
      <w:r>
        <w:rPr>
          <w:spacing w:val="-4"/>
        </w:rPr>
        <w:t xml:space="preserve"> </w:t>
      </w:r>
      <w:r>
        <w:t>entirety,</w:t>
      </w:r>
      <w:r>
        <w:rPr>
          <w:spacing w:val="-7"/>
        </w:rPr>
        <w:t xml:space="preserve"> </w:t>
      </w:r>
      <w:r>
        <w:t>and</w:t>
      </w:r>
      <w:r>
        <w:rPr>
          <w:spacing w:val="-4"/>
        </w:rPr>
        <w:t xml:space="preserve"> </w:t>
      </w:r>
      <w:r>
        <w:t>is</w:t>
      </w:r>
      <w:r>
        <w:rPr>
          <w:spacing w:val="-6"/>
        </w:rPr>
        <w:t xml:space="preserve"> </w:t>
      </w:r>
      <w:r>
        <w:t>under</w:t>
      </w:r>
      <w:r>
        <w:rPr>
          <w:spacing w:val="-4"/>
        </w:rPr>
        <w:t xml:space="preserve"> </w:t>
      </w:r>
      <w:r>
        <w:t>a</w:t>
      </w:r>
      <w:r>
        <w:rPr>
          <w:spacing w:val="-5"/>
        </w:rPr>
        <w:t xml:space="preserve"> </w:t>
      </w:r>
      <w:r>
        <w:t>continuing</w:t>
      </w:r>
      <w:r>
        <w:rPr>
          <w:spacing w:val="-4"/>
        </w:rPr>
        <w:t xml:space="preserve"> </w:t>
      </w:r>
      <w:r>
        <w:t>obligation</w:t>
      </w:r>
      <w:r>
        <w:rPr>
          <w:spacing w:val="-4"/>
        </w:rPr>
        <w:t xml:space="preserve"> </w:t>
      </w:r>
      <w:r>
        <w:t>to</w:t>
      </w:r>
      <w:r>
        <w:rPr>
          <w:spacing w:val="-4"/>
        </w:rPr>
        <w:t xml:space="preserve"> </w:t>
      </w:r>
      <w:r>
        <w:t>remain</w:t>
      </w:r>
      <w:r>
        <w:rPr>
          <w:spacing w:val="-4"/>
        </w:rPr>
        <w:t xml:space="preserve"> </w:t>
      </w:r>
      <w:r>
        <w:t>in</w:t>
      </w:r>
      <w:r>
        <w:rPr>
          <w:spacing w:val="-5"/>
        </w:rPr>
        <w:t xml:space="preserve"> </w:t>
      </w:r>
      <w:r>
        <w:t>compliance</w:t>
      </w:r>
      <w:r>
        <w:rPr>
          <w:spacing w:val="-5"/>
        </w:rPr>
        <w:t xml:space="preserve"> </w:t>
      </w:r>
      <w:r>
        <w:t>and</w:t>
      </w:r>
      <w:r>
        <w:rPr>
          <w:spacing w:val="-5"/>
        </w:rPr>
        <w:t xml:space="preserve"> </w:t>
      </w:r>
      <w:r>
        <w:t>report</w:t>
      </w:r>
      <w:r>
        <w:rPr>
          <w:spacing w:val="-5"/>
        </w:rPr>
        <w:t xml:space="preserve"> </w:t>
      </w:r>
      <w:r>
        <w:t>any</w:t>
      </w:r>
      <w:r>
        <w:rPr>
          <w:spacing w:val="-5"/>
        </w:rPr>
        <w:t xml:space="preserve"> </w:t>
      </w:r>
      <w:r>
        <w:t>non‐compliance.</w:t>
      </w:r>
    </w:p>
    <w:p w14:paraId="5AF0C16A" w14:textId="77777777" w:rsidR="00EF513F" w:rsidRDefault="00EF513F">
      <w:pPr>
        <w:pStyle w:val="BodyText"/>
      </w:pPr>
    </w:p>
    <w:p w14:paraId="6138DE24" w14:textId="77777777" w:rsidR="00EF513F" w:rsidRDefault="00B929BC">
      <w:pPr>
        <w:pStyle w:val="BodyText"/>
        <w:ind w:left="120" w:right="457" w:hanging="1"/>
        <w:jc w:val="both"/>
      </w:pPr>
      <w:r>
        <w:t>This subsection, in its entirety, also applies to subcontractors used on this contract. Vendor shall include these Standard Certifications in any subcontract used in the performance of the contract using the Standard Subcontractor Certification form provided by the State.</w:t>
      </w:r>
    </w:p>
    <w:p w14:paraId="5DAEF4BA" w14:textId="77777777" w:rsidR="00EF513F" w:rsidRDefault="00EF513F">
      <w:pPr>
        <w:pStyle w:val="BodyText"/>
        <w:spacing w:before="12"/>
        <w:rPr>
          <w:sz w:val="19"/>
        </w:rPr>
      </w:pPr>
    </w:p>
    <w:p w14:paraId="1BEF61C2" w14:textId="77777777" w:rsidR="00EF513F" w:rsidRDefault="00B929BC">
      <w:pPr>
        <w:pStyle w:val="BodyText"/>
        <w:ind w:left="120" w:right="458" w:hanging="1"/>
        <w:jc w:val="both"/>
      </w:pPr>
      <w:r>
        <w:t>If the contract extends over multiple fiscal years, including the initial term and all renewals, Vendor and its subcontractors shall confirm</w:t>
      </w:r>
      <w:r>
        <w:rPr>
          <w:spacing w:val="-5"/>
        </w:rPr>
        <w:t xml:space="preserve"> </w:t>
      </w:r>
      <w:r>
        <w:t>compliance</w:t>
      </w:r>
      <w:r>
        <w:rPr>
          <w:spacing w:val="-4"/>
        </w:rPr>
        <w:t xml:space="preserve"> </w:t>
      </w:r>
      <w:r>
        <w:t>with</w:t>
      </w:r>
      <w:r>
        <w:rPr>
          <w:spacing w:val="-4"/>
        </w:rPr>
        <w:t xml:space="preserve"> </w:t>
      </w:r>
      <w:r>
        <w:t>this</w:t>
      </w:r>
      <w:r>
        <w:rPr>
          <w:spacing w:val="-5"/>
        </w:rPr>
        <w:t xml:space="preserve"> </w:t>
      </w:r>
      <w:r>
        <w:t>section</w:t>
      </w:r>
      <w:r>
        <w:rPr>
          <w:spacing w:val="-3"/>
        </w:rPr>
        <w:t xml:space="preserve"> </w:t>
      </w:r>
      <w:r>
        <w:t>in</w:t>
      </w:r>
      <w:r>
        <w:rPr>
          <w:spacing w:val="-3"/>
        </w:rPr>
        <w:t xml:space="preserve"> </w:t>
      </w:r>
      <w:r>
        <w:t>the</w:t>
      </w:r>
      <w:r>
        <w:rPr>
          <w:spacing w:val="-5"/>
        </w:rPr>
        <w:t xml:space="preserve"> </w:t>
      </w:r>
      <w:r>
        <w:t>manner</w:t>
      </w:r>
      <w:r>
        <w:rPr>
          <w:spacing w:val="-5"/>
        </w:rPr>
        <w:t xml:space="preserve"> </w:t>
      </w:r>
      <w:r>
        <w:t>and</w:t>
      </w:r>
      <w:r>
        <w:rPr>
          <w:spacing w:val="-4"/>
        </w:rPr>
        <w:t xml:space="preserve"> </w:t>
      </w:r>
      <w:r>
        <w:t>format</w:t>
      </w:r>
      <w:r>
        <w:rPr>
          <w:spacing w:val="-4"/>
        </w:rPr>
        <w:t xml:space="preserve"> </w:t>
      </w:r>
      <w:r>
        <w:t>determined</w:t>
      </w:r>
      <w:r>
        <w:rPr>
          <w:spacing w:val="-4"/>
        </w:rPr>
        <w:t xml:space="preserve"> </w:t>
      </w:r>
      <w:r>
        <w:t>by</w:t>
      </w:r>
      <w:r>
        <w:rPr>
          <w:spacing w:val="-4"/>
        </w:rPr>
        <w:t xml:space="preserve"> </w:t>
      </w:r>
      <w:r>
        <w:t>the</w:t>
      </w:r>
      <w:r>
        <w:rPr>
          <w:spacing w:val="-5"/>
        </w:rPr>
        <w:t xml:space="preserve"> </w:t>
      </w:r>
      <w:r>
        <w:t>State</w:t>
      </w:r>
      <w:r>
        <w:rPr>
          <w:spacing w:val="-5"/>
        </w:rPr>
        <w:t xml:space="preserve"> </w:t>
      </w:r>
      <w:r>
        <w:t>by</w:t>
      </w:r>
      <w:r>
        <w:rPr>
          <w:spacing w:val="-3"/>
        </w:rPr>
        <w:t xml:space="preserve"> </w:t>
      </w:r>
      <w:r>
        <w:t>the</w:t>
      </w:r>
      <w:r>
        <w:rPr>
          <w:spacing w:val="-5"/>
        </w:rPr>
        <w:t xml:space="preserve"> </w:t>
      </w:r>
      <w:r>
        <w:t>date</w:t>
      </w:r>
      <w:r>
        <w:rPr>
          <w:spacing w:val="-4"/>
        </w:rPr>
        <w:t xml:space="preserve"> </w:t>
      </w:r>
      <w:r>
        <w:t>specified</w:t>
      </w:r>
      <w:r>
        <w:rPr>
          <w:spacing w:val="-4"/>
        </w:rPr>
        <w:t xml:space="preserve"> </w:t>
      </w:r>
      <w:r>
        <w:t>by</w:t>
      </w:r>
      <w:r>
        <w:rPr>
          <w:spacing w:val="-4"/>
        </w:rPr>
        <w:t xml:space="preserve"> </w:t>
      </w:r>
      <w:r>
        <w:t>the</w:t>
      </w:r>
      <w:r>
        <w:rPr>
          <w:spacing w:val="-5"/>
        </w:rPr>
        <w:t xml:space="preserve"> </w:t>
      </w:r>
      <w:r>
        <w:t>State</w:t>
      </w:r>
      <w:r>
        <w:rPr>
          <w:spacing w:val="-4"/>
        </w:rPr>
        <w:t xml:space="preserve"> </w:t>
      </w:r>
      <w:r>
        <w:t>and</w:t>
      </w:r>
      <w:r>
        <w:rPr>
          <w:spacing w:val="-3"/>
        </w:rPr>
        <w:t xml:space="preserve"> </w:t>
      </w:r>
      <w:r>
        <w:t>in no event later than July 1 of each year</w:t>
      </w:r>
      <w:r>
        <w:rPr>
          <w:spacing w:val="-32"/>
        </w:rPr>
        <w:t xml:space="preserve"> </w:t>
      </w:r>
      <w:r>
        <w:t>that the contract remains in effect.</w:t>
      </w:r>
    </w:p>
    <w:p w14:paraId="49860F51" w14:textId="77777777" w:rsidR="00EF513F" w:rsidRDefault="00EF513F">
      <w:pPr>
        <w:pStyle w:val="BodyText"/>
      </w:pPr>
    </w:p>
    <w:p w14:paraId="370666F9" w14:textId="77777777" w:rsidR="00EF513F" w:rsidRDefault="00B929BC">
      <w:pPr>
        <w:pStyle w:val="BodyText"/>
        <w:ind w:left="119" w:right="458"/>
        <w:jc w:val="both"/>
      </w:pPr>
      <w:r>
        <w:t>If the Parties determine that any certification in this section is not applicable to the contract it may be stricken without affecting the remaining subsections.</w:t>
      </w:r>
    </w:p>
    <w:p w14:paraId="0BA9426A" w14:textId="77777777" w:rsidR="00EF513F" w:rsidRDefault="00EF513F">
      <w:pPr>
        <w:pStyle w:val="BodyText"/>
      </w:pPr>
    </w:p>
    <w:p w14:paraId="77659BD2" w14:textId="77777777" w:rsidR="00EF513F" w:rsidRDefault="00B929BC">
      <w:pPr>
        <w:pStyle w:val="ListParagraph"/>
        <w:numPr>
          <w:ilvl w:val="1"/>
          <w:numId w:val="18"/>
        </w:numPr>
        <w:tabs>
          <w:tab w:val="left" w:pos="840"/>
        </w:tabs>
        <w:ind w:right="456"/>
        <w:jc w:val="both"/>
        <w:rPr>
          <w:sz w:val="20"/>
        </w:rPr>
      </w:pPr>
      <w:r>
        <w:rPr>
          <w:sz w:val="20"/>
        </w:rPr>
        <w:t>As part of each certification, Vendor acknowledges and agrees that should Vendor or its subcontractors provide false information, or fail to be or remain in compliance with the Standard Certification requirements, one or more of the following sanctions will</w:t>
      </w:r>
      <w:r>
        <w:rPr>
          <w:spacing w:val="-17"/>
          <w:sz w:val="20"/>
        </w:rPr>
        <w:t xml:space="preserve"> </w:t>
      </w:r>
      <w:r>
        <w:rPr>
          <w:sz w:val="20"/>
        </w:rPr>
        <w:t>apply:</w:t>
      </w:r>
    </w:p>
    <w:p w14:paraId="1017B3CA" w14:textId="77777777" w:rsidR="00EF513F" w:rsidRDefault="00EF513F">
      <w:pPr>
        <w:pStyle w:val="BodyText"/>
        <w:spacing w:before="9"/>
        <w:rPr>
          <w:sz w:val="19"/>
        </w:rPr>
      </w:pPr>
    </w:p>
    <w:p w14:paraId="78590074" w14:textId="77777777" w:rsidR="00EF513F" w:rsidRDefault="00B929BC">
      <w:pPr>
        <w:pStyle w:val="ListParagraph"/>
        <w:numPr>
          <w:ilvl w:val="2"/>
          <w:numId w:val="18"/>
        </w:numPr>
        <w:tabs>
          <w:tab w:val="left" w:pos="1559"/>
          <w:tab w:val="left" w:pos="1560"/>
        </w:tabs>
        <w:spacing w:before="1"/>
        <w:rPr>
          <w:sz w:val="20"/>
        </w:rPr>
      </w:pPr>
      <w:r>
        <w:rPr>
          <w:sz w:val="20"/>
        </w:rPr>
        <w:t>the contract may be void by operation of</w:t>
      </w:r>
      <w:r>
        <w:rPr>
          <w:spacing w:val="-19"/>
          <w:sz w:val="20"/>
        </w:rPr>
        <w:t xml:space="preserve"> </w:t>
      </w:r>
      <w:r>
        <w:rPr>
          <w:sz w:val="20"/>
        </w:rPr>
        <w:t>law,</w:t>
      </w:r>
    </w:p>
    <w:p w14:paraId="09736B90" w14:textId="77777777" w:rsidR="00EF513F" w:rsidRDefault="00EF513F">
      <w:pPr>
        <w:pStyle w:val="BodyText"/>
        <w:spacing w:before="5"/>
        <w:rPr>
          <w:sz w:val="19"/>
        </w:rPr>
      </w:pPr>
    </w:p>
    <w:p w14:paraId="2BF22BE3" w14:textId="77777777" w:rsidR="00EF513F" w:rsidRDefault="00B929BC">
      <w:pPr>
        <w:pStyle w:val="ListParagraph"/>
        <w:numPr>
          <w:ilvl w:val="2"/>
          <w:numId w:val="18"/>
        </w:numPr>
        <w:tabs>
          <w:tab w:val="left" w:pos="1559"/>
          <w:tab w:val="left" w:pos="1560"/>
        </w:tabs>
        <w:rPr>
          <w:sz w:val="20"/>
        </w:rPr>
      </w:pPr>
      <w:r>
        <w:rPr>
          <w:sz w:val="20"/>
        </w:rPr>
        <w:t>the State may void the contract,</w:t>
      </w:r>
      <w:r>
        <w:rPr>
          <w:spacing w:val="-14"/>
          <w:sz w:val="20"/>
        </w:rPr>
        <w:t xml:space="preserve"> </w:t>
      </w:r>
      <w:r>
        <w:rPr>
          <w:sz w:val="20"/>
        </w:rPr>
        <w:t>and</w:t>
      </w:r>
    </w:p>
    <w:p w14:paraId="048A5C44" w14:textId="77777777" w:rsidR="00EF513F" w:rsidRDefault="00EF513F">
      <w:pPr>
        <w:pStyle w:val="BodyText"/>
        <w:spacing w:before="3"/>
        <w:rPr>
          <w:sz w:val="19"/>
        </w:rPr>
      </w:pPr>
    </w:p>
    <w:p w14:paraId="4B02440A" w14:textId="77777777" w:rsidR="00EF513F" w:rsidRDefault="00B929BC">
      <w:pPr>
        <w:pStyle w:val="ListParagraph"/>
        <w:numPr>
          <w:ilvl w:val="2"/>
          <w:numId w:val="18"/>
        </w:numPr>
        <w:tabs>
          <w:tab w:val="left" w:pos="1559"/>
          <w:tab w:val="left" w:pos="1560"/>
        </w:tabs>
        <w:spacing w:line="273" w:lineRule="auto"/>
        <w:ind w:right="456"/>
        <w:rPr>
          <w:sz w:val="20"/>
        </w:rPr>
      </w:pPr>
      <w:r>
        <w:rPr>
          <w:sz w:val="20"/>
        </w:rPr>
        <w:t>the</w:t>
      </w:r>
      <w:r>
        <w:rPr>
          <w:spacing w:val="-13"/>
          <w:sz w:val="20"/>
        </w:rPr>
        <w:t xml:space="preserve"> </w:t>
      </w:r>
      <w:r>
        <w:rPr>
          <w:sz w:val="20"/>
        </w:rPr>
        <w:t>Vendor</w:t>
      </w:r>
      <w:r>
        <w:rPr>
          <w:spacing w:val="-14"/>
          <w:sz w:val="20"/>
        </w:rPr>
        <w:t xml:space="preserve"> </w:t>
      </w:r>
      <w:r>
        <w:rPr>
          <w:sz w:val="20"/>
        </w:rPr>
        <w:t>and</w:t>
      </w:r>
      <w:r>
        <w:rPr>
          <w:spacing w:val="-12"/>
          <w:sz w:val="20"/>
        </w:rPr>
        <w:t xml:space="preserve"> </w:t>
      </w:r>
      <w:r>
        <w:rPr>
          <w:sz w:val="20"/>
        </w:rPr>
        <w:t>it</w:t>
      </w:r>
      <w:r>
        <w:rPr>
          <w:spacing w:val="-13"/>
          <w:sz w:val="20"/>
        </w:rPr>
        <w:t xml:space="preserve"> </w:t>
      </w:r>
      <w:r>
        <w:rPr>
          <w:sz w:val="20"/>
        </w:rPr>
        <w:t>subcontractors</w:t>
      </w:r>
      <w:r>
        <w:rPr>
          <w:spacing w:val="-13"/>
          <w:sz w:val="20"/>
        </w:rPr>
        <w:t xml:space="preserve"> </w:t>
      </w:r>
      <w:r>
        <w:rPr>
          <w:sz w:val="20"/>
        </w:rPr>
        <w:t>may</w:t>
      </w:r>
      <w:r>
        <w:rPr>
          <w:spacing w:val="-13"/>
          <w:sz w:val="20"/>
        </w:rPr>
        <w:t xml:space="preserve"> </w:t>
      </w:r>
      <w:r>
        <w:rPr>
          <w:sz w:val="20"/>
        </w:rPr>
        <w:t>be</w:t>
      </w:r>
      <w:r>
        <w:rPr>
          <w:spacing w:val="-13"/>
          <w:sz w:val="20"/>
        </w:rPr>
        <w:t xml:space="preserve"> </w:t>
      </w:r>
      <w:r>
        <w:rPr>
          <w:sz w:val="20"/>
        </w:rPr>
        <w:t>subject</w:t>
      </w:r>
      <w:r>
        <w:rPr>
          <w:spacing w:val="-14"/>
          <w:sz w:val="20"/>
        </w:rPr>
        <w:t xml:space="preserve"> </w:t>
      </w:r>
      <w:r>
        <w:rPr>
          <w:sz w:val="20"/>
        </w:rPr>
        <w:t>to</w:t>
      </w:r>
      <w:r>
        <w:rPr>
          <w:spacing w:val="-13"/>
          <w:sz w:val="20"/>
        </w:rPr>
        <w:t xml:space="preserve"> </w:t>
      </w:r>
      <w:r>
        <w:rPr>
          <w:sz w:val="20"/>
        </w:rPr>
        <w:t>one</w:t>
      </w:r>
      <w:r>
        <w:rPr>
          <w:spacing w:val="-13"/>
          <w:sz w:val="20"/>
        </w:rPr>
        <w:t xml:space="preserve"> </w:t>
      </w:r>
      <w:r>
        <w:rPr>
          <w:sz w:val="20"/>
        </w:rPr>
        <w:t>or</w:t>
      </w:r>
      <w:r>
        <w:rPr>
          <w:spacing w:val="-14"/>
          <w:sz w:val="20"/>
        </w:rPr>
        <w:t xml:space="preserve"> </w:t>
      </w:r>
      <w:r>
        <w:rPr>
          <w:sz w:val="20"/>
        </w:rPr>
        <w:t>more</w:t>
      </w:r>
      <w:r>
        <w:rPr>
          <w:spacing w:val="-13"/>
          <w:sz w:val="20"/>
        </w:rPr>
        <w:t xml:space="preserve"> </w:t>
      </w:r>
      <w:r>
        <w:rPr>
          <w:sz w:val="20"/>
        </w:rPr>
        <w:t>of</w:t>
      </w:r>
      <w:r>
        <w:rPr>
          <w:spacing w:val="-13"/>
          <w:sz w:val="20"/>
        </w:rPr>
        <w:t xml:space="preserve"> </w:t>
      </w:r>
      <w:r>
        <w:rPr>
          <w:sz w:val="20"/>
        </w:rPr>
        <w:t>the</w:t>
      </w:r>
      <w:r>
        <w:rPr>
          <w:spacing w:val="-14"/>
          <w:sz w:val="20"/>
        </w:rPr>
        <w:t xml:space="preserve"> </w:t>
      </w:r>
      <w:r>
        <w:rPr>
          <w:sz w:val="20"/>
        </w:rPr>
        <w:t>following:</w:t>
      </w:r>
      <w:r>
        <w:rPr>
          <w:spacing w:val="-12"/>
          <w:sz w:val="20"/>
        </w:rPr>
        <w:t xml:space="preserve"> </w:t>
      </w:r>
      <w:r>
        <w:rPr>
          <w:sz w:val="20"/>
        </w:rPr>
        <w:t>suspension,</w:t>
      </w:r>
      <w:r>
        <w:rPr>
          <w:spacing w:val="-13"/>
          <w:sz w:val="20"/>
        </w:rPr>
        <w:t xml:space="preserve"> </w:t>
      </w:r>
      <w:r>
        <w:rPr>
          <w:sz w:val="20"/>
        </w:rPr>
        <w:t>debarment,</w:t>
      </w:r>
      <w:r>
        <w:rPr>
          <w:spacing w:val="-14"/>
          <w:sz w:val="20"/>
        </w:rPr>
        <w:t xml:space="preserve"> </w:t>
      </w:r>
      <w:r>
        <w:rPr>
          <w:sz w:val="20"/>
        </w:rPr>
        <w:t>denial of payment, civil fine, or criminal</w:t>
      </w:r>
      <w:r>
        <w:rPr>
          <w:spacing w:val="-20"/>
          <w:sz w:val="20"/>
        </w:rPr>
        <w:t xml:space="preserve"> </w:t>
      </w:r>
      <w:r>
        <w:rPr>
          <w:sz w:val="20"/>
        </w:rPr>
        <w:t>penalty.</w:t>
      </w:r>
    </w:p>
    <w:p w14:paraId="30F91B56" w14:textId="77777777" w:rsidR="00EF513F" w:rsidRDefault="00EF513F">
      <w:pPr>
        <w:pStyle w:val="BodyText"/>
      </w:pPr>
    </w:p>
    <w:p w14:paraId="5F9A74B4" w14:textId="77777777" w:rsidR="00EF513F" w:rsidRDefault="00EF513F">
      <w:pPr>
        <w:pStyle w:val="BodyText"/>
        <w:spacing w:before="7"/>
        <w:rPr>
          <w:sz w:val="16"/>
        </w:rPr>
      </w:pPr>
    </w:p>
    <w:p w14:paraId="437BFBA7" w14:textId="77777777" w:rsidR="00EF513F" w:rsidRDefault="00B929BC">
      <w:pPr>
        <w:pStyle w:val="BodyText"/>
        <w:ind w:left="839" w:right="141"/>
      </w:pPr>
      <w:r>
        <w:t>Identifying a sanction or failing to identify a sanction in relation to any of the specific certifications does not waive imposition of other sanctions or preclude application of sanctions not specifically identified.</w:t>
      </w:r>
    </w:p>
    <w:p w14:paraId="0671FC7B" w14:textId="77777777" w:rsidR="00EF513F" w:rsidRDefault="00EF513F">
      <w:pPr>
        <w:pStyle w:val="BodyText"/>
        <w:spacing w:before="11"/>
        <w:rPr>
          <w:sz w:val="19"/>
        </w:rPr>
      </w:pPr>
    </w:p>
    <w:p w14:paraId="5DEFA0BF" w14:textId="77777777" w:rsidR="00EF513F" w:rsidRDefault="00B929BC">
      <w:pPr>
        <w:pStyle w:val="ListParagraph"/>
        <w:numPr>
          <w:ilvl w:val="1"/>
          <w:numId w:val="18"/>
        </w:numPr>
        <w:tabs>
          <w:tab w:val="left" w:pos="840"/>
        </w:tabs>
        <w:spacing w:before="1"/>
        <w:ind w:right="458" w:hanging="719"/>
        <w:jc w:val="both"/>
        <w:rPr>
          <w:sz w:val="20"/>
        </w:rPr>
      </w:pPr>
      <w:r>
        <w:rPr>
          <w:sz w:val="20"/>
        </w:rPr>
        <w:t>Vendor certifies it and its employees will comply with applicable provisions of the United States Civil Rights Act, Section 504 of the Federal Rehabilitation Act, the Americans with Disabilities Act, and applicable rules in performance of this contract.</w:t>
      </w:r>
    </w:p>
    <w:p w14:paraId="4CF6A3B7" w14:textId="77777777" w:rsidR="00EF513F" w:rsidRDefault="00EF513F">
      <w:pPr>
        <w:pStyle w:val="BodyText"/>
      </w:pPr>
    </w:p>
    <w:p w14:paraId="2CF385A3" w14:textId="77777777" w:rsidR="00EF513F" w:rsidRDefault="00B929BC">
      <w:pPr>
        <w:pStyle w:val="ListParagraph"/>
        <w:numPr>
          <w:ilvl w:val="1"/>
          <w:numId w:val="18"/>
        </w:numPr>
        <w:tabs>
          <w:tab w:val="left" w:pos="840"/>
        </w:tabs>
        <w:ind w:right="457"/>
        <w:jc w:val="both"/>
        <w:rPr>
          <w:sz w:val="20"/>
        </w:rPr>
      </w:pPr>
      <w:r>
        <w:rPr>
          <w:b/>
          <w:sz w:val="20"/>
        </w:rPr>
        <w:t>This applies to individuals, sole proprietorships, partnerships and LLCs, but is otherwise not applicable</w:t>
      </w:r>
      <w:r>
        <w:rPr>
          <w:sz w:val="20"/>
        </w:rPr>
        <w:t>. Vendor, if an individual,</w:t>
      </w:r>
      <w:r>
        <w:rPr>
          <w:spacing w:val="-11"/>
          <w:sz w:val="20"/>
        </w:rPr>
        <w:t xml:space="preserve"> </w:t>
      </w:r>
      <w:r>
        <w:rPr>
          <w:sz w:val="20"/>
        </w:rPr>
        <w:t>sole</w:t>
      </w:r>
      <w:r>
        <w:rPr>
          <w:spacing w:val="-14"/>
          <w:sz w:val="20"/>
        </w:rPr>
        <w:t xml:space="preserve"> </w:t>
      </w:r>
      <w:r>
        <w:rPr>
          <w:sz w:val="20"/>
        </w:rPr>
        <w:t>proprietor,</w:t>
      </w:r>
      <w:r>
        <w:rPr>
          <w:spacing w:val="-12"/>
          <w:sz w:val="20"/>
        </w:rPr>
        <w:t xml:space="preserve"> </w:t>
      </w:r>
      <w:r>
        <w:rPr>
          <w:sz w:val="20"/>
        </w:rPr>
        <w:t>partner</w:t>
      </w:r>
      <w:r>
        <w:rPr>
          <w:spacing w:val="-13"/>
          <w:sz w:val="20"/>
        </w:rPr>
        <w:t xml:space="preserve"> </w:t>
      </w:r>
      <w:r>
        <w:rPr>
          <w:sz w:val="20"/>
        </w:rPr>
        <w:t>or</w:t>
      </w:r>
      <w:r>
        <w:rPr>
          <w:spacing w:val="-13"/>
          <w:sz w:val="20"/>
        </w:rPr>
        <w:t xml:space="preserve"> </w:t>
      </w:r>
      <w:r>
        <w:rPr>
          <w:sz w:val="20"/>
        </w:rPr>
        <w:t>an</w:t>
      </w:r>
      <w:r>
        <w:rPr>
          <w:spacing w:val="-12"/>
          <w:sz w:val="20"/>
        </w:rPr>
        <w:t xml:space="preserve"> </w:t>
      </w:r>
      <w:r>
        <w:rPr>
          <w:sz w:val="20"/>
        </w:rPr>
        <w:t>individual</w:t>
      </w:r>
      <w:r>
        <w:rPr>
          <w:spacing w:val="-13"/>
          <w:sz w:val="20"/>
        </w:rPr>
        <w:t xml:space="preserve"> </w:t>
      </w:r>
      <w:r>
        <w:rPr>
          <w:sz w:val="20"/>
        </w:rPr>
        <w:t>as</w:t>
      </w:r>
      <w:r>
        <w:rPr>
          <w:spacing w:val="-13"/>
          <w:sz w:val="20"/>
        </w:rPr>
        <w:t xml:space="preserve"> </w:t>
      </w:r>
      <w:r>
        <w:rPr>
          <w:sz w:val="20"/>
        </w:rPr>
        <w:t>member</w:t>
      </w:r>
      <w:r>
        <w:rPr>
          <w:spacing w:val="-13"/>
          <w:sz w:val="20"/>
        </w:rPr>
        <w:t xml:space="preserve"> </w:t>
      </w:r>
      <w:r>
        <w:rPr>
          <w:sz w:val="20"/>
        </w:rPr>
        <w:t>of</w:t>
      </w:r>
      <w:r>
        <w:rPr>
          <w:spacing w:val="-14"/>
          <w:sz w:val="20"/>
        </w:rPr>
        <w:t xml:space="preserve"> </w:t>
      </w:r>
      <w:r>
        <w:rPr>
          <w:sz w:val="20"/>
        </w:rPr>
        <w:t>a</w:t>
      </w:r>
      <w:r>
        <w:rPr>
          <w:spacing w:val="-13"/>
          <w:sz w:val="20"/>
        </w:rPr>
        <w:t xml:space="preserve"> </w:t>
      </w:r>
      <w:r>
        <w:rPr>
          <w:sz w:val="20"/>
        </w:rPr>
        <w:t>LLC,</w:t>
      </w:r>
      <w:r>
        <w:rPr>
          <w:spacing w:val="-13"/>
          <w:sz w:val="20"/>
        </w:rPr>
        <w:t xml:space="preserve"> </w:t>
      </w:r>
      <w:r>
        <w:rPr>
          <w:sz w:val="20"/>
        </w:rPr>
        <w:t>certifies</w:t>
      </w:r>
      <w:r>
        <w:rPr>
          <w:spacing w:val="-13"/>
          <w:sz w:val="20"/>
        </w:rPr>
        <w:t xml:space="preserve"> </w:t>
      </w:r>
      <w:r>
        <w:rPr>
          <w:sz w:val="20"/>
        </w:rPr>
        <w:t>he/she</w:t>
      </w:r>
      <w:r>
        <w:rPr>
          <w:spacing w:val="-14"/>
          <w:sz w:val="20"/>
        </w:rPr>
        <w:t xml:space="preserve"> </w:t>
      </w:r>
      <w:r>
        <w:rPr>
          <w:sz w:val="20"/>
        </w:rPr>
        <w:t>is</w:t>
      </w:r>
      <w:r>
        <w:rPr>
          <w:spacing w:val="-13"/>
          <w:sz w:val="20"/>
        </w:rPr>
        <w:t xml:space="preserve"> </w:t>
      </w:r>
      <w:r>
        <w:rPr>
          <w:sz w:val="20"/>
        </w:rPr>
        <w:t>not</w:t>
      </w:r>
      <w:r>
        <w:rPr>
          <w:spacing w:val="-12"/>
          <w:sz w:val="20"/>
        </w:rPr>
        <w:t xml:space="preserve"> </w:t>
      </w:r>
      <w:r>
        <w:rPr>
          <w:sz w:val="20"/>
        </w:rPr>
        <w:t>in</w:t>
      </w:r>
      <w:r>
        <w:rPr>
          <w:spacing w:val="-12"/>
          <w:sz w:val="20"/>
        </w:rPr>
        <w:t xml:space="preserve"> </w:t>
      </w:r>
      <w:r>
        <w:rPr>
          <w:sz w:val="20"/>
        </w:rPr>
        <w:t>default</w:t>
      </w:r>
      <w:r>
        <w:rPr>
          <w:spacing w:val="-15"/>
          <w:sz w:val="20"/>
        </w:rPr>
        <w:t xml:space="preserve"> </w:t>
      </w:r>
      <w:r>
        <w:rPr>
          <w:sz w:val="20"/>
        </w:rPr>
        <w:t>on</w:t>
      </w:r>
      <w:r>
        <w:rPr>
          <w:spacing w:val="-12"/>
          <w:sz w:val="20"/>
        </w:rPr>
        <w:t xml:space="preserve"> </w:t>
      </w:r>
      <w:r>
        <w:rPr>
          <w:sz w:val="20"/>
        </w:rPr>
        <w:t>an</w:t>
      </w:r>
      <w:r>
        <w:rPr>
          <w:spacing w:val="-12"/>
          <w:sz w:val="20"/>
        </w:rPr>
        <w:t xml:space="preserve"> </w:t>
      </w:r>
      <w:r>
        <w:rPr>
          <w:sz w:val="20"/>
        </w:rPr>
        <w:t>educational loan.  5 ILCS</w:t>
      </w:r>
      <w:r>
        <w:rPr>
          <w:spacing w:val="-11"/>
          <w:sz w:val="20"/>
        </w:rPr>
        <w:t xml:space="preserve"> </w:t>
      </w:r>
      <w:r>
        <w:rPr>
          <w:sz w:val="20"/>
        </w:rPr>
        <w:t>385/3</w:t>
      </w:r>
    </w:p>
    <w:p w14:paraId="155A961C" w14:textId="77777777" w:rsidR="00EF513F" w:rsidRDefault="00EF513F">
      <w:pPr>
        <w:pStyle w:val="BodyText"/>
        <w:spacing w:before="12"/>
        <w:rPr>
          <w:sz w:val="19"/>
        </w:rPr>
      </w:pPr>
    </w:p>
    <w:p w14:paraId="4F3D661F" w14:textId="77777777" w:rsidR="00EF513F" w:rsidRDefault="00B929BC">
      <w:pPr>
        <w:pStyle w:val="ListParagraph"/>
        <w:numPr>
          <w:ilvl w:val="1"/>
          <w:numId w:val="18"/>
        </w:numPr>
        <w:tabs>
          <w:tab w:val="left" w:pos="840"/>
        </w:tabs>
        <w:ind w:left="840" w:right="459" w:hanging="721"/>
        <w:jc w:val="both"/>
        <w:rPr>
          <w:sz w:val="20"/>
        </w:rPr>
      </w:pPr>
      <w:r>
        <w:rPr>
          <w:sz w:val="20"/>
        </w:rPr>
        <w:t>Vendor certifies that is has reviewed and will comply with the Department of Employment Security Law (20 ILCS 1005/1005‐47)</w:t>
      </w:r>
      <w:r>
        <w:rPr>
          <w:spacing w:val="-19"/>
          <w:sz w:val="20"/>
        </w:rPr>
        <w:t xml:space="preserve"> </w:t>
      </w:r>
      <w:r>
        <w:rPr>
          <w:sz w:val="20"/>
        </w:rPr>
        <w:t>as</w:t>
      </w:r>
      <w:r>
        <w:rPr>
          <w:spacing w:val="-19"/>
          <w:sz w:val="20"/>
        </w:rPr>
        <w:t xml:space="preserve"> </w:t>
      </w:r>
      <w:r>
        <w:rPr>
          <w:sz w:val="20"/>
        </w:rPr>
        <w:t>applicable.</w:t>
      </w:r>
    </w:p>
    <w:p w14:paraId="018384B7" w14:textId="77777777" w:rsidR="00EF513F" w:rsidRDefault="00EF513F">
      <w:pPr>
        <w:pStyle w:val="BodyText"/>
      </w:pPr>
    </w:p>
    <w:p w14:paraId="2D86FE9A" w14:textId="77777777" w:rsidR="00EF513F" w:rsidRDefault="00B929BC">
      <w:pPr>
        <w:pStyle w:val="ListParagraph"/>
        <w:numPr>
          <w:ilvl w:val="1"/>
          <w:numId w:val="18"/>
        </w:numPr>
        <w:tabs>
          <w:tab w:val="left" w:pos="840"/>
        </w:tabs>
        <w:ind w:right="456" w:hanging="719"/>
        <w:jc w:val="both"/>
        <w:rPr>
          <w:sz w:val="20"/>
        </w:rPr>
      </w:pPr>
      <w:r>
        <w:rPr>
          <w:b/>
          <w:sz w:val="20"/>
        </w:rPr>
        <w:t xml:space="preserve">This applies only to certain service contracts and does NOT include contracts for professional or artistic services. </w:t>
      </w:r>
      <w:r>
        <w:rPr>
          <w:sz w:val="20"/>
        </w:rPr>
        <w:t>To the</w:t>
      </w:r>
      <w:r>
        <w:rPr>
          <w:spacing w:val="-6"/>
          <w:sz w:val="20"/>
        </w:rPr>
        <w:t xml:space="preserve"> </w:t>
      </w:r>
      <w:r>
        <w:rPr>
          <w:sz w:val="20"/>
        </w:rPr>
        <w:t>extent</w:t>
      </w:r>
      <w:r>
        <w:rPr>
          <w:spacing w:val="-6"/>
          <w:sz w:val="20"/>
        </w:rPr>
        <w:t xml:space="preserve"> </w:t>
      </w:r>
      <w:r>
        <w:rPr>
          <w:sz w:val="20"/>
        </w:rPr>
        <w:t>there</w:t>
      </w:r>
      <w:r>
        <w:rPr>
          <w:spacing w:val="-6"/>
          <w:sz w:val="20"/>
        </w:rPr>
        <w:t xml:space="preserve"> </w:t>
      </w:r>
      <w:r>
        <w:rPr>
          <w:sz w:val="20"/>
        </w:rPr>
        <w:t>was</w:t>
      </w:r>
      <w:r>
        <w:rPr>
          <w:spacing w:val="-6"/>
          <w:sz w:val="20"/>
        </w:rPr>
        <w:t xml:space="preserve"> </w:t>
      </w:r>
      <w:r>
        <w:rPr>
          <w:sz w:val="20"/>
        </w:rPr>
        <w:t>a</w:t>
      </w:r>
      <w:r>
        <w:rPr>
          <w:spacing w:val="-6"/>
          <w:sz w:val="20"/>
        </w:rPr>
        <w:t xml:space="preserve"> </w:t>
      </w:r>
      <w:r>
        <w:rPr>
          <w:sz w:val="20"/>
        </w:rPr>
        <w:t>current</w:t>
      </w:r>
      <w:r>
        <w:rPr>
          <w:spacing w:val="-5"/>
          <w:sz w:val="20"/>
        </w:rPr>
        <w:t xml:space="preserve"> </w:t>
      </w:r>
      <w:r>
        <w:rPr>
          <w:sz w:val="20"/>
        </w:rPr>
        <w:t>Vendor</w:t>
      </w:r>
      <w:r>
        <w:rPr>
          <w:spacing w:val="-6"/>
          <w:sz w:val="20"/>
        </w:rPr>
        <w:t xml:space="preserve"> </w:t>
      </w:r>
      <w:r>
        <w:rPr>
          <w:sz w:val="20"/>
        </w:rPr>
        <w:t>providing</w:t>
      </w:r>
      <w:r>
        <w:rPr>
          <w:spacing w:val="-5"/>
          <w:sz w:val="20"/>
        </w:rPr>
        <w:t xml:space="preserve"> </w:t>
      </w:r>
      <w:r>
        <w:rPr>
          <w:sz w:val="20"/>
        </w:rPr>
        <w:t>the</w:t>
      </w:r>
      <w:r>
        <w:rPr>
          <w:spacing w:val="-6"/>
          <w:sz w:val="20"/>
        </w:rPr>
        <w:t xml:space="preserve"> </w:t>
      </w:r>
      <w:r>
        <w:rPr>
          <w:sz w:val="20"/>
        </w:rPr>
        <w:t>services</w:t>
      </w:r>
      <w:r>
        <w:rPr>
          <w:spacing w:val="-6"/>
          <w:sz w:val="20"/>
        </w:rPr>
        <w:t xml:space="preserve"> </w:t>
      </w:r>
      <w:r>
        <w:rPr>
          <w:sz w:val="20"/>
        </w:rPr>
        <w:t>covered</w:t>
      </w:r>
      <w:r>
        <w:rPr>
          <w:spacing w:val="-6"/>
          <w:sz w:val="20"/>
        </w:rPr>
        <w:t xml:space="preserve"> </w:t>
      </w:r>
      <w:r>
        <w:rPr>
          <w:sz w:val="20"/>
        </w:rPr>
        <w:t>by</w:t>
      </w:r>
      <w:r>
        <w:rPr>
          <w:spacing w:val="-5"/>
          <w:sz w:val="20"/>
        </w:rPr>
        <w:t xml:space="preserve"> </w:t>
      </w:r>
      <w:r>
        <w:rPr>
          <w:sz w:val="20"/>
        </w:rPr>
        <w:t>this</w:t>
      </w:r>
      <w:r>
        <w:rPr>
          <w:spacing w:val="-6"/>
          <w:sz w:val="20"/>
        </w:rPr>
        <w:t xml:space="preserve"> </w:t>
      </w:r>
      <w:r>
        <w:rPr>
          <w:sz w:val="20"/>
        </w:rPr>
        <w:t>contract</w:t>
      </w:r>
      <w:r>
        <w:rPr>
          <w:spacing w:val="-5"/>
          <w:sz w:val="20"/>
        </w:rPr>
        <w:t xml:space="preserve"> </w:t>
      </w:r>
      <w:r>
        <w:rPr>
          <w:sz w:val="20"/>
        </w:rPr>
        <w:t>and</w:t>
      </w:r>
      <w:r>
        <w:rPr>
          <w:spacing w:val="-5"/>
          <w:sz w:val="20"/>
        </w:rPr>
        <w:t xml:space="preserve"> </w:t>
      </w:r>
      <w:r>
        <w:rPr>
          <w:sz w:val="20"/>
        </w:rPr>
        <w:t>the</w:t>
      </w:r>
      <w:r>
        <w:rPr>
          <w:spacing w:val="-6"/>
          <w:sz w:val="20"/>
        </w:rPr>
        <w:t xml:space="preserve"> </w:t>
      </w:r>
      <w:r>
        <w:rPr>
          <w:sz w:val="20"/>
        </w:rPr>
        <w:t>employees</w:t>
      </w:r>
      <w:r>
        <w:rPr>
          <w:spacing w:val="-6"/>
          <w:sz w:val="20"/>
        </w:rPr>
        <w:t xml:space="preserve"> </w:t>
      </w:r>
      <w:r>
        <w:rPr>
          <w:sz w:val="20"/>
        </w:rPr>
        <w:t>of</w:t>
      </w:r>
      <w:r>
        <w:rPr>
          <w:spacing w:val="-6"/>
          <w:sz w:val="20"/>
        </w:rPr>
        <w:t xml:space="preserve"> </w:t>
      </w:r>
      <w:r>
        <w:rPr>
          <w:sz w:val="20"/>
        </w:rPr>
        <w:t>that</w:t>
      </w:r>
      <w:r>
        <w:rPr>
          <w:spacing w:val="-6"/>
          <w:sz w:val="20"/>
        </w:rPr>
        <w:t xml:space="preserve"> </w:t>
      </w:r>
      <w:r>
        <w:rPr>
          <w:sz w:val="20"/>
        </w:rPr>
        <w:t>Vendor who provided those services are covered by a collective bargaining agreement, Vendor certifies (i) that it will offer to assume</w:t>
      </w:r>
      <w:r>
        <w:rPr>
          <w:spacing w:val="-15"/>
          <w:sz w:val="20"/>
        </w:rPr>
        <w:t xml:space="preserve"> </w:t>
      </w:r>
      <w:r>
        <w:rPr>
          <w:sz w:val="20"/>
        </w:rPr>
        <w:t>the</w:t>
      </w:r>
      <w:r>
        <w:rPr>
          <w:spacing w:val="-15"/>
          <w:sz w:val="20"/>
        </w:rPr>
        <w:t xml:space="preserve"> </w:t>
      </w:r>
      <w:r>
        <w:rPr>
          <w:sz w:val="20"/>
        </w:rPr>
        <w:t>collective</w:t>
      </w:r>
      <w:r>
        <w:rPr>
          <w:spacing w:val="-15"/>
          <w:sz w:val="20"/>
        </w:rPr>
        <w:t xml:space="preserve"> </w:t>
      </w:r>
      <w:r>
        <w:rPr>
          <w:sz w:val="20"/>
        </w:rPr>
        <w:t>bargaining</w:t>
      </w:r>
      <w:r>
        <w:rPr>
          <w:spacing w:val="-14"/>
          <w:sz w:val="20"/>
        </w:rPr>
        <w:t xml:space="preserve"> </w:t>
      </w:r>
      <w:r>
        <w:rPr>
          <w:sz w:val="20"/>
        </w:rPr>
        <w:t>obligations</w:t>
      </w:r>
      <w:r>
        <w:rPr>
          <w:spacing w:val="-16"/>
          <w:sz w:val="20"/>
        </w:rPr>
        <w:t xml:space="preserve"> </w:t>
      </w:r>
      <w:r>
        <w:rPr>
          <w:sz w:val="20"/>
        </w:rPr>
        <w:t>of</w:t>
      </w:r>
      <w:r>
        <w:rPr>
          <w:spacing w:val="-15"/>
          <w:sz w:val="20"/>
        </w:rPr>
        <w:t xml:space="preserve"> </w:t>
      </w:r>
      <w:r>
        <w:rPr>
          <w:sz w:val="20"/>
        </w:rPr>
        <w:t>the</w:t>
      </w:r>
      <w:r>
        <w:rPr>
          <w:spacing w:val="-15"/>
          <w:sz w:val="20"/>
        </w:rPr>
        <w:t xml:space="preserve"> </w:t>
      </w:r>
      <w:r>
        <w:rPr>
          <w:sz w:val="20"/>
        </w:rPr>
        <w:t>prior</w:t>
      </w:r>
      <w:r>
        <w:rPr>
          <w:spacing w:val="-15"/>
          <w:sz w:val="20"/>
        </w:rPr>
        <w:t xml:space="preserve"> </w:t>
      </w:r>
      <w:r>
        <w:rPr>
          <w:sz w:val="20"/>
        </w:rPr>
        <w:t>employer,</w:t>
      </w:r>
      <w:r>
        <w:rPr>
          <w:spacing w:val="-14"/>
          <w:sz w:val="20"/>
        </w:rPr>
        <w:t xml:space="preserve"> </w:t>
      </w:r>
      <w:r>
        <w:rPr>
          <w:sz w:val="20"/>
        </w:rPr>
        <w:t>including</w:t>
      </w:r>
      <w:r>
        <w:rPr>
          <w:spacing w:val="-14"/>
          <w:sz w:val="20"/>
        </w:rPr>
        <w:t xml:space="preserve"> </w:t>
      </w:r>
      <w:r>
        <w:rPr>
          <w:sz w:val="20"/>
        </w:rPr>
        <w:t>any</w:t>
      </w:r>
      <w:r>
        <w:rPr>
          <w:spacing w:val="-14"/>
          <w:sz w:val="20"/>
        </w:rPr>
        <w:t xml:space="preserve"> </w:t>
      </w:r>
      <w:r>
        <w:rPr>
          <w:sz w:val="20"/>
        </w:rPr>
        <w:t>existing</w:t>
      </w:r>
      <w:r>
        <w:rPr>
          <w:spacing w:val="-16"/>
          <w:sz w:val="20"/>
        </w:rPr>
        <w:t xml:space="preserve"> </w:t>
      </w:r>
      <w:r>
        <w:rPr>
          <w:sz w:val="20"/>
        </w:rPr>
        <w:t>collective</w:t>
      </w:r>
      <w:r>
        <w:rPr>
          <w:spacing w:val="-15"/>
          <w:sz w:val="20"/>
        </w:rPr>
        <w:t xml:space="preserve"> </w:t>
      </w:r>
      <w:r>
        <w:rPr>
          <w:sz w:val="20"/>
        </w:rPr>
        <w:t>bargaining</w:t>
      </w:r>
      <w:r>
        <w:rPr>
          <w:spacing w:val="-15"/>
          <w:sz w:val="20"/>
        </w:rPr>
        <w:t xml:space="preserve"> </w:t>
      </w:r>
      <w:r>
        <w:rPr>
          <w:sz w:val="20"/>
        </w:rPr>
        <w:t>agreement with</w:t>
      </w:r>
      <w:r>
        <w:rPr>
          <w:spacing w:val="-14"/>
          <w:sz w:val="20"/>
        </w:rPr>
        <w:t xml:space="preserve"> </w:t>
      </w:r>
      <w:r>
        <w:rPr>
          <w:sz w:val="20"/>
        </w:rPr>
        <w:t>the</w:t>
      </w:r>
      <w:r>
        <w:rPr>
          <w:spacing w:val="-14"/>
          <w:sz w:val="20"/>
        </w:rPr>
        <w:t xml:space="preserve"> </w:t>
      </w:r>
      <w:r>
        <w:rPr>
          <w:sz w:val="20"/>
        </w:rPr>
        <w:t>bargaining</w:t>
      </w:r>
      <w:r>
        <w:rPr>
          <w:spacing w:val="-13"/>
          <w:sz w:val="20"/>
        </w:rPr>
        <w:t xml:space="preserve"> </w:t>
      </w:r>
      <w:r>
        <w:rPr>
          <w:sz w:val="20"/>
        </w:rPr>
        <w:t>representative</w:t>
      </w:r>
      <w:r>
        <w:rPr>
          <w:spacing w:val="-14"/>
          <w:sz w:val="20"/>
        </w:rPr>
        <w:t xml:space="preserve"> </w:t>
      </w:r>
      <w:r>
        <w:rPr>
          <w:sz w:val="20"/>
        </w:rPr>
        <w:t>of</w:t>
      </w:r>
      <w:r>
        <w:rPr>
          <w:spacing w:val="-14"/>
          <w:sz w:val="20"/>
        </w:rPr>
        <w:t xml:space="preserve"> </w:t>
      </w:r>
      <w:r>
        <w:rPr>
          <w:sz w:val="20"/>
        </w:rPr>
        <w:t>any</w:t>
      </w:r>
      <w:r>
        <w:rPr>
          <w:spacing w:val="-13"/>
          <w:sz w:val="20"/>
        </w:rPr>
        <w:t xml:space="preserve"> </w:t>
      </w:r>
      <w:r>
        <w:rPr>
          <w:sz w:val="20"/>
        </w:rPr>
        <w:t>existing</w:t>
      </w:r>
      <w:r>
        <w:rPr>
          <w:spacing w:val="-14"/>
          <w:sz w:val="20"/>
        </w:rPr>
        <w:t xml:space="preserve"> </w:t>
      </w:r>
      <w:r>
        <w:rPr>
          <w:sz w:val="20"/>
        </w:rPr>
        <w:t>collective</w:t>
      </w:r>
      <w:r>
        <w:rPr>
          <w:spacing w:val="-14"/>
          <w:sz w:val="20"/>
        </w:rPr>
        <w:t xml:space="preserve"> </w:t>
      </w:r>
      <w:r>
        <w:rPr>
          <w:sz w:val="20"/>
        </w:rPr>
        <w:t>bargaining</w:t>
      </w:r>
      <w:r>
        <w:rPr>
          <w:spacing w:val="-13"/>
          <w:sz w:val="20"/>
        </w:rPr>
        <w:t xml:space="preserve"> </w:t>
      </w:r>
      <w:r>
        <w:rPr>
          <w:sz w:val="20"/>
        </w:rPr>
        <w:t>unit</w:t>
      </w:r>
      <w:r>
        <w:rPr>
          <w:spacing w:val="-13"/>
          <w:sz w:val="20"/>
        </w:rPr>
        <w:t xml:space="preserve"> </w:t>
      </w:r>
      <w:r>
        <w:rPr>
          <w:sz w:val="20"/>
        </w:rPr>
        <w:t>or</w:t>
      </w:r>
      <w:r>
        <w:rPr>
          <w:spacing w:val="-14"/>
          <w:sz w:val="20"/>
        </w:rPr>
        <w:t xml:space="preserve"> </w:t>
      </w:r>
      <w:r>
        <w:rPr>
          <w:sz w:val="20"/>
        </w:rPr>
        <w:t>units</w:t>
      </w:r>
      <w:r>
        <w:rPr>
          <w:spacing w:val="-14"/>
          <w:sz w:val="20"/>
        </w:rPr>
        <w:t xml:space="preserve"> </w:t>
      </w:r>
      <w:r>
        <w:rPr>
          <w:sz w:val="20"/>
        </w:rPr>
        <w:t>performing</w:t>
      </w:r>
      <w:r>
        <w:rPr>
          <w:spacing w:val="-14"/>
          <w:sz w:val="20"/>
        </w:rPr>
        <w:t xml:space="preserve"> </w:t>
      </w:r>
      <w:r>
        <w:rPr>
          <w:sz w:val="20"/>
        </w:rPr>
        <w:t>substantially</w:t>
      </w:r>
      <w:r>
        <w:rPr>
          <w:spacing w:val="-13"/>
          <w:sz w:val="20"/>
        </w:rPr>
        <w:t xml:space="preserve"> </w:t>
      </w:r>
      <w:r>
        <w:rPr>
          <w:sz w:val="20"/>
        </w:rPr>
        <w:t>similar</w:t>
      </w:r>
      <w:r>
        <w:rPr>
          <w:spacing w:val="-14"/>
          <w:sz w:val="20"/>
        </w:rPr>
        <w:t xml:space="preserve"> </w:t>
      </w:r>
      <w:r>
        <w:rPr>
          <w:sz w:val="20"/>
        </w:rPr>
        <w:t>work to</w:t>
      </w:r>
      <w:r>
        <w:rPr>
          <w:spacing w:val="-3"/>
          <w:sz w:val="20"/>
        </w:rPr>
        <w:t xml:space="preserve"> </w:t>
      </w:r>
      <w:r>
        <w:rPr>
          <w:sz w:val="20"/>
        </w:rPr>
        <w:t>the</w:t>
      </w:r>
      <w:r>
        <w:rPr>
          <w:spacing w:val="-3"/>
          <w:sz w:val="20"/>
        </w:rPr>
        <w:t xml:space="preserve"> </w:t>
      </w:r>
      <w:r>
        <w:rPr>
          <w:sz w:val="20"/>
        </w:rPr>
        <w:t>services</w:t>
      </w:r>
      <w:r>
        <w:rPr>
          <w:spacing w:val="-4"/>
          <w:sz w:val="20"/>
        </w:rPr>
        <w:t xml:space="preserve"> </w:t>
      </w:r>
      <w:r>
        <w:rPr>
          <w:sz w:val="20"/>
        </w:rPr>
        <w:t>covered</w:t>
      </w:r>
      <w:r>
        <w:rPr>
          <w:spacing w:val="-3"/>
          <w:sz w:val="20"/>
        </w:rPr>
        <w:t xml:space="preserve"> </w:t>
      </w:r>
      <w:r>
        <w:rPr>
          <w:sz w:val="20"/>
        </w:rPr>
        <w:t>by</w:t>
      </w:r>
      <w:r>
        <w:rPr>
          <w:spacing w:val="-3"/>
          <w:sz w:val="20"/>
        </w:rPr>
        <w:t xml:space="preserve"> </w:t>
      </w:r>
      <w:r>
        <w:rPr>
          <w:sz w:val="20"/>
        </w:rPr>
        <w:t>the</w:t>
      </w:r>
      <w:r>
        <w:rPr>
          <w:spacing w:val="-5"/>
          <w:sz w:val="20"/>
        </w:rPr>
        <w:t xml:space="preserve"> </w:t>
      </w:r>
      <w:r>
        <w:rPr>
          <w:sz w:val="20"/>
        </w:rPr>
        <w:t>contract</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its</w:t>
      </w:r>
      <w:r>
        <w:rPr>
          <w:spacing w:val="-3"/>
          <w:sz w:val="20"/>
        </w:rPr>
        <w:t xml:space="preserve"> </w:t>
      </w:r>
      <w:r>
        <w:rPr>
          <w:sz w:val="20"/>
        </w:rPr>
        <w:t>bid</w:t>
      </w:r>
      <w:r>
        <w:rPr>
          <w:spacing w:val="-3"/>
          <w:sz w:val="20"/>
        </w:rPr>
        <w:t xml:space="preserve"> </w:t>
      </w:r>
      <w:r>
        <w:rPr>
          <w:sz w:val="20"/>
        </w:rPr>
        <w:t>or</w:t>
      </w:r>
      <w:r>
        <w:rPr>
          <w:spacing w:val="-5"/>
          <w:sz w:val="20"/>
        </w:rPr>
        <w:t xml:space="preserve"> </w:t>
      </w:r>
      <w:r>
        <w:rPr>
          <w:sz w:val="20"/>
        </w:rPr>
        <w:t>offer;</w:t>
      </w:r>
      <w:r>
        <w:rPr>
          <w:spacing w:val="-2"/>
          <w:sz w:val="20"/>
        </w:rPr>
        <w:t xml:space="preserve"> </w:t>
      </w:r>
      <w:r>
        <w:rPr>
          <w:sz w:val="20"/>
        </w:rPr>
        <w:t>and</w:t>
      </w:r>
      <w:r>
        <w:rPr>
          <w:spacing w:val="-3"/>
          <w:sz w:val="20"/>
        </w:rPr>
        <w:t xml:space="preserve"> </w:t>
      </w:r>
      <w:r>
        <w:rPr>
          <w:sz w:val="20"/>
        </w:rPr>
        <w:t>(ii)</w:t>
      </w:r>
      <w:r>
        <w:rPr>
          <w:spacing w:val="-3"/>
          <w:sz w:val="20"/>
        </w:rPr>
        <w:t xml:space="preserve"> </w:t>
      </w:r>
      <w:r>
        <w:rPr>
          <w:sz w:val="20"/>
        </w:rPr>
        <w:t>that</w:t>
      </w:r>
      <w:r>
        <w:rPr>
          <w:spacing w:val="-3"/>
          <w:sz w:val="20"/>
        </w:rPr>
        <w:t xml:space="preserve"> </w:t>
      </w:r>
      <w:r>
        <w:rPr>
          <w:sz w:val="20"/>
        </w:rPr>
        <w:t>it</w:t>
      </w:r>
      <w:r>
        <w:rPr>
          <w:spacing w:val="-3"/>
          <w:sz w:val="20"/>
        </w:rPr>
        <w:t xml:space="preserve"> </w:t>
      </w:r>
      <w:r>
        <w:rPr>
          <w:sz w:val="20"/>
        </w:rPr>
        <w:t>shall</w:t>
      </w:r>
      <w:r>
        <w:rPr>
          <w:spacing w:val="-4"/>
          <w:sz w:val="20"/>
        </w:rPr>
        <w:t xml:space="preserve"> </w:t>
      </w:r>
      <w:r>
        <w:rPr>
          <w:sz w:val="20"/>
        </w:rPr>
        <w:t>offer</w:t>
      </w:r>
      <w:r>
        <w:rPr>
          <w:spacing w:val="-4"/>
          <w:sz w:val="20"/>
        </w:rPr>
        <w:t xml:space="preserve"> </w:t>
      </w:r>
      <w:r>
        <w:rPr>
          <w:sz w:val="20"/>
        </w:rPr>
        <w:t>employment</w:t>
      </w:r>
      <w:r>
        <w:rPr>
          <w:spacing w:val="-6"/>
          <w:sz w:val="20"/>
        </w:rPr>
        <w:t xml:space="preserve"> </w:t>
      </w:r>
      <w:r>
        <w:rPr>
          <w:sz w:val="20"/>
        </w:rPr>
        <w:t>to</w:t>
      </w:r>
      <w:r>
        <w:rPr>
          <w:spacing w:val="-3"/>
          <w:sz w:val="20"/>
        </w:rPr>
        <w:t xml:space="preserve"> </w:t>
      </w:r>
      <w:r>
        <w:rPr>
          <w:sz w:val="20"/>
        </w:rPr>
        <w:t>all</w:t>
      </w:r>
      <w:r>
        <w:rPr>
          <w:spacing w:val="-4"/>
          <w:sz w:val="20"/>
        </w:rPr>
        <w:t xml:space="preserve"> </w:t>
      </w:r>
      <w:r>
        <w:rPr>
          <w:sz w:val="20"/>
        </w:rPr>
        <w:t>employees currently employed in any existing bargaining unit who perform substantially similar work to the work that will be performed pursuant to this contract. This does not apply to heating, air conditioning, plumbing and electrical service contracts.  30 ILCS</w:t>
      </w:r>
      <w:r>
        <w:rPr>
          <w:spacing w:val="-33"/>
          <w:sz w:val="20"/>
        </w:rPr>
        <w:t xml:space="preserve"> </w:t>
      </w:r>
      <w:r>
        <w:rPr>
          <w:sz w:val="20"/>
        </w:rPr>
        <w:t>500/25‐80</w:t>
      </w:r>
    </w:p>
    <w:p w14:paraId="2EE23489" w14:textId="77777777" w:rsidR="00EF513F" w:rsidRDefault="00EF513F">
      <w:pPr>
        <w:pStyle w:val="BodyText"/>
      </w:pPr>
    </w:p>
    <w:p w14:paraId="370641E7" w14:textId="77777777" w:rsidR="00EF513F" w:rsidRDefault="00B929BC">
      <w:pPr>
        <w:pStyle w:val="ListParagraph"/>
        <w:numPr>
          <w:ilvl w:val="1"/>
          <w:numId w:val="18"/>
        </w:numPr>
        <w:tabs>
          <w:tab w:val="left" w:pos="840"/>
        </w:tabs>
        <w:ind w:right="458" w:hanging="719"/>
        <w:jc w:val="both"/>
        <w:rPr>
          <w:sz w:val="20"/>
        </w:rPr>
      </w:pPr>
      <w:r>
        <w:rPr>
          <w:sz w:val="20"/>
        </w:rPr>
        <w:t>Vendor certifies it has neither been convicted of bribing or attempting to bribe an officer or employee of the State of Illinois or any other State, nor made an admission of guilt of such conduct that is a matter of record. 30 ILCS</w:t>
      </w:r>
      <w:r>
        <w:rPr>
          <w:spacing w:val="-24"/>
          <w:sz w:val="20"/>
        </w:rPr>
        <w:t xml:space="preserve"> </w:t>
      </w:r>
      <w:r>
        <w:rPr>
          <w:sz w:val="20"/>
        </w:rPr>
        <w:t>500/50‐5</w:t>
      </w:r>
    </w:p>
    <w:p w14:paraId="061AF9C0" w14:textId="77777777" w:rsidR="00EF513F" w:rsidRDefault="00EF513F">
      <w:pPr>
        <w:jc w:val="both"/>
        <w:rPr>
          <w:sz w:val="20"/>
        </w:rPr>
        <w:sectPr w:rsidR="00EF513F">
          <w:pgSz w:w="12240" w:h="15840"/>
          <w:pgMar w:top="920" w:right="620" w:bottom="1260" w:left="600" w:header="0" w:footer="1074" w:gutter="0"/>
          <w:cols w:space="720"/>
        </w:sectPr>
      </w:pPr>
    </w:p>
    <w:p w14:paraId="53EBE6CF" w14:textId="77777777" w:rsidR="00EF513F" w:rsidRDefault="00B929BC">
      <w:pPr>
        <w:pStyle w:val="ListParagraph"/>
        <w:numPr>
          <w:ilvl w:val="1"/>
          <w:numId w:val="18"/>
        </w:numPr>
        <w:tabs>
          <w:tab w:val="left" w:pos="840"/>
        </w:tabs>
        <w:spacing w:before="42"/>
        <w:ind w:right="457" w:hanging="719"/>
        <w:jc w:val="both"/>
        <w:rPr>
          <w:sz w:val="20"/>
        </w:rPr>
      </w:pPr>
      <w:r>
        <w:rPr>
          <w:sz w:val="20"/>
        </w:rPr>
        <w:lastRenderedPageBreak/>
        <w:t>If</w:t>
      </w:r>
      <w:r>
        <w:rPr>
          <w:spacing w:val="-3"/>
          <w:sz w:val="20"/>
        </w:rPr>
        <w:t xml:space="preserve"> </w:t>
      </w:r>
      <w:r>
        <w:rPr>
          <w:sz w:val="20"/>
        </w:rPr>
        <w:t>Vendor</w:t>
      </w:r>
      <w:r>
        <w:rPr>
          <w:spacing w:val="-3"/>
          <w:sz w:val="20"/>
        </w:rPr>
        <w:t xml:space="preserve"> </w:t>
      </w:r>
      <w:r>
        <w:rPr>
          <w:sz w:val="20"/>
        </w:rPr>
        <w:t>has</w:t>
      </w:r>
      <w:r>
        <w:rPr>
          <w:spacing w:val="-5"/>
          <w:sz w:val="20"/>
        </w:rPr>
        <w:t xml:space="preserve"> </w:t>
      </w:r>
      <w:r>
        <w:rPr>
          <w:sz w:val="20"/>
        </w:rPr>
        <w:t>been</w:t>
      </w:r>
      <w:r>
        <w:rPr>
          <w:spacing w:val="-3"/>
          <w:sz w:val="20"/>
        </w:rPr>
        <w:t xml:space="preserve"> </w:t>
      </w:r>
      <w:r>
        <w:rPr>
          <w:sz w:val="20"/>
        </w:rPr>
        <w:t>convicted</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felony,</w:t>
      </w:r>
      <w:r>
        <w:rPr>
          <w:spacing w:val="-3"/>
          <w:sz w:val="20"/>
        </w:rPr>
        <w:t xml:space="preserve"> </w:t>
      </w:r>
      <w:r>
        <w:rPr>
          <w:sz w:val="20"/>
        </w:rPr>
        <w:t>Vendor</w:t>
      </w:r>
      <w:r>
        <w:rPr>
          <w:spacing w:val="-3"/>
          <w:sz w:val="20"/>
        </w:rPr>
        <w:t xml:space="preserve"> </w:t>
      </w:r>
      <w:r>
        <w:rPr>
          <w:sz w:val="20"/>
        </w:rPr>
        <w:t>certifies</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five</w:t>
      </w:r>
      <w:r>
        <w:rPr>
          <w:spacing w:val="-3"/>
          <w:sz w:val="20"/>
        </w:rPr>
        <w:t xml:space="preserve"> </w:t>
      </w:r>
      <w:r>
        <w:rPr>
          <w:sz w:val="20"/>
        </w:rPr>
        <w:t>years</w:t>
      </w:r>
      <w:r>
        <w:rPr>
          <w:spacing w:val="-3"/>
          <w:sz w:val="20"/>
        </w:rPr>
        <w:t xml:space="preserve"> </w:t>
      </w:r>
      <w:r>
        <w:rPr>
          <w:sz w:val="20"/>
        </w:rPr>
        <w:t>have</w:t>
      </w:r>
      <w:r>
        <w:rPr>
          <w:spacing w:val="-3"/>
          <w:sz w:val="20"/>
        </w:rPr>
        <w:t xml:space="preserve"> </w:t>
      </w:r>
      <w:r>
        <w:rPr>
          <w:sz w:val="20"/>
        </w:rPr>
        <w:t>passed</w:t>
      </w:r>
      <w:r>
        <w:rPr>
          <w:spacing w:val="-2"/>
          <w:sz w:val="20"/>
        </w:rPr>
        <w:t xml:space="preserve"> </w:t>
      </w:r>
      <w:r>
        <w:rPr>
          <w:sz w:val="20"/>
        </w:rPr>
        <w:t>after</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completion</w:t>
      </w:r>
      <w:r>
        <w:rPr>
          <w:spacing w:val="-3"/>
          <w:sz w:val="20"/>
        </w:rPr>
        <w:t xml:space="preserve"> </w:t>
      </w:r>
      <w:r>
        <w:rPr>
          <w:sz w:val="20"/>
        </w:rPr>
        <w:t>of the sentence for such felony, unless no person held responsible by a prosecutor’s office for the facts upon which the conviction was based continues to have any involvement with the business. 30 ILCS</w:t>
      </w:r>
      <w:r>
        <w:rPr>
          <w:spacing w:val="-18"/>
          <w:sz w:val="20"/>
        </w:rPr>
        <w:t xml:space="preserve"> </w:t>
      </w:r>
      <w:r>
        <w:rPr>
          <w:sz w:val="20"/>
        </w:rPr>
        <w:t>500/50‐10</w:t>
      </w:r>
    </w:p>
    <w:p w14:paraId="1C02658C" w14:textId="77777777" w:rsidR="00EF513F" w:rsidRDefault="00EF513F">
      <w:pPr>
        <w:pStyle w:val="BodyText"/>
        <w:spacing w:before="11"/>
        <w:rPr>
          <w:sz w:val="19"/>
        </w:rPr>
      </w:pPr>
    </w:p>
    <w:p w14:paraId="22FE773D" w14:textId="77777777" w:rsidR="00EF513F" w:rsidRDefault="00B929BC">
      <w:pPr>
        <w:pStyle w:val="ListParagraph"/>
        <w:numPr>
          <w:ilvl w:val="1"/>
          <w:numId w:val="18"/>
        </w:numPr>
        <w:tabs>
          <w:tab w:val="left" w:pos="840"/>
        </w:tabs>
        <w:ind w:right="457" w:hanging="719"/>
        <w:jc w:val="both"/>
        <w:rPr>
          <w:sz w:val="20"/>
        </w:rPr>
      </w:pPr>
      <w:r>
        <w:rPr>
          <w:sz w:val="20"/>
        </w:rPr>
        <w:t>If</w:t>
      </w:r>
      <w:r>
        <w:rPr>
          <w:spacing w:val="-4"/>
          <w:sz w:val="20"/>
        </w:rPr>
        <w:t xml:space="preserve"> </w:t>
      </w:r>
      <w:r>
        <w:rPr>
          <w:sz w:val="20"/>
        </w:rPr>
        <w:t>Vendor</w:t>
      </w:r>
      <w:r>
        <w:rPr>
          <w:spacing w:val="-6"/>
          <w:sz w:val="20"/>
        </w:rPr>
        <w:t xml:space="preserve"> </w:t>
      </w:r>
      <w:r>
        <w:rPr>
          <w:sz w:val="20"/>
        </w:rPr>
        <w:t>or</w:t>
      </w:r>
      <w:r>
        <w:rPr>
          <w:spacing w:val="-5"/>
          <w:sz w:val="20"/>
        </w:rPr>
        <w:t xml:space="preserve"> </w:t>
      </w:r>
      <w:r>
        <w:rPr>
          <w:sz w:val="20"/>
        </w:rPr>
        <w:t>any</w:t>
      </w:r>
      <w:r>
        <w:rPr>
          <w:spacing w:val="-4"/>
          <w:sz w:val="20"/>
        </w:rPr>
        <w:t xml:space="preserve"> </w:t>
      </w:r>
      <w:r>
        <w:rPr>
          <w:sz w:val="20"/>
        </w:rPr>
        <w:t>officer,</w:t>
      </w:r>
      <w:r>
        <w:rPr>
          <w:spacing w:val="-5"/>
          <w:sz w:val="20"/>
        </w:rPr>
        <w:t xml:space="preserve"> </w:t>
      </w:r>
      <w:r>
        <w:rPr>
          <w:sz w:val="20"/>
        </w:rPr>
        <w:t>director,</w:t>
      </w:r>
      <w:r>
        <w:rPr>
          <w:spacing w:val="-4"/>
          <w:sz w:val="20"/>
        </w:rPr>
        <w:t xml:space="preserve"> </w:t>
      </w:r>
      <w:r>
        <w:rPr>
          <w:sz w:val="20"/>
        </w:rPr>
        <w:t>partner,</w:t>
      </w:r>
      <w:r>
        <w:rPr>
          <w:spacing w:val="-4"/>
          <w:sz w:val="20"/>
        </w:rPr>
        <w:t xml:space="preserve"> </w:t>
      </w:r>
      <w:r>
        <w:rPr>
          <w:sz w:val="20"/>
        </w:rPr>
        <w:t>or</w:t>
      </w:r>
      <w:r>
        <w:rPr>
          <w:spacing w:val="-7"/>
          <w:sz w:val="20"/>
        </w:rPr>
        <w:t xml:space="preserve"> </w:t>
      </w:r>
      <w:r>
        <w:rPr>
          <w:sz w:val="20"/>
        </w:rPr>
        <w:t>other</w:t>
      </w:r>
      <w:r>
        <w:rPr>
          <w:spacing w:val="-5"/>
          <w:sz w:val="20"/>
        </w:rPr>
        <w:t xml:space="preserve"> </w:t>
      </w:r>
      <w:r>
        <w:rPr>
          <w:sz w:val="20"/>
        </w:rPr>
        <w:t>managerial</w:t>
      </w:r>
      <w:r>
        <w:rPr>
          <w:spacing w:val="-6"/>
          <w:sz w:val="20"/>
        </w:rPr>
        <w:t xml:space="preserve"> </w:t>
      </w:r>
      <w:r>
        <w:rPr>
          <w:sz w:val="20"/>
        </w:rPr>
        <w:t>agent</w:t>
      </w:r>
      <w:r>
        <w:rPr>
          <w:spacing w:val="-4"/>
          <w:sz w:val="20"/>
        </w:rPr>
        <w:t xml:space="preserve"> </w:t>
      </w:r>
      <w:r>
        <w:rPr>
          <w:sz w:val="20"/>
        </w:rPr>
        <w:t>of</w:t>
      </w:r>
      <w:r>
        <w:rPr>
          <w:spacing w:val="-6"/>
          <w:sz w:val="20"/>
        </w:rPr>
        <w:t xml:space="preserve"> </w:t>
      </w:r>
      <w:r>
        <w:rPr>
          <w:sz w:val="20"/>
        </w:rPr>
        <w:t>Vendor</w:t>
      </w:r>
      <w:r>
        <w:rPr>
          <w:spacing w:val="-6"/>
          <w:sz w:val="20"/>
        </w:rPr>
        <w:t xml:space="preserve"> </w:t>
      </w:r>
      <w:r>
        <w:rPr>
          <w:sz w:val="20"/>
        </w:rPr>
        <w:t>has</w:t>
      </w:r>
      <w:r>
        <w:rPr>
          <w:spacing w:val="-6"/>
          <w:sz w:val="20"/>
        </w:rPr>
        <w:t xml:space="preserve"> </w:t>
      </w:r>
      <w:r>
        <w:rPr>
          <w:sz w:val="20"/>
        </w:rPr>
        <w:t>been</w:t>
      </w:r>
      <w:r>
        <w:rPr>
          <w:spacing w:val="-6"/>
          <w:sz w:val="20"/>
        </w:rPr>
        <w:t xml:space="preserve"> </w:t>
      </w:r>
      <w:r>
        <w:rPr>
          <w:sz w:val="20"/>
        </w:rPr>
        <w:t>convicted</w:t>
      </w:r>
      <w:r>
        <w:rPr>
          <w:spacing w:val="-4"/>
          <w:sz w:val="20"/>
        </w:rPr>
        <w:t xml:space="preserve"> </w:t>
      </w:r>
      <w:r>
        <w:rPr>
          <w:sz w:val="20"/>
        </w:rPr>
        <w:t>of</w:t>
      </w:r>
      <w:r>
        <w:rPr>
          <w:spacing w:val="-4"/>
          <w:sz w:val="20"/>
        </w:rPr>
        <w:t xml:space="preserve"> </w:t>
      </w:r>
      <w:r>
        <w:rPr>
          <w:sz w:val="20"/>
        </w:rPr>
        <w:t>a</w:t>
      </w:r>
      <w:r>
        <w:rPr>
          <w:spacing w:val="-7"/>
          <w:sz w:val="20"/>
        </w:rPr>
        <w:t xml:space="preserve"> </w:t>
      </w:r>
      <w:r>
        <w:rPr>
          <w:sz w:val="20"/>
        </w:rPr>
        <w:t>felony</w:t>
      </w:r>
      <w:r>
        <w:rPr>
          <w:spacing w:val="-5"/>
          <w:sz w:val="20"/>
        </w:rPr>
        <w:t xml:space="preserve"> </w:t>
      </w:r>
      <w:r>
        <w:rPr>
          <w:sz w:val="20"/>
        </w:rPr>
        <w:t>under</w:t>
      </w:r>
      <w:r>
        <w:rPr>
          <w:spacing w:val="-6"/>
          <w:sz w:val="20"/>
        </w:rPr>
        <w:t xml:space="preserve"> </w:t>
      </w:r>
      <w:r>
        <w:rPr>
          <w:sz w:val="20"/>
        </w:rPr>
        <w:t>the Sarbanes‐Oxley Act of 2002, or a Class 3 or Class 2 felony under the Illinois Securities Law of 1953, Vendor certifies at least five years have passed since the date of the conviction. Vendor further certifies that it is not barred from being awarded a contract. 30 ILCS</w:t>
      </w:r>
      <w:r>
        <w:rPr>
          <w:spacing w:val="1"/>
          <w:sz w:val="20"/>
        </w:rPr>
        <w:t xml:space="preserve"> </w:t>
      </w:r>
      <w:r>
        <w:rPr>
          <w:sz w:val="20"/>
        </w:rPr>
        <w:t>500/50‐10.5</w:t>
      </w:r>
    </w:p>
    <w:p w14:paraId="17312EA9" w14:textId="77777777" w:rsidR="00EF513F" w:rsidRDefault="00EF513F">
      <w:pPr>
        <w:pStyle w:val="BodyText"/>
        <w:spacing w:before="11"/>
        <w:rPr>
          <w:sz w:val="19"/>
        </w:rPr>
      </w:pPr>
    </w:p>
    <w:p w14:paraId="54D7D885" w14:textId="77777777" w:rsidR="00EF513F" w:rsidRDefault="00B929BC">
      <w:pPr>
        <w:pStyle w:val="ListParagraph"/>
        <w:numPr>
          <w:ilvl w:val="1"/>
          <w:numId w:val="18"/>
        </w:numPr>
        <w:tabs>
          <w:tab w:val="left" w:pos="840"/>
        </w:tabs>
        <w:ind w:left="840" w:right="456" w:hanging="721"/>
        <w:jc w:val="both"/>
        <w:rPr>
          <w:sz w:val="20"/>
        </w:rPr>
      </w:pPr>
      <w:r>
        <w:rPr>
          <w:sz w:val="20"/>
        </w:rP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w:t>
      </w:r>
      <w:r>
        <w:rPr>
          <w:spacing w:val="-7"/>
          <w:sz w:val="20"/>
        </w:rPr>
        <w:t xml:space="preserve"> </w:t>
      </w:r>
      <w:r>
        <w:rPr>
          <w:sz w:val="20"/>
        </w:rPr>
        <w:t>(except</w:t>
      </w:r>
      <w:r>
        <w:rPr>
          <w:spacing w:val="-5"/>
          <w:sz w:val="20"/>
        </w:rPr>
        <w:t xml:space="preserve"> </w:t>
      </w:r>
      <w:r>
        <w:rPr>
          <w:sz w:val="20"/>
        </w:rPr>
        <w:t>as</w:t>
      </w:r>
      <w:r>
        <w:rPr>
          <w:spacing w:val="-7"/>
          <w:sz w:val="20"/>
        </w:rPr>
        <w:t xml:space="preserve"> </w:t>
      </w:r>
      <w:r>
        <w:rPr>
          <w:sz w:val="20"/>
        </w:rPr>
        <w:t>part</w:t>
      </w:r>
      <w:r>
        <w:rPr>
          <w:spacing w:val="-5"/>
          <w:sz w:val="20"/>
        </w:rPr>
        <w:t xml:space="preserve"> </w:t>
      </w:r>
      <w:r>
        <w:rPr>
          <w:sz w:val="20"/>
        </w:rPr>
        <w:t>of</w:t>
      </w:r>
      <w:r>
        <w:rPr>
          <w:spacing w:val="-5"/>
          <w:sz w:val="20"/>
        </w:rPr>
        <w:t xml:space="preserve"> </w:t>
      </w:r>
      <w:r>
        <w:rPr>
          <w:sz w:val="20"/>
        </w:rPr>
        <w:t>a</w:t>
      </w:r>
      <w:r>
        <w:rPr>
          <w:spacing w:val="-6"/>
          <w:sz w:val="20"/>
        </w:rPr>
        <w:t xml:space="preserve"> </w:t>
      </w:r>
      <w:r>
        <w:rPr>
          <w:sz w:val="20"/>
        </w:rPr>
        <w:t>public</w:t>
      </w:r>
      <w:r>
        <w:rPr>
          <w:spacing w:val="-4"/>
          <w:sz w:val="20"/>
        </w:rPr>
        <w:t xml:space="preserve"> </w:t>
      </w:r>
      <w:r>
        <w:rPr>
          <w:sz w:val="20"/>
        </w:rPr>
        <w:t>request</w:t>
      </w:r>
      <w:r>
        <w:rPr>
          <w:spacing w:val="-7"/>
          <w:sz w:val="20"/>
        </w:rPr>
        <w:t xml:space="preserve"> </w:t>
      </w:r>
      <w:r>
        <w:rPr>
          <w:sz w:val="20"/>
        </w:rPr>
        <w:t>for</w:t>
      </w:r>
      <w:r>
        <w:rPr>
          <w:spacing w:val="-5"/>
          <w:sz w:val="20"/>
        </w:rPr>
        <w:t xml:space="preserve"> </w:t>
      </w:r>
      <w:r>
        <w:rPr>
          <w:sz w:val="20"/>
        </w:rPr>
        <w:t>such</w:t>
      </w:r>
      <w:r>
        <w:rPr>
          <w:spacing w:val="-5"/>
          <w:sz w:val="20"/>
        </w:rPr>
        <w:t xml:space="preserve"> </w:t>
      </w:r>
      <w:r>
        <w:rPr>
          <w:sz w:val="20"/>
        </w:rPr>
        <w:t>information).</w:t>
      </w:r>
      <w:r>
        <w:rPr>
          <w:spacing w:val="-6"/>
          <w:sz w:val="20"/>
        </w:rPr>
        <w:t xml:space="preserve"> </w:t>
      </w:r>
      <w:r>
        <w:rPr>
          <w:sz w:val="20"/>
        </w:rPr>
        <w:t>30</w:t>
      </w:r>
      <w:r>
        <w:rPr>
          <w:spacing w:val="-6"/>
          <w:sz w:val="20"/>
        </w:rPr>
        <w:t xml:space="preserve"> </w:t>
      </w:r>
      <w:r>
        <w:rPr>
          <w:sz w:val="20"/>
        </w:rPr>
        <w:t>ILCS</w:t>
      </w:r>
      <w:r>
        <w:rPr>
          <w:spacing w:val="-5"/>
          <w:sz w:val="20"/>
        </w:rPr>
        <w:t xml:space="preserve"> </w:t>
      </w:r>
      <w:r>
        <w:rPr>
          <w:sz w:val="20"/>
        </w:rPr>
        <w:t>500/50‐10.5(e)</w:t>
      </w:r>
    </w:p>
    <w:p w14:paraId="779A38F6" w14:textId="77777777" w:rsidR="00EF513F" w:rsidRDefault="00EF513F">
      <w:pPr>
        <w:pStyle w:val="BodyText"/>
        <w:spacing w:before="11"/>
        <w:rPr>
          <w:sz w:val="19"/>
        </w:rPr>
      </w:pPr>
    </w:p>
    <w:p w14:paraId="72881C9E" w14:textId="77777777" w:rsidR="00EF513F" w:rsidRDefault="00B929BC">
      <w:pPr>
        <w:pStyle w:val="ListParagraph"/>
        <w:numPr>
          <w:ilvl w:val="1"/>
          <w:numId w:val="18"/>
        </w:numPr>
        <w:tabs>
          <w:tab w:val="left" w:pos="841"/>
        </w:tabs>
        <w:ind w:left="840" w:right="458"/>
        <w:jc w:val="both"/>
        <w:rPr>
          <w:sz w:val="20"/>
        </w:rPr>
      </w:pPr>
      <w:r>
        <w:rPr>
          <w:sz w:val="20"/>
        </w:rPr>
        <w:t>Vendor</w:t>
      </w:r>
      <w:r>
        <w:rPr>
          <w:spacing w:val="-5"/>
          <w:sz w:val="20"/>
        </w:rPr>
        <w:t xml:space="preserve"> </w:t>
      </w:r>
      <w:r>
        <w:rPr>
          <w:sz w:val="20"/>
        </w:rPr>
        <w:t>certifies</w:t>
      </w:r>
      <w:r>
        <w:rPr>
          <w:spacing w:val="-5"/>
          <w:sz w:val="20"/>
        </w:rPr>
        <w:t xml:space="preserve"> </w:t>
      </w:r>
      <w:r>
        <w:rPr>
          <w:sz w:val="20"/>
        </w:rPr>
        <w:t>that</w:t>
      </w:r>
      <w:r>
        <w:rPr>
          <w:spacing w:val="-4"/>
          <w:sz w:val="20"/>
        </w:rPr>
        <w:t xml:space="preserve"> </w:t>
      </w:r>
      <w:r>
        <w:rPr>
          <w:sz w:val="20"/>
        </w:rPr>
        <w:t>it</w:t>
      </w:r>
      <w:r>
        <w:rPr>
          <w:spacing w:val="-6"/>
          <w:sz w:val="20"/>
        </w:rPr>
        <w:t xml:space="preserve"> </w:t>
      </w:r>
      <w:r>
        <w:rPr>
          <w:sz w:val="20"/>
        </w:rPr>
        <w:t>and</w:t>
      </w:r>
      <w:r>
        <w:rPr>
          <w:spacing w:val="-4"/>
          <w:sz w:val="20"/>
        </w:rPr>
        <w:t xml:space="preserve"> </w:t>
      </w:r>
      <w:r>
        <w:rPr>
          <w:sz w:val="20"/>
        </w:rPr>
        <w:t>its</w:t>
      </w:r>
      <w:r>
        <w:rPr>
          <w:spacing w:val="-6"/>
          <w:sz w:val="20"/>
        </w:rPr>
        <w:t xml:space="preserve"> </w:t>
      </w:r>
      <w:r>
        <w:rPr>
          <w:sz w:val="20"/>
        </w:rPr>
        <w:t>affiliates</w:t>
      </w:r>
      <w:r>
        <w:rPr>
          <w:spacing w:val="-5"/>
          <w:sz w:val="20"/>
        </w:rPr>
        <w:t xml:space="preserve"> </w:t>
      </w:r>
      <w:r>
        <w:rPr>
          <w:sz w:val="20"/>
        </w:rPr>
        <w:t>are</w:t>
      </w:r>
      <w:r>
        <w:rPr>
          <w:spacing w:val="-6"/>
          <w:sz w:val="20"/>
        </w:rPr>
        <w:t xml:space="preserve"> </w:t>
      </w:r>
      <w:r>
        <w:rPr>
          <w:sz w:val="20"/>
        </w:rPr>
        <w:t>not</w:t>
      </w:r>
      <w:r>
        <w:rPr>
          <w:spacing w:val="-4"/>
          <w:sz w:val="20"/>
        </w:rPr>
        <w:t xml:space="preserve"> </w:t>
      </w:r>
      <w:r>
        <w:rPr>
          <w:sz w:val="20"/>
        </w:rPr>
        <w:t>delinquent</w:t>
      </w:r>
      <w:r>
        <w:rPr>
          <w:spacing w:val="-4"/>
          <w:sz w:val="20"/>
        </w:rPr>
        <w:t xml:space="preserve"> </w:t>
      </w:r>
      <w:r>
        <w:rPr>
          <w:sz w:val="20"/>
        </w:rPr>
        <w:t>in</w:t>
      </w:r>
      <w:r>
        <w:rPr>
          <w:spacing w:val="-4"/>
          <w:sz w:val="20"/>
        </w:rPr>
        <w:t xml:space="preserve"> </w:t>
      </w:r>
      <w:r>
        <w:rPr>
          <w:sz w:val="20"/>
        </w:rPr>
        <w:t>the</w:t>
      </w:r>
      <w:r>
        <w:rPr>
          <w:spacing w:val="-6"/>
          <w:sz w:val="20"/>
        </w:rPr>
        <w:t xml:space="preserve"> </w:t>
      </w:r>
      <w:r>
        <w:rPr>
          <w:sz w:val="20"/>
        </w:rPr>
        <w:t>payment</w:t>
      </w:r>
      <w:r>
        <w:rPr>
          <w:spacing w:val="-6"/>
          <w:sz w:val="20"/>
        </w:rPr>
        <w:t xml:space="preserve"> </w:t>
      </w:r>
      <w:r>
        <w:rPr>
          <w:sz w:val="20"/>
        </w:rPr>
        <w:t>of</w:t>
      </w:r>
      <w:r>
        <w:rPr>
          <w:spacing w:val="-4"/>
          <w:sz w:val="20"/>
        </w:rPr>
        <w:t xml:space="preserve"> </w:t>
      </w:r>
      <w:r>
        <w:rPr>
          <w:sz w:val="20"/>
        </w:rPr>
        <w:t>any</w:t>
      </w:r>
      <w:r>
        <w:rPr>
          <w:spacing w:val="-5"/>
          <w:sz w:val="20"/>
        </w:rPr>
        <w:t xml:space="preserve"> </w:t>
      </w:r>
      <w:r>
        <w:rPr>
          <w:sz w:val="20"/>
        </w:rPr>
        <w:t>debt</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State</w:t>
      </w:r>
      <w:r>
        <w:rPr>
          <w:spacing w:val="-5"/>
          <w:sz w:val="20"/>
        </w:rPr>
        <w:t xml:space="preserve"> </w:t>
      </w:r>
      <w:r>
        <w:rPr>
          <w:sz w:val="20"/>
        </w:rPr>
        <w:t>(or</w:t>
      </w:r>
      <w:r>
        <w:rPr>
          <w:spacing w:val="-5"/>
          <w:sz w:val="20"/>
        </w:rPr>
        <w:t xml:space="preserve"> </w:t>
      </w:r>
      <w:r>
        <w:rPr>
          <w:sz w:val="20"/>
        </w:rPr>
        <w:t>if</w:t>
      </w:r>
      <w:r>
        <w:rPr>
          <w:spacing w:val="-6"/>
          <w:sz w:val="20"/>
        </w:rPr>
        <w:t xml:space="preserve"> </w:t>
      </w:r>
      <w:r>
        <w:rPr>
          <w:sz w:val="20"/>
        </w:rPr>
        <w:t>delinquent</w:t>
      </w:r>
      <w:r>
        <w:rPr>
          <w:spacing w:val="-6"/>
          <w:sz w:val="20"/>
        </w:rPr>
        <w:t xml:space="preserve"> </w:t>
      </w:r>
      <w:r>
        <w:rPr>
          <w:sz w:val="20"/>
        </w:rPr>
        <w:t>have entered into a deferred payment plan to pay the debt. 30 ILCS 500/50‐11,</w:t>
      </w:r>
      <w:r>
        <w:rPr>
          <w:spacing w:val="-30"/>
          <w:sz w:val="20"/>
        </w:rPr>
        <w:t xml:space="preserve"> </w:t>
      </w:r>
      <w:r>
        <w:rPr>
          <w:sz w:val="20"/>
        </w:rPr>
        <w:t>50‐60</w:t>
      </w:r>
    </w:p>
    <w:p w14:paraId="6ABEBEED" w14:textId="77777777" w:rsidR="00EF513F" w:rsidRDefault="00EF513F">
      <w:pPr>
        <w:pStyle w:val="BodyText"/>
        <w:spacing w:before="11"/>
        <w:rPr>
          <w:sz w:val="19"/>
        </w:rPr>
      </w:pPr>
    </w:p>
    <w:p w14:paraId="32AF68BC" w14:textId="77777777" w:rsidR="00EF513F" w:rsidRDefault="00B929BC">
      <w:pPr>
        <w:pStyle w:val="ListParagraph"/>
        <w:numPr>
          <w:ilvl w:val="1"/>
          <w:numId w:val="18"/>
        </w:numPr>
        <w:tabs>
          <w:tab w:val="left" w:pos="841"/>
        </w:tabs>
        <w:ind w:left="840" w:right="458"/>
        <w:jc w:val="both"/>
        <w:rPr>
          <w:sz w:val="20"/>
        </w:rPr>
      </w:pPr>
      <w:r>
        <w:rPr>
          <w:sz w:val="20"/>
        </w:rPr>
        <w:t>Vendor certifies that it and all affiliates shall collect and remit Illinois Use Tax on all sales of tangible personal property into the State of Illinois in accordance with provisions of the Illinois Use Tax Act. 30 ILCS</w:t>
      </w:r>
      <w:r>
        <w:rPr>
          <w:spacing w:val="-27"/>
          <w:sz w:val="20"/>
        </w:rPr>
        <w:t xml:space="preserve"> </w:t>
      </w:r>
      <w:r>
        <w:rPr>
          <w:sz w:val="20"/>
        </w:rPr>
        <w:t>500/50‐12</w:t>
      </w:r>
    </w:p>
    <w:p w14:paraId="0E51B796" w14:textId="77777777" w:rsidR="00EF513F" w:rsidRDefault="00EF513F">
      <w:pPr>
        <w:pStyle w:val="BodyText"/>
        <w:spacing w:before="10"/>
        <w:rPr>
          <w:sz w:val="19"/>
        </w:rPr>
      </w:pPr>
    </w:p>
    <w:p w14:paraId="6FFCAD50" w14:textId="77777777" w:rsidR="00EF513F" w:rsidRDefault="00B929BC">
      <w:pPr>
        <w:pStyle w:val="ListParagraph"/>
        <w:numPr>
          <w:ilvl w:val="1"/>
          <w:numId w:val="18"/>
        </w:numPr>
        <w:tabs>
          <w:tab w:val="left" w:pos="840"/>
        </w:tabs>
        <w:ind w:right="457"/>
        <w:jc w:val="both"/>
        <w:rPr>
          <w:sz w:val="20"/>
        </w:rPr>
      </w:pPr>
      <w:r>
        <w:rPr>
          <w:sz w:val="20"/>
        </w:rPr>
        <w:t>Vendor certifies that it has not been found by a court or the Pollution Control Board to have committed a willful or knowing violation of the Environmental Protection Act within the last five years, and is therefore not barred from being awarded a contract. 30 ILCS</w:t>
      </w:r>
      <w:r>
        <w:rPr>
          <w:spacing w:val="3"/>
          <w:sz w:val="20"/>
        </w:rPr>
        <w:t xml:space="preserve"> </w:t>
      </w:r>
      <w:r>
        <w:rPr>
          <w:sz w:val="20"/>
        </w:rPr>
        <w:t>500/50‐14</w:t>
      </w:r>
    </w:p>
    <w:p w14:paraId="4B91BC44" w14:textId="77777777" w:rsidR="00EF513F" w:rsidRDefault="00EF513F">
      <w:pPr>
        <w:pStyle w:val="BodyText"/>
        <w:spacing w:before="12"/>
        <w:rPr>
          <w:sz w:val="19"/>
        </w:rPr>
      </w:pPr>
    </w:p>
    <w:p w14:paraId="30F04D41" w14:textId="77777777" w:rsidR="00EF513F" w:rsidRDefault="00B929BC">
      <w:pPr>
        <w:pStyle w:val="ListParagraph"/>
        <w:numPr>
          <w:ilvl w:val="1"/>
          <w:numId w:val="18"/>
        </w:numPr>
        <w:tabs>
          <w:tab w:val="left" w:pos="840"/>
        </w:tabs>
        <w:ind w:left="840" w:right="458" w:hanging="721"/>
        <w:jc w:val="both"/>
        <w:rPr>
          <w:sz w:val="20"/>
        </w:rPr>
      </w:pPr>
      <w:r>
        <w:rPr>
          <w:sz w:val="20"/>
        </w:rPr>
        <w:t>Vendor certifies it has neither paid any money or valuable thing to induce any person to refrain from bidding on a State contract,</w:t>
      </w:r>
      <w:r>
        <w:rPr>
          <w:spacing w:val="-7"/>
          <w:sz w:val="20"/>
        </w:rPr>
        <w:t xml:space="preserve"> </w:t>
      </w:r>
      <w:r>
        <w:rPr>
          <w:sz w:val="20"/>
        </w:rPr>
        <w:t>nor</w:t>
      </w:r>
      <w:r>
        <w:rPr>
          <w:spacing w:val="-6"/>
          <w:sz w:val="20"/>
        </w:rPr>
        <w:t xml:space="preserve"> </w:t>
      </w:r>
      <w:r>
        <w:rPr>
          <w:sz w:val="20"/>
        </w:rPr>
        <w:t>accepted</w:t>
      </w:r>
      <w:r>
        <w:rPr>
          <w:spacing w:val="-6"/>
          <w:sz w:val="20"/>
        </w:rPr>
        <w:t xml:space="preserve"> </w:t>
      </w:r>
      <w:r>
        <w:rPr>
          <w:sz w:val="20"/>
        </w:rPr>
        <w:t>any</w:t>
      </w:r>
      <w:r>
        <w:rPr>
          <w:spacing w:val="-6"/>
          <w:sz w:val="20"/>
        </w:rPr>
        <w:t xml:space="preserve"> </w:t>
      </w:r>
      <w:r>
        <w:rPr>
          <w:sz w:val="20"/>
        </w:rPr>
        <w:t>money</w:t>
      </w:r>
      <w:r>
        <w:rPr>
          <w:spacing w:val="-6"/>
          <w:sz w:val="20"/>
        </w:rPr>
        <w:t xml:space="preserve"> </w:t>
      </w:r>
      <w:r>
        <w:rPr>
          <w:sz w:val="20"/>
        </w:rPr>
        <w:t>or</w:t>
      </w:r>
      <w:r>
        <w:rPr>
          <w:spacing w:val="-7"/>
          <w:sz w:val="20"/>
        </w:rPr>
        <w:t xml:space="preserve"> </w:t>
      </w:r>
      <w:r>
        <w:rPr>
          <w:sz w:val="20"/>
        </w:rPr>
        <w:t>other</w:t>
      </w:r>
      <w:r>
        <w:rPr>
          <w:spacing w:val="-8"/>
          <w:sz w:val="20"/>
        </w:rPr>
        <w:t xml:space="preserve"> </w:t>
      </w:r>
      <w:r>
        <w:rPr>
          <w:sz w:val="20"/>
        </w:rPr>
        <w:t>valuable</w:t>
      </w:r>
      <w:r>
        <w:rPr>
          <w:spacing w:val="-6"/>
          <w:sz w:val="20"/>
        </w:rPr>
        <w:t xml:space="preserve"> </w:t>
      </w:r>
      <w:r>
        <w:rPr>
          <w:sz w:val="20"/>
        </w:rPr>
        <w:t>thing,</w:t>
      </w:r>
      <w:r>
        <w:rPr>
          <w:spacing w:val="-6"/>
          <w:sz w:val="20"/>
        </w:rPr>
        <w:t xml:space="preserve"> </w:t>
      </w:r>
      <w:r>
        <w:rPr>
          <w:sz w:val="20"/>
        </w:rPr>
        <w:t>or</w:t>
      </w:r>
      <w:r>
        <w:rPr>
          <w:spacing w:val="-7"/>
          <w:sz w:val="20"/>
        </w:rPr>
        <w:t xml:space="preserve"> </w:t>
      </w:r>
      <w:r>
        <w:rPr>
          <w:sz w:val="20"/>
        </w:rPr>
        <w:t>acted</w:t>
      </w:r>
      <w:r>
        <w:rPr>
          <w:spacing w:val="-7"/>
          <w:sz w:val="20"/>
        </w:rPr>
        <w:t xml:space="preserve"> </w:t>
      </w:r>
      <w:r>
        <w:rPr>
          <w:sz w:val="20"/>
        </w:rPr>
        <w:t>upon</w:t>
      </w:r>
      <w:r>
        <w:rPr>
          <w:spacing w:val="-8"/>
          <w:sz w:val="20"/>
        </w:rPr>
        <w:t xml:space="preserve"> </w:t>
      </w:r>
      <w:r>
        <w:rPr>
          <w:sz w:val="20"/>
        </w:rPr>
        <w:t>the</w:t>
      </w:r>
      <w:r>
        <w:rPr>
          <w:spacing w:val="-7"/>
          <w:sz w:val="20"/>
        </w:rPr>
        <w:t xml:space="preserve"> </w:t>
      </w:r>
      <w:r>
        <w:rPr>
          <w:sz w:val="20"/>
        </w:rPr>
        <w:t>promise</w:t>
      </w:r>
      <w:r>
        <w:rPr>
          <w:spacing w:val="-5"/>
          <w:sz w:val="20"/>
        </w:rPr>
        <w:t xml:space="preserve"> </w:t>
      </w:r>
      <w:r>
        <w:rPr>
          <w:sz w:val="20"/>
        </w:rPr>
        <w:t>of</w:t>
      </w:r>
      <w:r>
        <w:rPr>
          <w:spacing w:val="-8"/>
          <w:sz w:val="20"/>
        </w:rPr>
        <w:t xml:space="preserve"> </w:t>
      </w:r>
      <w:r>
        <w:rPr>
          <w:sz w:val="20"/>
        </w:rPr>
        <w:t>same,</w:t>
      </w:r>
      <w:r>
        <w:rPr>
          <w:spacing w:val="-5"/>
          <w:sz w:val="20"/>
        </w:rPr>
        <w:t xml:space="preserve"> </w:t>
      </w:r>
      <w:r>
        <w:rPr>
          <w:sz w:val="20"/>
        </w:rPr>
        <w:t>for</w:t>
      </w:r>
      <w:r>
        <w:rPr>
          <w:spacing w:val="-7"/>
          <w:sz w:val="20"/>
        </w:rPr>
        <w:t xml:space="preserve"> </w:t>
      </w:r>
      <w:r>
        <w:rPr>
          <w:sz w:val="20"/>
        </w:rPr>
        <w:t>not</w:t>
      </w:r>
      <w:r>
        <w:rPr>
          <w:spacing w:val="-7"/>
          <w:sz w:val="20"/>
        </w:rPr>
        <w:t xml:space="preserve"> </w:t>
      </w:r>
      <w:r>
        <w:rPr>
          <w:sz w:val="20"/>
        </w:rPr>
        <w:t>bidding</w:t>
      </w:r>
      <w:r>
        <w:rPr>
          <w:spacing w:val="-6"/>
          <w:sz w:val="20"/>
        </w:rPr>
        <w:t xml:space="preserve"> </w:t>
      </w:r>
      <w:r>
        <w:rPr>
          <w:sz w:val="20"/>
        </w:rPr>
        <w:t>on</w:t>
      </w:r>
      <w:r>
        <w:rPr>
          <w:spacing w:val="-5"/>
          <w:sz w:val="20"/>
        </w:rPr>
        <w:t xml:space="preserve"> </w:t>
      </w:r>
      <w:r>
        <w:rPr>
          <w:sz w:val="20"/>
        </w:rPr>
        <w:t>a</w:t>
      </w:r>
      <w:r>
        <w:rPr>
          <w:spacing w:val="-8"/>
          <w:sz w:val="20"/>
        </w:rPr>
        <w:t xml:space="preserve"> </w:t>
      </w:r>
      <w:r>
        <w:rPr>
          <w:sz w:val="20"/>
        </w:rPr>
        <w:t>State contract.  30 ILCS</w:t>
      </w:r>
      <w:r>
        <w:rPr>
          <w:spacing w:val="-33"/>
          <w:sz w:val="20"/>
        </w:rPr>
        <w:t xml:space="preserve"> </w:t>
      </w:r>
      <w:r>
        <w:rPr>
          <w:sz w:val="20"/>
        </w:rPr>
        <w:t>500/50‐25</w:t>
      </w:r>
    </w:p>
    <w:p w14:paraId="0DD07435" w14:textId="77777777" w:rsidR="00EF513F" w:rsidRDefault="00EF513F">
      <w:pPr>
        <w:pStyle w:val="BodyText"/>
      </w:pPr>
    </w:p>
    <w:p w14:paraId="1106D492" w14:textId="77777777" w:rsidR="00EF513F" w:rsidRDefault="00B929BC">
      <w:pPr>
        <w:pStyle w:val="ListParagraph"/>
        <w:numPr>
          <w:ilvl w:val="1"/>
          <w:numId w:val="18"/>
        </w:numPr>
        <w:tabs>
          <w:tab w:val="left" w:pos="841"/>
        </w:tabs>
        <w:ind w:left="840" w:right="456"/>
        <w:jc w:val="both"/>
        <w:rPr>
          <w:sz w:val="20"/>
        </w:rPr>
      </w:pPr>
      <w:r>
        <w:rPr>
          <w:sz w:val="20"/>
        </w:rPr>
        <w:t>Vendor</w:t>
      </w:r>
      <w:r>
        <w:rPr>
          <w:spacing w:val="-14"/>
          <w:sz w:val="20"/>
        </w:rPr>
        <w:t xml:space="preserve"> </w:t>
      </w:r>
      <w:r>
        <w:rPr>
          <w:sz w:val="20"/>
        </w:rPr>
        <w:t>certifies</w:t>
      </w:r>
      <w:r>
        <w:rPr>
          <w:spacing w:val="-13"/>
          <w:sz w:val="20"/>
        </w:rPr>
        <w:t xml:space="preserve"> </w:t>
      </w:r>
      <w:r>
        <w:rPr>
          <w:sz w:val="20"/>
        </w:rPr>
        <w:t>it</w:t>
      </w:r>
      <w:r>
        <w:rPr>
          <w:spacing w:val="-14"/>
          <w:sz w:val="20"/>
        </w:rPr>
        <w:t xml:space="preserve"> </w:t>
      </w:r>
      <w:r>
        <w:rPr>
          <w:sz w:val="20"/>
        </w:rPr>
        <w:t>has</w:t>
      </w:r>
      <w:r>
        <w:rPr>
          <w:spacing w:val="-13"/>
          <w:sz w:val="20"/>
        </w:rPr>
        <w:t xml:space="preserve"> </w:t>
      </w:r>
      <w:r>
        <w:rPr>
          <w:sz w:val="20"/>
        </w:rPr>
        <w:t>read,</w:t>
      </w:r>
      <w:r>
        <w:rPr>
          <w:spacing w:val="-14"/>
          <w:sz w:val="20"/>
        </w:rPr>
        <w:t xml:space="preserve"> </w:t>
      </w:r>
      <w:r>
        <w:rPr>
          <w:sz w:val="20"/>
        </w:rPr>
        <w:t>understands</w:t>
      </w:r>
      <w:r>
        <w:rPr>
          <w:spacing w:val="-14"/>
          <w:sz w:val="20"/>
        </w:rPr>
        <w:t xml:space="preserve"> </w:t>
      </w:r>
      <w:r>
        <w:rPr>
          <w:sz w:val="20"/>
        </w:rPr>
        <w:t>and</w:t>
      </w:r>
      <w:r>
        <w:rPr>
          <w:spacing w:val="-12"/>
          <w:sz w:val="20"/>
        </w:rPr>
        <w:t xml:space="preserve"> </w:t>
      </w:r>
      <w:r>
        <w:rPr>
          <w:sz w:val="20"/>
        </w:rPr>
        <w:t>is</w:t>
      </w:r>
      <w:r>
        <w:rPr>
          <w:spacing w:val="-14"/>
          <w:sz w:val="20"/>
        </w:rPr>
        <w:t xml:space="preserve"> </w:t>
      </w:r>
      <w:r>
        <w:rPr>
          <w:sz w:val="20"/>
        </w:rPr>
        <w:t>not</w:t>
      </w:r>
      <w:r>
        <w:rPr>
          <w:spacing w:val="-14"/>
          <w:sz w:val="20"/>
        </w:rPr>
        <w:t xml:space="preserve"> </w:t>
      </w:r>
      <w:r>
        <w:rPr>
          <w:sz w:val="20"/>
        </w:rPr>
        <w:t>knowingly</w:t>
      </w:r>
      <w:r>
        <w:rPr>
          <w:spacing w:val="-14"/>
          <w:sz w:val="20"/>
        </w:rPr>
        <w:t xml:space="preserve"> </w:t>
      </w:r>
      <w:r>
        <w:rPr>
          <w:sz w:val="20"/>
        </w:rPr>
        <w:t>in</w:t>
      </w:r>
      <w:r>
        <w:rPr>
          <w:spacing w:val="-12"/>
          <w:sz w:val="20"/>
        </w:rPr>
        <w:t xml:space="preserve"> </w:t>
      </w:r>
      <w:r>
        <w:rPr>
          <w:sz w:val="20"/>
        </w:rPr>
        <w:t>violation</w:t>
      </w:r>
      <w:r>
        <w:rPr>
          <w:spacing w:val="-15"/>
          <w:sz w:val="20"/>
        </w:rPr>
        <w:t xml:space="preserve"> </w:t>
      </w:r>
      <w:r>
        <w:rPr>
          <w:sz w:val="20"/>
        </w:rPr>
        <w:t>of</w:t>
      </w:r>
      <w:r>
        <w:rPr>
          <w:spacing w:val="-13"/>
          <w:sz w:val="20"/>
        </w:rPr>
        <w:t xml:space="preserve"> </w:t>
      </w:r>
      <w:r>
        <w:rPr>
          <w:sz w:val="20"/>
        </w:rPr>
        <w:t>the</w:t>
      </w:r>
      <w:r>
        <w:rPr>
          <w:spacing w:val="-14"/>
          <w:sz w:val="20"/>
        </w:rPr>
        <w:t xml:space="preserve"> </w:t>
      </w:r>
      <w:r>
        <w:rPr>
          <w:sz w:val="20"/>
        </w:rPr>
        <w:t>“Revolving</w:t>
      </w:r>
      <w:r>
        <w:rPr>
          <w:spacing w:val="-13"/>
          <w:sz w:val="20"/>
        </w:rPr>
        <w:t xml:space="preserve"> </w:t>
      </w:r>
      <w:r>
        <w:rPr>
          <w:sz w:val="20"/>
        </w:rPr>
        <w:t>Door”</w:t>
      </w:r>
      <w:r>
        <w:rPr>
          <w:spacing w:val="-14"/>
          <w:sz w:val="20"/>
        </w:rPr>
        <w:t xml:space="preserve"> </w:t>
      </w:r>
      <w:r>
        <w:rPr>
          <w:sz w:val="20"/>
        </w:rPr>
        <w:t>provisions</w:t>
      </w:r>
      <w:r>
        <w:rPr>
          <w:spacing w:val="-13"/>
          <w:sz w:val="20"/>
        </w:rPr>
        <w:t xml:space="preserve"> </w:t>
      </w:r>
      <w:r>
        <w:rPr>
          <w:sz w:val="20"/>
        </w:rPr>
        <w:t>of</w:t>
      </w:r>
      <w:r>
        <w:rPr>
          <w:spacing w:val="-14"/>
          <w:sz w:val="20"/>
        </w:rPr>
        <w:t xml:space="preserve"> </w:t>
      </w:r>
      <w:r>
        <w:rPr>
          <w:sz w:val="20"/>
        </w:rPr>
        <w:t>the</w:t>
      </w:r>
      <w:r>
        <w:rPr>
          <w:spacing w:val="-14"/>
          <w:sz w:val="20"/>
        </w:rPr>
        <w:t xml:space="preserve"> </w:t>
      </w:r>
      <w:r>
        <w:rPr>
          <w:sz w:val="20"/>
        </w:rPr>
        <w:t>Illinois Procurement Code. 30 ILCS</w:t>
      </w:r>
      <w:r>
        <w:rPr>
          <w:spacing w:val="9"/>
          <w:sz w:val="20"/>
        </w:rPr>
        <w:t xml:space="preserve"> </w:t>
      </w:r>
      <w:r>
        <w:rPr>
          <w:sz w:val="20"/>
        </w:rPr>
        <w:t>500/50‐30</w:t>
      </w:r>
    </w:p>
    <w:p w14:paraId="4E15AB2C" w14:textId="77777777" w:rsidR="00EF513F" w:rsidRDefault="00EF513F">
      <w:pPr>
        <w:pStyle w:val="BodyText"/>
        <w:spacing w:before="11"/>
        <w:rPr>
          <w:sz w:val="19"/>
        </w:rPr>
      </w:pPr>
    </w:p>
    <w:p w14:paraId="3054916D" w14:textId="77777777" w:rsidR="00EF513F" w:rsidRDefault="00B929BC">
      <w:pPr>
        <w:pStyle w:val="ListParagraph"/>
        <w:numPr>
          <w:ilvl w:val="1"/>
          <w:numId w:val="18"/>
        </w:numPr>
        <w:tabs>
          <w:tab w:val="left" w:pos="840"/>
        </w:tabs>
        <w:ind w:left="840" w:right="457"/>
        <w:jc w:val="both"/>
        <w:rPr>
          <w:sz w:val="20"/>
        </w:rPr>
      </w:pPr>
      <w:r>
        <w:rPr>
          <w:sz w:val="20"/>
        </w:rPr>
        <w:t>Vendor</w:t>
      </w:r>
      <w:r>
        <w:rPr>
          <w:spacing w:val="-7"/>
          <w:sz w:val="20"/>
        </w:rPr>
        <w:t xml:space="preserve"> </w:t>
      </w:r>
      <w:r>
        <w:rPr>
          <w:sz w:val="20"/>
        </w:rPr>
        <w:t>certifies</w:t>
      </w:r>
      <w:r>
        <w:rPr>
          <w:spacing w:val="-6"/>
          <w:sz w:val="20"/>
        </w:rPr>
        <w:t xml:space="preserve"> </w:t>
      </w:r>
      <w:r>
        <w:rPr>
          <w:sz w:val="20"/>
        </w:rPr>
        <w:t>that</w:t>
      </w:r>
      <w:r>
        <w:rPr>
          <w:spacing w:val="-7"/>
          <w:sz w:val="20"/>
        </w:rPr>
        <w:t xml:space="preserve"> </w:t>
      </w:r>
      <w:r>
        <w:rPr>
          <w:sz w:val="20"/>
        </w:rPr>
        <w:t>if</w:t>
      </w:r>
      <w:r>
        <w:rPr>
          <w:spacing w:val="-7"/>
          <w:sz w:val="20"/>
        </w:rPr>
        <w:t xml:space="preserve"> </w:t>
      </w:r>
      <w:r>
        <w:rPr>
          <w:sz w:val="20"/>
        </w:rPr>
        <w:t>it</w:t>
      </w:r>
      <w:r>
        <w:rPr>
          <w:spacing w:val="-7"/>
          <w:sz w:val="20"/>
        </w:rPr>
        <w:t xml:space="preserve"> </w:t>
      </w:r>
      <w:r>
        <w:rPr>
          <w:sz w:val="20"/>
        </w:rPr>
        <w:t>hires</w:t>
      </w:r>
      <w:r>
        <w:rPr>
          <w:spacing w:val="-6"/>
          <w:sz w:val="20"/>
        </w:rPr>
        <w:t xml:space="preserve"> </w:t>
      </w:r>
      <w:r>
        <w:rPr>
          <w:sz w:val="20"/>
        </w:rPr>
        <w:t>a</w:t>
      </w:r>
      <w:r>
        <w:rPr>
          <w:spacing w:val="-7"/>
          <w:sz w:val="20"/>
        </w:rPr>
        <w:t xml:space="preserve"> </w:t>
      </w:r>
      <w:r>
        <w:rPr>
          <w:sz w:val="20"/>
        </w:rPr>
        <w:t>person</w:t>
      </w:r>
      <w:r>
        <w:rPr>
          <w:spacing w:val="-6"/>
          <w:sz w:val="20"/>
        </w:rPr>
        <w:t xml:space="preserve"> </w:t>
      </w:r>
      <w:r>
        <w:rPr>
          <w:sz w:val="20"/>
        </w:rPr>
        <w:t>required</w:t>
      </w:r>
      <w:r>
        <w:rPr>
          <w:spacing w:val="-5"/>
          <w:sz w:val="20"/>
        </w:rPr>
        <w:t xml:space="preserve"> </w:t>
      </w:r>
      <w:r>
        <w:rPr>
          <w:sz w:val="20"/>
        </w:rPr>
        <w:t>to</w:t>
      </w:r>
      <w:r>
        <w:rPr>
          <w:spacing w:val="-7"/>
          <w:sz w:val="20"/>
        </w:rPr>
        <w:t xml:space="preserve"> </w:t>
      </w:r>
      <w:r>
        <w:rPr>
          <w:sz w:val="20"/>
        </w:rPr>
        <w:t>register</w:t>
      </w:r>
      <w:r>
        <w:rPr>
          <w:spacing w:val="-8"/>
          <w:sz w:val="20"/>
        </w:rPr>
        <w:t xml:space="preserve"> </w:t>
      </w:r>
      <w:r>
        <w:rPr>
          <w:sz w:val="20"/>
        </w:rPr>
        <w:t>under</w:t>
      </w:r>
      <w:r>
        <w:rPr>
          <w:spacing w:val="-7"/>
          <w:sz w:val="20"/>
        </w:rPr>
        <w:t xml:space="preserve"> </w:t>
      </w:r>
      <w:r>
        <w:rPr>
          <w:sz w:val="20"/>
        </w:rPr>
        <w:t>the</w:t>
      </w:r>
      <w:r>
        <w:rPr>
          <w:spacing w:val="-6"/>
          <w:sz w:val="20"/>
        </w:rPr>
        <w:t xml:space="preserve"> </w:t>
      </w:r>
      <w:r>
        <w:rPr>
          <w:sz w:val="20"/>
        </w:rPr>
        <w:t>Lobbyist</w:t>
      </w:r>
      <w:r>
        <w:rPr>
          <w:spacing w:val="-6"/>
          <w:sz w:val="20"/>
        </w:rPr>
        <w:t xml:space="preserve"> </w:t>
      </w:r>
      <w:r>
        <w:rPr>
          <w:sz w:val="20"/>
        </w:rPr>
        <w:t>Registration</w:t>
      </w:r>
      <w:r>
        <w:rPr>
          <w:spacing w:val="-6"/>
          <w:sz w:val="20"/>
        </w:rPr>
        <w:t xml:space="preserve"> </w:t>
      </w:r>
      <w:r>
        <w:rPr>
          <w:sz w:val="20"/>
        </w:rPr>
        <w:t>Act</w:t>
      </w:r>
      <w:r>
        <w:rPr>
          <w:spacing w:val="-6"/>
          <w:sz w:val="20"/>
        </w:rPr>
        <w:t xml:space="preserve"> </w:t>
      </w:r>
      <w:r>
        <w:rPr>
          <w:sz w:val="20"/>
        </w:rPr>
        <w:t>to</w:t>
      </w:r>
      <w:r>
        <w:rPr>
          <w:spacing w:val="-7"/>
          <w:sz w:val="20"/>
        </w:rPr>
        <w:t xml:space="preserve"> </w:t>
      </w:r>
      <w:r>
        <w:rPr>
          <w:sz w:val="20"/>
        </w:rPr>
        <w:t>assist</w:t>
      </w:r>
      <w:r>
        <w:rPr>
          <w:spacing w:val="-7"/>
          <w:sz w:val="20"/>
        </w:rPr>
        <w:t xml:space="preserve"> </w:t>
      </w:r>
      <w:r>
        <w:rPr>
          <w:sz w:val="20"/>
        </w:rPr>
        <w:t>in</w:t>
      </w:r>
      <w:r>
        <w:rPr>
          <w:spacing w:val="-6"/>
          <w:sz w:val="20"/>
        </w:rPr>
        <w:t xml:space="preserve"> </w:t>
      </w:r>
      <w:r>
        <w:rPr>
          <w:sz w:val="20"/>
        </w:rPr>
        <w:t>obtaining</w:t>
      </w:r>
      <w:r>
        <w:rPr>
          <w:spacing w:val="-6"/>
          <w:sz w:val="20"/>
        </w:rPr>
        <w:t xml:space="preserve"> </w:t>
      </w:r>
      <w:r>
        <w:rPr>
          <w:sz w:val="20"/>
        </w:rPr>
        <w:t>any State contract, that none of the lobbyist’s costs, fees, compensation, reimbursements or other remuneration will be billed to the State. 30 ILCS</w:t>
      </w:r>
      <w:r>
        <w:rPr>
          <w:spacing w:val="6"/>
          <w:sz w:val="20"/>
        </w:rPr>
        <w:t xml:space="preserve"> </w:t>
      </w:r>
      <w:r>
        <w:rPr>
          <w:sz w:val="20"/>
        </w:rPr>
        <w:t>500/50‐38</w:t>
      </w:r>
    </w:p>
    <w:p w14:paraId="375BBF4A" w14:textId="77777777" w:rsidR="00EF513F" w:rsidRDefault="00EF513F">
      <w:pPr>
        <w:pStyle w:val="BodyText"/>
      </w:pPr>
    </w:p>
    <w:p w14:paraId="55C658AB" w14:textId="77777777" w:rsidR="00EF513F" w:rsidRDefault="00B929BC">
      <w:pPr>
        <w:pStyle w:val="ListParagraph"/>
        <w:numPr>
          <w:ilvl w:val="1"/>
          <w:numId w:val="18"/>
        </w:numPr>
        <w:tabs>
          <w:tab w:val="left" w:pos="841"/>
        </w:tabs>
        <w:ind w:right="458" w:hanging="719"/>
        <w:jc w:val="both"/>
        <w:rPr>
          <w:sz w:val="20"/>
        </w:rPr>
      </w:pPr>
      <w:r>
        <w:rPr>
          <w:sz w:val="20"/>
        </w:rPr>
        <w:t>Vendor certifies that it will not retain a person or entity to attempt to influence the outcome of a procurement decision for compensation contingent in whole or in part upon the decision or procurement. 30 ILCS</w:t>
      </w:r>
      <w:r>
        <w:rPr>
          <w:spacing w:val="-26"/>
          <w:sz w:val="20"/>
        </w:rPr>
        <w:t xml:space="preserve"> </w:t>
      </w:r>
      <w:r>
        <w:rPr>
          <w:sz w:val="20"/>
        </w:rPr>
        <w:t>500/50‐38</w:t>
      </w:r>
    </w:p>
    <w:p w14:paraId="35446958" w14:textId="77777777" w:rsidR="00EF513F" w:rsidRDefault="00EF513F">
      <w:pPr>
        <w:pStyle w:val="BodyText"/>
      </w:pPr>
    </w:p>
    <w:p w14:paraId="1C8A2AEA" w14:textId="77777777" w:rsidR="00EF513F" w:rsidRDefault="00B929BC">
      <w:pPr>
        <w:pStyle w:val="ListParagraph"/>
        <w:numPr>
          <w:ilvl w:val="1"/>
          <w:numId w:val="18"/>
        </w:numPr>
        <w:tabs>
          <w:tab w:val="left" w:pos="840"/>
        </w:tabs>
        <w:ind w:right="458"/>
        <w:jc w:val="both"/>
        <w:rPr>
          <w:sz w:val="20"/>
        </w:rPr>
      </w:pPr>
      <w:r>
        <w:rPr>
          <w:sz w:val="20"/>
        </w:rPr>
        <w:t>Vendor certifies it will report to the Illinois Attorney General and the Chief Procurement Officer any suspected collusion or other anti‐competitive practice among any bidders, offerors, contractors, proposers, or employees of the State. 30 ILCS</w:t>
      </w:r>
      <w:r>
        <w:rPr>
          <w:spacing w:val="-28"/>
          <w:sz w:val="20"/>
        </w:rPr>
        <w:t xml:space="preserve"> </w:t>
      </w:r>
      <w:r>
        <w:rPr>
          <w:sz w:val="20"/>
        </w:rPr>
        <w:t>500/50‐40,</w:t>
      </w:r>
      <w:r>
        <w:rPr>
          <w:spacing w:val="-28"/>
          <w:sz w:val="20"/>
        </w:rPr>
        <w:t xml:space="preserve"> </w:t>
      </w:r>
      <w:r>
        <w:rPr>
          <w:sz w:val="20"/>
        </w:rPr>
        <w:t>50‐45,</w:t>
      </w:r>
      <w:r>
        <w:rPr>
          <w:spacing w:val="-29"/>
          <w:sz w:val="20"/>
        </w:rPr>
        <w:t xml:space="preserve"> </w:t>
      </w:r>
      <w:r>
        <w:rPr>
          <w:sz w:val="20"/>
        </w:rPr>
        <w:t>50‐50</w:t>
      </w:r>
    </w:p>
    <w:p w14:paraId="7B9D1398" w14:textId="77777777" w:rsidR="00EF513F" w:rsidRDefault="00B929BC">
      <w:pPr>
        <w:pStyle w:val="ListParagraph"/>
        <w:numPr>
          <w:ilvl w:val="1"/>
          <w:numId w:val="18"/>
        </w:numPr>
        <w:tabs>
          <w:tab w:val="left" w:pos="840"/>
        </w:tabs>
        <w:ind w:right="458"/>
        <w:jc w:val="both"/>
        <w:rPr>
          <w:sz w:val="20"/>
        </w:rPr>
      </w:pPr>
      <w:r>
        <w:rPr>
          <w:sz w:val="20"/>
        </w:rPr>
        <w:t>Vendor certifies that if it is awarded a contract through the use of the preference required by the Procurement of Domestic Products Act, then it shall provide products pursuant to the contract or subcontract that are manufactured in the United States.  30 ILCS</w:t>
      </w:r>
      <w:r>
        <w:rPr>
          <w:spacing w:val="-12"/>
          <w:sz w:val="20"/>
        </w:rPr>
        <w:t xml:space="preserve"> </w:t>
      </w:r>
      <w:r>
        <w:rPr>
          <w:sz w:val="20"/>
        </w:rPr>
        <w:t>517</w:t>
      </w:r>
    </w:p>
    <w:p w14:paraId="54059E16" w14:textId="77777777" w:rsidR="00EF513F" w:rsidRDefault="00EF513F">
      <w:pPr>
        <w:pStyle w:val="BodyText"/>
        <w:spacing w:before="11"/>
        <w:rPr>
          <w:sz w:val="19"/>
        </w:rPr>
      </w:pPr>
    </w:p>
    <w:p w14:paraId="768E932C" w14:textId="77777777" w:rsidR="00EF513F" w:rsidRDefault="00B929BC">
      <w:pPr>
        <w:pStyle w:val="ListParagraph"/>
        <w:numPr>
          <w:ilvl w:val="1"/>
          <w:numId w:val="18"/>
        </w:numPr>
        <w:tabs>
          <w:tab w:val="left" w:pos="840"/>
        </w:tabs>
        <w:ind w:left="840" w:right="457" w:hanging="721"/>
        <w:jc w:val="both"/>
        <w:rPr>
          <w:sz w:val="20"/>
        </w:rPr>
      </w:pPr>
      <w:r>
        <w:rPr>
          <w:sz w:val="20"/>
        </w:rPr>
        <w:t>Vendor</w:t>
      </w:r>
      <w:r>
        <w:rPr>
          <w:spacing w:val="-8"/>
          <w:sz w:val="20"/>
        </w:rPr>
        <w:t xml:space="preserve"> </w:t>
      </w:r>
      <w:r>
        <w:rPr>
          <w:sz w:val="20"/>
        </w:rPr>
        <w:t>certifies</w:t>
      </w:r>
      <w:r>
        <w:rPr>
          <w:spacing w:val="-7"/>
          <w:sz w:val="20"/>
        </w:rPr>
        <w:t xml:space="preserve"> </w:t>
      </w:r>
      <w:r>
        <w:rPr>
          <w:sz w:val="20"/>
        </w:rPr>
        <w:t>steel</w:t>
      </w:r>
      <w:r>
        <w:rPr>
          <w:spacing w:val="-7"/>
          <w:sz w:val="20"/>
        </w:rPr>
        <w:t xml:space="preserve"> </w:t>
      </w:r>
      <w:r>
        <w:rPr>
          <w:sz w:val="20"/>
        </w:rPr>
        <w:t>products</w:t>
      </w:r>
      <w:r>
        <w:rPr>
          <w:spacing w:val="-7"/>
          <w:sz w:val="20"/>
        </w:rPr>
        <w:t xml:space="preserve"> </w:t>
      </w:r>
      <w:r>
        <w:rPr>
          <w:sz w:val="20"/>
        </w:rPr>
        <w:t>used</w:t>
      </w:r>
      <w:r>
        <w:rPr>
          <w:spacing w:val="-7"/>
          <w:sz w:val="20"/>
        </w:rPr>
        <w:t xml:space="preserve"> </w:t>
      </w:r>
      <w:r>
        <w:rPr>
          <w:sz w:val="20"/>
        </w:rPr>
        <w:t>or</w:t>
      </w:r>
      <w:r>
        <w:rPr>
          <w:spacing w:val="-7"/>
          <w:sz w:val="20"/>
        </w:rPr>
        <w:t xml:space="preserve"> </w:t>
      </w:r>
      <w:r>
        <w:rPr>
          <w:sz w:val="20"/>
        </w:rPr>
        <w:t>supplied</w:t>
      </w:r>
      <w:r>
        <w:rPr>
          <w:spacing w:val="-6"/>
          <w:sz w:val="20"/>
        </w:rPr>
        <w:t xml:space="preserve"> </w:t>
      </w:r>
      <w:r>
        <w:rPr>
          <w:sz w:val="20"/>
        </w:rPr>
        <w:t>in</w:t>
      </w:r>
      <w:r>
        <w:rPr>
          <w:spacing w:val="-7"/>
          <w:sz w:val="20"/>
        </w:rPr>
        <w:t xml:space="preserve"> </w:t>
      </w:r>
      <w:r>
        <w:rPr>
          <w:sz w:val="20"/>
        </w:rPr>
        <w:t>the</w:t>
      </w:r>
      <w:r>
        <w:rPr>
          <w:spacing w:val="-8"/>
          <w:sz w:val="20"/>
        </w:rPr>
        <w:t xml:space="preserve"> </w:t>
      </w:r>
      <w:r>
        <w:rPr>
          <w:sz w:val="20"/>
        </w:rPr>
        <w:t>performance</w:t>
      </w:r>
      <w:r>
        <w:rPr>
          <w:spacing w:val="-7"/>
          <w:sz w:val="20"/>
        </w:rPr>
        <w:t xml:space="preserve"> </w:t>
      </w:r>
      <w:r>
        <w:rPr>
          <w:sz w:val="20"/>
        </w:rPr>
        <w:t>of</w:t>
      </w:r>
      <w:r>
        <w:rPr>
          <w:spacing w:val="-8"/>
          <w:sz w:val="20"/>
        </w:rPr>
        <w:t xml:space="preserve"> </w:t>
      </w:r>
      <w:r>
        <w:rPr>
          <w:sz w:val="20"/>
        </w:rPr>
        <w:t>a</w:t>
      </w:r>
      <w:r>
        <w:rPr>
          <w:spacing w:val="-8"/>
          <w:sz w:val="20"/>
        </w:rPr>
        <w:t xml:space="preserve"> </w:t>
      </w:r>
      <w:r>
        <w:rPr>
          <w:sz w:val="20"/>
        </w:rPr>
        <w:t>contract</w:t>
      </w:r>
      <w:r>
        <w:rPr>
          <w:spacing w:val="-8"/>
          <w:sz w:val="20"/>
        </w:rPr>
        <w:t xml:space="preserve"> </w:t>
      </w:r>
      <w:r>
        <w:rPr>
          <w:sz w:val="20"/>
        </w:rPr>
        <w:t>for</w:t>
      </w:r>
      <w:r>
        <w:rPr>
          <w:spacing w:val="-8"/>
          <w:sz w:val="20"/>
        </w:rPr>
        <w:t xml:space="preserve"> </w:t>
      </w:r>
      <w:r>
        <w:rPr>
          <w:sz w:val="20"/>
        </w:rPr>
        <w:t>public</w:t>
      </w:r>
      <w:r>
        <w:rPr>
          <w:spacing w:val="-6"/>
          <w:sz w:val="20"/>
        </w:rPr>
        <w:t xml:space="preserve"> </w:t>
      </w:r>
      <w:r>
        <w:rPr>
          <w:sz w:val="20"/>
        </w:rPr>
        <w:t>works</w:t>
      </w:r>
      <w:r>
        <w:rPr>
          <w:spacing w:val="-8"/>
          <w:sz w:val="20"/>
        </w:rPr>
        <w:t xml:space="preserve"> </w:t>
      </w:r>
      <w:r>
        <w:rPr>
          <w:sz w:val="20"/>
        </w:rPr>
        <w:t>shall</w:t>
      </w:r>
      <w:r>
        <w:rPr>
          <w:spacing w:val="-7"/>
          <w:sz w:val="20"/>
        </w:rPr>
        <w:t xml:space="preserve"> </w:t>
      </w:r>
      <w:r>
        <w:rPr>
          <w:sz w:val="20"/>
        </w:rPr>
        <w:t>be</w:t>
      </w:r>
      <w:r>
        <w:rPr>
          <w:spacing w:val="-8"/>
          <w:sz w:val="20"/>
        </w:rPr>
        <w:t xml:space="preserve"> </w:t>
      </w:r>
      <w:r>
        <w:rPr>
          <w:sz w:val="20"/>
        </w:rPr>
        <w:t>manufactured or produced in the United States, unless the executive head of the procuring Agency/University grants an exception. 30 ILCS</w:t>
      </w:r>
      <w:r>
        <w:rPr>
          <w:spacing w:val="-3"/>
          <w:sz w:val="20"/>
        </w:rPr>
        <w:t xml:space="preserve"> </w:t>
      </w:r>
      <w:r>
        <w:rPr>
          <w:sz w:val="20"/>
        </w:rPr>
        <w:t>565</w:t>
      </w:r>
    </w:p>
    <w:p w14:paraId="56B0EF60" w14:textId="77777777" w:rsidR="00EF513F" w:rsidRDefault="00EF513F">
      <w:pPr>
        <w:pStyle w:val="BodyText"/>
        <w:spacing w:before="11"/>
        <w:rPr>
          <w:sz w:val="19"/>
        </w:rPr>
      </w:pPr>
    </w:p>
    <w:p w14:paraId="5CDC2165" w14:textId="77777777" w:rsidR="00EF513F" w:rsidRDefault="00B929BC">
      <w:pPr>
        <w:pStyle w:val="ListParagraph"/>
        <w:numPr>
          <w:ilvl w:val="1"/>
          <w:numId w:val="18"/>
        </w:numPr>
        <w:tabs>
          <w:tab w:val="left" w:pos="840"/>
          <w:tab w:val="left" w:pos="841"/>
        </w:tabs>
        <w:ind w:left="840"/>
        <w:rPr>
          <w:sz w:val="20"/>
        </w:rPr>
      </w:pPr>
      <w:r>
        <w:rPr>
          <w:sz w:val="20"/>
        </w:rPr>
        <w:t>Drug Free</w:t>
      </w:r>
      <w:r>
        <w:rPr>
          <w:spacing w:val="-4"/>
          <w:sz w:val="20"/>
        </w:rPr>
        <w:t xml:space="preserve"> </w:t>
      </w:r>
      <w:r>
        <w:rPr>
          <w:sz w:val="20"/>
        </w:rPr>
        <w:t>Workplace</w:t>
      </w:r>
    </w:p>
    <w:p w14:paraId="03FA12A3" w14:textId="77777777" w:rsidR="00EF513F" w:rsidRDefault="00EF513F">
      <w:pPr>
        <w:pStyle w:val="BodyText"/>
        <w:spacing w:before="10"/>
        <w:rPr>
          <w:sz w:val="19"/>
        </w:rPr>
      </w:pPr>
    </w:p>
    <w:p w14:paraId="2BA99CC1" w14:textId="77777777" w:rsidR="00EF513F" w:rsidRDefault="00B929BC">
      <w:pPr>
        <w:pStyle w:val="ListParagraph"/>
        <w:numPr>
          <w:ilvl w:val="2"/>
          <w:numId w:val="17"/>
        </w:numPr>
        <w:tabs>
          <w:tab w:val="left" w:pos="1560"/>
          <w:tab w:val="left" w:pos="1561"/>
        </w:tabs>
        <w:ind w:right="456" w:firstLine="0"/>
        <w:rPr>
          <w:sz w:val="20"/>
        </w:rPr>
      </w:pPr>
      <w:r>
        <w:rPr>
          <w:sz w:val="20"/>
        </w:rPr>
        <w:t>If Vendor employs 25 or more employees and this contract is worth more than $5,000, Vendor certifies it will provide</w:t>
      </w:r>
      <w:r>
        <w:rPr>
          <w:spacing w:val="-3"/>
          <w:sz w:val="20"/>
        </w:rPr>
        <w:t xml:space="preserve"> </w:t>
      </w:r>
      <w:r>
        <w:rPr>
          <w:sz w:val="20"/>
        </w:rPr>
        <w:t>a</w:t>
      </w:r>
      <w:r>
        <w:rPr>
          <w:spacing w:val="-4"/>
          <w:sz w:val="20"/>
        </w:rPr>
        <w:t xml:space="preserve"> </w:t>
      </w:r>
      <w:r>
        <w:rPr>
          <w:sz w:val="20"/>
        </w:rPr>
        <w:t>drug</w:t>
      </w:r>
      <w:r>
        <w:rPr>
          <w:spacing w:val="-4"/>
          <w:sz w:val="20"/>
        </w:rPr>
        <w:t xml:space="preserve"> </w:t>
      </w:r>
      <w:r>
        <w:rPr>
          <w:sz w:val="20"/>
        </w:rPr>
        <w:t>free</w:t>
      </w:r>
      <w:r>
        <w:rPr>
          <w:spacing w:val="-3"/>
          <w:sz w:val="20"/>
        </w:rPr>
        <w:t xml:space="preserve"> </w:t>
      </w:r>
      <w:r>
        <w:rPr>
          <w:sz w:val="20"/>
        </w:rPr>
        <w:t>workplace</w:t>
      </w:r>
      <w:r>
        <w:rPr>
          <w:spacing w:val="-5"/>
          <w:sz w:val="20"/>
        </w:rPr>
        <w:t xml:space="preserve"> </w:t>
      </w:r>
      <w:r>
        <w:rPr>
          <w:sz w:val="20"/>
        </w:rPr>
        <w:t>pursuant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3"/>
          <w:sz w:val="20"/>
        </w:rPr>
        <w:t xml:space="preserve"> </w:t>
      </w:r>
      <w:r>
        <w:rPr>
          <w:sz w:val="20"/>
        </w:rPr>
        <w:t>Free</w:t>
      </w:r>
      <w:r>
        <w:rPr>
          <w:spacing w:val="-4"/>
          <w:sz w:val="20"/>
        </w:rPr>
        <w:t xml:space="preserve"> </w:t>
      </w:r>
      <w:r>
        <w:rPr>
          <w:sz w:val="20"/>
        </w:rPr>
        <w:t>Workplace</w:t>
      </w:r>
      <w:r>
        <w:rPr>
          <w:spacing w:val="-5"/>
          <w:sz w:val="20"/>
        </w:rPr>
        <w:t xml:space="preserve"> </w:t>
      </w:r>
      <w:r>
        <w:rPr>
          <w:sz w:val="20"/>
        </w:rPr>
        <w:t>Act</w:t>
      </w:r>
    </w:p>
    <w:p w14:paraId="24EF7207" w14:textId="77777777" w:rsidR="00EF513F" w:rsidRDefault="00EF513F">
      <w:pPr>
        <w:rPr>
          <w:sz w:val="20"/>
        </w:rPr>
        <w:sectPr w:rsidR="00EF513F">
          <w:pgSz w:w="12240" w:h="15840"/>
          <w:pgMar w:top="920" w:right="620" w:bottom="1260" w:left="600" w:header="0" w:footer="1074" w:gutter="0"/>
          <w:cols w:space="720"/>
        </w:sectPr>
      </w:pPr>
    </w:p>
    <w:p w14:paraId="10F64F30" w14:textId="77777777" w:rsidR="00EF513F" w:rsidRDefault="00B929BC">
      <w:pPr>
        <w:pStyle w:val="ListParagraph"/>
        <w:numPr>
          <w:ilvl w:val="2"/>
          <w:numId w:val="17"/>
        </w:numPr>
        <w:tabs>
          <w:tab w:val="left" w:pos="1560"/>
        </w:tabs>
        <w:spacing w:before="42"/>
        <w:ind w:left="839" w:right="457" w:firstLine="1"/>
        <w:jc w:val="both"/>
        <w:rPr>
          <w:sz w:val="20"/>
        </w:rPr>
      </w:pPr>
      <w:r>
        <w:rPr>
          <w:sz w:val="20"/>
        </w:rPr>
        <w:lastRenderedPageBreak/>
        <w:t>If</w:t>
      </w:r>
      <w:r>
        <w:rPr>
          <w:spacing w:val="-2"/>
          <w:sz w:val="20"/>
        </w:rPr>
        <w:t xml:space="preserve"> </w:t>
      </w:r>
      <w:r>
        <w:rPr>
          <w:sz w:val="20"/>
        </w:rPr>
        <w:t>Vendor</w:t>
      </w:r>
      <w:r>
        <w:rPr>
          <w:spacing w:val="-3"/>
          <w:sz w:val="20"/>
        </w:rPr>
        <w:t xml:space="preserve"> </w:t>
      </w:r>
      <w:r>
        <w:rPr>
          <w:sz w:val="20"/>
        </w:rPr>
        <w:t>is</w:t>
      </w:r>
      <w:r>
        <w:rPr>
          <w:spacing w:val="-4"/>
          <w:sz w:val="20"/>
        </w:rPr>
        <w:t xml:space="preserve"> </w:t>
      </w:r>
      <w:r>
        <w:rPr>
          <w:sz w:val="20"/>
        </w:rPr>
        <w:t>an</w:t>
      </w:r>
      <w:r>
        <w:rPr>
          <w:spacing w:val="-4"/>
          <w:sz w:val="20"/>
        </w:rPr>
        <w:t xml:space="preserve"> </w:t>
      </w:r>
      <w:r>
        <w:rPr>
          <w:sz w:val="20"/>
        </w:rPr>
        <w:t>individual</w:t>
      </w:r>
      <w:r>
        <w:rPr>
          <w:spacing w:val="-3"/>
          <w:sz w:val="20"/>
        </w:rPr>
        <w:t xml:space="preserve"> </w:t>
      </w:r>
      <w:r>
        <w:rPr>
          <w:sz w:val="20"/>
        </w:rPr>
        <w:t>and</w:t>
      </w:r>
      <w:r>
        <w:rPr>
          <w:spacing w:val="-4"/>
          <w:sz w:val="20"/>
        </w:rPr>
        <w:t xml:space="preserve"> </w:t>
      </w:r>
      <w:r>
        <w:rPr>
          <w:sz w:val="20"/>
        </w:rPr>
        <w:t>this</w:t>
      </w:r>
      <w:r>
        <w:rPr>
          <w:spacing w:val="-2"/>
          <w:sz w:val="20"/>
        </w:rPr>
        <w:t xml:space="preserve"> </w:t>
      </w:r>
      <w:r>
        <w:rPr>
          <w:sz w:val="20"/>
        </w:rPr>
        <w:t>contract</w:t>
      </w:r>
      <w:r>
        <w:rPr>
          <w:spacing w:val="-3"/>
          <w:sz w:val="20"/>
        </w:rPr>
        <w:t xml:space="preserve"> </w:t>
      </w:r>
      <w:r>
        <w:rPr>
          <w:sz w:val="20"/>
        </w:rPr>
        <w:t>is</w:t>
      </w:r>
      <w:r>
        <w:rPr>
          <w:spacing w:val="-2"/>
          <w:sz w:val="20"/>
        </w:rPr>
        <w:t xml:space="preserve"> </w:t>
      </w:r>
      <w:r>
        <w:rPr>
          <w:sz w:val="20"/>
        </w:rPr>
        <w:t>worth</w:t>
      </w:r>
      <w:r>
        <w:rPr>
          <w:spacing w:val="-3"/>
          <w:sz w:val="20"/>
        </w:rPr>
        <w:t xml:space="preserve"> </w:t>
      </w:r>
      <w:r>
        <w:rPr>
          <w:sz w:val="20"/>
        </w:rPr>
        <w:t>more</w:t>
      </w:r>
      <w:r>
        <w:rPr>
          <w:spacing w:val="-4"/>
          <w:sz w:val="20"/>
        </w:rPr>
        <w:t xml:space="preserve"> </w:t>
      </w:r>
      <w:r>
        <w:rPr>
          <w:sz w:val="20"/>
        </w:rPr>
        <w:t>than</w:t>
      </w:r>
      <w:r>
        <w:rPr>
          <w:spacing w:val="-3"/>
          <w:sz w:val="20"/>
        </w:rPr>
        <w:t xml:space="preserve"> </w:t>
      </w:r>
      <w:r>
        <w:rPr>
          <w:sz w:val="20"/>
        </w:rPr>
        <w:t>$5000,</w:t>
      </w:r>
      <w:r>
        <w:rPr>
          <w:spacing w:val="-3"/>
          <w:sz w:val="20"/>
        </w:rPr>
        <w:t xml:space="preserve"> </w:t>
      </w:r>
      <w:r>
        <w:rPr>
          <w:sz w:val="20"/>
        </w:rPr>
        <w:t>Vendor</w:t>
      </w:r>
      <w:r>
        <w:rPr>
          <w:spacing w:val="-3"/>
          <w:sz w:val="20"/>
        </w:rPr>
        <w:t xml:space="preserve"> </w:t>
      </w:r>
      <w:r>
        <w:rPr>
          <w:sz w:val="20"/>
        </w:rPr>
        <w:t>certifies</w:t>
      </w:r>
      <w:r>
        <w:rPr>
          <w:spacing w:val="-4"/>
          <w:sz w:val="20"/>
        </w:rPr>
        <w:t xml:space="preserve"> </w:t>
      </w:r>
      <w:r>
        <w:rPr>
          <w:sz w:val="20"/>
        </w:rPr>
        <w:t>it</w:t>
      </w:r>
      <w:r>
        <w:rPr>
          <w:spacing w:val="-2"/>
          <w:sz w:val="20"/>
        </w:rPr>
        <w:t xml:space="preserve"> </w:t>
      </w:r>
      <w:r>
        <w:rPr>
          <w:sz w:val="20"/>
        </w:rPr>
        <w:t>shall</w:t>
      </w:r>
      <w:r>
        <w:rPr>
          <w:spacing w:val="-4"/>
          <w:sz w:val="20"/>
        </w:rPr>
        <w:t xml:space="preserve"> </w:t>
      </w:r>
      <w:r>
        <w:rPr>
          <w:sz w:val="20"/>
        </w:rPr>
        <w:t>not</w:t>
      </w:r>
      <w:r>
        <w:rPr>
          <w:spacing w:val="-3"/>
          <w:sz w:val="20"/>
        </w:rPr>
        <w:t xml:space="preserve"> </w:t>
      </w:r>
      <w:r>
        <w:rPr>
          <w:sz w:val="20"/>
        </w:rPr>
        <w:t>engage</w:t>
      </w:r>
      <w:r>
        <w:rPr>
          <w:spacing w:val="-4"/>
          <w:sz w:val="20"/>
        </w:rPr>
        <w:t xml:space="preserve"> </w:t>
      </w:r>
      <w:r>
        <w:rPr>
          <w:sz w:val="20"/>
        </w:rPr>
        <w:t>in</w:t>
      </w:r>
      <w:r>
        <w:rPr>
          <w:spacing w:val="-3"/>
          <w:sz w:val="20"/>
        </w:rPr>
        <w:t xml:space="preserve"> </w:t>
      </w:r>
      <w:r>
        <w:rPr>
          <w:sz w:val="20"/>
        </w:rPr>
        <w:t>the unlawful manufacture, distribution, dispensation, possession, or use of a controlled substance during the performance of the contract.  30 ILCS</w:t>
      </w:r>
      <w:r>
        <w:rPr>
          <w:spacing w:val="-9"/>
          <w:sz w:val="20"/>
        </w:rPr>
        <w:t xml:space="preserve"> </w:t>
      </w:r>
      <w:r>
        <w:rPr>
          <w:sz w:val="20"/>
        </w:rPr>
        <w:t>580</w:t>
      </w:r>
    </w:p>
    <w:p w14:paraId="54489357" w14:textId="77777777" w:rsidR="00EF513F" w:rsidRDefault="00EF513F">
      <w:pPr>
        <w:pStyle w:val="BodyText"/>
        <w:spacing w:before="11"/>
        <w:rPr>
          <w:sz w:val="19"/>
        </w:rPr>
      </w:pPr>
    </w:p>
    <w:p w14:paraId="7F496591" w14:textId="77777777" w:rsidR="00EF513F" w:rsidRDefault="00B929BC">
      <w:pPr>
        <w:pStyle w:val="ListParagraph"/>
        <w:numPr>
          <w:ilvl w:val="1"/>
          <w:numId w:val="18"/>
        </w:numPr>
        <w:tabs>
          <w:tab w:val="left" w:pos="840"/>
        </w:tabs>
        <w:ind w:right="458"/>
        <w:jc w:val="both"/>
        <w:rPr>
          <w:sz w:val="20"/>
        </w:rPr>
      </w:pPr>
      <w:r>
        <w:rPr>
          <w:sz w:val="20"/>
        </w:rPr>
        <w:t>Vendor certifies that neither Vendor nor any substantially owned affiliate is participating or shall participate in an international</w:t>
      </w:r>
      <w:r>
        <w:rPr>
          <w:spacing w:val="-11"/>
          <w:sz w:val="20"/>
        </w:rPr>
        <w:t xml:space="preserve"> </w:t>
      </w:r>
      <w:r>
        <w:rPr>
          <w:sz w:val="20"/>
        </w:rPr>
        <w:t>boycott</w:t>
      </w:r>
      <w:r>
        <w:rPr>
          <w:spacing w:val="-11"/>
          <w:sz w:val="20"/>
        </w:rPr>
        <w:t xml:space="preserve"> </w:t>
      </w:r>
      <w:r>
        <w:rPr>
          <w:sz w:val="20"/>
        </w:rPr>
        <w:t>in</w:t>
      </w:r>
      <w:r>
        <w:rPr>
          <w:spacing w:val="-11"/>
          <w:sz w:val="20"/>
        </w:rPr>
        <w:t xml:space="preserve"> </w:t>
      </w:r>
      <w:r>
        <w:rPr>
          <w:sz w:val="20"/>
        </w:rPr>
        <w:t>violation</w:t>
      </w:r>
      <w:r>
        <w:rPr>
          <w:spacing w:val="-11"/>
          <w:sz w:val="20"/>
        </w:rPr>
        <w:t xml:space="preserve"> </w:t>
      </w:r>
      <w:r>
        <w:rPr>
          <w:sz w:val="20"/>
        </w:rPr>
        <w:t>of</w:t>
      </w:r>
      <w:r>
        <w:rPr>
          <w:spacing w:val="-11"/>
          <w:sz w:val="20"/>
        </w:rPr>
        <w:t xml:space="preserve"> </w:t>
      </w:r>
      <w:r>
        <w:rPr>
          <w:sz w:val="20"/>
        </w:rPr>
        <w:t>the</w:t>
      </w:r>
      <w:r>
        <w:rPr>
          <w:spacing w:val="-12"/>
          <w:sz w:val="20"/>
        </w:rPr>
        <w:t xml:space="preserve"> </w:t>
      </w:r>
      <w:r>
        <w:rPr>
          <w:sz w:val="20"/>
        </w:rPr>
        <w:t>U.S.</w:t>
      </w:r>
      <w:r>
        <w:rPr>
          <w:spacing w:val="-13"/>
          <w:sz w:val="20"/>
        </w:rPr>
        <w:t xml:space="preserve"> </w:t>
      </w:r>
      <w:r>
        <w:rPr>
          <w:sz w:val="20"/>
        </w:rPr>
        <w:t>Export</w:t>
      </w:r>
      <w:r>
        <w:rPr>
          <w:spacing w:val="-12"/>
          <w:sz w:val="20"/>
        </w:rPr>
        <w:t xml:space="preserve"> </w:t>
      </w:r>
      <w:r>
        <w:rPr>
          <w:sz w:val="20"/>
        </w:rPr>
        <w:t>Administration</w:t>
      </w:r>
      <w:r>
        <w:rPr>
          <w:spacing w:val="-11"/>
          <w:sz w:val="20"/>
        </w:rPr>
        <w:t xml:space="preserve"> </w:t>
      </w:r>
      <w:r>
        <w:rPr>
          <w:sz w:val="20"/>
        </w:rPr>
        <w:t>Act</w:t>
      </w:r>
      <w:r>
        <w:rPr>
          <w:spacing w:val="-12"/>
          <w:sz w:val="20"/>
        </w:rPr>
        <w:t xml:space="preserve"> </w:t>
      </w:r>
      <w:r>
        <w:rPr>
          <w:sz w:val="20"/>
        </w:rPr>
        <w:t>of</w:t>
      </w:r>
      <w:r>
        <w:rPr>
          <w:spacing w:val="-11"/>
          <w:sz w:val="20"/>
        </w:rPr>
        <w:t xml:space="preserve"> </w:t>
      </w:r>
      <w:r>
        <w:rPr>
          <w:sz w:val="20"/>
        </w:rPr>
        <w:t>1979</w:t>
      </w:r>
      <w:r>
        <w:rPr>
          <w:spacing w:val="-11"/>
          <w:sz w:val="20"/>
        </w:rPr>
        <w:t xml:space="preserve"> </w:t>
      </w:r>
      <w:r>
        <w:rPr>
          <w:sz w:val="20"/>
        </w:rPr>
        <w:t>or</w:t>
      </w:r>
      <w:r>
        <w:rPr>
          <w:spacing w:val="-12"/>
          <w:sz w:val="20"/>
        </w:rPr>
        <w:t xml:space="preserve"> </w:t>
      </w:r>
      <w:r>
        <w:rPr>
          <w:sz w:val="20"/>
        </w:rPr>
        <w:t>the</w:t>
      </w:r>
      <w:r>
        <w:rPr>
          <w:spacing w:val="-12"/>
          <w:sz w:val="20"/>
        </w:rPr>
        <w:t xml:space="preserve"> </w:t>
      </w:r>
      <w:r>
        <w:rPr>
          <w:sz w:val="20"/>
        </w:rPr>
        <w:t>applicable</w:t>
      </w:r>
      <w:r>
        <w:rPr>
          <w:spacing w:val="-11"/>
          <w:sz w:val="20"/>
        </w:rPr>
        <w:t xml:space="preserve"> </w:t>
      </w:r>
      <w:r>
        <w:rPr>
          <w:sz w:val="20"/>
        </w:rPr>
        <w:t>regulations</w:t>
      </w:r>
      <w:r>
        <w:rPr>
          <w:spacing w:val="-12"/>
          <w:sz w:val="20"/>
        </w:rPr>
        <w:t xml:space="preserve"> </w:t>
      </w:r>
      <w:r>
        <w:rPr>
          <w:sz w:val="20"/>
        </w:rPr>
        <w:t>of</w:t>
      </w:r>
      <w:r>
        <w:rPr>
          <w:spacing w:val="-11"/>
          <w:sz w:val="20"/>
        </w:rPr>
        <w:t xml:space="preserve"> </w:t>
      </w:r>
      <w:r>
        <w:rPr>
          <w:sz w:val="20"/>
        </w:rPr>
        <w:t>the</w:t>
      </w:r>
      <w:r>
        <w:rPr>
          <w:spacing w:val="-12"/>
          <w:sz w:val="20"/>
        </w:rPr>
        <w:t xml:space="preserve"> </w:t>
      </w:r>
      <w:r>
        <w:rPr>
          <w:sz w:val="20"/>
        </w:rPr>
        <w:t>United States Department of Commerce.  30 ILCS</w:t>
      </w:r>
      <w:r>
        <w:rPr>
          <w:spacing w:val="-23"/>
          <w:sz w:val="20"/>
        </w:rPr>
        <w:t xml:space="preserve"> </w:t>
      </w:r>
      <w:r>
        <w:rPr>
          <w:sz w:val="20"/>
        </w:rPr>
        <w:t>582</w:t>
      </w:r>
    </w:p>
    <w:p w14:paraId="3DCA5A45" w14:textId="77777777" w:rsidR="00EF513F" w:rsidRDefault="00EF513F">
      <w:pPr>
        <w:pStyle w:val="BodyText"/>
        <w:spacing w:before="11"/>
        <w:rPr>
          <w:sz w:val="19"/>
        </w:rPr>
      </w:pPr>
    </w:p>
    <w:p w14:paraId="16F5E6CE" w14:textId="77777777" w:rsidR="00EF513F" w:rsidRDefault="00B929BC">
      <w:pPr>
        <w:pStyle w:val="ListParagraph"/>
        <w:numPr>
          <w:ilvl w:val="1"/>
          <w:numId w:val="18"/>
        </w:numPr>
        <w:tabs>
          <w:tab w:val="left" w:pos="840"/>
        </w:tabs>
        <w:ind w:left="840" w:right="459" w:hanging="721"/>
        <w:jc w:val="both"/>
        <w:rPr>
          <w:sz w:val="20"/>
        </w:rPr>
      </w:pPr>
      <w:r>
        <w:rPr>
          <w:sz w:val="20"/>
        </w:rPr>
        <w:t>Vendor certifies that no foreign‐made equipment, materials, or supplies furnished to the State under the contract have been or will be produced in whole or in part by forced labor or indentured labor under penal sanction. 30 ILCS</w:t>
      </w:r>
      <w:r>
        <w:rPr>
          <w:spacing w:val="3"/>
          <w:sz w:val="20"/>
        </w:rPr>
        <w:t xml:space="preserve"> </w:t>
      </w:r>
      <w:r>
        <w:rPr>
          <w:sz w:val="20"/>
        </w:rPr>
        <w:t>583</w:t>
      </w:r>
    </w:p>
    <w:p w14:paraId="72A4293A" w14:textId="77777777" w:rsidR="00EF513F" w:rsidRDefault="00EF513F">
      <w:pPr>
        <w:pStyle w:val="BodyText"/>
        <w:spacing w:before="10"/>
        <w:rPr>
          <w:sz w:val="19"/>
        </w:rPr>
      </w:pPr>
    </w:p>
    <w:p w14:paraId="1ECE7F59" w14:textId="77777777" w:rsidR="00EF513F" w:rsidRDefault="00B929BC">
      <w:pPr>
        <w:pStyle w:val="ListParagraph"/>
        <w:numPr>
          <w:ilvl w:val="1"/>
          <w:numId w:val="18"/>
        </w:numPr>
        <w:tabs>
          <w:tab w:val="left" w:pos="840"/>
        </w:tabs>
        <w:ind w:right="460"/>
        <w:jc w:val="both"/>
        <w:rPr>
          <w:sz w:val="20"/>
        </w:rPr>
      </w:pPr>
      <w:r>
        <w:rPr>
          <w:sz w:val="20"/>
        </w:rPr>
        <w:t>Vendor certifies that no foreign‐made equipment, materials, or supplies furnished to the State under the contract have been produced in whole or in part by the labor of any child under the age of 12. 30 ILCS</w:t>
      </w:r>
      <w:r>
        <w:rPr>
          <w:spacing w:val="11"/>
          <w:sz w:val="20"/>
        </w:rPr>
        <w:t xml:space="preserve"> </w:t>
      </w:r>
      <w:r>
        <w:rPr>
          <w:sz w:val="20"/>
        </w:rPr>
        <w:t>584</w:t>
      </w:r>
    </w:p>
    <w:p w14:paraId="72F834BF" w14:textId="77777777" w:rsidR="00EF513F" w:rsidRDefault="00EF513F">
      <w:pPr>
        <w:pStyle w:val="BodyText"/>
        <w:spacing w:before="11"/>
        <w:rPr>
          <w:sz w:val="19"/>
        </w:rPr>
      </w:pPr>
    </w:p>
    <w:p w14:paraId="370C852A" w14:textId="77777777" w:rsidR="00EF513F" w:rsidRDefault="00B929BC">
      <w:pPr>
        <w:pStyle w:val="ListParagraph"/>
        <w:numPr>
          <w:ilvl w:val="1"/>
          <w:numId w:val="18"/>
        </w:numPr>
        <w:tabs>
          <w:tab w:val="left" w:pos="840"/>
        </w:tabs>
        <w:spacing w:before="1"/>
        <w:ind w:right="457"/>
        <w:jc w:val="both"/>
        <w:rPr>
          <w:sz w:val="20"/>
        </w:rPr>
      </w:pPr>
      <w:r>
        <w:rPr>
          <w:sz w:val="20"/>
        </w:rPr>
        <w:t>This applies to information technology contracts and is otherwise not applicable. Vendor certifies that information technology, including electronic information, software, systems and equipment, developed or provided under this contract comply with the applicable requirements of the Illinois Information Technology Accessibility Act Standards as published at (</w:t>
      </w:r>
      <w:hyperlink r:id="rId45">
        <w:r>
          <w:rPr>
            <w:color w:val="0000FF"/>
            <w:sz w:val="20"/>
            <w:u w:val="single" w:color="0000FF"/>
          </w:rPr>
          <w:t>www.dhs.state.il.us/iitaa</w:t>
        </w:r>
        <w:r>
          <w:rPr>
            <w:sz w:val="20"/>
          </w:rPr>
          <w:t>).</w:t>
        </w:r>
      </w:hyperlink>
      <w:r>
        <w:rPr>
          <w:sz w:val="20"/>
        </w:rPr>
        <w:t xml:space="preserve"> 30 ILCS</w:t>
      </w:r>
      <w:r>
        <w:rPr>
          <w:spacing w:val="-30"/>
          <w:sz w:val="20"/>
        </w:rPr>
        <w:t xml:space="preserve"> </w:t>
      </w:r>
      <w:r>
        <w:rPr>
          <w:sz w:val="20"/>
        </w:rPr>
        <w:t>587</w:t>
      </w:r>
    </w:p>
    <w:p w14:paraId="765D66CF" w14:textId="77777777" w:rsidR="00EF513F" w:rsidRDefault="00EF513F">
      <w:pPr>
        <w:pStyle w:val="BodyText"/>
        <w:spacing w:before="1"/>
        <w:rPr>
          <w:sz w:val="15"/>
        </w:rPr>
      </w:pPr>
    </w:p>
    <w:p w14:paraId="783E0922" w14:textId="77777777" w:rsidR="00EF513F" w:rsidRDefault="00B929BC">
      <w:pPr>
        <w:pStyle w:val="ListParagraph"/>
        <w:numPr>
          <w:ilvl w:val="1"/>
          <w:numId w:val="18"/>
        </w:numPr>
        <w:tabs>
          <w:tab w:val="left" w:pos="840"/>
        </w:tabs>
        <w:spacing w:before="60"/>
        <w:ind w:right="457" w:hanging="719"/>
        <w:jc w:val="both"/>
        <w:rPr>
          <w:sz w:val="20"/>
        </w:rPr>
      </w:pPr>
      <w:r>
        <w:rPr>
          <w:b/>
          <w:sz w:val="20"/>
        </w:rPr>
        <w:t>This only applies to vendors who own residential buildings but is otherwise not applicable</w:t>
      </w:r>
      <w:r>
        <w:rPr>
          <w:sz w:val="20"/>
        </w:rPr>
        <w:t>. Vendor certifies, if it owns residential buildings, that any violation of the Lead Poisoning Prevention Act has been mitigated. 410 ILCS 45</w:t>
      </w:r>
    </w:p>
    <w:p w14:paraId="7EF159F4" w14:textId="77777777" w:rsidR="00EF513F" w:rsidRDefault="00EF513F">
      <w:pPr>
        <w:pStyle w:val="BodyText"/>
        <w:spacing w:before="12"/>
        <w:rPr>
          <w:sz w:val="19"/>
        </w:rPr>
      </w:pPr>
    </w:p>
    <w:p w14:paraId="0C14E88B" w14:textId="77777777" w:rsidR="00EF513F" w:rsidRDefault="00B929BC">
      <w:pPr>
        <w:pStyle w:val="ListParagraph"/>
        <w:numPr>
          <w:ilvl w:val="1"/>
          <w:numId w:val="18"/>
        </w:numPr>
        <w:tabs>
          <w:tab w:val="left" w:pos="840"/>
        </w:tabs>
        <w:ind w:right="458"/>
        <w:jc w:val="both"/>
        <w:rPr>
          <w:sz w:val="20"/>
        </w:rPr>
      </w:pPr>
      <w:r>
        <w:rPr>
          <w:sz w:val="20"/>
        </w:rPr>
        <w:t>Vendor certifies it has not been convicted of the offense of bid rigging or bid rotating or any similar offense of any state or of the United States. 720 ILCS 5/33 E‐3,</w:t>
      </w:r>
      <w:r>
        <w:rPr>
          <w:spacing w:val="-19"/>
          <w:sz w:val="20"/>
        </w:rPr>
        <w:t xml:space="preserve"> </w:t>
      </w:r>
      <w:r>
        <w:rPr>
          <w:sz w:val="20"/>
        </w:rPr>
        <w:t>E‐4</w:t>
      </w:r>
    </w:p>
    <w:p w14:paraId="1929DC90" w14:textId="77777777" w:rsidR="00EF513F" w:rsidRDefault="00EF513F">
      <w:pPr>
        <w:pStyle w:val="BodyText"/>
      </w:pPr>
    </w:p>
    <w:p w14:paraId="75FF3F66" w14:textId="77777777" w:rsidR="00EF513F" w:rsidRDefault="00B929BC">
      <w:pPr>
        <w:pStyle w:val="ListParagraph"/>
        <w:numPr>
          <w:ilvl w:val="1"/>
          <w:numId w:val="18"/>
        </w:numPr>
        <w:tabs>
          <w:tab w:val="left" w:pos="840"/>
        </w:tabs>
        <w:ind w:right="458"/>
        <w:jc w:val="both"/>
        <w:rPr>
          <w:sz w:val="20"/>
        </w:rPr>
      </w:pPr>
      <w:r>
        <w:rPr>
          <w:sz w:val="20"/>
        </w:rPr>
        <w:t>Vendor certifies it complies with the Illinois Department of Human Rights Act and rules applicable to public contracts, which include providing equal employment opportunity, refraining from unlawful discrimination, and having written sexual harassment policies. 775 ILCS</w:t>
      </w:r>
      <w:r>
        <w:rPr>
          <w:spacing w:val="-6"/>
          <w:sz w:val="20"/>
        </w:rPr>
        <w:t xml:space="preserve"> </w:t>
      </w:r>
      <w:r>
        <w:rPr>
          <w:sz w:val="20"/>
        </w:rPr>
        <w:t>5/2‐105</w:t>
      </w:r>
    </w:p>
    <w:p w14:paraId="5C302A02" w14:textId="77777777" w:rsidR="00EF513F" w:rsidRDefault="00EF513F">
      <w:pPr>
        <w:pStyle w:val="BodyText"/>
      </w:pPr>
    </w:p>
    <w:p w14:paraId="3EC8759A" w14:textId="77777777" w:rsidR="00EF513F" w:rsidRDefault="00B929BC">
      <w:pPr>
        <w:pStyle w:val="ListParagraph"/>
        <w:numPr>
          <w:ilvl w:val="1"/>
          <w:numId w:val="18"/>
        </w:numPr>
        <w:tabs>
          <w:tab w:val="left" w:pos="840"/>
        </w:tabs>
        <w:ind w:left="840" w:right="458" w:hanging="721"/>
        <w:jc w:val="both"/>
        <w:rPr>
          <w:sz w:val="20"/>
        </w:rPr>
      </w:pPr>
      <w:r>
        <w:rPr>
          <w:sz w:val="20"/>
        </w:rPr>
        <w:t>Vendor</w:t>
      </w:r>
      <w:r>
        <w:rPr>
          <w:spacing w:val="-5"/>
          <w:sz w:val="20"/>
        </w:rPr>
        <w:t xml:space="preserve"> </w:t>
      </w:r>
      <w:r>
        <w:rPr>
          <w:sz w:val="20"/>
        </w:rPr>
        <w:t>certifies</w:t>
      </w:r>
      <w:r>
        <w:rPr>
          <w:spacing w:val="-5"/>
          <w:sz w:val="20"/>
        </w:rPr>
        <w:t xml:space="preserve"> </w:t>
      </w:r>
      <w:r>
        <w:rPr>
          <w:sz w:val="20"/>
        </w:rPr>
        <w:t>it</w:t>
      </w:r>
      <w:r>
        <w:rPr>
          <w:spacing w:val="-4"/>
          <w:sz w:val="20"/>
        </w:rPr>
        <w:t xml:space="preserve"> </w:t>
      </w:r>
      <w:r>
        <w:rPr>
          <w:sz w:val="20"/>
        </w:rPr>
        <w:t>does</w:t>
      </w:r>
      <w:r>
        <w:rPr>
          <w:spacing w:val="-5"/>
          <w:sz w:val="20"/>
        </w:rPr>
        <w:t xml:space="preserve"> </w:t>
      </w:r>
      <w:r>
        <w:rPr>
          <w:sz w:val="20"/>
        </w:rPr>
        <w:t>not</w:t>
      </w:r>
      <w:r>
        <w:rPr>
          <w:spacing w:val="-4"/>
          <w:sz w:val="20"/>
        </w:rPr>
        <w:t xml:space="preserve"> </w:t>
      </w:r>
      <w:r>
        <w:rPr>
          <w:sz w:val="20"/>
        </w:rPr>
        <w:t>pay</w:t>
      </w:r>
      <w:r>
        <w:rPr>
          <w:spacing w:val="-4"/>
          <w:sz w:val="20"/>
        </w:rPr>
        <w:t xml:space="preserve"> </w:t>
      </w:r>
      <w:r>
        <w:rPr>
          <w:sz w:val="20"/>
        </w:rPr>
        <w:t>dues</w:t>
      </w:r>
      <w:r>
        <w:rPr>
          <w:spacing w:val="-5"/>
          <w:sz w:val="20"/>
        </w:rPr>
        <w:t xml:space="preserve"> </w:t>
      </w:r>
      <w:r>
        <w:rPr>
          <w:sz w:val="20"/>
        </w:rPr>
        <w:t>to</w:t>
      </w:r>
      <w:r>
        <w:rPr>
          <w:spacing w:val="-5"/>
          <w:sz w:val="20"/>
        </w:rPr>
        <w:t xml:space="preserve"> </w:t>
      </w:r>
      <w:r>
        <w:rPr>
          <w:sz w:val="20"/>
        </w:rPr>
        <w:t>or</w:t>
      </w:r>
      <w:r>
        <w:rPr>
          <w:spacing w:val="-5"/>
          <w:sz w:val="20"/>
        </w:rPr>
        <w:t xml:space="preserve"> </w:t>
      </w:r>
      <w:r>
        <w:rPr>
          <w:sz w:val="20"/>
        </w:rPr>
        <w:t>reimburse</w:t>
      </w:r>
      <w:r>
        <w:rPr>
          <w:spacing w:val="-4"/>
          <w:sz w:val="20"/>
        </w:rPr>
        <w:t xml:space="preserve"> </w:t>
      </w:r>
      <w:r>
        <w:rPr>
          <w:sz w:val="20"/>
        </w:rPr>
        <w:t>or</w:t>
      </w:r>
      <w:r>
        <w:rPr>
          <w:spacing w:val="-5"/>
          <w:sz w:val="20"/>
        </w:rPr>
        <w:t xml:space="preserve"> </w:t>
      </w:r>
      <w:r>
        <w:rPr>
          <w:sz w:val="20"/>
        </w:rPr>
        <w:t>subsidize</w:t>
      </w:r>
      <w:r>
        <w:rPr>
          <w:spacing w:val="-4"/>
          <w:sz w:val="20"/>
        </w:rPr>
        <w:t xml:space="preserve"> </w:t>
      </w:r>
      <w:r>
        <w:rPr>
          <w:sz w:val="20"/>
        </w:rPr>
        <w:t>payments</w:t>
      </w:r>
      <w:r>
        <w:rPr>
          <w:spacing w:val="-5"/>
          <w:sz w:val="20"/>
        </w:rPr>
        <w:t xml:space="preserve"> </w:t>
      </w:r>
      <w:r>
        <w:rPr>
          <w:sz w:val="20"/>
        </w:rPr>
        <w:t>by</w:t>
      </w:r>
      <w:r>
        <w:rPr>
          <w:spacing w:val="-4"/>
          <w:sz w:val="20"/>
        </w:rPr>
        <w:t xml:space="preserve"> </w:t>
      </w:r>
      <w:r>
        <w:rPr>
          <w:sz w:val="20"/>
        </w:rPr>
        <w:t>its</w:t>
      </w:r>
      <w:r>
        <w:rPr>
          <w:spacing w:val="-5"/>
          <w:sz w:val="20"/>
        </w:rPr>
        <w:t xml:space="preserve"> </w:t>
      </w:r>
      <w:r>
        <w:rPr>
          <w:sz w:val="20"/>
        </w:rPr>
        <w:t>employees</w:t>
      </w:r>
      <w:r>
        <w:rPr>
          <w:spacing w:val="-4"/>
          <w:sz w:val="20"/>
        </w:rPr>
        <w:t xml:space="preserve"> </w:t>
      </w:r>
      <w:r>
        <w:rPr>
          <w:sz w:val="20"/>
        </w:rPr>
        <w:t>for</w:t>
      </w:r>
      <w:r>
        <w:rPr>
          <w:spacing w:val="-5"/>
          <w:sz w:val="20"/>
        </w:rPr>
        <w:t xml:space="preserve"> </w:t>
      </w:r>
      <w:r>
        <w:rPr>
          <w:sz w:val="20"/>
        </w:rPr>
        <w:t>any</w:t>
      </w:r>
      <w:r>
        <w:rPr>
          <w:spacing w:val="-5"/>
          <w:sz w:val="20"/>
        </w:rPr>
        <w:t xml:space="preserve"> </w:t>
      </w:r>
      <w:r>
        <w:rPr>
          <w:sz w:val="20"/>
        </w:rPr>
        <w:t>dues</w:t>
      </w:r>
      <w:r>
        <w:rPr>
          <w:spacing w:val="-5"/>
          <w:sz w:val="20"/>
        </w:rPr>
        <w:t xml:space="preserve"> </w:t>
      </w:r>
      <w:r>
        <w:rPr>
          <w:sz w:val="20"/>
        </w:rPr>
        <w:t>or</w:t>
      </w:r>
      <w:r>
        <w:rPr>
          <w:spacing w:val="-5"/>
          <w:sz w:val="20"/>
        </w:rPr>
        <w:t xml:space="preserve"> </w:t>
      </w:r>
      <w:r>
        <w:rPr>
          <w:sz w:val="20"/>
        </w:rPr>
        <w:t>fees</w:t>
      </w:r>
      <w:r>
        <w:rPr>
          <w:spacing w:val="-5"/>
          <w:sz w:val="20"/>
        </w:rPr>
        <w:t xml:space="preserve"> </w:t>
      </w:r>
      <w:r>
        <w:rPr>
          <w:sz w:val="20"/>
        </w:rPr>
        <w:t>to</w:t>
      </w:r>
      <w:r>
        <w:rPr>
          <w:spacing w:val="-6"/>
          <w:sz w:val="20"/>
        </w:rPr>
        <w:t xml:space="preserve"> </w:t>
      </w:r>
      <w:r>
        <w:rPr>
          <w:sz w:val="20"/>
        </w:rPr>
        <w:t>any “discriminatory club.”  775 ILCS</w:t>
      </w:r>
      <w:r>
        <w:rPr>
          <w:spacing w:val="-19"/>
          <w:sz w:val="20"/>
        </w:rPr>
        <w:t xml:space="preserve"> </w:t>
      </w:r>
      <w:r>
        <w:rPr>
          <w:sz w:val="20"/>
        </w:rPr>
        <w:t>25/2</w:t>
      </w:r>
    </w:p>
    <w:p w14:paraId="2B547DD9" w14:textId="77777777" w:rsidR="00EF513F" w:rsidRDefault="00EF513F">
      <w:pPr>
        <w:pStyle w:val="BodyText"/>
      </w:pPr>
    </w:p>
    <w:p w14:paraId="636CACB2" w14:textId="77777777" w:rsidR="00EF513F" w:rsidRDefault="00B929BC">
      <w:pPr>
        <w:pStyle w:val="ListParagraph"/>
        <w:numPr>
          <w:ilvl w:val="1"/>
          <w:numId w:val="18"/>
        </w:numPr>
        <w:tabs>
          <w:tab w:val="left" w:pos="841"/>
        </w:tabs>
        <w:ind w:right="457" w:hanging="719"/>
        <w:jc w:val="both"/>
        <w:rPr>
          <w:sz w:val="20"/>
        </w:rPr>
      </w:pPr>
      <w:r>
        <w:rPr>
          <w:sz w:val="20"/>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w:t>
      </w:r>
      <w:r>
        <w:rPr>
          <w:spacing w:val="-7"/>
          <w:sz w:val="20"/>
        </w:rPr>
        <w:t xml:space="preserve"> </w:t>
      </w:r>
      <w:r>
        <w:rPr>
          <w:sz w:val="20"/>
        </w:rPr>
        <w:t>one‐year</w:t>
      </w:r>
      <w:r>
        <w:rPr>
          <w:spacing w:val="-9"/>
          <w:sz w:val="20"/>
        </w:rPr>
        <w:t xml:space="preserve"> </w:t>
      </w:r>
      <w:r>
        <w:rPr>
          <w:sz w:val="20"/>
        </w:rPr>
        <w:t>period</w:t>
      </w:r>
      <w:r>
        <w:rPr>
          <w:spacing w:val="-7"/>
          <w:sz w:val="20"/>
        </w:rPr>
        <w:t xml:space="preserve"> </w:t>
      </w:r>
      <w:r>
        <w:rPr>
          <w:sz w:val="20"/>
        </w:rPr>
        <w:t>preceding</w:t>
      </w:r>
      <w:r>
        <w:rPr>
          <w:spacing w:val="-7"/>
          <w:sz w:val="20"/>
        </w:rPr>
        <w:t xml:space="preserve"> </w:t>
      </w:r>
      <w:r>
        <w:rPr>
          <w:sz w:val="20"/>
        </w:rPr>
        <w:t>the</w:t>
      </w:r>
      <w:r>
        <w:rPr>
          <w:spacing w:val="-7"/>
          <w:sz w:val="20"/>
        </w:rPr>
        <w:t xml:space="preserve"> </w:t>
      </w:r>
      <w:r>
        <w:rPr>
          <w:sz w:val="20"/>
        </w:rPr>
        <w:t>procurement</w:t>
      </w:r>
      <w:r>
        <w:rPr>
          <w:spacing w:val="-7"/>
          <w:sz w:val="20"/>
        </w:rPr>
        <w:t xml:space="preserve"> </w:t>
      </w:r>
      <w:r>
        <w:rPr>
          <w:sz w:val="20"/>
        </w:rPr>
        <w:t>lobbying</w:t>
      </w:r>
      <w:r>
        <w:rPr>
          <w:spacing w:val="-7"/>
          <w:sz w:val="20"/>
        </w:rPr>
        <w:t xml:space="preserve"> </w:t>
      </w:r>
      <w:r>
        <w:rPr>
          <w:sz w:val="20"/>
        </w:rPr>
        <w:t>activity.</w:t>
      </w:r>
    </w:p>
    <w:p w14:paraId="5B2A11B6" w14:textId="77777777" w:rsidR="00EF513F" w:rsidRDefault="00EF513F">
      <w:pPr>
        <w:pStyle w:val="BodyText"/>
      </w:pPr>
    </w:p>
    <w:p w14:paraId="77F66647" w14:textId="77777777" w:rsidR="00EF513F" w:rsidRDefault="00B929BC">
      <w:pPr>
        <w:pStyle w:val="ListParagraph"/>
        <w:numPr>
          <w:ilvl w:val="1"/>
          <w:numId w:val="18"/>
        </w:numPr>
        <w:tabs>
          <w:tab w:val="left" w:pos="841"/>
        </w:tabs>
        <w:ind w:right="458" w:hanging="719"/>
        <w:jc w:val="both"/>
        <w:rPr>
          <w:sz w:val="20"/>
        </w:rPr>
      </w:pPr>
      <w:r>
        <w:rPr>
          <w:sz w:val="20"/>
        </w:rPr>
        <w:t>Vendor certifies that if an individual, sole proprietor, partner or an individual as a member of a LLC, he/she has not received an early retirement incentive prior to 1993 under Section 14‐108.3 or 16‐133.3 of the Illinois Pension Code or an early retirement incentive on or after 2002 under Section 14‐108.3 or 16‐133.3 of the Illinois Pension Code. 30 ILCS 105/15a;</w:t>
      </w:r>
      <w:r>
        <w:rPr>
          <w:spacing w:val="-12"/>
          <w:sz w:val="20"/>
        </w:rPr>
        <w:t xml:space="preserve"> </w:t>
      </w:r>
      <w:r>
        <w:rPr>
          <w:sz w:val="20"/>
        </w:rPr>
        <w:t>40</w:t>
      </w:r>
      <w:r>
        <w:rPr>
          <w:spacing w:val="-12"/>
          <w:sz w:val="20"/>
        </w:rPr>
        <w:t xml:space="preserve"> </w:t>
      </w:r>
      <w:r>
        <w:rPr>
          <w:sz w:val="20"/>
        </w:rPr>
        <w:t>ILCS</w:t>
      </w:r>
      <w:r>
        <w:rPr>
          <w:spacing w:val="-11"/>
          <w:sz w:val="20"/>
        </w:rPr>
        <w:t xml:space="preserve"> </w:t>
      </w:r>
      <w:r>
        <w:rPr>
          <w:sz w:val="20"/>
        </w:rPr>
        <w:t>5/14‐108.3;</w:t>
      </w:r>
      <w:r>
        <w:rPr>
          <w:spacing w:val="-12"/>
          <w:sz w:val="20"/>
        </w:rPr>
        <w:t xml:space="preserve"> </w:t>
      </w:r>
      <w:r>
        <w:rPr>
          <w:sz w:val="20"/>
        </w:rPr>
        <w:t>40</w:t>
      </w:r>
      <w:r>
        <w:rPr>
          <w:spacing w:val="-12"/>
          <w:sz w:val="20"/>
        </w:rPr>
        <w:t xml:space="preserve"> </w:t>
      </w:r>
      <w:r>
        <w:rPr>
          <w:sz w:val="20"/>
        </w:rPr>
        <w:t>ILCS</w:t>
      </w:r>
      <w:r>
        <w:rPr>
          <w:spacing w:val="-12"/>
          <w:sz w:val="20"/>
        </w:rPr>
        <w:t xml:space="preserve"> </w:t>
      </w:r>
      <w:r>
        <w:rPr>
          <w:sz w:val="20"/>
        </w:rPr>
        <w:t>5/16‐133</w:t>
      </w:r>
    </w:p>
    <w:p w14:paraId="42BEB8F7" w14:textId="77777777" w:rsidR="00EF513F" w:rsidRDefault="00EF513F">
      <w:pPr>
        <w:pStyle w:val="BodyText"/>
      </w:pPr>
    </w:p>
    <w:p w14:paraId="29CAA948" w14:textId="77777777" w:rsidR="00EF513F" w:rsidRDefault="00B929BC">
      <w:pPr>
        <w:pStyle w:val="ListParagraph"/>
        <w:numPr>
          <w:ilvl w:val="1"/>
          <w:numId w:val="18"/>
        </w:numPr>
        <w:tabs>
          <w:tab w:val="left" w:pos="841"/>
        </w:tabs>
        <w:ind w:right="456" w:hanging="719"/>
        <w:jc w:val="both"/>
        <w:rPr>
          <w:sz w:val="20"/>
        </w:rPr>
      </w:pPr>
      <w:r>
        <w:rPr>
          <w:sz w:val="20"/>
        </w:rPr>
        <w:t>Vendor certifies that it has read, understands, and is in compliance with the registration requirements of the Elections Code (10 ILCS 5/9‐35) and the restrictions on making political contributions and related requirements of the Illinois Procurement Code. Vendor will not make a political contribution that will violate these requirements. 30 ILCS 500/20‐ 160 and</w:t>
      </w:r>
      <w:r>
        <w:rPr>
          <w:spacing w:val="-28"/>
          <w:sz w:val="20"/>
        </w:rPr>
        <w:t xml:space="preserve"> </w:t>
      </w:r>
      <w:r>
        <w:rPr>
          <w:sz w:val="20"/>
        </w:rPr>
        <w:t>50‐37</w:t>
      </w:r>
    </w:p>
    <w:p w14:paraId="5ECD08EB" w14:textId="77777777" w:rsidR="00EF513F" w:rsidRDefault="00B929BC">
      <w:pPr>
        <w:pStyle w:val="Heading4"/>
        <w:spacing w:line="244" w:lineRule="exact"/>
      </w:pPr>
      <w:r>
        <w:t>In accordance with section 20‐160 of the Illinois Procurement Code, Vendor certifies as applicable:</w:t>
      </w:r>
    </w:p>
    <w:p w14:paraId="7ADC106F" w14:textId="77777777" w:rsidR="00EF513F" w:rsidRDefault="00EF513F">
      <w:pPr>
        <w:pStyle w:val="BodyText"/>
        <w:spacing w:before="1"/>
        <w:rPr>
          <w:b/>
          <w:sz w:val="15"/>
        </w:rPr>
      </w:pPr>
    </w:p>
    <w:p w14:paraId="676F7632" w14:textId="2B6A4A80" w:rsidR="00EF513F" w:rsidRDefault="000F630D">
      <w:pPr>
        <w:spacing w:before="60" w:line="244" w:lineRule="exact"/>
        <w:ind w:left="1894"/>
        <w:rPr>
          <w:b/>
          <w:sz w:val="20"/>
        </w:rPr>
      </w:pPr>
      <w:r>
        <w:rPr>
          <w:noProof/>
        </w:rPr>
        <mc:AlternateContent>
          <mc:Choice Requires="wps">
            <w:drawing>
              <wp:anchor distT="0" distB="0" distL="114300" distR="114300" simplePos="0" relativeHeight="2248" behindDoc="0" locked="0" layoutInCell="1" allowOverlap="1" wp14:anchorId="73DBD542" wp14:editId="24C16C73">
                <wp:simplePos x="0" y="0"/>
                <wp:positionH relativeFrom="page">
                  <wp:posOffset>1385570</wp:posOffset>
                </wp:positionH>
                <wp:positionV relativeFrom="paragraph">
                  <wp:posOffset>52070</wp:posOffset>
                </wp:positionV>
                <wp:extent cx="126365" cy="126365"/>
                <wp:effectExtent l="1270" t="1270" r="12065" b="12065"/>
                <wp:wrapNone/>
                <wp:docPr id="566"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50778" id="Rectangle 502" o:spid="_x0000_s1026" style="position:absolute;margin-left:109.1pt;margin-top:4.1pt;width:9.95pt;height:9.95pt;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" filled="f" strokeweight=".72pt">
                <w10:wrap anchorx="page"/>
              </v:rect>
            </w:pict>
          </mc:Fallback>
        </mc:AlternateContent>
      </w:r>
      <w:r w:rsidR="00B929BC">
        <w:rPr>
          <w:b/>
          <w:sz w:val="20"/>
        </w:rPr>
        <w:t>Vendor is not required to register as a business entity with the State Board of Elections.</w:t>
      </w:r>
    </w:p>
    <w:p w14:paraId="3A165061" w14:textId="77777777" w:rsidR="00EF513F" w:rsidRDefault="00B929BC">
      <w:pPr>
        <w:spacing w:line="244" w:lineRule="exact"/>
        <w:ind w:left="1559"/>
        <w:rPr>
          <w:b/>
          <w:sz w:val="20"/>
        </w:rPr>
      </w:pPr>
      <w:r>
        <w:rPr>
          <w:b/>
          <w:sz w:val="20"/>
        </w:rPr>
        <w:t>or</w:t>
      </w:r>
    </w:p>
    <w:p w14:paraId="05166884" w14:textId="7A901616" w:rsidR="00EF513F" w:rsidRDefault="000F630D">
      <w:pPr>
        <w:ind w:left="1975"/>
        <w:rPr>
          <w:b/>
          <w:sz w:val="20"/>
        </w:rPr>
      </w:pPr>
      <w:r>
        <w:rPr>
          <w:noProof/>
        </w:rPr>
        <mc:AlternateContent>
          <mc:Choice Requires="wps">
            <w:drawing>
              <wp:anchor distT="0" distB="0" distL="114300" distR="114300" simplePos="0" relativeHeight="2272" behindDoc="0" locked="0" layoutInCell="1" allowOverlap="1" wp14:anchorId="53913EE2" wp14:editId="71E508D0">
                <wp:simplePos x="0" y="0"/>
                <wp:positionH relativeFrom="page">
                  <wp:posOffset>1385570</wp:posOffset>
                </wp:positionH>
                <wp:positionV relativeFrom="paragraph">
                  <wp:posOffset>13970</wp:posOffset>
                </wp:positionV>
                <wp:extent cx="126365" cy="126365"/>
                <wp:effectExtent l="1270" t="1270" r="12065" b="12065"/>
                <wp:wrapNone/>
                <wp:docPr id="565"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C5097" id="Rectangle 501" o:spid="_x0000_s1026" style="position:absolute;margin-left:109.1pt;margin-top:1.1pt;width:9.95pt;height:9.95pt;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" filled="f" strokeweight=".72pt">
                <w10:wrap anchorx="page"/>
              </v:rect>
            </w:pict>
          </mc:Fallback>
        </mc:AlternateContent>
      </w:r>
      <w:r w:rsidR="00987D7F">
        <w:rPr>
          <w:b/>
          <w:sz w:val="20"/>
        </w:rPr>
        <w:t xml:space="preserve">Vendor has registered with the State Board of Elections. As a registered business entity, </w:t>
      </w:r>
      <w:r w:rsidR="00B929BC">
        <w:rPr>
          <w:b/>
          <w:sz w:val="20"/>
        </w:rPr>
        <w:t>Vendor</w:t>
      </w:r>
    </w:p>
    <w:p w14:paraId="47B44A2C" w14:textId="77777777" w:rsidR="00EF513F" w:rsidRDefault="00B929BC">
      <w:pPr>
        <w:spacing w:line="243" w:lineRule="exact"/>
        <w:ind w:left="1559"/>
        <w:rPr>
          <w:b/>
          <w:sz w:val="20"/>
        </w:rPr>
      </w:pPr>
      <w:r>
        <w:rPr>
          <w:b/>
          <w:sz w:val="20"/>
        </w:rPr>
        <w:t>acknowledges a continuing duty to update the registration as required by the Act.</w:t>
      </w:r>
    </w:p>
    <w:p w14:paraId="6A8E58FE" w14:textId="77777777" w:rsidR="00EF513F" w:rsidRDefault="00EF513F">
      <w:pPr>
        <w:spacing w:line="243" w:lineRule="exact"/>
        <w:rPr>
          <w:sz w:val="20"/>
        </w:rPr>
        <w:sectPr w:rsidR="00EF513F">
          <w:pgSz w:w="12240" w:h="15840"/>
          <w:pgMar w:top="920" w:right="620" w:bottom="1260" w:left="600" w:header="0" w:footer="1074" w:gutter="0"/>
          <w:cols w:space="720"/>
        </w:sectPr>
      </w:pPr>
    </w:p>
    <w:p w14:paraId="71F8EE66" w14:textId="77777777" w:rsidR="00EF513F" w:rsidRDefault="00B929BC">
      <w:pPr>
        <w:pStyle w:val="ListParagraph"/>
        <w:numPr>
          <w:ilvl w:val="1"/>
          <w:numId w:val="18"/>
        </w:numPr>
        <w:tabs>
          <w:tab w:val="left" w:pos="840"/>
        </w:tabs>
        <w:spacing w:before="47"/>
        <w:ind w:right="456" w:hanging="719"/>
        <w:jc w:val="both"/>
        <w:rPr>
          <w:sz w:val="20"/>
        </w:rPr>
      </w:pPr>
      <w:r>
        <w:rPr>
          <w:sz w:val="20"/>
        </w:rPr>
        <w:lastRenderedPageBreak/>
        <w:t>A person (other than an individual acting as a sole proprietor) must be a duly constituted legal entity and authorized to do business in Illinois prior to submitting a bid or offer. If you do not meet these criteria, then your bid or offer will be disqualified. 30 ILCS</w:t>
      </w:r>
      <w:r>
        <w:rPr>
          <w:spacing w:val="3"/>
          <w:sz w:val="20"/>
        </w:rPr>
        <w:t xml:space="preserve"> </w:t>
      </w:r>
      <w:r>
        <w:rPr>
          <w:sz w:val="20"/>
        </w:rPr>
        <w:t>500/20‐43</w:t>
      </w:r>
    </w:p>
    <w:p w14:paraId="75DEAEFF" w14:textId="77777777" w:rsidR="00EF513F" w:rsidRDefault="00EF513F">
      <w:pPr>
        <w:pStyle w:val="BodyText"/>
        <w:spacing w:before="11"/>
        <w:rPr>
          <w:sz w:val="19"/>
        </w:rPr>
      </w:pPr>
    </w:p>
    <w:p w14:paraId="7AEC54DC" w14:textId="77777777" w:rsidR="00EF513F" w:rsidRDefault="00B929BC">
      <w:pPr>
        <w:pStyle w:val="Heading4"/>
        <w:ind w:left="840" w:hanging="1"/>
      </w:pPr>
      <w:r>
        <w:t>Vendor must make one of the following four certifications by checking the appropriate box. If C or D is checked, then Vendor must attach to this form the requested documentation.</w:t>
      </w:r>
    </w:p>
    <w:p w14:paraId="57806F3C" w14:textId="77777777" w:rsidR="00EF513F" w:rsidRDefault="00EF513F">
      <w:pPr>
        <w:pStyle w:val="BodyText"/>
        <w:spacing w:before="10"/>
        <w:rPr>
          <w:b/>
          <w:sz w:val="19"/>
        </w:rPr>
      </w:pPr>
    </w:p>
    <w:p w14:paraId="75383F9D" w14:textId="405E83FF" w:rsidR="00EF513F" w:rsidRDefault="000F630D">
      <w:pPr>
        <w:pStyle w:val="ListParagraph"/>
        <w:numPr>
          <w:ilvl w:val="0"/>
          <w:numId w:val="16"/>
        </w:numPr>
        <w:tabs>
          <w:tab w:val="left" w:pos="1841"/>
          <w:tab w:val="left" w:pos="1842"/>
        </w:tabs>
        <w:spacing w:line="276" w:lineRule="auto"/>
        <w:ind w:right="456" w:hanging="719"/>
        <w:jc w:val="both"/>
        <w:rPr>
          <w:sz w:val="20"/>
        </w:rPr>
      </w:pPr>
      <w:r>
        <w:rPr>
          <w:noProof/>
        </w:rPr>
        <mc:AlternateContent>
          <mc:Choice Requires="wps">
            <w:drawing>
              <wp:anchor distT="0" distB="0" distL="114300" distR="114300" simplePos="0" relativeHeight="503164232" behindDoc="1" locked="0" layoutInCell="1" allowOverlap="1" wp14:anchorId="06265253" wp14:editId="28AE4374">
                <wp:simplePos x="0" y="0"/>
                <wp:positionH relativeFrom="page">
                  <wp:posOffset>1385570</wp:posOffset>
                </wp:positionH>
                <wp:positionV relativeFrom="paragraph">
                  <wp:posOffset>13970</wp:posOffset>
                </wp:positionV>
                <wp:extent cx="126365" cy="126365"/>
                <wp:effectExtent l="1270" t="1270" r="12065" b="12065"/>
                <wp:wrapNone/>
                <wp:docPr id="564"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23F64" id="Rectangle 500" o:spid="_x0000_s1026" style="position:absolute;margin-left:109.1pt;margin-top:1.1pt;width:9.95pt;height:9.95pt;z-index:-15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" filled="f" strokeweight=".72pt">
                <w10:wrap anchorx="page"/>
              </v:rect>
            </w:pict>
          </mc:Fallback>
        </mc:AlternateContent>
      </w:r>
      <w:r w:rsidR="00B929BC">
        <w:rPr>
          <w:sz w:val="20"/>
        </w:rPr>
        <w:t>Vendor</w:t>
      </w:r>
      <w:r w:rsidR="00B929BC">
        <w:rPr>
          <w:spacing w:val="-10"/>
          <w:sz w:val="20"/>
        </w:rPr>
        <w:t xml:space="preserve"> </w:t>
      </w:r>
      <w:r w:rsidR="00B929BC">
        <w:rPr>
          <w:sz w:val="20"/>
        </w:rPr>
        <w:t>certifies</w:t>
      </w:r>
      <w:r w:rsidR="00B929BC">
        <w:rPr>
          <w:spacing w:val="-11"/>
          <w:sz w:val="20"/>
        </w:rPr>
        <w:t xml:space="preserve"> </w:t>
      </w:r>
      <w:r w:rsidR="00B929BC">
        <w:rPr>
          <w:sz w:val="20"/>
        </w:rPr>
        <w:t>it</w:t>
      </w:r>
      <w:r w:rsidR="00B929BC">
        <w:rPr>
          <w:spacing w:val="-10"/>
          <w:sz w:val="20"/>
        </w:rPr>
        <w:t xml:space="preserve"> </w:t>
      </w:r>
      <w:r w:rsidR="00B929BC">
        <w:rPr>
          <w:sz w:val="20"/>
        </w:rPr>
        <w:t>is</w:t>
      </w:r>
      <w:r w:rsidR="00B929BC">
        <w:rPr>
          <w:spacing w:val="-11"/>
          <w:sz w:val="20"/>
        </w:rPr>
        <w:t xml:space="preserve"> </w:t>
      </w:r>
      <w:r w:rsidR="00B929BC">
        <w:rPr>
          <w:sz w:val="20"/>
        </w:rPr>
        <w:t>an</w:t>
      </w:r>
      <w:r w:rsidR="00B929BC">
        <w:rPr>
          <w:spacing w:val="-10"/>
          <w:sz w:val="20"/>
        </w:rPr>
        <w:t xml:space="preserve"> </w:t>
      </w:r>
      <w:r w:rsidR="00B929BC">
        <w:rPr>
          <w:sz w:val="20"/>
        </w:rPr>
        <w:t>individual</w:t>
      </w:r>
      <w:r w:rsidR="00B929BC">
        <w:rPr>
          <w:spacing w:val="-10"/>
          <w:sz w:val="20"/>
        </w:rPr>
        <w:t xml:space="preserve"> </w:t>
      </w:r>
      <w:r w:rsidR="00B929BC">
        <w:rPr>
          <w:sz w:val="20"/>
        </w:rPr>
        <w:t>acting</w:t>
      </w:r>
      <w:r w:rsidR="00B929BC">
        <w:rPr>
          <w:spacing w:val="-10"/>
          <w:sz w:val="20"/>
        </w:rPr>
        <w:t xml:space="preserve"> </w:t>
      </w:r>
      <w:r w:rsidR="00B929BC">
        <w:rPr>
          <w:sz w:val="20"/>
        </w:rPr>
        <w:t>as</w:t>
      </w:r>
      <w:r w:rsidR="00B929BC">
        <w:rPr>
          <w:spacing w:val="-12"/>
          <w:sz w:val="20"/>
        </w:rPr>
        <w:t xml:space="preserve"> </w:t>
      </w:r>
      <w:r w:rsidR="00B929BC">
        <w:rPr>
          <w:sz w:val="20"/>
        </w:rPr>
        <w:t>a</w:t>
      </w:r>
      <w:r w:rsidR="00B929BC">
        <w:rPr>
          <w:spacing w:val="-10"/>
          <w:sz w:val="20"/>
        </w:rPr>
        <w:t xml:space="preserve"> </w:t>
      </w:r>
      <w:r w:rsidR="00B929BC">
        <w:rPr>
          <w:sz w:val="20"/>
        </w:rPr>
        <w:t>sole</w:t>
      </w:r>
      <w:r w:rsidR="00B929BC">
        <w:rPr>
          <w:spacing w:val="-10"/>
          <w:sz w:val="20"/>
        </w:rPr>
        <w:t xml:space="preserve"> </w:t>
      </w:r>
      <w:r w:rsidR="00B929BC">
        <w:rPr>
          <w:sz w:val="20"/>
        </w:rPr>
        <w:t>proprietor</w:t>
      </w:r>
      <w:r w:rsidR="00B929BC">
        <w:rPr>
          <w:spacing w:val="-10"/>
          <w:sz w:val="20"/>
        </w:rPr>
        <w:t xml:space="preserve"> </w:t>
      </w:r>
      <w:r w:rsidR="00B929BC">
        <w:rPr>
          <w:sz w:val="20"/>
        </w:rPr>
        <w:t>and</w:t>
      </w:r>
      <w:r w:rsidR="00B929BC">
        <w:rPr>
          <w:spacing w:val="-11"/>
          <w:sz w:val="20"/>
        </w:rPr>
        <w:t xml:space="preserve"> </w:t>
      </w:r>
      <w:r w:rsidR="00B929BC">
        <w:rPr>
          <w:sz w:val="20"/>
        </w:rPr>
        <w:t>is</w:t>
      </w:r>
      <w:r w:rsidR="00B929BC">
        <w:rPr>
          <w:spacing w:val="-11"/>
          <w:sz w:val="20"/>
        </w:rPr>
        <w:t xml:space="preserve"> </w:t>
      </w:r>
      <w:r w:rsidR="00B929BC">
        <w:rPr>
          <w:sz w:val="20"/>
        </w:rPr>
        <w:t>therefore</w:t>
      </w:r>
      <w:r w:rsidR="00B929BC">
        <w:rPr>
          <w:spacing w:val="-10"/>
          <w:sz w:val="20"/>
        </w:rPr>
        <w:t xml:space="preserve"> </w:t>
      </w:r>
      <w:r w:rsidR="00B929BC">
        <w:rPr>
          <w:sz w:val="20"/>
        </w:rPr>
        <w:t>not</w:t>
      </w:r>
      <w:r w:rsidR="00B929BC">
        <w:rPr>
          <w:spacing w:val="-10"/>
          <w:sz w:val="20"/>
        </w:rPr>
        <w:t xml:space="preserve"> </w:t>
      </w:r>
      <w:r w:rsidR="00B929BC">
        <w:rPr>
          <w:sz w:val="20"/>
        </w:rPr>
        <w:t>subject</w:t>
      </w:r>
      <w:r w:rsidR="00B929BC">
        <w:rPr>
          <w:spacing w:val="-11"/>
          <w:sz w:val="20"/>
        </w:rPr>
        <w:t xml:space="preserve"> </w:t>
      </w:r>
      <w:r w:rsidR="00B929BC">
        <w:rPr>
          <w:sz w:val="20"/>
        </w:rPr>
        <w:t>to</w:t>
      </w:r>
      <w:r w:rsidR="00B929BC">
        <w:rPr>
          <w:spacing w:val="-10"/>
          <w:sz w:val="20"/>
        </w:rPr>
        <w:t xml:space="preserve"> </w:t>
      </w:r>
      <w:r w:rsidR="00B929BC">
        <w:rPr>
          <w:sz w:val="20"/>
        </w:rPr>
        <w:t>the</w:t>
      </w:r>
      <w:r w:rsidR="00B929BC">
        <w:rPr>
          <w:spacing w:val="-12"/>
          <w:sz w:val="20"/>
        </w:rPr>
        <w:t xml:space="preserve"> </w:t>
      </w:r>
      <w:r w:rsidR="00B929BC">
        <w:rPr>
          <w:sz w:val="20"/>
        </w:rPr>
        <w:t>requirements of</w:t>
      </w:r>
      <w:r w:rsidR="00B929BC">
        <w:rPr>
          <w:spacing w:val="-7"/>
          <w:sz w:val="20"/>
        </w:rPr>
        <w:t xml:space="preserve"> </w:t>
      </w:r>
      <w:r w:rsidR="00B929BC">
        <w:rPr>
          <w:sz w:val="20"/>
        </w:rPr>
        <w:t>section</w:t>
      </w:r>
      <w:r w:rsidR="00B929BC">
        <w:rPr>
          <w:spacing w:val="-8"/>
          <w:sz w:val="20"/>
        </w:rPr>
        <w:t xml:space="preserve"> </w:t>
      </w:r>
      <w:r w:rsidR="00B929BC">
        <w:rPr>
          <w:sz w:val="20"/>
        </w:rPr>
        <w:t>20‐43</w:t>
      </w:r>
      <w:r w:rsidR="00B929BC">
        <w:rPr>
          <w:spacing w:val="-7"/>
          <w:sz w:val="20"/>
        </w:rPr>
        <w:t xml:space="preserve"> </w:t>
      </w:r>
      <w:r w:rsidR="00B929BC">
        <w:rPr>
          <w:sz w:val="20"/>
        </w:rPr>
        <w:t>of</w:t>
      </w:r>
      <w:r w:rsidR="00B929BC">
        <w:rPr>
          <w:spacing w:val="-8"/>
          <w:sz w:val="20"/>
        </w:rPr>
        <w:t xml:space="preserve"> </w:t>
      </w:r>
      <w:r w:rsidR="00B929BC">
        <w:rPr>
          <w:sz w:val="20"/>
        </w:rPr>
        <w:t>the</w:t>
      </w:r>
      <w:r w:rsidR="00B929BC">
        <w:rPr>
          <w:spacing w:val="-7"/>
          <w:sz w:val="20"/>
        </w:rPr>
        <w:t xml:space="preserve"> </w:t>
      </w:r>
      <w:r w:rsidR="00B929BC">
        <w:rPr>
          <w:sz w:val="20"/>
        </w:rPr>
        <w:t>Procurement</w:t>
      </w:r>
      <w:r w:rsidR="00B929BC">
        <w:rPr>
          <w:spacing w:val="-8"/>
          <w:sz w:val="20"/>
        </w:rPr>
        <w:t xml:space="preserve"> </w:t>
      </w:r>
      <w:r w:rsidR="00B929BC">
        <w:rPr>
          <w:sz w:val="20"/>
        </w:rPr>
        <w:t>Code.</w:t>
      </w:r>
    </w:p>
    <w:p w14:paraId="09ED5CAE" w14:textId="77777777" w:rsidR="00EF513F" w:rsidRDefault="00EF513F">
      <w:pPr>
        <w:pStyle w:val="BodyText"/>
      </w:pPr>
    </w:p>
    <w:p w14:paraId="72092F63" w14:textId="77777777" w:rsidR="00EF513F" w:rsidRDefault="00EF513F">
      <w:pPr>
        <w:pStyle w:val="BodyText"/>
        <w:spacing w:before="4"/>
        <w:rPr>
          <w:sz w:val="16"/>
        </w:rPr>
      </w:pPr>
    </w:p>
    <w:p w14:paraId="656BE14C" w14:textId="66E3CF67" w:rsidR="00EF513F" w:rsidRDefault="000F630D">
      <w:pPr>
        <w:pStyle w:val="ListParagraph"/>
        <w:numPr>
          <w:ilvl w:val="0"/>
          <w:numId w:val="16"/>
        </w:numPr>
        <w:tabs>
          <w:tab w:val="left" w:pos="1873"/>
          <w:tab w:val="left" w:pos="1874"/>
        </w:tabs>
        <w:spacing w:line="276" w:lineRule="auto"/>
        <w:ind w:right="459" w:hanging="720"/>
        <w:jc w:val="both"/>
        <w:rPr>
          <w:sz w:val="20"/>
        </w:rPr>
      </w:pPr>
      <w:r>
        <w:rPr>
          <w:noProof/>
        </w:rPr>
        <mc:AlternateContent>
          <mc:Choice Requires="wps">
            <w:drawing>
              <wp:anchor distT="0" distB="0" distL="114300" distR="114300" simplePos="0" relativeHeight="503164256" behindDoc="1" locked="0" layoutInCell="1" allowOverlap="1" wp14:anchorId="0730F50D" wp14:editId="219832DB">
                <wp:simplePos x="0" y="0"/>
                <wp:positionH relativeFrom="page">
                  <wp:posOffset>1385570</wp:posOffset>
                </wp:positionH>
                <wp:positionV relativeFrom="paragraph">
                  <wp:posOffset>13970</wp:posOffset>
                </wp:positionV>
                <wp:extent cx="126365" cy="126365"/>
                <wp:effectExtent l="1270" t="1270" r="12065" b="12065"/>
                <wp:wrapNone/>
                <wp:docPr id="563"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4F0D5" id="Rectangle 499" o:spid="_x0000_s1026" style="position:absolute;margin-left:109.1pt;margin-top:1.1pt;width:9.95pt;height:9.95pt;z-index:-15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y6nn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" filled="f" strokeweight=".72pt">
                <w10:wrap anchorx="page"/>
              </v:rect>
            </w:pict>
          </mc:Fallback>
        </mc:AlternateContent>
      </w:r>
      <w:r w:rsidR="00B929BC">
        <w:rPr>
          <w:sz w:val="20"/>
        </w:rPr>
        <w:t>Vendor certifies that it is a legal entity, and was authorized to do business in Illinois as of the date for submitting this bid or offer. The State may require Vendor to provide evidence of compliance before</w:t>
      </w:r>
      <w:r w:rsidR="00B929BC">
        <w:rPr>
          <w:spacing w:val="-4"/>
          <w:sz w:val="20"/>
        </w:rPr>
        <w:t xml:space="preserve"> </w:t>
      </w:r>
      <w:r w:rsidR="00B929BC">
        <w:rPr>
          <w:sz w:val="20"/>
        </w:rPr>
        <w:t>award.</w:t>
      </w:r>
    </w:p>
    <w:p w14:paraId="76AF1605" w14:textId="77777777" w:rsidR="00EF513F" w:rsidRDefault="00EF513F">
      <w:pPr>
        <w:pStyle w:val="BodyText"/>
      </w:pPr>
    </w:p>
    <w:p w14:paraId="35ECAFDC" w14:textId="77777777" w:rsidR="00EF513F" w:rsidRDefault="00EF513F">
      <w:pPr>
        <w:pStyle w:val="BodyText"/>
        <w:spacing w:before="4"/>
        <w:rPr>
          <w:sz w:val="16"/>
        </w:rPr>
      </w:pPr>
    </w:p>
    <w:p w14:paraId="54235014" w14:textId="21DC0026" w:rsidR="00EF513F" w:rsidRDefault="000F630D">
      <w:pPr>
        <w:pStyle w:val="ListParagraph"/>
        <w:numPr>
          <w:ilvl w:val="0"/>
          <w:numId w:val="16"/>
        </w:numPr>
        <w:tabs>
          <w:tab w:val="left" w:pos="1855"/>
          <w:tab w:val="left" w:pos="1856"/>
        </w:tabs>
        <w:spacing w:line="276" w:lineRule="auto"/>
        <w:ind w:right="456" w:hanging="720"/>
        <w:jc w:val="both"/>
        <w:rPr>
          <w:sz w:val="20"/>
        </w:rPr>
      </w:pPr>
      <w:r>
        <w:rPr>
          <w:noProof/>
        </w:rPr>
        <mc:AlternateContent>
          <mc:Choice Requires="wps">
            <w:drawing>
              <wp:anchor distT="0" distB="0" distL="114300" distR="114300" simplePos="0" relativeHeight="503164280" behindDoc="1" locked="0" layoutInCell="1" allowOverlap="1" wp14:anchorId="7C359E5A" wp14:editId="54D24633">
                <wp:simplePos x="0" y="0"/>
                <wp:positionH relativeFrom="page">
                  <wp:posOffset>1385570</wp:posOffset>
                </wp:positionH>
                <wp:positionV relativeFrom="paragraph">
                  <wp:posOffset>13970</wp:posOffset>
                </wp:positionV>
                <wp:extent cx="126365" cy="126365"/>
                <wp:effectExtent l="1270" t="1270" r="12065" b="12065"/>
                <wp:wrapNone/>
                <wp:docPr id="562"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84E31" id="Rectangle 498" o:spid="_x0000_s1026" style="position:absolute;margin-left:109.1pt;margin-top:1.1pt;width:9.95pt;height:9.95pt;z-index:-152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1DdH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" filled="f" strokeweight=".72pt">
                <w10:wrap anchorx="page"/>
              </v:rect>
            </w:pict>
          </mc:Fallback>
        </mc:AlternateContent>
      </w:r>
      <w:r w:rsidR="00B929BC">
        <w:rPr>
          <w:sz w:val="20"/>
        </w:rPr>
        <w:t xml:space="preserve">Vendor certifies it is a legal entity, and is a foreign corporation performing activities that do not constitute transacting business in Illinois as defined by Illinois Business Corporations Act (805 ILCS 5/13.75). A vendor claiming exemption under the Act must include a detailed explanation of the legal basis for the claim with its bid or offer and must provide additional detail upon request. If Vendor fails to provide the mandatory documentation with the bid or offer, or does not provide additional detail upon request within the timeframe specified in said request, then the State may deem the Vendor as being non‐responsive or not responsible </w:t>
      </w:r>
      <w:r w:rsidR="00B929BC">
        <w:rPr>
          <w:spacing w:val="-2"/>
          <w:sz w:val="20"/>
        </w:rPr>
        <w:t xml:space="preserve">and </w:t>
      </w:r>
      <w:r w:rsidR="00B929BC">
        <w:rPr>
          <w:sz w:val="20"/>
        </w:rPr>
        <w:t>may disqualify the</w:t>
      </w:r>
      <w:r w:rsidR="00B929BC">
        <w:rPr>
          <w:spacing w:val="-14"/>
          <w:sz w:val="20"/>
        </w:rPr>
        <w:t xml:space="preserve"> </w:t>
      </w:r>
      <w:r w:rsidR="00B929BC">
        <w:rPr>
          <w:sz w:val="20"/>
        </w:rPr>
        <w:t>Vendor.</w:t>
      </w:r>
    </w:p>
    <w:p w14:paraId="69C40234" w14:textId="77777777" w:rsidR="00EF513F" w:rsidRDefault="00EF513F">
      <w:pPr>
        <w:pStyle w:val="BodyText"/>
      </w:pPr>
    </w:p>
    <w:p w14:paraId="1F957729" w14:textId="77777777" w:rsidR="00EF513F" w:rsidRDefault="00EF513F">
      <w:pPr>
        <w:pStyle w:val="BodyText"/>
        <w:spacing w:before="4"/>
        <w:rPr>
          <w:sz w:val="16"/>
        </w:rPr>
      </w:pPr>
    </w:p>
    <w:p w14:paraId="44091372" w14:textId="1B4F4834" w:rsidR="00EF513F" w:rsidRDefault="000F630D">
      <w:pPr>
        <w:pStyle w:val="ListParagraph"/>
        <w:numPr>
          <w:ilvl w:val="0"/>
          <w:numId w:val="16"/>
        </w:numPr>
        <w:tabs>
          <w:tab w:val="left" w:pos="1857"/>
          <w:tab w:val="left" w:pos="1858"/>
        </w:tabs>
        <w:spacing w:line="276" w:lineRule="auto"/>
        <w:ind w:right="456" w:hanging="720"/>
        <w:jc w:val="both"/>
        <w:rPr>
          <w:sz w:val="20"/>
        </w:rPr>
      </w:pPr>
      <w:r>
        <w:rPr>
          <w:noProof/>
        </w:rPr>
        <mc:AlternateContent>
          <mc:Choice Requires="wps">
            <w:drawing>
              <wp:anchor distT="0" distB="0" distL="114300" distR="114300" simplePos="0" relativeHeight="503164304" behindDoc="1" locked="0" layoutInCell="1" allowOverlap="1" wp14:anchorId="3008F076" wp14:editId="0630DB07">
                <wp:simplePos x="0" y="0"/>
                <wp:positionH relativeFrom="page">
                  <wp:posOffset>1385570</wp:posOffset>
                </wp:positionH>
                <wp:positionV relativeFrom="paragraph">
                  <wp:posOffset>13970</wp:posOffset>
                </wp:positionV>
                <wp:extent cx="126365" cy="126365"/>
                <wp:effectExtent l="1270" t="1270" r="12065" b="12065"/>
                <wp:wrapNone/>
                <wp:docPr id="561"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94806" id="Rectangle 497" o:spid="_x0000_s1026" style="position:absolute;margin-left:109.1pt;margin-top:1.1pt;width:9.95pt;height:9.95pt;z-index:-15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b23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" filled="f" strokeweight=".72pt">
                <w10:wrap anchorx="page"/>
              </v:rect>
            </w:pict>
          </mc:Fallback>
        </mc:AlternateContent>
      </w:r>
      <w:r w:rsidR="00B929BC">
        <w:rPr>
          <w:sz w:val="20"/>
        </w:rPr>
        <w:t>Vendor certifies it is a legal entity, and is an entity otherwise recognized under Illinois law as eligible for a specific form of exemption similar to those found in the Illinois Business Corporation Act (805 ILCS 5/13.75). A vendor claiming exemption under a specific law must provide a detailed explanation of the legal basis for the claim with its bid or offer and must provide additional detail upon request. If Vendor fails to provide the mandatory documentation with the bid or offer, or does not provide additional detail upon request within the timeframe specified in said request, then the State may deem the Vendor as being non‐responsive or not responsible and may disqualify the</w:t>
      </w:r>
      <w:r w:rsidR="00B929BC">
        <w:rPr>
          <w:spacing w:val="-28"/>
          <w:sz w:val="20"/>
        </w:rPr>
        <w:t xml:space="preserve"> </w:t>
      </w:r>
      <w:r w:rsidR="00B929BC">
        <w:rPr>
          <w:sz w:val="20"/>
        </w:rPr>
        <w:t>Vendor.</w:t>
      </w:r>
    </w:p>
    <w:p w14:paraId="2B3BD50E" w14:textId="77777777" w:rsidR="00EF513F" w:rsidRDefault="00EF513F">
      <w:pPr>
        <w:spacing w:line="276" w:lineRule="auto"/>
        <w:jc w:val="both"/>
        <w:rPr>
          <w:sz w:val="20"/>
        </w:rPr>
        <w:sectPr w:rsidR="00EF513F">
          <w:pgSz w:w="12240" w:h="15840"/>
          <w:pgMar w:top="1160" w:right="620" w:bottom="1260" w:left="600" w:header="0" w:footer="1074" w:gutter="0"/>
          <w:cols w:space="720"/>
        </w:sectPr>
      </w:pPr>
    </w:p>
    <w:p w14:paraId="31694F5B" w14:textId="77777777" w:rsidR="00EF513F" w:rsidRDefault="00B929BC">
      <w:pPr>
        <w:pStyle w:val="Heading4"/>
        <w:numPr>
          <w:ilvl w:val="0"/>
          <w:numId w:val="19"/>
        </w:numPr>
        <w:tabs>
          <w:tab w:val="left" w:pos="839"/>
          <w:tab w:val="left" w:pos="840"/>
        </w:tabs>
        <w:spacing w:before="47"/>
      </w:pPr>
      <w:r>
        <w:lastRenderedPageBreak/>
        <w:t>Disclosure of Business Operations in</w:t>
      </w:r>
      <w:r>
        <w:rPr>
          <w:spacing w:val="-14"/>
        </w:rPr>
        <w:t xml:space="preserve"> </w:t>
      </w:r>
      <w:r>
        <w:t>Iran</w:t>
      </w:r>
    </w:p>
    <w:p w14:paraId="301624A9" w14:textId="77777777" w:rsidR="00EF513F" w:rsidRDefault="00EF513F">
      <w:pPr>
        <w:pStyle w:val="BodyText"/>
        <w:spacing w:before="11"/>
        <w:rPr>
          <w:b/>
          <w:sz w:val="19"/>
        </w:rPr>
      </w:pPr>
    </w:p>
    <w:p w14:paraId="5C892FA0" w14:textId="77777777" w:rsidR="00EF513F" w:rsidRDefault="00B929BC">
      <w:pPr>
        <w:pStyle w:val="BodyText"/>
        <w:ind w:left="839" w:right="457"/>
        <w:jc w:val="both"/>
      </w:pPr>
      <w:r>
        <w:t>In accordance with 30 ILCS 500/50‐36, each bid, offer, or proposal submitted for a State contract, other than a small purchase defined in Section 20‐20 of the Illinois Procurement Code, shall include a disclosure of whether or not the bidder, offeror, or proposing entity, or any of its corporate parents or subsidiaries, within the 24 months before submission</w:t>
      </w:r>
      <w:r>
        <w:rPr>
          <w:spacing w:val="-5"/>
        </w:rPr>
        <w:t xml:space="preserve"> </w:t>
      </w:r>
      <w:r>
        <w:t>of</w:t>
      </w:r>
      <w:r>
        <w:rPr>
          <w:spacing w:val="-5"/>
        </w:rPr>
        <w:t xml:space="preserve"> </w:t>
      </w:r>
      <w:r>
        <w:t>the</w:t>
      </w:r>
      <w:r>
        <w:rPr>
          <w:spacing w:val="-6"/>
        </w:rPr>
        <w:t xml:space="preserve"> </w:t>
      </w:r>
      <w:r>
        <w:t>bid,</w:t>
      </w:r>
      <w:r>
        <w:rPr>
          <w:spacing w:val="-5"/>
        </w:rPr>
        <w:t xml:space="preserve"> </w:t>
      </w:r>
      <w:r>
        <w:t>offer,</w:t>
      </w:r>
      <w:r>
        <w:rPr>
          <w:spacing w:val="-5"/>
        </w:rPr>
        <w:t xml:space="preserve"> </w:t>
      </w:r>
      <w:r>
        <w:t>or</w:t>
      </w:r>
      <w:r>
        <w:rPr>
          <w:spacing w:val="-5"/>
        </w:rPr>
        <w:t xml:space="preserve"> </w:t>
      </w:r>
      <w:r>
        <w:t>proposal</w:t>
      </w:r>
      <w:r>
        <w:rPr>
          <w:spacing w:val="-5"/>
        </w:rPr>
        <w:t xml:space="preserve"> </w:t>
      </w:r>
      <w:r>
        <w:t>had</w:t>
      </w:r>
      <w:r>
        <w:rPr>
          <w:spacing w:val="-6"/>
        </w:rPr>
        <w:t xml:space="preserve"> </w:t>
      </w:r>
      <w:r>
        <w:t>business</w:t>
      </w:r>
      <w:r>
        <w:rPr>
          <w:spacing w:val="-5"/>
        </w:rPr>
        <w:t xml:space="preserve"> </w:t>
      </w:r>
      <w:r>
        <w:t>operations</w:t>
      </w:r>
      <w:r>
        <w:rPr>
          <w:spacing w:val="-5"/>
        </w:rPr>
        <w:t xml:space="preserve"> </w:t>
      </w:r>
      <w:r>
        <w:t>that</w:t>
      </w:r>
      <w:r>
        <w:rPr>
          <w:spacing w:val="-5"/>
        </w:rPr>
        <w:t xml:space="preserve"> </w:t>
      </w:r>
      <w:r>
        <w:t>involved</w:t>
      </w:r>
      <w:r>
        <w:rPr>
          <w:spacing w:val="-5"/>
        </w:rPr>
        <w:t xml:space="preserve"> </w:t>
      </w:r>
      <w:r>
        <w:t>contracts</w:t>
      </w:r>
      <w:r>
        <w:rPr>
          <w:spacing w:val="-6"/>
        </w:rPr>
        <w:t xml:space="preserve"> </w:t>
      </w:r>
      <w:r>
        <w:t>with</w:t>
      </w:r>
      <w:r>
        <w:rPr>
          <w:spacing w:val="-5"/>
        </w:rPr>
        <w:t xml:space="preserve"> </w:t>
      </w:r>
      <w:r>
        <w:t>or</w:t>
      </w:r>
      <w:r>
        <w:rPr>
          <w:spacing w:val="-6"/>
        </w:rPr>
        <w:t xml:space="preserve"> </w:t>
      </w:r>
      <w:r>
        <w:t>provision</w:t>
      </w:r>
      <w:r>
        <w:rPr>
          <w:spacing w:val="-5"/>
        </w:rPr>
        <w:t xml:space="preserve"> </w:t>
      </w:r>
      <w:r>
        <w:t>of</w:t>
      </w:r>
      <w:r>
        <w:rPr>
          <w:spacing w:val="-5"/>
        </w:rPr>
        <w:t xml:space="preserve"> </w:t>
      </w:r>
      <w:r>
        <w:t>supplies</w:t>
      </w:r>
      <w:r>
        <w:rPr>
          <w:spacing w:val="-6"/>
        </w:rPr>
        <w:t xml:space="preserve"> </w:t>
      </w:r>
      <w:r>
        <w:t>or services to the Government of Iran, companies in which the Government of Iran has any direct or indirect equity share, consortiums or projects commissioned by the Government of Iran</w:t>
      </w:r>
      <w:r>
        <w:rPr>
          <w:spacing w:val="-30"/>
        </w:rPr>
        <w:t xml:space="preserve"> </w:t>
      </w:r>
      <w:r>
        <w:t>and:</w:t>
      </w:r>
    </w:p>
    <w:p w14:paraId="15F4EADD" w14:textId="77777777" w:rsidR="00EF513F" w:rsidRDefault="00EF513F">
      <w:pPr>
        <w:pStyle w:val="BodyText"/>
        <w:spacing w:before="10"/>
        <w:rPr>
          <w:sz w:val="19"/>
        </w:rPr>
      </w:pPr>
    </w:p>
    <w:p w14:paraId="6FE2DCAD" w14:textId="77777777" w:rsidR="00EF513F" w:rsidRDefault="00B929BC">
      <w:pPr>
        <w:pStyle w:val="ListParagraph"/>
        <w:numPr>
          <w:ilvl w:val="0"/>
          <w:numId w:val="15"/>
        </w:numPr>
        <w:tabs>
          <w:tab w:val="left" w:pos="1560"/>
        </w:tabs>
        <w:spacing w:line="276" w:lineRule="auto"/>
        <w:ind w:right="456"/>
        <w:jc w:val="both"/>
        <w:rPr>
          <w:sz w:val="20"/>
        </w:rPr>
      </w:pPr>
      <w:r>
        <w:rPr>
          <w:sz w:val="20"/>
        </w:rPr>
        <w:t>more than 10% of the company’s revenues produced in or assets located in Iran involve oil‐related activities or mineral‐extraction activities; less than 75% of the company’s revenues produced in or assets located in Iran involve</w:t>
      </w:r>
      <w:r>
        <w:rPr>
          <w:spacing w:val="-10"/>
          <w:sz w:val="20"/>
        </w:rPr>
        <w:t xml:space="preserve"> </w:t>
      </w:r>
      <w:r>
        <w:rPr>
          <w:sz w:val="20"/>
        </w:rPr>
        <w:t>contracts</w:t>
      </w:r>
      <w:r>
        <w:rPr>
          <w:spacing w:val="-10"/>
          <w:sz w:val="20"/>
        </w:rPr>
        <w:t xml:space="preserve"> </w:t>
      </w:r>
      <w:r>
        <w:rPr>
          <w:sz w:val="20"/>
        </w:rPr>
        <w:t>with</w:t>
      </w:r>
      <w:r>
        <w:rPr>
          <w:spacing w:val="-10"/>
          <w:sz w:val="20"/>
        </w:rPr>
        <w:t xml:space="preserve"> </w:t>
      </w:r>
      <w:r>
        <w:rPr>
          <w:sz w:val="20"/>
        </w:rPr>
        <w:t>or</w:t>
      </w:r>
      <w:r>
        <w:rPr>
          <w:spacing w:val="-11"/>
          <w:sz w:val="20"/>
        </w:rPr>
        <w:t xml:space="preserve"> </w:t>
      </w:r>
      <w:r>
        <w:rPr>
          <w:sz w:val="20"/>
        </w:rPr>
        <w:t>provision</w:t>
      </w:r>
      <w:r>
        <w:rPr>
          <w:spacing w:val="-9"/>
          <w:sz w:val="20"/>
        </w:rPr>
        <w:t xml:space="preserve"> </w:t>
      </w:r>
      <w:r>
        <w:rPr>
          <w:sz w:val="20"/>
        </w:rPr>
        <w:t>of</w:t>
      </w:r>
      <w:r>
        <w:rPr>
          <w:spacing w:val="-10"/>
          <w:sz w:val="20"/>
        </w:rPr>
        <w:t xml:space="preserve"> </w:t>
      </w:r>
      <w:r>
        <w:rPr>
          <w:sz w:val="20"/>
        </w:rPr>
        <w:t>oil‐related</w:t>
      </w:r>
      <w:r>
        <w:rPr>
          <w:spacing w:val="-10"/>
          <w:sz w:val="20"/>
        </w:rPr>
        <w:t xml:space="preserve"> </w:t>
      </w:r>
      <w:r>
        <w:rPr>
          <w:sz w:val="20"/>
        </w:rPr>
        <w:t>or</w:t>
      </w:r>
      <w:r>
        <w:rPr>
          <w:spacing w:val="-10"/>
          <w:sz w:val="20"/>
        </w:rPr>
        <w:t xml:space="preserve"> </w:t>
      </w:r>
      <w:r>
        <w:rPr>
          <w:sz w:val="20"/>
        </w:rPr>
        <w:t>mineral</w:t>
      </w:r>
      <w:r>
        <w:rPr>
          <w:spacing w:val="-11"/>
          <w:sz w:val="20"/>
        </w:rPr>
        <w:t xml:space="preserve"> </w:t>
      </w:r>
      <w:r>
        <w:rPr>
          <w:sz w:val="20"/>
        </w:rPr>
        <w:t>–</w:t>
      </w:r>
      <w:r>
        <w:rPr>
          <w:spacing w:val="-10"/>
          <w:sz w:val="20"/>
        </w:rPr>
        <w:t xml:space="preserve"> </w:t>
      </w:r>
      <w:r>
        <w:rPr>
          <w:sz w:val="20"/>
        </w:rPr>
        <w:t>extraction</w:t>
      </w:r>
      <w:r>
        <w:rPr>
          <w:spacing w:val="-12"/>
          <w:sz w:val="20"/>
        </w:rPr>
        <w:t xml:space="preserve"> </w:t>
      </w:r>
      <w:r>
        <w:rPr>
          <w:sz w:val="20"/>
        </w:rPr>
        <w:t>products</w:t>
      </w:r>
      <w:r>
        <w:rPr>
          <w:spacing w:val="-10"/>
          <w:sz w:val="20"/>
        </w:rPr>
        <w:t xml:space="preserve"> </w:t>
      </w:r>
      <w:r>
        <w:rPr>
          <w:sz w:val="20"/>
        </w:rPr>
        <w:t>or</w:t>
      </w:r>
      <w:r>
        <w:rPr>
          <w:spacing w:val="-10"/>
          <w:sz w:val="20"/>
        </w:rPr>
        <w:t xml:space="preserve"> </w:t>
      </w:r>
      <w:r>
        <w:rPr>
          <w:sz w:val="20"/>
        </w:rPr>
        <w:t>services</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Government of Iran or a project or consortium created exclusively by that Government; and the company has failed to take substantial action;</w:t>
      </w:r>
      <w:r>
        <w:rPr>
          <w:spacing w:val="-12"/>
          <w:sz w:val="20"/>
        </w:rPr>
        <w:t xml:space="preserve"> </w:t>
      </w:r>
      <w:r>
        <w:rPr>
          <w:sz w:val="20"/>
        </w:rPr>
        <w:t>or</w:t>
      </w:r>
    </w:p>
    <w:p w14:paraId="6D38C21F" w14:textId="77777777" w:rsidR="00EF513F" w:rsidRDefault="00EF513F">
      <w:pPr>
        <w:pStyle w:val="BodyText"/>
      </w:pPr>
    </w:p>
    <w:p w14:paraId="357C010B" w14:textId="77777777" w:rsidR="00EF513F" w:rsidRDefault="00EF513F">
      <w:pPr>
        <w:pStyle w:val="BodyText"/>
        <w:spacing w:before="4"/>
        <w:rPr>
          <w:sz w:val="16"/>
        </w:rPr>
      </w:pPr>
    </w:p>
    <w:p w14:paraId="7140DE7B" w14:textId="77777777" w:rsidR="00EF513F" w:rsidRDefault="00B929BC">
      <w:pPr>
        <w:pStyle w:val="ListParagraph"/>
        <w:numPr>
          <w:ilvl w:val="0"/>
          <w:numId w:val="15"/>
        </w:numPr>
        <w:tabs>
          <w:tab w:val="left" w:pos="1560"/>
        </w:tabs>
        <w:spacing w:line="276" w:lineRule="auto"/>
        <w:ind w:left="1560" w:right="457" w:hanging="361"/>
        <w:jc w:val="both"/>
        <w:rPr>
          <w:sz w:val="20"/>
        </w:rPr>
      </w:pPr>
      <w:r>
        <w:rPr>
          <w:sz w:val="20"/>
        </w:rPr>
        <w:t>the company has, on or after August 5, 1996, made an investment of $20 million or more, or any combination of</w:t>
      </w:r>
      <w:r>
        <w:rPr>
          <w:spacing w:val="-5"/>
          <w:sz w:val="20"/>
        </w:rPr>
        <w:t xml:space="preserve"> </w:t>
      </w:r>
      <w:r>
        <w:rPr>
          <w:sz w:val="20"/>
        </w:rPr>
        <w:t>investments</w:t>
      </w:r>
      <w:r>
        <w:rPr>
          <w:spacing w:val="-6"/>
          <w:sz w:val="20"/>
        </w:rPr>
        <w:t xml:space="preserve"> </w:t>
      </w:r>
      <w:r>
        <w:rPr>
          <w:sz w:val="20"/>
        </w:rPr>
        <w:t>of</w:t>
      </w:r>
      <w:r>
        <w:rPr>
          <w:spacing w:val="-7"/>
          <w:sz w:val="20"/>
        </w:rPr>
        <w:t xml:space="preserve"> </w:t>
      </w:r>
      <w:r>
        <w:rPr>
          <w:sz w:val="20"/>
        </w:rPr>
        <w:t>at</w:t>
      </w:r>
      <w:r>
        <w:rPr>
          <w:spacing w:val="-7"/>
          <w:sz w:val="20"/>
        </w:rPr>
        <w:t xml:space="preserve"> </w:t>
      </w:r>
      <w:r>
        <w:rPr>
          <w:sz w:val="20"/>
        </w:rPr>
        <w:t>least</w:t>
      </w:r>
      <w:r>
        <w:rPr>
          <w:spacing w:val="-6"/>
          <w:sz w:val="20"/>
        </w:rPr>
        <w:t xml:space="preserve"> </w:t>
      </w:r>
      <w:r>
        <w:rPr>
          <w:sz w:val="20"/>
        </w:rPr>
        <w:t>$10</w:t>
      </w:r>
      <w:r>
        <w:rPr>
          <w:spacing w:val="-6"/>
          <w:sz w:val="20"/>
        </w:rPr>
        <w:t xml:space="preserve"> </w:t>
      </w:r>
      <w:r>
        <w:rPr>
          <w:sz w:val="20"/>
        </w:rPr>
        <w:t>million</w:t>
      </w:r>
      <w:r>
        <w:rPr>
          <w:spacing w:val="-5"/>
          <w:sz w:val="20"/>
        </w:rPr>
        <w:t xml:space="preserve"> </w:t>
      </w:r>
      <w:r>
        <w:rPr>
          <w:sz w:val="20"/>
        </w:rPr>
        <w:t>each</w:t>
      </w:r>
      <w:r>
        <w:rPr>
          <w:spacing w:val="-6"/>
          <w:sz w:val="20"/>
        </w:rPr>
        <w:t xml:space="preserve"> </w:t>
      </w:r>
      <w:r>
        <w:rPr>
          <w:sz w:val="20"/>
        </w:rPr>
        <w:t>that</w:t>
      </w:r>
      <w:r>
        <w:rPr>
          <w:spacing w:val="-5"/>
          <w:sz w:val="20"/>
        </w:rPr>
        <w:t xml:space="preserve"> </w:t>
      </w:r>
      <w:r>
        <w:rPr>
          <w:sz w:val="20"/>
        </w:rPr>
        <w:t>in</w:t>
      </w:r>
      <w:r>
        <w:rPr>
          <w:spacing w:val="-6"/>
          <w:sz w:val="20"/>
        </w:rPr>
        <w:t xml:space="preserve"> </w:t>
      </w:r>
      <w:r>
        <w:rPr>
          <w:sz w:val="20"/>
        </w:rPr>
        <w:t>the</w:t>
      </w:r>
      <w:r>
        <w:rPr>
          <w:spacing w:val="-7"/>
          <w:sz w:val="20"/>
        </w:rPr>
        <w:t xml:space="preserve"> </w:t>
      </w:r>
      <w:r>
        <w:rPr>
          <w:sz w:val="20"/>
        </w:rPr>
        <w:t>aggregate</w:t>
      </w:r>
      <w:r>
        <w:rPr>
          <w:spacing w:val="-8"/>
          <w:sz w:val="20"/>
        </w:rPr>
        <w:t xml:space="preserve"> </w:t>
      </w:r>
      <w:r>
        <w:rPr>
          <w:sz w:val="20"/>
        </w:rPr>
        <w:t>equals</w:t>
      </w:r>
      <w:r>
        <w:rPr>
          <w:spacing w:val="-6"/>
          <w:sz w:val="20"/>
        </w:rPr>
        <w:t xml:space="preserve"> </w:t>
      </w:r>
      <w:r>
        <w:rPr>
          <w:sz w:val="20"/>
        </w:rPr>
        <w:t>or</w:t>
      </w:r>
      <w:r>
        <w:rPr>
          <w:spacing w:val="-6"/>
          <w:sz w:val="20"/>
        </w:rPr>
        <w:t xml:space="preserve"> </w:t>
      </w:r>
      <w:r>
        <w:rPr>
          <w:sz w:val="20"/>
        </w:rPr>
        <w:t>exceeds</w:t>
      </w:r>
      <w:r>
        <w:rPr>
          <w:spacing w:val="-7"/>
          <w:sz w:val="20"/>
        </w:rPr>
        <w:t xml:space="preserve"> </w:t>
      </w:r>
      <w:r>
        <w:rPr>
          <w:sz w:val="20"/>
        </w:rPr>
        <w:t>$20</w:t>
      </w:r>
      <w:r>
        <w:rPr>
          <w:spacing w:val="-6"/>
          <w:sz w:val="20"/>
        </w:rPr>
        <w:t xml:space="preserve"> </w:t>
      </w:r>
      <w:r>
        <w:rPr>
          <w:sz w:val="20"/>
        </w:rPr>
        <w:t>million</w:t>
      </w:r>
      <w:r>
        <w:rPr>
          <w:spacing w:val="-5"/>
          <w:sz w:val="20"/>
        </w:rPr>
        <w:t xml:space="preserve"> </w:t>
      </w:r>
      <w:r>
        <w:rPr>
          <w:sz w:val="20"/>
        </w:rPr>
        <w:t>in</w:t>
      </w:r>
      <w:r>
        <w:rPr>
          <w:spacing w:val="-5"/>
          <w:sz w:val="20"/>
        </w:rPr>
        <w:t xml:space="preserve"> </w:t>
      </w:r>
      <w:r>
        <w:rPr>
          <w:sz w:val="20"/>
        </w:rPr>
        <w:t>any</w:t>
      </w:r>
      <w:r>
        <w:rPr>
          <w:spacing w:val="-6"/>
          <w:sz w:val="20"/>
        </w:rPr>
        <w:t xml:space="preserve"> </w:t>
      </w:r>
      <w:r>
        <w:rPr>
          <w:sz w:val="20"/>
        </w:rPr>
        <w:t>12‐</w:t>
      </w:r>
      <w:r>
        <w:rPr>
          <w:spacing w:val="-6"/>
          <w:sz w:val="20"/>
        </w:rPr>
        <w:t xml:space="preserve"> </w:t>
      </w:r>
      <w:r>
        <w:rPr>
          <w:sz w:val="20"/>
        </w:rPr>
        <w:t>month period that directly or significantly contributes to the enhancement of Iran’s ability to develop petroleum resources of</w:t>
      </w:r>
      <w:r>
        <w:rPr>
          <w:spacing w:val="-1"/>
          <w:sz w:val="20"/>
        </w:rPr>
        <w:t xml:space="preserve"> </w:t>
      </w:r>
      <w:r>
        <w:rPr>
          <w:sz w:val="20"/>
        </w:rPr>
        <w:t>Iran.</w:t>
      </w:r>
    </w:p>
    <w:p w14:paraId="60A40C91" w14:textId="77777777" w:rsidR="00EF513F" w:rsidRDefault="00EF513F">
      <w:pPr>
        <w:pStyle w:val="BodyText"/>
      </w:pPr>
    </w:p>
    <w:p w14:paraId="1083087F" w14:textId="77777777" w:rsidR="00EF513F" w:rsidRDefault="00EF513F">
      <w:pPr>
        <w:pStyle w:val="BodyText"/>
        <w:spacing w:before="5"/>
        <w:rPr>
          <w:sz w:val="16"/>
        </w:rPr>
      </w:pPr>
    </w:p>
    <w:p w14:paraId="0DE9A03E" w14:textId="77777777" w:rsidR="00EF513F" w:rsidRDefault="00B929BC">
      <w:pPr>
        <w:pStyle w:val="BodyText"/>
        <w:ind w:left="839" w:right="458"/>
        <w:jc w:val="both"/>
      </w:pPr>
      <w:r>
        <w:t>A bid, offer, or proposal that does not include this disclosure shall not be considered responsive. We may consider this disclosure when evaluating the bid, offer, or proposal or awarding the contract.</w:t>
      </w:r>
    </w:p>
    <w:p w14:paraId="56B53587" w14:textId="77777777" w:rsidR="00EF513F" w:rsidRDefault="00EF513F">
      <w:pPr>
        <w:pStyle w:val="BodyText"/>
        <w:rPr>
          <w:sz w:val="15"/>
        </w:rPr>
      </w:pPr>
    </w:p>
    <w:p w14:paraId="00D34F11" w14:textId="739BC9DB" w:rsidR="00EF513F" w:rsidRDefault="000F630D">
      <w:pPr>
        <w:pStyle w:val="BodyText"/>
        <w:spacing w:before="60"/>
        <w:ind w:left="1129"/>
      </w:pPr>
      <w:r>
        <w:rPr>
          <w:noProof/>
        </w:rPr>
        <mc:AlternateContent>
          <mc:Choice Requires="wps">
            <w:drawing>
              <wp:anchor distT="0" distB="0" distL="114300" distR="114300" simplePos="0" relativeHeight="2392" behindDoc="0" locked="0" layoutInCell="1" allowOverlap="1" wp14:anchorId="61FDABD1" wp14:editId="75DE7E2F">
                <wp:simplePos x="0" y="0"/>
                <wp:positionH relativeFrom="page">
                  <wp:posOffset>928370</wp:posOffset>
                </wp:positionH>
                <wp:positionV relativeFrom="paragraph">
                  <wp:posOffset>52070</wp:posOffset>
                </wp:positionV>
                <wp:extent cx="126365" cy="126365"/>
                <wp:effectExtent l="1270" t="1270" r="12065" b="12065"/>
                <wp:wrapNone/>
                <wp:docPr id="560"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979EF" id="Rectangle 496" o:spid="_x0000_s1026" style="position:absolute;margin-left:73.1pt;margin-top:4.1pt;width:9.95pt;height:9.95pt;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" filled="f" strokeweight=".72pt">
                <w10:wrap anchorx="page"/>
              </v:rect>
            </w:pict>
          </mc:Fallback>
        </mc:AlternateContent>
      </w:r>
      <w:r w:rsidR="00B929BC">
        <w:t>There are no business operations that must be disclosed to comply with the above cited law.</w:t>
      </w:r>
    </w:p>
    <w:p w14:paraId="458CFC8B" w14:textId="77777777" w:rsidR="00EF513F" w:rsidRDefault="00EF513F">
      <w:pPr>
        <w:pStyle w:val="BodyText"/>
        <w:rPr>
          <w:sz w:val="15"/>
        </w:rPr>
      </w:pPr>
    </w:p>
    <w:p w14:paraId="4CC13145" w14:textId="73F241A0" w:rsidR="00EF513F" w:rsidRDefault="000F630D">
      <w:pPr>
        <w:pStyle w:val="BodyText"/>
        <w:spacing w:before="60"/>
        <w:ind w:left="1129"/>
      </w:pPr>
      <w:r>
        <w:rPr>
          <w:noProof/>
        </w:rPr>
        <mc:AlternateContent>
          <mc:Choice Requires="wps">
            <w:drawing>
              <wp:anchor distT="0" distB="0" distL="114300" distR="114300" simplePos="0" relativeHeight="2416" behindDoc="0" locked="0" layoutInCell="1" allowOverlap="1" wp14:anchorId="5BB55FAB" wp14:editId="0CD21EBF">
                <wp:simplePos x="0" y="0"/>
                <wp:positionH relativeFrom="page">
                  <wp:posOffset>928370</wp:posOffset>
                </wp:positionH>
                <wp:positionV relativeFrom="paragraph">
                  <wp:posOffset>52070</wp:posOffset>
                </wp:positionV>
                <wp:extent cx="126365" cy="126365"/>
                <wp:effectExtent l="1270" t="1270" r="12065" b="12065"/>
                <wp:wrapNone/>
                <wp:docPr id="559"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4ABAC" id="Rectangle 495" o:spid="_x0000_s1026" style="position:absolute;margin-left:73.1pt;margin-top:4.1pt;width:9.95pt;height:9.95pt;z-index: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OKm3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" filled="f" strokeweight=".72pt">
                <w10:wrap anchorx="page"/>
              </v:rect>
            </w:pict>
          </mc:Fallback>
        </mc:AlternateContent>
      </w:r>
      <w:r w:rsidR="00B929BC">
        <w:t>The following business operations are disclosed to comply with the above cited law:</w:t>
      </w:r>
    </w:p>
    <w:p w14:paraId="2A8C0207" w14:textId="77777777" w:rsidR="00EF513F" w:rsidRDefault="00EF513F">
      <w:pPr>
        <w:sectPr w:rsidR="00EF513F">
          <w:footerReference w:type="default" r:id="rId46"/>
          <w:pgSz w:w="12240" w:h="15840"/>
          <w:pgMar w:top="1160" w:right="620" w:bottom="1260" w:left="600" w:header="0" w:footer="1074" w:gutter="0"/>
          <w:cols w:space="720"/>
        </w:sectPr>
      </w:pPr>
    </w:p>
    <w:p w14:paraId="583697D7" w14:textId="77777777" w:rsidR="00EF513F" w:rsidRDefault="00B929BC">
      <w:pPr>
        <w:pStyle w:val="Heading4"/>
        <w:numPr>
          <w:ilvl w:val="0"/>
          <w:numId w:val="19"/>
        </w:numPr>
        <w:tabs>
          <w:tab w:val="left" w:pos="839"/>
          <w:tab w:val="left" w:pos="840"/>
        </w:tabs>
        <w:spacing w:before="38"/>
        <w:jc w:val="both"/>
      </w:pPr>
      <w:r>
        <w:lastRenderedPageBreak/>
        <w:t>Financial Disclosures and Conflicts of</w:t>
      </w:r>
      <w:r>
        <w:rPr>
          <w:spacing w:val="-17"/>
        </w:rPr>
        <w:t xml:space="preserve"> </w:t>
      </w:r>
      <w:r>
        <w:t>Interest</w:t>
      </w:r>
    </w:p>
    <w:p w14:paraId="416BF004" w14:textId="77777777" w:rsidR="00EF513F" w:rsidRDefault="00EF513F">
      <w:pPr>
        <w:pStyle w:val="BodyText"/>
        <w:spacing w:before="11"/>
        <w:rPr>
          <w:b/>
          <w:sz w:val="19"/>
        </w:rPr>
      </w:pPr>
    </w:p>
    <w:p w14:paraId="64E3AC48" w14:textId="77777777" w:rsidR="00EF513F" w:rsidRDefault="00B929BC">
      <w:pPr>
        <w:pStyle w:val="BodyText"/>
        <w:spacing w:before="1"/>
        <w:ind w:left="120" w:right="476" w:hanging="1"/>
        <w:jc w:val="both"/>
      </w:pPr>
      <w:r>
        <w:t xml:space="preserve">The Financial Disclosures and Conflicts of Interest form (“form”) must be accurately completed and submitted by the vendor, parent entity(ies), and subcontractors. There are </w:t>
      </w:r>
      <w:r>
        <w:rPr>
          <w:b/>
        </w:rPr>
        <w:t xml:space="preserve">nine </w:t>
      </w:r>
      <w:r>
        <w:t>steps to this form and each must be completed as instructed in the step heading and within the step. A bid, offer, or proposal that does not include this form shall be considered non‐responsive. The Agency/University will consider this form when evaluating the bid, offer, or proposal or awarding the contract.</w:t>
      </w:r>
    </w:p>
    <w:p w14:paraId="0D553667" w14:textId="77777777" w:rsidR="00EF513F" w:rsidRDefault="00EF513F">
      <w:pPr>
        <w:pStyle w:val="BodyText"/>
      </w:pPr>
    </w:p>
    <w:p w14:paraId="1914C4A5" w14:textId="77777777" w:rsidR="00EF513F" w:rsidRDefault="00B929BC">
      <w:pPr>
        <w:pStyle w:val="BodyText"/>
        <w:ind w:left="120" w:right="476" w:hanging="1"/>
      </w:pPr>
      <w:r>
        <w:t>The requirement of disclosure of financial interests and conflicts of interest is a continuing obligation. If circumstances change and the disclosure is no longer accurate, then disclosing entities must provide an updated form.</w:t>
      </w:r>
    </w:p>
    <w:p w14:paraId="4CC89C66" w14:textId="77777777" w:rsidR="00EF513F" w:rsidRDefault="00EF513F">
      <w:pPr>
        <w:pStyle w:val="BodyText"/>
        <w:spacing w:before="11"/>
        <w:rPr>
          <w:sz w:val="19"/>
        </w:rPr>
      </w:pPr>
    </w:p>
    <w:p w14:paraId="4724C035" w14:textId="77777777" w:rsidR="00EF513F" w:rsidRDefault="00B929BC">
      <w:pPr>
        <w:pStyle w:val="BodyText"/>
        <w:ind w:left="119"/>
        <w:jc w:val="both"/>
      </w:pPr>
      <w:r>
        <w:t>Separate forms are required for the vendor, any parent entity(ies) and any subcontractors.</w:t>
      </w:r>
    </w:p>
    <w:p w14:paraId="67EE9236" w14:textId="77777777" w:rsidR="00EF513F" w:rsidRDefault="00EF513F">
      <w:pPr>
        <w:pStyle w:val="BodyText"/>
      </w:pPr>
    </w:p>
    <w:p w14:paraId="466BFD1B" w14:textId="77777777" w:rsidR="00EF513F" w:rsidRDefault="00EF513F">
      <w:pPr>
        <w:pStyle w:val="BodyText"/>
      </w:pPr>
    </w:p>
    <w:p w14:paraId="37D9C655" w14:textId="77777777" w:rsidR="00EF513F" w:rsidRDefault="00B929BC">
      <w:pPr>
        <w:pStyle w:val="BodyText"/>
        <w:spacing w:before="1"/>
        <w:ind w:left="119"/>
        <w:jc w:val="both"/>
      </w:pPr>
      <w:r>
        <w:t>This disclosure is submitted for (check one):</w:t>
      </w:r>
    </w:p>
    <w:p w14:paraId="389A7655" w14:textId="77777777" w:rsidR="00EF513F" w:rsidRDefault="00EF513F">
      <w:pPr>
        <w:pStyle w:val="BodyText"/>
        <w:spacing w:before="1"/>
        <w:rPr>
          <w:sz w:val="15"/>
        </w:rPr>
      </w:pPr>
    </w:p>
    <w:p w14:paraId="18BA7159" w14:textId="0DA24200" w:rsidR="00EF513F" w:rsidRDefault="000F630D">
      <w:pPr>
        <w:pStyle w:val="BodyText"/>
        <w:spacing w:before="60"/>
        <w:ind w:left="409"/>
      </w:pPr>
      <w:r>
        <w:rPr>
          <w:noProof/>
        </w:rPr>
        <mc:AlternateContent>
          <mc:Choice Requires="wps">
            <w:drawing>
              <wp:anchor distT="0" distB="0" distL="114300" distR="114300" simplePos="0" relativeHeight="2440" behindDoc="0" locked="0" layoutInCell="1" allowOverlap="1" wp14:anchorId="58240ECB" wp14:editId="48DE279B">
                <wp:simplePos x="0" y="0"/>
                <wp:positionH relativeFrom="page">
                  <wp:posOffset>471170</wp:posOffset>
                </wp:positionH>
                <wp:positionV relativeFrom="paragraph">
                  <wp:posOffset>52070</wp:posOffset>
                </wp:positionV>
                <wp:extent cx="126365" cy="126365"/>
                <wp:effectExtent l="1270" t="1270" r="12065" b="12065"/>
                <wp:wrapNone/>
                <wp:docPr id="558"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D45B9" id="Rectangle 494" o:spid="_x0000_s1026" style="position:absolute;margin-left:37.1pt;margin-top:4.1pt;width:9.95pt;height:9.95pt;z-index:2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JzcXU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" filled="f" strokeweight=".72pt">
                <w10:wrap anchorx="page"/>
              </v:rect>
            </w:pict>
          </mc:Fallback>
        </mc:AlternateContent>
      </w:r>
      <w:r w:rsidR="00B929BC">
        <w:t>Vendor</w:t>
      </w:r>
    </w:p>
    <w:p w14:paraId="439B2E56" w14:textId="77777777" w:rsidR="00EF513F" w:rsidRDefault="00EF513F">
      <w:pPr>
        <w:pStyle w:val="BodyText"/>
        <w:rPr>
          <w:sz w:val="15"/>
        </w:rPr>
      </w:pPr>
    </w:p>
    <w:p w14:paraId="334D6C44" w14:textId="56ACDE44" w:rsidR="00EF513F" w:rsidRDefault="000F630D">
      <w:pPr>
        <w:pStyle w:val="BodyText"/>
        <w:spacing w:before="61"/>
        <w:ind w:left="409"/>
      </w:pPr>
      <w:r>
        <w:rPr>
          <w:noProof/>
        </w:rPr>
        <mc:AlternateContent>
          <mc:Choice Requires="wps">
            <w:drawing>
              <wp:anchor distT="0" distB="0" distL="114300" distR="114300" simplePos="0" relativeHeight="2464" behindDoc="0" locked="0" layoutInCell="1" allowOverlap="1" wp14:anchorId="7A585C42" wp14:editId="225FF7A9">
                <wp:simplePos x="0" y="0"/>
                <wp:positionH relativeFrom="page">
                  <wp:posOffset>471170</wp:posOffset>
                </wp:positionH>
                <wp:positionV relativeFrom="paragraph">
                  <wp:posOffset>52705</wp:posOffset>
                </wp:positionV>
                <wp:extent cx="126365" cy="126365"/>
                <wp:effectExtent l="1270" t="1905" r="12065" b="11430"/>
                <wp:wrapNone/>
                <wp:docPr id="55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6858C" id="Rectangle 493" o:spid="_x0000_s1026" style="position:absolute;margin-left:37.1pt;margin-top:4.15pt;width:9.95pt;height:9.95pt;z-index: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" filled="f" strokeweight=".72pt">
                <w10:wrap anchorx="page"/>
              </v:rect>
            </w:pict>
          </mc:Fallback>
        </mc:AlternateContent>
      </w:r>
      <w:r w:rsidR="00B929BC">
        <w:t>Vendor’s Parent Entity(ies) (show 100% ownership)</w:t>
      </w:r>
    </w:p>
    <w:p w14:paraId="3C3F2A12" w14:textId="77777777" w:rsidR="00EF513F" w:rsidRDefault="00EF513F">
      <w:pPr>
        <w:pStyle w:val="BodyText"/>
        <w:spacing w:before="1"/>
        <w:rPr>
          <w:sz w:val="15"/>
        </w:rPr>
      </w:pPr>
    </w:p>
    <w:p w14:paraId="5E3DC54F" w14:textId="6C839265" w:rsidR="00EF513F" w:rsidRDefault="000F630D">
      <w:pPr>
        <w:pStyle w:val="BodyText"/>
        <w:spacing w:before="60"/>
        <w:ind w:left="409"/>
      </w:pPr>
      <w:r>
        <w:rPr>
          <w:noProof/>
        </w:rPr>
        <mc:AlternateContent>
          <mc:Choice Requires="wps">
            <w:drawing>
              <wp:anchor distT="0" distB="0" distL="114300" distR="114300" simplePos="0" relativeHeight="2488" behindDoc="0" locked="0" layoutInCell="1" allowOverlap="1" wp14:anchorId="2AD83A00" wp14:editId="637722EC">
                <wp:simplePos x="0" y="0"/>
                <wp:positionH relativeFrom="page">
                  <wp:posOffset>471170</wp:posOffset>
                </wp:positionH>
                <wp:positionV relativeFrom="paragraph">
                  <wp:posOffset>52070</wp:posOffset>
                </wp:positionV>
                <wp:extent cx="126365" cy="126365"/>
                <wp:effectExtent l="1270" t="1270" r="12065" b="12065"/>
                <wp:wrapNone/>
                <wp:docPr id="556"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720B1" id="Rectangle 492" o:spid="_x0000_s1026" style="position:absolute;margin-left:37.1pt;margin-top:4.1pt;width:9.95pt;height:9.95pt;z-index:2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rqnH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" filled="f" strokeweight=".72pt">
                <w10:wrap anchorx="page"/>
              </v:rect>
            </w:pict>
          </mc:Fallback>
        </mc:AlternateContent>
      </w:r>
      <w:r w:rsidR="00B929BC">
        <w:t>Subcontractor(s) &gt;$50,000</w:t>
      </w:r>
    </w:p>
    <w:p w14:paraId="02C76090" w14:textId="77777777" w:rsidR="00EF513F" w:rsidRDefault="00EF513F">
      <w:pPr>
        <w:pStyle w:val="BodyText"/>
        <w:spacing w:before="11"/>
        <w:rPr>
          <w:sz w:val="14"/>
        </w:rPr>
      </w:pPr>
    </w:p>
    <w:p w14:paraId="35D02744" w14:textId="2B02AB39" w:rsidR="00EF513F" w:rsidRDefault="000F630D">
      <w:pPr>
        <w:pStyle w:val="BodyText"/>
        <w:spacing w:before="61"/>
        <w:ind w:left="409"/>
      </w:pPr>
      <w:r>
        <w:rPr>
          <w:noProof/>
        </w:rPr>
        <mc:AlternateContent>
          <mc:Choice Requires="wps">
            <w:drawing>
              <wp:anchor distT="0" distB="0" distL="114300" distR="114300" simplePos="0" relativeHeight="2512" behindDoc="0" locked="0" layoutInCell="1" allowOverlap="1" wp14:anchorId="4435ECBD" wp14:editId="438A4841">
                <wp:simplePos x="0" y="0"/>
                <wp:positionH relativeFrom="page">
                  <wp:posOffset>471170</wp:posOffset>
                </wp:positionH>
                <wp:positionV relativeFrom="paragraph">
                  <wp:posOffset>52705</wp:posOffset>
                </wp:positionV>
                <wp:extent cx="126365" cy="126365"/>
                <wp:effectExtent l="1270" t="1905" r="12065" b="11430"/>
                <wp:wrapNone/>
                <wp:docPr id="555"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96D29" id="Rectangle 491" o:spid="_x0000_s1026" style="position:absolute;margin-left:37.1pt;margin-top:4.15pt;width:9.95pt;height:9.95pt;z-index: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" filled="f" strokeweight=".72pt">
                <w10:wrap anchorx="page"/>
              </v:rect>
            </w:pict>
          </mc:Fallback>
        </mc:AlternateContent>
      </w:r>
      <w:r w:rsidR="00B929BC">
        <w:t>Subcontractor’s Parent Entity(ies) &gt; $50,000</w:t>
      </w:r>
    </w:p>
    <w:p w14:paraId="0D7F22F7" w14:textId="77777777" w:rsidR="00EF513F" w:rsidRDefault="00EF513F">
      <w:pPr>
        <w:pStyle w:val="BodyText"/>
      </w:pPr>
    </w:p>
    <w:p w14:paraId="616D1E3E" w14:textId="77777777" w:rsidR="00EF513F" w:rsidRDefault="00EF513F">
      <w:pPr>
        <w:pStyle w:val="BodyText"/>
      </w:pPr>
    </w:p>
    <w:p w14:paraId="322E196D" w14:textId="77777777" w:rsidR="00EF513F" w:rsidRDefault="00B929BC">
      <w:pPr>
        <w:pStyle w:val="BodyText"/>
        <w:tabs>
          <w:tab w:val="left" w:pos="10199"/>
        </w:tabs>
        <w:spacing w:before="1"/>
        <w:ind w:left="119"/>
        <w:rPr>
          <w:rFonts w:ascii="Times New Roman"/>
        </w:rPr>
      </w:pPr>
      <w:r>
        <w:t>Project</w:t>
      </w:r>
      <w:r>
        <w:rPr>
          <w:spacing w:val="-2"/>
        </w:rPr>
        <w:t xml:space="preserve"> </w:t>
      </w:r>
      <w:r>
        <w:t>Name:</w:t>
      </w:r>
      <w:r>
        <w:rPr>
          <w:rFonts w:ascii="Times New Roman"/>
          <w:u w:val="single"/>
        </w:rPr>
        <w:t xml:space="preserve"> </w:t>
      </w:r>
      <w:r>
        <w:rPr>
          <w:rFonts w:ascii="Times New Roman"/>
          <w:u w:val="single"/>
        </w:rPr>
        <w:tab/>
      </w:r>
    </w:p>
    <w:p w14:paraId="2D922977" w14:textId="77777777" w:rsidR="00EF513F" w:rsidRDefault="00EF513F">
      <w:pPr>
        <w:pStyle w:val="BodyText"/>
        <w:spacing w:before="6"/>
        <w:rPr>
          <w:rFonts w:ascii="Times New Roman"/>
          <w:sz w:val="13"/>
        </w:rPr>
      </w:pPr>
    </w:p>
    <w:p w14:paraId="5B4D7CEA" w14:textId="77777777" w:rsidR="00EF513F" w:rsidRDefault="00B929BC">
      <w:pPr>
        <w:pStyle w:val="BodyText"/>
        <w:tabs>
          <w:tab w:val="left" w:pos="10199"/>
        </w:tabs>
        <w:spacing w:before="89"/>
        <w:ind w:left="120"/>
        <w:rPr>
          <w:rFonts w:ascii="Times New Roman"/>
        </w:rPr>
      </w:pPr>
      <w:r>
        <w:t>Procurement Bulletin Reference</w:t>
      </w:r>
      <w:r>
        <w:rPr>
          <w:spacing w:val="-12"/>
        </w:rPr>
        <w:t xml:space="preserve"> </w:t>
      </w:r>
      <w:r>
        <w:t>#:</w:t>
      </w:r>
      <w:r>
        <w:rPr>
          <w:rFonts w:ascii="Times New Roman"/>
          <w:u w:val="single"/>
        </w:rPr>
        <w:t xml:space="preserve"> </w:t>
      </w:r>
      <w:r>
        <w:rPr>
          <w:rFonts w:ascii="Times New Roman"/>
          <w:u w:val="single"/>
        </w:rPr>
        <w:tab/>
      </w:r>
    </w:p>
    <w:p w14:paraId="46BE102C" w14:textId="77777777" w:rsidR="00EF513F" w:rsidRDefault="00EF513F">
      <w:pPr>
        <w:pStyle w:val="BodyText"/>
        <w:spacing w:before="6"/>
        <w:rPr>
          <w:rFonts w:ascii="Times New Roman"/>
          <w:sz w:val="13"/>
        </w:rPr>
      </w:pPr>
    </w:p>
    <w:p w14:paraId="047F48CC" w14:textId="77777777" w:rsidR="00EF513F" w:rsidRDefault="00B929BC">
      <w:pPr>
        <w:pStyle w:val="BodyText"/>
        <w:tabs>
          <w:tab w:val="left" w:pos="10199"/>
        </w:tabs>
        <w:spacing w:before="89"/>
        <w:ind w:left="120"/>
        <w:rPr>
          <w:rFonts w:ascii="Times New Roman"/>
        </w:rPr>
      </w:pPr>
      <w:r>
        <w:t>Vendor</w:t>
      </w:r>
      <w:r>
        <w:rPr>
          <w:spacing w:val="-5"/>
        </w:rPr>
        <w:t xml:space="preserve"> </w:t>
      </w:r>
      <w:r>
        <w:t>Name:</w:t>
      </w:r>
      <w:r>
        <w:rPr>
          <w:rFonts w:ascii="Times New Roman"/>
          <w:u w:val="single"/>
        </w:rPr>
        <w:t xml:space="preserve"> </w:t>
      </w:r>
      <w:r>
        <w:rPr>
          <w:rFonts w:ascii="Times New Roman"/>
          <w:u w:val="single"/>
        </w:rPr>
        <w:tab/>
      </w:r>
    </w:p>
    <w:p w14:paraId="2218614D" w14:textId="77777777" w:rsidR="00EF513F" w:rsidRDefault="00EF513F">
      <w:pPr>
        <w:pStyle w:val="BodyText"/>
        <w:spacing w:before="5"/>
        <w:rPr>
          <w:rFonts w:ascii="Times New Roman"/>
          <w:sz w:val="13"/>
        </w:rPr>
      </w:pPr>
    </w:p>
    <w:p w14:paraId="1C597A60" w14:textId="77777777" w:rsidR="00EF513F" w:rsidRDefault="00B929BC">
      <w:pPr>
        <w:pStyle w:val="BodyText"/>
        <w:tabs>
          <w:tab w:val="left" w:pos="3107"/>
          <w:tab w:val="left" w:pos="10199"/>
        </w:tabs>
        <w:spacing w:before="88"/>
        <w:ind w:left="120"/>
        <w:rPr>
          <w:rFonts w:ascii="Times New Roman"/>
        </w:rPr>
      </w:pPr>
      <w:r>
        <w:t>Doing Business As</w:t>
      </w:r>
      <w:r>
        <w:rPr>
          <w:spacing w:val="-10"/>
        </w:rPr>
        <w:t xml:space="preserve"> </w:t>
      </w:r>
      <w:r>
        <w:t>(DBA):</w:t>
      </w:r>
      <w:r>
        <w:tab/>
      </w:r>
      <w:r>
        <w:rPr>
          <w:rFonts w:ascii="Times New Roman"/>
          <w:u w:val="single"/>
        </w:rPr>
        <w:t xml:space="preserve"> </w:t>
      </w:r>
      <w:r>
        <w:rPr>
          <w:rFonts w:ascii="Times New Roman"/>
          <w:u w:val="single"/>
        </w:rPr>
        <w:tab/>
      </w:r>
    </w:p>
    <w:p w14:paraId="2FB87F94" w14:textId="77777777" w:rsidR="00EF513F" w:rsidRDefault="00EF513F">
      <w:pPr>
        <w:pStyle w:val="BodyText"/>
        <w:spacing w:before="11"/>
        <w:rPr>
          <w:rFonts w:ascii="Times New Roman"/>
          <w:sz w:val="15"/>
        </w:rPr>
      </w:pPr>
    </w:p>
    <w:p w14:paraId="54032E46" w14:textId="77777777" w:rsidR="00EF513F" w:rsidRDefault="00B929BC">
      <w:pPr>
        <w:pStyle w:val="BodyText"/>
        <w:tabs>
          <w:tab w:val="left" w:pos="10200"/>
        </w:tabs>
        <w:spacing w:before="60"/>
        <w:ind w:left="120"/>
      </w:pPr>
      <w:r>
        <w:t>Disclosing Entity</w:t>
      </w:r>
      <w:r>
        <w:rPr>
          <w:spacing w:val="-15"/>
        </w:rPr>
        <w:t xml:space="preserve"> </w:t>
      </w:r>
      <w:r>
        <w:t>Name</w:t>
      </w:r>
      <w:r>
        <w:rPr>
          <w:u w:val="single"/>
        </w:rPr>
        <w:t>:</w:t>
      </w:r>
      <w:r>
        <w:rPr>
          <w:u w:val="single"/>
        </w:rPr>
        <w:tab/>
      </w:r>
    </w:p>
    <w:p w14:paraId="191327A5" w14:textId="77777777" w:rsidR="00EF513F" w:rsidRDefault="00EF513F">
      <w:pPr>
        <w:pStyle w:val="BodyText"/>
        <w:spacing w:before="9"/>
        <w:rPr>
          <w:sz w:val="12"/>
        </w:rPr>
      </w:pPr>
    </w:p>
    <w:p w14:paraId="0EE4B438" w14:textId="77777777" w:rsidR="00EF513F" w:rsidRDefault="00B929BC">
      <w:pPr>
        <w:pStyle w:val="BodyText"/>
        <w:tabs>
          <w:tab w:val="left" w:pos="10199"/>
        </w:tabs>
        <w:spacing w:before="88"/>
        <w:ind w:left="120"/>
        <w:rPr>
          <w:rFonts w:ascii="Times New Roman" w:hAnsi="Times New Roman"/>
        </w:rPr>
      </w:pPr>
      <w:r>
        <w:t>Disclosing Entity’s Parent</w:t>
      </w:r>
      <w:r>
        <w:rPr>
          <w:spacing w:val="-16"/>
        </w:rPr>
        <w:t xml:space="preserve"> </w:t>
      </w:r>
      <w:r>
        <w:t>Entity:</w:t>
      </w:r>
      <w:r>
        <w:rPr>
          <w:rFonts w:ascii="Times New Roman" w:hAnsi="Times New Roman"/>
          <w:u w:val="single"/>
        </w:rPr>
        <w:t xml:space="preserve"> </w:t>
      </w:r>
      <w:r>
        <w:rPr>
          <w:rFonts w:ascii="Times New Roman" w:hAnsi="Times New Roman"/>
          <w:u w:val="single"/>
        </w:rPr>
        <w:tab/>
      </w:r>
    </w:p>
    <w:p w14:paraId="76E2828F" w14:textId="77777777" w:rsidR="00EF513F" w:rsidRDefault="00EF513F">
      <w:pPr>
        <w:pStyle w:val="BodyText"/>
        <w:rPr>
          <w:rFonts w:ascii="Times New Roman"/>
        </w:rPr>
      </w:pPr>
    </w:p>
    <w:p w14:paraId="6AB7AD52" w14:textId="77777777" w:rsidR="00EF513F" w:rsidRDefault="00EF513F">
      <w:pPr>
        <w:pStyle w:val="BodyText"/>
        <w:rPr>
          <w:rFonts w:ascii="Times New Roman"/>
        </w:rPr>
      </w:pPr>
    </w:p>
    <w:p w14:paraId="238108EB" w14:textId="77777777" w:rsidR="00EF513F" w:rsidRDefault="00EF513F">
      <w:pPr>
        <w:pStyle w:val="BodyText"/>
        <w:spacing w:before="5"/>
        <w:rPr>
          <w:rFonts w:ascii="Times New Roman"/>
          <w:sz w:val="18"/>
        </w:rPr>
      </w:pPr>
    </w:p>
    <w:p w14:paraId="283FE8F4" w14:textId="77777777" w:rsidR="00EF513F" w:rsidRDefault="00B929BC">
      <w:pPr>
        <w:pStyle w:val="BodyText"/>
        <w:spacing w:before="60"/>
        <w:ind w:left="120"/>
      </w:pPr>
      <w:r>
        <w:t>Instrument of Ownership or Beneficial Interest (check one):</w:t>
      </w:r>
    </w:p>
    <w:p w14:paraId="36D89A5B" w14:textId="77777777" w:rsidR="00EF513F" w:rsidRDefault="00EF513F">
      <w:pPr>
        <w:pStyle w:val="BodyText"/>
        <w:spacing w:before="1"/>
        <w:rPr>
          <w:sz w:val="15"/>
        </w:rPr>
      </w:pPr>
    </w:p>
    <w:p w14:paraId="2EA65400" w14:textId="4549A533" w:rsidR="00EF513F" w:rsidRDefault="000F630D">
      <w:pPr>
        <w:pStyle w:val="BodyText"/>
        <w:spacing w:before="60" w:line="244" w:lineRule="exact"/>
        <w:ind w:left="659"/>
      </w:pPr>
      <w:r>
        <w:rPr>
          <w:noProof/>
        </w:rPr>
        <mc:AlternateContent>
          <mc:Choice Requires="wps">
            <w:drawing>
              <wp:anchor distT="0" distB="0" distL="114300" distR="114300" simplePos="0" relativeHeight="2536" behindDoc="0" locked="0" layoutInCell="1" allowOverlap="1" wp14:anchorId="63C7E739" wp14:editId="273C099D">
                <wp:simplePos x="0" y="0"/>
                <wp:positionH relativeFrom="page">
                  <wp:posOffset>471170</wp:posOffset>
                </wp:positionH>
                <wp:positionV relativeFrom="paragraph">
                  <wp:posOffset>52070</wp:posOffset>
                </wp:positionV>
                <wp:extent cx="127000" cy="591820"/>
                <wp:effectExtent l="13970" t="13970" r="24130" b="29210"/>
                <wp:wrapNone/>
                <wp:docPr id="554" name="Freeform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591820"/>
                        </a:xfrm>
                        <a:custGeom>
                          <a:avLst/>
                          <a:gdLst>
                            <a:gd name="T0" fmla="+- 0 941 742"/>
                            <a:gd name="T1" fmla="*/ T0 w 200"/>
                            <a:gd name="T2" fmla="+- 0 82 82"/>
                            <a:gd name="T3" fmla="*/ 82 h 932"/>
                            <a:gd name="T4" fmla="+- 0 742 742"/>
                            <a:gd name="T5" fmla="*/ T4 w 200"/>
                            <a:gd name="T6" fmla="+- 0 82 82"/>
                            <a:gd name="T7" fmla="*/ 82 h 932"/>
                            <a:gd name="T8" fmla="+- 0 742 742"/>
                            <a:gd name="T9" fmla="*/ T8 w 200"/>
                            <a:gd name="T10" fmla="+- 0 282 82"/>
                            <a:gd name="T11" fmla="*/ 282 h 932"/>
                            <a:gd name="T12" fmla="+- 0 941 742"/>
                            <a:gd name="T13" fmla="*/ T12 w 200"/>
                            <a:gd name="T14" fmla="+- 0 282 82"/>
                            <a:gd name="T15" fmla="*/ 282 h 932"/>
                            <a:gd name="T16" fmla="+- 0 941 742"/>
                            <a:gd name="T17" fmla="*/ T16 w 200"/>
                            <a:gd name="T18" fmla="+- 0 82 82"/>
                            <a:gd name="T19" fmla="*/ 82 h 932"/>
                            <a:gd name="T20" fmla="+- 0 941 742"/>
                            <a:gd name="T21" fmla="*/ T20 w 200"/>
                            <a:gd name="T22" fmla="+- 0 326 82"/>
                            <a:gd name="T23" fmla="*/ 326 h 932"/>
                            <a:gd name="T24" fmla="+- 0 742 742"/>
                            <a:gd name="T25" fmla="*/ T24 w 200"/>
                            <a:gd name="T26" fmla="+- 0 326 82"/>
                            <a:gd name="T27" fmla="*/ 326 h 932"/>
                            <a:gd name="T28" fmla="+- 0 742 742"/>
                            <a:gd name="T29" fmla="*/ T28 w 200"/>
                            <a:gd name="T30" fmla="+- 0 525 82"/>
                            <a:gd name="T31" fmla="*/ 525 h 932"/>
                            <a:gd name="T32" fmla="+- 0 941 742"/>
                            <a:gd name="T33" fmla="*/ T32 w 200"/>
                            <a:gd name="T34" fmla="+- 0 525 82"/>
                            <a:gd name="T35" fmla="*/ 525 h 932"/>
                            <a:gd name="T36" fmla="+- 0 941 742"/>
                            <a:gd name="T37" fmla="*/ T36 w 200"/>
                            <a:gd name="T38" fmla="+- 0 326 82"/>
                            <a:gd name="T39" fmla="*/ 326 h 932"/>
                            <a:gd name="T40" fmla="+- 0 941 742"/>
                            <a:gd name="T41" fmla="*/ T40 w 200"/>
                            <a:gd name="T42" fmla="+- 0 571 82"/>
                            <a:gd name="T43" fmla="*/ 571 h 932"/>
                            <a:gd name="T44" fmla="+- 0 742 742"/>
                            <a:gd name="T45" fmla="*/ T44 w 200"/>
                            <a:gd name="T46" fmla="+- 0 571 82"/>
                            <a:gd name="T47" fmla="*/ 571 h 932"/>
                            <a:gd name="T48" fmla="+- 0 742 742"/>
                            <a:gd name="T49" fmla="*/ T48 w 200"/>
                            <a:gd name="T50" fmla="+- 0 770 82"/>
                            <a:gd name="T51" fmla="*/ 770 h 932"/>
                            <a:gd name="T52" fmla="+- 0 941 742"/>
                            <a:gd name="T53" fmla="*/ T52 w 200"/>
                            <a:gd name="T54" fmla="+- 0 770 82"/>
                            <a:gd name="T55" fmla="*/ 770 h 932"/>
                            <a:gd name="T56" fmla="+- 0 941 742"/>
                            <a:gd name="T57" fmla="*/ T56 w 200"/>
                            <a:gd name="T58" fmla="+- 0 571 82"/>
                            <a:gd name="T59" fmla="*/ 571 h 932"/>
                            <a:gd name="T60" fmla="+- 0 941 742"/>
                            <a:gd name="T61" fmla="*/ T60 w 200"/>
                            <a:gd name="T62" fmla="+- 0 814 82"/>
                            <a:gd name="T63" fmla="*/ 814 h 932"/>
                            <a:gd name="T64" fmla="+- 0 742 742"/>
                            <a:gd name="T65" fmla="*/ T64 w 200"/>
                            <a:gd name="T66" fmla="+- 0 814 82"/>
                            <a:gd name="T67" fmla="*/ 814 h 932"/>
                            <a:gd name="T68" fmla="+- 0 742 742"/>
                            <a:gd name="T69" fmla="*/ T68 w 200"/>
                            <a:gd name="T70" fmla="+- 0 1014 82"/>
                            <a:gd name="T71" fmla="*/ 1014 h 932"/>
                            <a:gd name="T72" fmla="+- 0 941 742"/>
                            <a:gd name="T73" fmla="*/ T72 w 200"/>
                            <a:gd name="T74" fmla="+- 0 1014 82"/>
                            <a:gd name="T75" fmla="*/ 1014 h 932"/>
                            <a:gd name="T76" fmla="+- 0 941 742"/>
                            <a:gd name="T77" fmla="*/ T76 w 200"/>
                            <a:gd name="T78" fmla="+- 0 814 82"/>
                            <a:gd name="T79" fmla="*/ 814 h 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0" h="932">
                              <a:moveTo>
                                <a:pt x="199" y="0"/>
                              </a:moveTo>
                              <a:lnTo>
                                <a:pt x="0" y="0"/>
                              </a:lnTo>
                              <a:lnTo>
                                <a:pt x="0" y="200"/>
                              </a:lnTo>
                              <a:lnTo>
                                <a:pt x="199" y="200"/>
                              </a:lnTo>
                              <a:lnTo>
                                <a:pt x="199" y="0"/>
                              </a:lnTo>
                              <a:close/>
                              <a:moveTo>
                                <a:pt x="199" y="244"/>
                              </a:moveTo>
                              <a:lnTo>
                                <a:pt x="0" y="244"/>
                              </a:lnTo>
                              <a:lnTo>
                                <a:pt x="0" y="443"/>
                              </a:lnTo>
                              <a:lnTo>
                                <a:pt x="199" y="443"/>
                              </a:lnTo>
                              <a:lnTo>
                                <a:pt x="199" y="244"/>
                              </a:lnTo>
                              <a:close/>
                              <a:moveTo>
                                <a:pt x="199" y="489"/>
                              </a:moveTo>
                              <a:lnTo>
                                <a:pt x="0" y="489"/>
                              </a:lnTo>
                              <a:lnTo>
                                <a:pt x="0" y="688"/>
                              </a:lnTo>
                              <a:lnTo>
                                <a:pt x="199" y="688"/>
                              </a:lnTo>
                              <a:lnTo>
                                <a:pt x="199" y="489"/>
                              </a:lnTo>
                              <a:close/>
                              <a:moveTo>
                                <a:pt x="199" y="732"/>
                              </a:moveTo>
                              <a:lnTo>
                                <a:pt x="0" y="732"/>
                              </a:lnTo>
                              <a:lnTo>
                                <a:pt x="0" y="932"/>
                              </a:lnTo>
                              <a:lnTo>
                                <a:pt x="199" y="932"/>
                              </a:lnTo>
                              <a:lnTo>
                                <a:pt x="199" y="7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7B39E" id="Freeform 490" o:spid="_x0000_s1026" style="position:absolute;margin-left:37.1pt;margin-top:4.1pt;width:10pt;height:46.6pt;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9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" path="m199,0l0,,,200,199,200,199,0xm199,244l0,244,,443,199,443,199,244xm199,489l0,489,,688,199,688,199,489xm199,732l0,732,,932,199,932,199,732xe" filled="f" strokeweight=".72pt">
                <v:path arrowok="t" o:connecttype="custom" o:connectlocs="126365,52070;0,52070;0,179070;126365,179070;126365,52070;126365,207010;0,207010;0,333375;126365,333375;126365,207010;126365,362585;0,362585;0,488950;126365,488950;126365,362585;126365,516890;0,516890;0,643890;126365,643890;126365,516890" o:connectangles="0,0,0,0,0,0,0,0,0,0,0,0,0,0,0,0,0,0,0,0"/>
                <w10:wrap anchorx="page"/>
              </v:shape>
            </w:pict>
          </mc:Fallback>
        </mc:AlternateContent>
      </w:r>
      <w:r w:rsidR="00B929BC">
        <w:t>Sole Proprietorship</w:t>
      </w:r>
    </w:p>
    <w:p w14:paraId="3DF14DA8" w14:textId="77777777" w:rsidR="00EF513F" w:rsidRDefault="00B929BC">
      <w:pPr>
        <w:pStyle w:val="BodyText"/>
        <w:spacing w:line="244" w:lineRule="exact"/>
        <w:ind w:left="659"/>
      </w:pPr>
      <w:r>
        <w:t>Corporate Stock (C‐Corporation, S‐Corporation, Professional Corporation, Service Corporation)</w:t>
      </w:r>
    </w:p>
    <w:p w14:paraId="6D3CEEB6" w14:textId="77777777" w:rsidR="00EF513F" w:rsidRDefault="00B929BC">
      <w:pPr>
        <w:pStyle w:val="BodyText"/>
        <w:spacing w:line="244" w:lineRule="exact"/>
        <w:ind w:left="659"/>
      </w:pPr>
      <w:r>
        <w:t>Limited Liability Company Membership Agreement (Series LLC, Low‐Profit Limited Liability Partnership)</w:t>
      </w:r>
    </w:p>
    <w:p w14:paraId="559E9D4C" w14:textId="77777777" w:rsidR="00EF513F" w:rsidRDefault="00B929BC">
      <w:pPr>
        <w:pStyle w:val="BodyText"/>
        <w:ind w:left="660" w:hanging="1"/>
      </w:pPr>
      <w:r>
        <w:t>Partnership Agreement (General Partnership, Limited Partnership, Limited Liability Partnership, Limited Liability Limited Partnership)</w:t>
      </w:r>
    </w:p>
    <w:p w14:paraId="41055D14" w14:textId="5795F4B2" w:rsidR="00EF513F" w:rsidRDefault="000F630D">
      <w:pPr>
        <w:pStyle w:val="BodyText"/>
        <w:spacing w:before="1" w:line="244" w:lineRule="exact"/>
        <w:ind w:left="659"/>
      </w:pPr>
      <w:r>
        <w:rPr>
          <w:noProof/>
        </w:rPr>
        <mc:AlternateContent>
          <mc:Choice Requires="wps">
            <w:drawing>
              <wp:anchor distT="0" distB="0" distL="114300" distR="114300" simplePos="0" relativeHeight="2560" behindDoc="0" locked="0" layoutInCell="1" allowOverlap="1" wp14:anchorId="06FE6A60" wp14:editId="3DA755DE">
                <wp:simplePos x="0" y="0"/>
                <wp:positionH relativeFrom="page">
                  <wp:posOffset>471170</wp:posOffset>
                </wp:positionH>
                <wp:positionV relativeFrom="paragraph">
                  <wp:posOffset>14605</wp:posOffset>
                </wp:positionV>
                <wp:extent cx="127000" cy="436880"/>
                <wp:effectExtent l="13970" t="14605" r="24130" b="18415"/>
                <wp:wrapNone/>
                <wp:docPr id="553" name="Freeform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436880"/>
                        </a:xfrm>
                        <a:custGeom>
                          <a:avLst/>
                          <a:gdLst>
                            <a:gd name="T0" fmla="+- 0 941 742"/>
                            <a:gd name="T1" fmla="*/ T0 w 200"/>
                            <a:gd name="T2" fmla="+- 0 23 23"/>
                            <a:gd name="T3" fmla="*/ 23 h 688"/>
                            <a:gd name="T4" fmla="+- 0 742 742"/>
                            <a:gd name="T5" fmla="*/ T4 w 200"/>
                            <a:gd name="T6" fmla="+- 0 23 23"/>
                            <a:gd name="T7" fmla="*/ 23 h 688"/>
                            <a:gd name="T8" fmla="+- 0 742 742"/>
                            <a:gd name="T9" fmla="*/ T8 w 200"/>
                            <a:gd name="T10" fmla="+- 0 222 23"/>
                            <a:gd name="T11" fmla="*/ 222 h 688"/>
                            <a:gd name="T12" fmla="+- 0 941 742"/>
                            <a:gd name="T13" fmla="*/ T12 w 200"/>
                            <a:gd name="T14" fmla="+- 0 222 23"/>
                            <a:gd name="T15" fmla="*/ 222 h 688"/>
                            <a:gd name="T16" fmla="+- 0 941 742"/>
                            <a:gd name="T17" fmla="*/ T16 w 200"/>
                            <a:gd name="T18" fmla="+- 0 23 23"/>
                            <a:gd name="T19" fmla="*/ 23 h 688"/>
                            <a:gd name="T20" fmla="+- 0 941 742"/>
                            <a:gd name="T21" fmla="*/ T20 w 200"/>
                            <a:gd name="T22" fmla="+- 0 268 23"/>
                            <a:gd name="T23" fmla="*/ 268 h 688"/>
                            <a:gd name="T24" fmla="+- 0 742 742"/>
                            <a:gd name="T25" fmla="*/ T24 w 200"/>
                            <a:gd name="T26" fmla="+- 0 268 23"/>
                            <a:gd name="T27" fmla="*/ 268 h 688"/>
                            <a:gd name="T28" fmla="+- 0 742 742"/>
                            <a:gd name="T29" fmla="*/ T28 w 200"/>
                            <a:gd name="T30" fmla="+- 0 467 23"/>
                            <a:gd name="T31" fmla="*/ 467 h 688"/>
                            <a:gd name="T32" fmla="+- 0 941 742"/>
                            <a:gd name="T33" fmla="*/ T32 w 200"/>
                            <a:gd name="T34" fmla="+- 0 467 23"/>
                            <a:gd name="T35" fmla="*/ 467 h 688"/>
                            <a:gd name="T36" fmla="+- 0 941 742"/>
                            <a:gd name="T37" fmla="*/ T36 w 200"/>
                            <a:gd name="T38" fmla="+- 0 268 23"/>
                            <a:gd name="T39" fmla="*/ 268 h 688"/>
                            <a:gd name="T40" fmla="+- 0 941 742"/>
                            <a:gd name="T41" fmla="*/ T40 w 200"/>
                            <a:gd name="T42" fmla="+- 0 511 23"/>
                            <a:gd name="T43" fmla="*/ 511 h 688"/>
                            <a:gd name="T44" fmla="+- 0 742 742"/>
                            <a:gd name="T45" fmla="*/ T44 w 200"/>
                            <a:gd name="T46" fmla="+- 0 511 23"/>
                            <a:gd name="T47" fmla="*/ 511 h 688"/>
                            <a:gd name="T48" fmla="+- 0 742 742"/>
                            <a:gd name="T49" fmla="*/ T48 w 200"/>
                            <a:gd name="T50" fmla="+- 0 710 23"/>
                            <a:gd name="T51" fmla="*/ 710 h 688"/>
                            <a:gd name="T52" fmla="+- 0 941 742"/>
                            <a:gd name="T53" fmla="*/ T52 w 200"/>
                            <a:gd name="T54" fmla="+- 0 710 23"/>
                            <a:gd name="T55" fmla="*/ 710 h 688"/>
                            <a:gd name="T56" fmla="+- 0 941 742"/>
                            <a:gd name="T57" fmla="*/ T56 w 200"/>
                            <a:gd name="T58" fmla="+- 0 511 23"/>
                            <a:gd name="T59" fmla="*/ 511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0" h="688">
                              <a:moveTo>
                                <a:pt x="199" y="0"/>
                              </a:moveTo>
                              <a:lnTo>
                                <a:pt x="0" y="0"/>
                              </a:lnTo>
                              <a:lnTo>
                                <a:pt x="0" y="199"/>
                              </a:lnTo>
                              <a:lnTo>
                                <a:pt x="199" y="199"/>
                              </a:lnTo>
                              <a:lnTo>
                                <a:pt x="199" y="0"/>
                              </a:lnTo>
                              <a:close/>
                              <a:moveTo>
                                <a:pt x="199" y="245"/>
                              </a:moveTo>
                              <a:lnTo>
                                <a:pt x="0" y="245"/>
                              </a:lnTo>
                              <a:lnTo>
                                <a:pt x="0" y="444"/>
                              </a:lnTo>
                              <a:lnTo>
                                <a:pt x="199" y="444"/>
                              </a:lnTo>
                              <a:lnTo>
                                <a:pt x="199" y="245"/>
                              </a:lnTo>
                              <a:close/>
                              <a:moveTo>
                                <a:pt x="199" y="488"/>
                              </a:moveTo>
                              <a:lnTo>
                                <a:pt x="0" y="488"/>
                              </a:lnTo>
                              <a:lnTo>
                                <a:pt x="0" y="687"/>
                              </a:lnTo>
                              <a:lnTo>
                                <a:pt x="199" y="687"/>
                              </a:lnTo>
                              <a:lnTo>
                                <a:pt x="199" y="4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762E" id="Freeform 489" o:spid="_x0000_s1026" style="position:absolute;margin-left:37.1pt;margin-top:1.15pt;width:10pt;height:34.4pt;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6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" path="m199,0l0,,,199,199,199,199,0xm199,245l0,245,,444,199,444,199,245xm199,488l0,488,,687,199,687,199,488xe" filled="f" strokeweight=".72pt">
                <v:path arrowok="t" o:connecttype="custom" o:connectlocs="126365,14605;0,14605;0,140970;126365,140970;126365,14605;126365,170180;0,170180;0,296545;126365,296545;126365,170180;126365,324485;0,324485;0,450850;126365,450850;126365,324485" o:connectangles="0,0,0,0,0,0,0,0,0,0,0,0,0,0,0"/>
                <w10:wrap anchorx="page"/>
              </v:shape>
            </w:pict>
          </mc:Fallback>
        </mc:AlternateContent>
      </w:r>
      <w:r w:rsidR="00B929BC">
        <w:t>Not‐for‐Profit</w:t>
      </w:r>
    </w:p>
    <w:p w14:paraId="05D09466" w14:textId="77777777" w:rsidR="00EF513F" w:rsidRDefault="00B929BC">
      <w:pPr>
        <w:pStyle w:val="BodyText"/>
        <w:ind w:left="659" w:right="7915"/>
      </w:pPr>
      <w:r>
        <w:t>Trust Agreement (Beneficiary) Other</w:t>
      </w:r>
    </w:p>
    <w:p w14:paraId="2DD9AF26" w14:textId="77777777" w:rsidR="00EF513F" w:rsidRDefault="00B929BC">
      <w:pPr>
        <w:pStyle w:val="BodyText"/>
        <w:tabs>
          <w:tab w:val="left" w:pos="10199"/>
        </w:tabs>
        <w:ind w:left="659"/>
      </w:pPr>
      <w:r>
        <w:t>If you selected Other,</w:t>
      </w:r>
      <w:r>
        <w:rPr>
          <w:spacing w:val="-10"/>
        </w:rPr>
        <w:t xml:space="preserve"> </w:t>
      </w:r>
      <w:r>
        <w:t>please</w:t>
      </w:r>
      <w:r>
        <w:rPr>
          <w:spacing w:val="-5"/>
        </w:rPr>
        <w:t xml:space="preserve"> </w:t>
      </w:r>
      <w:r>
        <w:t>describe:</w:t>
      </w:r>
      <w:r>
        <w:rPr>
          <w:rFonts w:ascii="Times New Roman"/>
          <w:u w:val="single"/>
        </w:rPr>
        <w:t xml:space="preserve"> </w:t>
      </w:r>
      <w:r>
        <w:rPr>
          <w:rFonts w:ascii="Times New Roman"/>
          <w:u w:val="single"/>
        </w:rPr>
        <w:tab/>
      </w:r>
      <w:r>
        <w:rPr>
          <w:u w:val="single"/>
        </w:rPr>
        <w:t>.</w:t>
      </w:r>
    </w:p>
    <w:p w14:paraId="13211116" w14:textId="77777777" w:rsidR="00EF513F" w:rsidRDefault="00EF513F">
      <w:pPr>
        <w:sectPr w:rsidR="00EF513F">
          <w:footerReference w:type="default" r:id="rId47"/>
          <w:pgSz w:w="12240" w:h="15840"/>
          <w:pgMar w:top="640" w:right="600" w:bottom="900" w:left="600" w:header="0" w:footer="714" w:gutter="0"/>
          <w:pgNumType w:start="61"/>
          <w:cols w:space="720"/>
        </w:sectPr>
      </w:pPr>
    </w:p>
    <w:p w14:paraId="76992905" w14:textId="3F8F422F" w:rsidR="00EF513F" w:rsidRDefault="000F630D">
      <w:pPr>
        <w:pStyle w:val="Heading4"/>
        <w:spacing w:before="48"/>
        <w:ind w:left="102" w:right="102"/>
        <w:jc w:val="center"/>
      </w:pPr>
      <w:r>
        <w:rPr>
          <w:noProof/>
        </w:rPr>
        <w:lastRenderedPageBreak/>
        <mc:AlternateContent>
          <mc:Choice Requires="wpg">
            <w:drawing>
              <wp:anchor distT="0" distB="0" distL="114300" distR="114300" simplePos="0" relativeHeight="503164520" behindDoc="1" locked="0" layoutInCell="1" allowOverlap="1" wp14:anchorId="6943913B" wp14:editId="030A5C9A">
                <wp:simplePos x="0" y="0"/>
                <wp:positionH relativeFrom="page">
                  <wp:posOffset>454025</wp:posOffset>
                </wp:positionH>
                <wp:positionV relativeFrom="paragraph">
                  <wp:posOffset>21590</wp:posOffset>
                </wp:positionV>
                <wp:extent cx="6864350" cy="638810"/>
                <wp:effectExtent l="0" t="0" r="9525" b="12700"/>
                <wp:wrapNone/>
                <wp:docPr id="547"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8810"/>
                          <a:chOff x="715" y="34"/>
                          <a:chExt cx="10810" cy="1006"/>
                        </a:xfrm>
                      </wpg:grpSpPr>
                      <wps:wsp>
                        <wps:cNvPr id="548" name="Freeform 488"/>
                        <wps:cNvSpPr>
                          <a:spLocks/>
                        </wps:cNvSpPr>
                        <wps:spPr bwMode="auto">
                          <a:xfrm>
                            <a:off x="730" y="49"/>
                            <a:ext cx="10781" cy="977"/>
                          </a:xfrm>
                          <a:custGeom>
                            <a:avLst/>
                            <a:gdLst>
                              <a:gd name="T0" fmla="+- 0 11510 730"/>
                              <a:gd name="T1" fmla="*/ T0 w 10781"/>
                              <a:gd name="T2" fmla="+- 0 49 49"/>
                              <a:gd name="T3" fmla="*/ 49 h 977"/>
                              <a:gd name="T4" fmla="+- 0 11407 730"/>
                              <a:gd name="T5" fmla="*/ T4 w 10781"/>
                              <a:gd name="T6" fmla="+- 0 49 49"/>
                              <a:gd name="T7" fmla="*/ 49 h 977"/>
                              <a:gd name="T8" fmla="+- 0 833 730"/>
                              <a:gd name="T9" fmla="*/ T8 w 10781"/>
                              <a:gd name="T10" fmla="+- 0 49 49"/>
                              <a:gd name="T11" fmla="*/ 49 h 977"/>
                              <a:gd name="T12" fmla="+- 0 730 730"/>
                              <a:gd name="T13" fmla="*/ T12 w 10781"/>
                              <a:gd name="T14" fmla="+- 0 49 49"/>
                              <a:gd name="T15" fmla="*/ 49 h 977"/>
                              <a:gd name="T16" fmla="+- 0 730 730"/>
                              <a:gd name="T17" fmla="*/ T16 w 10781"/>
                              <a:gd name="T18" fmla="+- 0 1026 49"/>
                              <a:gd name="T19" fmla="*/ 1026 h 977"/>
                              <a:gd name="T20" fmla="+- 0 833 730"/>
                              <a:gd name="T21" fmla="*/ T20 w 10781"/>
                              <a:gd name="T22" fmla="+- 0 1026 49"/>
                              <a:gd name="T23" fmla="*/ 1026 h 977"/>
                              <a:gd name="T24" fmla="+- 0 11407 730"/>
                              <a:gd name="T25" fmla="*/ T24 w 10781"/>
                              <a:gd name="T26" fmla="+- 0 1026 49"/>
                              <a:gd name="T27" fmla="*/ 1026 h 977"/>
                              <a:gd name="T28" fmla="+- 0 11510 730"/>
                              <a:gd name="T29" fmla="*/ T28 w 10781"/>
                              <a:gd name="T30" fmla="+- 0 1026 49"/>
                              <a:gd name="T31" fmla="*/ 1026 h 977"/>
                              <a:gd name="T32" fmla="+- 0 11510 730"/>
                              <a:gd name="T33" fmla="*/ T32 w 10781"/>
                              <a:gd name="T34" fmla="+- 0 49 49"/>
                              <a:gd name="T35" fmla="*/ 49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1" h="977">
                                <a:moveTo>
                                  <a:pt x="10780" y="0"/>
                                </a:moveTo>
                                <a:lnTo>
                                  <a:pt x="10677" y="0"/>
                                </a:lnTo>
                                <a:lnTo>
                                  <a:pt x="103" y="0"/>
                                </a:lnTo>
                                <a:lnTo>
                                  <a:pt x="0" y="0"/>
                                </a:lnTo>
                                <a:lnTo>
                                  <a:pt x="0" y="977"/>
                                </a:lnTo>
                                <a:lnTo>
                                  <a:pt x="103" y="977"/>
                                </a:lnTo>
                                <a:lnTo>
                                  <a:pt x="10677" y="977"/>
                                </a:lnTo>
                                <a:lnTo>
                                  <a:pt x="10780" y="977"/>
                                </a:lnTo>
                                <a:lnTo>
                                  <a:pt x="1078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Line 487"/>
                        <wps:cNvCnPr>
                          <a:cxnSpLocks noChangeShapeType="1"/>
                        </wps:cNvCnPr>
                        <wps:spPr bwMode="auto">
                          <a:xfrm>
                            <a:off x="720" y="44"/>
                            <a:ext cx="1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0" name="Line 486"/>
                        <wps:cNvCnPr>
                          <a:cxnSpLocks noChangeShapeType="1"/>
                        </wps:cNvCnPr>
                        <wps:spPr bwMode="auto">
                          <a:xfrm>
                            <a:off x="725" y="39"/>
                            <a:ext cx="0" cy="9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1" name="Line 485"/>
                        <wps:cNvCnPr>
                          <a:cxnSpLocks noChangeShapeType="1"/>
                        </wps:cNvCnPr>
                        <wps:spPr bwMode="auto">
                          <a:xfrm>
                            <a:off x="720" y="1030"/>
                            <a:ext cx="10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2" name="Line 484"/>
                        <wps:cNvCnPr>
                          <a:cxnSpLocks noChangeShapeType="1"/>
                        </wps:cNvCnPr>
                        <wps:spPr bwMode="auto">
                          <a:xfrm>
                            <a:off x="11515" y="39"/>
                            <a:ext cx="0" cy="9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5D3CAF" id="Group 483" o:spid="_x0000_s1026" style="position:absolute;margin-left:35.75pt;margin-top:1.7pt;width:540.5pt;height:50.3pt;z-index:-151960;mso-position-horizontal-relative:page" coordorigin="715,34" coordsize="10810,10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">
                <v:polyline id="Freeform 488" o:spid="_x0000_s1027" style="position:absolute;visibility:visible;mso-wrap-style:square;v-text-anchor:top" points="11510,49,11407,49,833,49,730,49,730,1026,833,1026,11407,1026,11510,1026,11510,49" coordsize="10781,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zh8rwQAA&#10;ANwAAAAPAAAAZHJzL2Rvd25yZXYueG1sRE/LisIwFN0L/kO4wuw09VHRahRx7Djb8QEuL821LTY3&#10;pYla/36yEFweznu5bk0lHtS40rKC4SACQZxZXXKu4HRM+zMQziNrrCyTghc5WK+6nSUm2j75jx4H&#10;n4sQwi5BBYX3dSKlywoy6Aa2Jg7c1TYGfYBNLnWDzxBuKjmKoqk0WHJoKLCmbUHZ7XA3CtJ0d7l/&#10;R+d0vx+f5/gTx+PdqFbqq9duFiA8tf4jfrt/tYJ4EtaGM+EIyN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c4fK8EAAADcAAAADwAAAAAAAAAAAAAAAACXAgAAZHJzL2Rvd25y&#10;ZXYueG1sUEsFBgAAAAAEAAQA9QAAAIUDAAAAAA==&#10;" fillcolor="#f1f1f1" stroked="f">
                  <v:path arrowok="t" o:connecttype="custom" o:connectlocs="10780,49;10677,49;103,49;0,49;0,1026;103,1026;10677,1026;10780,1026;10780,49" o:connectangles="0,0,0,0,0,0,0,0,0"/>
                </v:polyline>
                <v:line id="Line 487" o:spid="_x0000_s1028" style="position:absolute;visibility:visible;mso-wrap-style:square" from="720,44" to="1152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k02ecUAAADcAAAADwAAAGRycy9kb3ducmV2LnhtbESPzWrDMBCE74G8g9hAb4nc0CatGyWk&#10;hfyAT0kL7XGRtpaptTKWartvXwUCOQ4z8w2z2gyuFh21ofKs4H6WgSDW3lRcKvh4302fQISIbLD2&#10;TAr+KMBmPR6tMDe+5xN151iKBOGQowIbY5NLGbQlh2HmG+LkffvWYUyyLaVpsU9wV8t5li2kw4rT&#10;gsWG3izpn/OvU9Adiq+uWHrUh8/i1erdvlr2e6XuJsP2BUSkId7C1/bRKHh8eIbLmXQE5P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k02ecUAAADcAAAADwAAAAAAAAAA&#10;AAAAAAChAgAAZHJzL2Rvd25yZXYueG1sUEsFBgAAAAAEAAQA+QAAAJMDAAAAAA==&#10;" strokeweight=".48pt"/>
                <v:line id="Line 486" o:spid="_x0000_s1029" style="position:absolute;visibility:visible;mso-wrap-style:square" from="725,39" to="725,10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q4JOcEAAADcAAAADwAAAGRycy9kb3ducmV2LnhtbERPW2vCMBR+H/gfwhF8m+kEdVSjbAMv&#10;0CfdYD4ekrOmrDkpTWzrvzcPgo8f3329HVwtOmpD5VnB2zQDQay9qbhU8PO9e30HESKywdozKbhR&#10;gO1m9LLG3PieT9SdYylSCIccFdgYm1zKoC05DFPfECfuz7cOY4JtKU2LfQp3tZxl2UI6rDg1WGzo&#10;y5L+P1+dgu5QXLpi6VEffotPq3f7atnvlZqMh48ViEhDfIof7qNRMJ+n+elMOgJycw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irgk5wQAAANwAAAAPAAAAAAAAAAAAAAAA&#10;AKECAABkcnMvZG93bnJldi54bWxQSwUGAAAAAAQABAD5AAAAjwMAAAAA&#10;" strokeweight=".48pt"/>
                <v:line id="Line 485" o:spid="_x0000_s1030" style="position:absolute;visibility:visible;mso-wrap-style:square" from="720,1030" to="11510,10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eKsosUAAADcAAAADwAAAGRycy9kb3ducmV2LnhtbESPT2sCMRTE74LfIbxCb5q1oJbVKLXg&#10;H9hTbaEeH8lzs7h5WTbp7vrtTaHQ4zAzv2HW28HVoqM2VJ4VzKYZCGLtTcWlgq/P/eQVRIjIBmvP&#10;pOBOAbab8WiNufE9f1B3jqVIEA45KrAxNrmUQVtyGKa+IU7e1bcOY5JtKU2LfYK7Wr5k2UI6rDgt&#10;WGzo3ZK+nX+cgu5YXLpi6VEfv4ud1ftDtewPSj0/DW8rEJGG+B/+a5+Mgvl8Br9n0hGQmw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eKsosUAAADcAAAADwAAAAAAAAAA&#10;AAAAAAChAgAAZHJzL2Rvd25yZXYueG1sUEsFBgAAAAAEAAQA+QAAAJMDAAAAAA==&#10;" strokeweight=".48pt"/>
                <v:line id="Line 484" o:spid="_x0000_s1031" style="position:absolute;visibility:visible;mso-wrap-style:square" from="11515,39" to="11515,10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TAy1cUAAADcAAAADwAAAGRycy9kb3ducmV2LnhtbESPT2sCMRTE74LfITyhN81WUMtqlCr4&#10;B/ZUW6jHR/LcLG5elk26u/32TaHQ4zAzv2E2u8HVoqM2VJ4VPM8yEMTam4pLBR/vx+kLiBCRDdae&#10;ScE3Bdhtx6MN5sb3/EbdNZYiQTjkqMDG2ORSBm3JYZj5hjh5d986jEm2pTQt9gnuajnPsqV0WHFa&#10;sNjQwZJ+XL+cgu5c3Lpi5VGfP4u91cdTtepPSj1Nhtc1iEhD/A//tS9GwWIxh98z6QjI7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TAy1cUAAADcAAAADwAAAAAAAAAA&#10;AAAAAAChAgAAZHJzL2Rvd25yZXYueG1sUEsFBgAAAAAEAAQA+QAAAJMDAAAAAA==&#10;" strokeweight=".48pt"/>
                <w10:wrap anchorx="page"/>
              </v:group>
            </w:pict>
          </mc:Fallback>
        </mc:AlternateContent>
      </w:r>
      <w:r w:rsidR="00B929BC">
        <w:t>STEP 1</w:t>
      </w:r>
    </w:p>
    <w:p w14:paraId="6CC78F36" w14:textId="77777777" w:rsidR="00EF513F" w:rsidRDefault="00B929BC">
      <w:pPr>
        <w:spacing w:line="244" w:lineRule="exact"/>
        <w:ind w:left="102" w:right="101"/>
        <w:jc w:val="center"/>
        <w:rPr>
          <w:b/>
          <w:sz w:val="20"/>
        </w:rPr>
      </w:pPr>
      <w:r>
        <w:rPr>
          <w:b/>
          <w:sz w:val="20"/>
        </w:rPr>
        <w:t>SUPPORTING DOCUMENTATION SUBMITTAL</w:t>
      </w:r>
    </w:p>
    <w:p w14:paraId="3ECE081F" w14:textId="77777777" w:rsidR="00EF513F" w:rsidRDefault="00B929BC">
      <w:pPr>
        <w:pStyle w:val="BodyText"/>
        <w:ind w:left="2052" w:right="2050"/>
        <w:jc w:val="center"/>
      </w:pPr>
      <w:r>
        <w:t>(All vendors complete regardless of annual bid, offer or contract value) (Subcontractors with subcontract annual value of more than $50,000 must complete)</w:t>
      </w:r>
    </w:p>
    <w:p w14:paraId="011A70B2" w14:textId="77777777" w:rsidR="00EF513F" w:rsidRDefault="00B929BC">
      <w:pPr>
        <w:pStyle w:val="BodyText"/>
        <w:spacing w:before="10"/>
        <w:ind w:left="120" w:hanging="1"/>
      </w:pPr>
      <w:r>
        <w:t>You must select one of the six options below and select the documentation you are submitting. You must provide the documentation the applicable section requires with this form.</w:t>
      </w:r>
    </w:p>
    <w:p w14:paraId="6E621190" w14:textId="77777777" w:rsidR="00EF513F" w:rsidRDefault="00EF513F">
      <w:pPr>
        <w:pStyle w:val="BodyText"/>
        <w:spacing w:before="1"/>
        <w:rPr>
          <w:sz w:val="15"/>
        </w:rPr>
      </w:pPr>
    </w:p>
    <w:p w14:paraId="4348A44B" w14:textId="76B1E899" w:rsidR="00EF513F" w:rsidRDefault="000F630D">
      <w:pPr>
        <w:pStyle w:val="BodyText"/>
        <w:spacing w:before="60" w:line="244" w:lineRule="exact"/>
        <w:ind w:left="1109"/>
      </w:pPr>
      <w:r>
        <w:rPr>
          <w:noProof/>
        </w:rPr>
        <mc:AlternateContent>
          <mc:Choice Requires="wps">
            <w:drawing>
              <wp:anchor distT="0" distB="0" distL="114300" distR="114300" simplePos="0" relativeHeight="2608" behindDoc="0" locked="0" layoutInCell="1" allowOverlap="1" wp14:anchorId="602772A7" wp14:editId="5A11C4A6">
                <wp:simplePos x="0" y="0"/>
                <wp:positionH relativeFrom="page">
                  <wp:posOffset>471170</wp:posOffset>
                </wp:positionH>
                <wp:positionV relativeFrom="paragraph">
                  <wp:posOffset>52070</wp:posOffset>
                </wp:positionV>
                <wp:extent cx="126365" cy="126365"/>
                <wp:effectExtent l="1270" t="1270" r="12065" b="12065"/>
                <wp:wrapNone/>
                <wp:docPr id="546"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A19F7" id="Rectangle 482" o:spid="_x0000_s1026" style="position:absolute;margin-left:37.1pt;margin-top:4.1pt;width:9.95pt;height:9.95pt;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IFzH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" filled="f" strokeweight=".72pt">
                <w10:wrap anchorx="page"/>
              </v:rect>
            </w:pict>
          </mc:Fallback>
        </mc:AlternateContent>
      </w:r>
      <w:r w:rsidR="00B929BC">
        <w:t>Option 1 – Publicly Traded Entities</w:t>
      </w:r>
    </w:p>
    <w:p w14:paraId="54D3B4AD" w14:textId="6026AE9C" w:rsidR="00EF513F" w:rsidRDefault="000F630D">
      <w:pPr>
        <w:pStyle w:val="ListParagraph"/>
        <w:numPr>
          <w:ilvl w:val="1"/>
          <w:numId w:val="14"/>
        </w:numPr>
        <w:tabs>
          <w:tab w:val="left" w:pos="1109"/>
          <w:tab w:val="left" w:pos="1110"/>
        </w:tabs>
        <w:ind w:right="476"/>
        <w:rPr>
          <w:sz w:val="20"/>
        </w:rPr>
      </w:pPr>
      <w:r>
        <w:rPr>
          <w:noProof/>
        </w:rPr>
        <mc:AlternateContent>
          <mc:Choice Requires="wps">
            <w:drawing>
              <wp:anchor distT="0" distB="0" distL="114300" distR="114300" simplePos="0" relativeHeight="503164568" behindDoc="1" locked="0" layoutInCell="1" allowOverlap="1" wp14:anchorId="646651EC" wp14:editId="49BFDA4E">
                <wp:simplePos x="0" y="0"/>
                <wp:positionH relativeFrom="page">
                  <wp:posOffset>701675</wp:posOffset>
                </wp:positionH>
                <wp:positionV relativeFrom="paragraph">
                  <wp:posOffset>13970</wp:posOffset>
                </wp:positionV>
                <wp:extent cx="126365" cy="126365"/>
                <wp:effectExtent l="3175" t="1270" r="10160" b="12065"/>
                <wp:wrapNone/>
                <wp:docPr id="545"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E5203" id="Rectangle 481" o:spid="_x0000_s1026" style="position:absolute;margin-left:55.25pt;margin-top:1.1pt;width:9.95pt;height:9.95pt;z-index:-15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" filled="f" strokeweight=".72pt">
                <w10:wrap anchorx="page"/>
              </v:rect>
            </w:pict>
          </mc:Fallback>
        </mc:AlternateContent>
      </w:r>
      <w:r w:rsidR="00B929BC">
        <w:rPr>
          <w:sz w:val="20"/>
        </w:rPr>
        <w:t>Complete</w:t>
      </w:r>
      <w:r w:rsidR="00B929BC">
        <w:rPr>
          <w:spacing w:val="-7"/>
          <w:sz w:val="20"/>
        </w:rPr>
        <w:t xml:space="preserve"> </w:t>
      </w:r>
      <w:r w:rsidR="00B929BC">
        <w:rPr>
          <w:sz w:val="20"/>
        </w:rPr>
        <w:t>Step</w:t>
      </w:r>
      <w:r w:rsidR="00B929BC">
        <w:rPr>
          <w:spacing w:val="-8"/>
          <w:sz w:val="20"/>
        </w:rPr>
        <w:t xml:space="preserve"> </w:t>
      </w:r>
      <w:r w:rsidR="00B929BC">
        <w:rPr>
          <w:sz w:val="20"/>
        </w:rPr>
        <w:t>2,</w:t>
      </w:r>
      <w:r w:rsidR="00B929BC">
        <w:rPr>
          <w:spacing w:val="-8"/>
          <w:sz w:val="20"/>
        </w:rPr>
        <w:t xml:space="preserve"> </w:t>
      </w:r>
      <w:r w:rsidR="00B929BC">
        <w:rPr>
          <w:sz w:val="20"/>
        </w:rPr>
        <w:t>Option</w:t>
      </w:r>
      <w:r w:rsidR="00B929BC">
        <w:rPr>
          <w:spacing w:val="-8"/>
          <w:sz w:val="20"/>
        </w:rPr>
        <w:t xml:space="preserve"> </w:t>
      </w:r>
      <w:r w:rsidR="00B929BC">
        <w:rPr>
          <w:sz w:val="20"/>
        </w:rPr>
        <w:t>A</w:t>
      </w:r>
      <w:r w:rsidR="00B929BC">
        <w:rPr>
          <w:spacing w:val="-6"/>
          <w:sz w:val="20"/>
        </w:rPr>
        <w:t xml:space="preserve"> </w:t>
      </w:r>
      <w:r w:rsidR="00B929BC">
        <w:rPr>
          <w:sz w:val="20"/>
        </w:rPr>
        <w:t>for</w:t>
      </w:r>
      <w:r w:rsidR="00B929BC">
        <w:rPr>
          <w:spacing w:val="-7"/>
          <w:sz w:val="20"/>
        </w:rPr>
        <w:t xml:space="preserve"> </w:t>
      </w:r>
      <w:r w:rsidR="00B929BC">
        <w:rPr>
          <w:sz w:val="20"/>
        </w:rPr>
        <w:t>each</w:t>
      </w:r>
      <w:r w:rsidR="00B929BC">
        <w:rPr>
          <w:spacing w:val="-8"/>
          <w:sz w:val="20"/>
        </w:rPr>
        <w:t xml:space="preserve"> </w:t>
      </w:r>
      <w:r w:rsidR="00B929BC">
        <w:rPr>
          <w:sz w:val="20"/>
        </w:rPr>
        <w:t>qualifying</w:t>
      </w:r>
      <w:r w:rsidR="00B929BC">
        <w:rPr>
          <w:spacing w:val="-7"/>
          <w:sz w:val="20"/>
        </w:rPr>
        <w:t xml:space="preserve"> </w:t>
      </w:r>
      <w:r w:rsidR="00B929BC">
        <w:rPr>
          <w:sz w:val="20"/>
        </w:rPr>
        <w:t>individual</w:t>
      </w:r>
      <w:r w:rsidR="00B929BC">
        <w:rPr>
          <w:spacing w:val="-6"/>
          <w:sz w:val="20"/>
        </w:rPr>
        <w:t xml:space="preserve"> </w:t>
      </w:r>
      <w:r w:rsidR="00B929BC">
        <w:rPr>
          <w:sz w:val="20"/>
        </w:rPr>
        <w:t>or</w:t>
      </w:r>
      <w:r w:rsidR="00B929BC">
        <w:rPr>
          <w:spacing w:val="-7"/>
          <w:sz w:val="20"/>
        </w:rPr>
        <w:t xml:space="preserve"> </w:t>
      </w:r>
      <w:r w:rsidR="00B929BC">
        <w:rPr>
          <w:sz w:val="20"/>
        </w:rPr>
        <w:t>entity</w:t>
      </w:r>
      <w:r w:rsidR="00B929BC">
        <w:rPr>
          <w:spacing w:val="-8"/>
          <w:sz w:val="20"/>
        </w:rPr>
        <w:t xml:space="preserve"> </w:t>
      </w:r>
      <w:r w:rsidR="00B929BC">
        <w:rPr>
          <w:sz w:val="20"/>
        </w:rPr>
        <w:t>holding</w:t>
      </w:r>
      <w:r w:rsidR="00B929BC">
        <w:rPr>
          <w:spacing w:val="-6"/>
          <w:sz w:val="20"/>
        </w:rPr>
        <w:t xml:space="preserve"> </w:t>
      </w:r>
      <w:r w:rsidR="00B929BC">
        <w:rPr>
          <w:sz w:val="20"/>
        </w:rPr>
        <w:t>any</w:t>
      </w:r>
      <w:r w:rsidR="00B929BC">
        <w:rPr>
          <w:spacing w:val="-6"/>
          <w:sz w:val="20"/>
        </w:rPr>
        <w:t xml:space="preserve"> </w:t>
      </w:r>
      <w:r w:rsidR="00B929BC">
        <w:rPr>
          <w:sz w:val="20"/>
        </w:rPr>
        <w:t>ownership</w:t>
      </w:r>
      <w:r w:rsidR="00B929BC">
        <w:rPr>
          <w:spacing w:val="-6"/>
          <w:sz w:val="20"/>
        </w:rPr>
        <w:t xml:space="preserve"> </w:t>
      </w:r>
      <w:r w:rsidR="00B929BC">
        <w:rPr>
          <w:sz w:val="20"/>
        </w:rPr>
        <w:t>or</w:t>
      </w:r>
      <w:r w:rsidR="00B929BC">
        <w:rPr>
          <w:spacing w:val="-7"/>
          <w:sz w:val="20"/>
        </w:rPr>
        <w:t xml:space="preserve"> </w:t>
      </w:r>
      <w:r w:rsidR="00B929BC">
        <w:rPr>
          <w:sz w:val="20"/>
        </w:rPr>
        <w:t>distributive</w:t>
      </w:r>
      <w:r w:rsidR="00B929BC">
        <w:rPr>
          <w:spacing w:val="-6"/>
          <w:sz w:val="20"/>
        </w:rPr>
        <w:t xml:space="preserve"> </w:t>
      </w:r>
      <w:r w:rsidR="00B929BC">
        <w:rPr>
          <w:sz w:val="20"/>
        </w:rPr>
        <w:t>income</w:t>
      </w:r>
      <w:r w:rsidR="00B929BC">
        <w:rPr>
          <w:spacing w:val="-6"/>
          <w:sz w:val="20"/>
        </w:rPr>
        <w:t xml:space="preserve"> </w:t>
      </w:r>
      <w:r w:rsidR="00B929BC">
        <w:rPr>
          <w:sz w:val="20"/>
        </w:rPr>
        <w:t>share in</w:t>
      </w:r>
      <w:r w:rsidR="00B929BC">
        <w:rPr>
          <w:spacing w:val="-2"/>
          <w:sz w:val="20"/>
        </w:rPr>
        <w:t xml:space="preserve"> </w:t>
      </w:r>
      <w:r w:rsidR="00B929BC">
        <w:rPr>
          <w:sz w:val="20"/>
        </w:rPr>
        <w:t>excess</w:t>
      </w:r>
      <w:r w:rsidR="00B929BC">
        <w:rPr>
          <w:spacing w:val="-3"/>
          <w:sz w:val="20"/>
        </w:rPr>
        <w:t xml:space="preserve"> </w:t>
      </w:r>
      <w:r w:rsidR="00B929BC">
        <w:rPr>
          <w:sz w:val="20"/>
        </w:rPr>
        <w:t>of</w:t>
      </w:r>
      <w:r w:rsidR="00B929BC">
        <w:rPr>
          <w:spacing w:val="-3"/>
          <w:sz w:val="20"/>
        </w:rPr>
        <w:t xml:space="preserve"> </w:t>
      </w:r>
      <w:r w:rsidR="00B929BC">
        <w:rPr>
          <w:sz w:val="20"/>
        </w:rPr>
        <w:t>5%</w:t>
      </w:r>
      <w:r w:rsidR="00B929BC">
        <w:rPr>
          <w:spacing w:val="-4"/>
          <w:sz w:val="20"/>
        </w:rPr>
        <w:t xml:space="preserve"> </w:t>
      </w:r>
      <w:r w:rsidR="00B929BC">
        <w:rPr>
          <w:sz w:val="20"/>
        </w:rPr>
        <w:t>or</w:t>
      </w:r>
      <w:r w:rsidR="00B929BC">
        <w:rPr>
          <w:spacing w:val="-2"/>
          <w:sz w:val="20"/>
        </w:rPr>
        <w:t xml:space="preserve"> </w:t>
      </w:r>
      <w:r w:rsidR="00B929BC">
        <w:rPr>
          <w:sz w:val="20"/>
        </w:rPr>
        <w:t>an</w:t>
      </w:r>
      <w:r w:rsidR="00B929BC">
        <w:rPr>
          <w:spacing w:val="-3"/>
          <w:sz w:val="20"/>
        </w:rPr>
        <w:t xml:space="preserve"> </w:t>
      </w:r>
      <w:r w:rsidR="00B929BC">
        <w:rPr>
          <w:sz w:val="20"/>
        </w:rPr>
        <w:t>amount</w:t>
      </w:r>
      <w:r w:rsidR="00B929BC">
        <w:rPr>
          <w:spacing w:val="-4"/>
          <w:sz w:val="20"/>
        </w:rPr>
        <w:t xml:space="preserve"> </w:t>
      </w:r>
      <w:r w:rsidR="00B929BC">
        <w:rPr>
          <w:sz w:val="20"/>
        </w:rPr>
        <w:t>greater</w:t>
      </w:r>
      <w:r w:rsidR="00B929BC">
        <w:rPr>
          <w:spacing w:val="-3"/>
          <w:sz w:val="20"/>
        </w:rPr>
        <w:t xml:space="preserve"> </w:t>
      </w:r>
      <w:r w:rsidR="00B929BC">
        <w:rPr>
          <w:sz w:val="20"/>
        </w:rPr>
        <w:t>than</w:t>
      </w:r>
      <w:r w:rsidR="00B929BC">
        <w:rPr>
          <w:spacing w:val="-3"/>
          <w:sz w:val="20"/>
        </w:rPr>
        <w:t xml:space="preserve"> </w:t>
      </w:r>
      <w:r w:rsidR="00B929BC">
        <w:rPr>
          <w:sz w:val="20"/>
        </w:rPr>
        <w:t>60%</w:t>
      </w:r>
      <w:r w:rsidR="00B929BC">
        <w:rPr>
          <w:spacing w:val="-3"/>
          <w:sz w:val="20"/>
        </w:rPr>
        <w:t xml:space="preserve"> </w:t>
      </w:r>
      <w:r w:rsidR="00B929BC">
        <w:rPr>
          <w:sz w:val="20"/>
        </w:rPr>
        <w:t>($106,447.20)</w:t>
      </w:r>
      <w:r w:rsidR="00B929BC">
        <w:rPr>
          <w:spacing w:val="-2"/>
          <w:sz w:val="20"/>
        </w:rPr>
        <w:t xml:space="preserve"> </w:t>
      </w:r>
      <w:r w:rsidR="00B929BC">
        <w:rPr>
          <w:sz w:val="20"/>
        </w:rPr>
        <w:t>of</w:t>
      </w:r>
      <w:r w:rsidR="00B929BC">
        <w:rPr>
          <w:spacing w:val="-3"/>
          <w:sz w:val="20"/>
        </w:rPr>
        <w:t xml:space="preserve"> </w:t>
      </w:r>
      <w:r w:rsidR="00B929BC">
        <w:rPr>
          <w:sz w:val="20"/>
        </w:rPr>
        <w:t>the</w:t>
      </w:r>
      <w:r w:rsidR="00B929BC">
        <w:rPr>
          <w:spacing w:val="-3"/>
          <w:sz w:val="20"/>
        </w:rPr>
        <w:t xml:space="preserve"> </w:t>
      </w:r>
      <w:r w:rsidR="00B929BC">
        <w:rPr>
          <w:sz w:val="20"/>
        </w:rPr>
        <w:t>annual</w:t>
      </w:r>
      <w:r w:rsidR="00B929BC">
        <w:rPr>
          <w:spacing w:val="-3"/>
          <w:sz w:val="20"/>
        </w:rPr>
        <w:t xml:space="preserve"> </w:t>
      </w:r>
      <w:r w:rsidR="00B929BC">
        <w:rPr>
          <w:sz w:val="20"/>
        </w:rPr>
        <w:t>salary</w:t>
      </w:r>
      <w:r w:rsidR="00B929BC">
        <w:rPr>
          <w:spacing w:val="-1"/>
          <w:sz w:val="20"/>
        </w:rPr>
        <w:t xml:space="preserve"> </w:t>
      </w:r>
      <w:r w:rsidR="00B929BC">
        <w:rPr>
          <w:sz w:val="20"/>
        </w:rPr>
        <w:t>of</w:t>
      </w:r>
      <w:r w:rsidR="00B929BC">
        <w:rPr>
          <w:spacing w:val="-2"/>
          <w:sz w:val="20"/>
        </w:rPr>
        <w:t xml:space="preserve"> </w:t>
      </w:r>
      <w:r w:rsidR="00B929BC">
        <w:rPr>
          <w:sz w:val="20"/>
        </w:rPr>
        <w:t>the</w:t>
      </w:r>
      <w:r w:rsidR="00B929BC">
        <w:rPr>
          <w:spacing w:val="-2"/>
          <w:sz w:val="20"/>
        </w:rPr>
        <w:t xml:space="preserve"> </w:t>
      </w:r>
      <w:r w:rsidR="00B929BC">
        <w:rPr>
          <w:sz w:val="20"/>
        </w:rPr>
        <w:t>Governor.</w:t>
      </w:r>
    </w:p>
    <w:p w14:paraId="58C72C1C" w14:textId="77777777" w:rsidR="00EF513F" w:rsidRDefault="00B929BC">
      <w:pPr>
        <w:pStyle w:val="BodyText"/>
        <w:spacing w:line="244" w:lineRule="exact"/>
        <w:ind w:left="2279"/>
      </w:pPr>
      <w:r>
        <w:t>OR</w:t>
      </w:r>
    </w:p>
    <w:p w14:paraId="6BF41126" w14:textId="66A6A96A" w:rsidR="00EF513F" w:rsidRDefault="000F630D">
      <w:pPr>
        <w:pStyle w:val="ListParagraph"/>
        <w:numPr>
          <w:ilvl w:val="1"/>
          <w:numId w:val="14"/>
        </w:numPr>
        <w:tabs>
          <w:tab w:val="left" w:pos="851"/>
          <w:tab w:val="left" w:pos="852"/>
        </w:tabs>
        <w:ind w:left="852" w:hanging="733"/>
        <w:rPr>
          <w:sz w:val="20"/>
        </w:rPr>
      </w:pPr>
      <w:r>
        <w:rPr>
          <w:noProof/>
        </w:rPr>
        <mc:AlternateContent>
          <mc:Choice Requires="wps">
            <w:drawing>
              <wp:anchor distT="0" distB="0" distL="114300" distR="114300" simplePos="0" relativeHeight="503164592" behindDoc="1" locked="0" layoutInCell="1" allowOverlap="1" wp14:anchorId="4461C218" wp14:editId="5300F43D">
                <wp:simplePos x="0" y="0"/>
                <wp:positionH relativeFrom="page">
                  <wp:posOffset>696595</wp:posOffset>
                </wp:positionH>
                <wp:positionV relativeFrom="paragraph">
                  <wp:posOffset>13970</wp:posOffset>
                </wp:positionV>
                <wp:extent cx="126365" cy="126365"/>
                <wp:effectExtent l="0" t="1270" r="15240" b="12065"/>
                <wp:wrapNone/>
                <wp:docPr id="544"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8613" id="Rectangle 480" o:spid="_x0000_s1026" style="position:absolute;margin-left:54.85pt;margin-top:1.1pt;width:9.95pt;height:9.95pt;z-index:-15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" filled="f" strokeweight=".72pt">
                <w10:wrap anchorx="page"/>
              </v:rect>
            </w:pict>
          </mc:Fallback>
        </mc:AlternateContent>
      </w:r>
      <w:r w:rsidR="00B929BC">
        <w:rPr>
          <w:sz w:val="20"/>
        </w:rPr>
        <w:t>Attach</w:t>
      </w:r>
      <w:r w:rsidR="00B929BC">
        <w:rPr>
          <w:spacing w:val="-6"/>
          <w:sz w:val="20"/>
        </w:rPr>
        <w:t xml:space="preserve"> </w:t>
      </w:r>
      <w:r w:rsidR="00B929BC">
        <w:rPr>
          <w:sz w:val="20"/>
        </w:rPr>
        <w:t>a</w:t>
      </w:r>
      <w:r w:rsidR="00B929BC">
        <w:rPr>
          <w:spacing w:val="-5"/>
          <w:sz w:val="20"/>
        </w:rPr>
        <w:t xml:space="preserve"> </w:t>
      </w:r>
      <w:r w:rsidR="00B929BC">
        <w:rPr>
          <w:sz w:val="20"/>
        </w:rPr>
        <w:t>copy</w:t>
      </w:r>
      <w:r w:rsidR="00B929BC">
        <w:rPr>
          <w:spacing w:val="-5"/>
          <w:sz w:val="20"/>
        </w:rPr>
        <w:t xml:space="preserve"> </w:t>
      </w:r>
      <w:r w:rsidR="00B929BC">
        <w:rPr>
          <w:sz w:val="20"/>
        </w:rPr>
        <w:t>of</w:t>
      </w:r>
      <w:r w:rsidR="00B929BC">
        <w:rPr>
          <w:spacing w:val="-5"/>
          <w:sz w:val="20"/>
        </w:rPr>
        <w:t xml:space="preserve"> </w:t>
      </w:r>
      <w:r w:rsidR="00B929BC">
        <w:rPr>
          <w:sz w:val="20"/>
        </w:rPr>
        <w:t>the</w:t>
      </w:r>
      <w:r w:rsidR="00B929BC">
        <w:rPr>
          <w:spacing w:val="-6"/>
          <w:sz w:val="20"/>
        </w:rPr>
        <w:t xml:space="preserve"> </w:t>
      </w:r>
      <w:r w:rsidR="00B929BC">
        <w:rPr>
          <w:sz w:val="20"/>
        </w:rPr>
        <w:t>Federal</w:t>
      </w:r>
      <w:r w:rsidR="00B929BC">
        <w:rPr>
          <w:spacing w:val="-5"/>
          <w:sz w:val="20"/>
        </w:rPr>
        <w:t xml:space="preserve"> </w:t>
      </w:r>
      <w:r w:rsidR="00B929BC">
        <w:rPr>
          <w:sz w:val="20"/>
        </w:rPr>
        <w:t>10‐K</w:t>
      </w:r>
      <w:r w:rsidR="00B929BC">
        <w:rPr>
          <w:spacing w:val="-5"/>
          <w:sz w:val="20"/>
        </w:rPr>
        <w:t xml:space="preserve"> </w:t>
      </w:r>
      <w:r w:rsidR="00B929BC">
        <w:rPr>
          <w:sz w:val="20"/>
        </w:rPr>
        <w:t>or</w:t>
      </w:r>
      <w:r w:rsidR="00B929BC">
        <w:rPr>
          <w:spacing w:val="-5"/>
          <w:sz w:val="20"/>
        </w:rPr>
        <w:t xml:space="preserve"> </w:t>
      </w:r>
      <w:r w:rsidR="00B929BC">
        <w:rPr>
          <w:sz w:val="20"/>
        </w:rPr>
        <w:t>provide</w:t>
      </w:r>
      <w:r w:rsidR="00B929BC">
        <w:rPr>
          <w:spacing w:val="-5"/>
          <w:sz w:val="20"/>
        </w:rPr>
        <w:t xml:space="preserve"> </w:t>
      </w:r>
      <w:r w:rsidR="00B929BC">
        <w:rPr>
          <w:sz w:val="20"/>
        </w:rPr>
        <w:t>a</w:t>
      </w:r>
      <w:r w:rsidR="00B929BC">
        <w:rPr>
          <w:spacing w:val="-5"/>
          <w:sz w:val="20"/>
        </w:rPr>
        <w:t xml:space="preserve"> </w:t>
      </w:r>
      <w:r w:rsidR="00B929BC">
        <w:rPr>
          <w:sz w:val="20"/>
        </w:rPr>
        <w:t>web</w:t>
      </w:r>
      <w:r w:rsidR="00B929BC">
        <w:rPr>
          <w:spacing w:val="-5"/>
          <w:sz w:val="20"/>
        </w:rPr>
        <w:t xml:space="preserve"> </w:t>
      </w:r>
      <w:r w:rsidR="00B929BC">
        <w:rPr>
          <w:sz w:val="20"/>
        </w:rPr>
        <w:t>address</w:t>
      </w:r>
      <w:r w:rsidR="00B929BC">
        <w:rPr>
          <w:spacing w:val="-5"/>
          <w:sz w:val="20"/>
        </w:rPr>
        <w:t xml:space="preserve"> </w:t>
      </w:r>
      <w:r w:rsidR="00B929BC">
        <w:rPr>
          <w:sz w:val="20"/>
        </w:rPr>
        <w:t>of</w:t>
      </w:r>
      <w:r w:rsidR="00B929BC">
        <w:rPr>
          <w:spacing w:val="-5"/>
          <w:sz w:val="20"/>
        </w:rPr>
        <w:t xml:space="preserve"> </w:t>
      </w:r>
      <w:r w:rsidR="00B929BC">
        <w:rPr>
          <w:sz w:val="20"/>
        </w:rPr>
        <w:t>an</w:t>
      </w:r>
      <w:r w:rsidR="00B929BC">
        <w:rPr>
          <w:spacing w:val="-5"/>
          <w:sz w:val="20"/>
        </w:rPr>
        <w:t xml:space="preserve"> </w:t>
      </w:r>
      <w:r w:rsidR="00B929BC">
        <w:rPr>
          <w:sz w:val="20"/>
        </w:rPr>
        <w:t>electronic</w:t>
      </w:r>
      <w:r w:rsidR="00B929BC">
        <w:rPr>
          <w:spacing w:val="-5"/>
          <w:sz w:val="20"/>
        </w:rPr>
        <w:t xml:space="preserve"> </w:t>
      </w:r>
      <w:r w:rsidR="00B929BC">
        <w:rPr>
          <w:sz w:val="20"/>
        </w:rPr>
        <w:t>copy</w:t>
      </w:r>
      <w:r w:rsidR="00B929BC">
        <w:rPr>
          <w:spacing w:val="-5"/>
          <w:sz w:val="20"/>
        </w:rPr>
        <w:t xml:space="preserve"> </w:t>
      </w:r>
      <w:r w:rsidR="00B929BC">
        <w:rPr>
          <w:sz w:val="20"/>
        </w:rPr>
        <w:t>of</w:t>
      </w:r>
      <w:r w:rsidR="00B929BC">
        <w:rPr>
          <w:spacing w:val="-5"/>
          <w:sz w:val="20"/>
        </w:rPr>
        <w:t xml:space="preserve"> </w:t>
      </w:r>
      <w:r w:rsidR="00B929BC">
        <w:rPr>
          <w:sz w:val="20"/>
        </w:rPr>
        <w:t>the</w:t>
      </w:r>
      <w:r w:rsidR="00B929BC">
        <w:rPr>
          <w:spacing w:val="-5"/>
          <w:sz w:val="20"/>
        </w:rPr>
        <w:t xml:space="preserve"> </w:t>
      </w:r>
      <w:r w:rsidR="00B929BC">
        <w:rPr>
          <w:sz w:val="20"/>
        </w:rPr>
        <w:t>Federal</w:t>
      </w:r>
      <w:r w:rsidR="00B929BC">
        <w:rPr>
          <w:spacing w:val="-6"/>
          <w:sz w:val="20"/>
        </w:rPr>
        <w:t xml:space="preserve"> </w:t>
      </w:r>
      <w:r w:rsidR="00B929BC">
        <w:rPr>
          <w:sz w:val="20"/>
        </w:rPr>
        <w:t>10‐K,</w:t>
      </w:r>
      <w:r w:rsidR="00B929BC">
        <w:rPr>
          <w:spacing w:val="-5"/>
          <w:sz w:val="20"/>
        </w:rPr>
        <w:t xml:space="preserve"> </w:t>
      </w:r>
      <w:r w:rsidR="00B929BC">
        <w:rPr>
          <w:sz w:val="20"/>
        </w:rPr>
        <w:t>and</w:t>
      </w:r>
      <w:r w:rsidR="00B929BC">
        <w:rPr>
          <w:spacing w:val="-5"/>
          <w:sz w:val="20"/>
        </w:rPr>
        <w:t xml:space="preserve"> </w:t>
      </w:r>
      <w:r w:rsidR="00B929BC">
        <w:rPr>
          <w:sz w:val="20"/>
        </w:rPr>
        <w:t>skip</w:t>
      </w:r>
      <w:r w:rsidR="00B929BC">
        <w:rPr>
          <w:spacing w:val="-5"/>
          <w:sz w:val="20"/>
        </w:rPr>
        <w:t xml:space="preserve"> </w:t>
      </w:r>
      <w:r w:rsidR="00B929BC">
        <w:rPr>
          <w:sz w:val="20"/>
        </w:rPr>
        <w:t>to</w:t>
      </w:r>
      <w:r w:rsidR="00B929BC">
        <w:rPr>
          <w:spacing w:val="-5"/>
          <w:sz w:val="20"/>
        </w:rPr>
        <w:t xml:space="preserve"> </w:t>
      </w:r>
      <w:r w:rsidR="00B929BC">
        <w:rPr>
          <w:sz w:val="20"/>
        </w:rPr>
        <w:t>Step</w:t>
      </w:r>
      <w:r w:rsidR="00B929BC">
        <w:rPr>
          <w:spacing w:val="-5"/>
          <w:sz w:val="20"/>
        </w:rPr>
        <w:t xml:space="preserve"> </w:t>
      </w:r>
      <w:r w:rsidR="00B929BC">
        <w:rPr>
          <w:sz w:val="20"/>
        </w:rPr>
        <w:t>3.</w:t>
      </w:r>
    </w:p>
    <w:p w14:paraId="0D42DCFD" w14:textId="77777777" w:rsidR="00EF513F" w:rsidRDefault="00EF513F">
      <w:pPr>
        <w:pStyle w:val="BodyText"/>
      </w:pPr>
    </w:p>
    <w:p w14:paraId="592484E4" w14:textId="77777777" w:rsidR="00EF513F" w:rsidRDefault="00EF513F">
      <w:pPr>
        <w:pStyle w:val="BodyText"/>
        <w:rPr>
          <w:sz w:val="15"/>
        </w:rPr>
      </w:pPr>
    </w:p>
    <w:p w14:paraId="690AF465" w14:textId="2C9A3073" w:rsidR="00EF513F" w:rsidRDefault="000F630D">
      <w:pPr>
        <w:pStyle w:val="BodyText"/>
        <w:spacing w:before="60" w:line="244" w:lineRule="exact"/>
        <w:ind w:left="1109"/>
      </w:pPr>
      <w:r>
        <w:rPr>
          <w:noProof/>
        </w:rPr>
        <mc:AlternateContent>
          <mc:Choice Requires="wps">
            <w:drawing>
              <wp:anchor distT="0" distB="0" distL="114300" distR="114300" simplePos="0" relativeHeight="2680" behindDoc="0" locked="0" layoutInCell="1" allowOverlap="1" wp14:anchorId="755FFA1E" wp14:editId="2637252F">
                <wp:simplePos x="0" y="0"/>
                <wp:positionH relativeFrom="page">
                  <wp:posOffset>471170</wp:posOffset>
                </wp:positionH>
                <wp:positionV relativeFrom="paragraph">
                  <wp:posOffset>52070</wp:posOffset>
                </wp:positionV>
                <wp:extent cx="126365" cy="126365"/>
                <wp:effectExtent l="1270" t="1270" r="12065" b="12065"/>
                <wp:wrapNone/>
                <wp:docPr id="543"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507B3" id="Rectangle 479" o:spid="_x0000_s1026" style="position:absolute;margin-left:37.1pt;margin-top:4.1pt;width:9.95pt;height:9.95pt;z-index:2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" filled="f" strokeweight=".72pt">
                <w10:wrap anchorx="page"/>
              </v:rect>
            </w:pict>
          </mc:Fallback>
        </mc:AlternateContent>
      </w:r>
      <w:r w:rsidR="00B929BC">
        <w:t>Option 2 – Privately Held Entities with more than 200 Shareholders</w:t>
      </w:r>
    </w:p>
    <w:p w14:paraId="644EB12A" w14:textId="72382E80" w:rsidR="00EF513F" w:rsidRDefault="000F630D">
      <w:pPr>
        <w:pStyle w:val="ListParagraph"/>
        <w:numPr>
          <w:ilvl w:val="1"/>
          <w:numId w:val="13"/>
        </w:numPr>
        <w:tabs>
          <w:tab w:val="left" w:pos="1109"/>
          <w:tab w:val="left" w:pos="1110"/>
        </w:tabs>
        <w:ind w:right="476"/>
        <w:rPr>
          <w:sz w:val="20"/>
        </w:rPr>
      </w:pPr>
      <w:r>
        <w:rPr>
          <w:noProof/>
        </w:rPr>
        <mc:AlternateContent>
          <mc:Choice Requires="wps">
            <w:drawing>
              <wp:anchor distT="0" distB="0" distL="114300" distR="114300" simplePos="0" relativeHeight="503164640" behindDoc="1" locked="0" layoutInCell="1" allowOverlap="1" wp14:anchorId="7E0B4436" wp14:editId="23BF0539">
                <wp:simplePos x="0" y="0"/>
                <wp:positionH relativeFrom="page">
                  <wp:posOffset>701675</wp:posOffset>
                </wp:positionH>
                <wp:positionV relativeFrom="paragraph">
                  <wp:posOffset>13970</wp:posOffset>
                </wp:positionV>
                <wp:extent cx="126365" cy="126365"/>
                <wp:effectExtent l="3175" t="1270" r="10160" b="12065"/>
                <wp:wrapNone/>
                <wp:docPr id="542"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5184D" id="Rectangle 478" o:spid="_x0000_s1026" style="position:absolute;margin-left:55.25pt;margin-top:1.1pt;width:9.95pt;height:9.95pt;z-index:-15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gO9n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" filled="f" strokeweight=".72pt">
                <w10:wrap anchorx="page"/>
              </v:rect>
            </w:pict>
          </mc:Fallback>
        </mc:AlternateContent>
      </w:r>
      <w:r w:rsidR="00B929BC">
        <w:rPr>
          <w:sz w:val="20"/>
        </w:rPr>
        <w:t>Complete</w:t>
      </w:r>
      <w:r w:rsidR="00B929BC">
        <w:rPr>
          <w:spacing w:val="-7"/>
          <w:sz w:val="20"/>
        </w:rPr>
        <w:t xml:space="preserve"> </w:t>
      </w:r>
      <w:r w:rsidR="00B929BC">
        <w:rPr>
          <w:sz w:val="20"/>
        </w:rPr>
        <w:t>Step</w:t>
      </w:r>
      <w:r w:rsidR="00B929BC">
        <w:rPr>
          <w:spacing w:val="-8"/>
          <w:sz w:val="20"/>
        </w:rPr>
        <w:t xml:space="preserve"> </w:t>
      </w:r>
      <w:r w:rsidR="00B929BC">
        <w:rPr>
          <w:sz w:val="20"/>
        </w:rPr>
        <w:t>2,</w:t>
      </w:r>
      <w:r w:rsidR="00B929BC">
        <w:rPr>
          <w:spacing w:val="-8"/>
          <w:sz w:val="20"/>
        </w:rPr>
        <w:t xml:space="preserve"> </w:t>
      </w:r>
      <w:r w:rsidR="00B929BC">
        <w:rPr>
          <w:sz w:val="20"/>
        </w:rPr>
        <w:t>Option</w:t>
      </w:r>
      <w:r w:rsidR="00B929BC">
        <w:rPr>
          <w:spacing w:val="-8"/>
          <w:sz w:val="20"/>
        </w:rPr>
        <w:t xml:space="preserve"> </w:t>
      </w:r>
      <w:r w:rsidR="00B929BC">
        <w:rPr>
          <w:sz w:val="20"/>
        </w:rPr>
        <w:t>A</w:t>
      </w:r>
      <w:r w:rsidR="00B929BC">
        <w:rPr>
          <w:spacing w:val="-6"/>
          <w:sz w:val="20"/>
        </w:rPr>
        <w:t xml:space="preserve"> </w:t>
      </w:r>
      <w:r w:rsidR="00B929BC">
        <w:rPr>
          <w:sz w:val="20"/>
        </w:rPr>
        <w:t>for</w:t>
      </w:r>
      <w:r w:rsidR="00B929BC">
        <w:rPr>
          <w:spacing w:val="-7"/>
          <w:sz w:val="20"/>
        </w:rPr>
        <w:t xml:space="preserve"> </w:t>
      </w:r>
      <w:r w:rsidR="00B929BC">
        <w:rPr>
          <w:sz w:val="20"/>
        </w:rPr>
        <w:t>each</w:t>
      </w:r>
      <w:r w:rsidR="00B929BC">
        <w:rPr>
          <w:spacing w:val="-8"/>
          <w:sz w:val="20"/>
        </w:rPr>
        <w:t xml:space="preserve"> </w:t>
      </w:r>
      <w:r w:rsidR="00B929BC">
        <w:rPr>
          <w:sz w:val="20"/>
        </w:rPr>
        <w:t>qualifying</w:t>
      </w:r>
      <w:r w:rsidR="00B929BC">
        <w:rPr>
          <w:spacing w:val="-7"/>
          <w:sz w:val="20"/>
        </w:rPr>
        <w:t xml:space="preserve"> </w:t>
      </w:r>
      <w:r w:rsidR="00B929BC">
        <w:rPr>
          <w:sz w:val="20"/>
        </w:rPr>
        <w:t>individual</w:t>
      </w:r>
      <w:r w:rsidR="00B929BC">
        <w:rPr>
          <w:spacing w:val="-6"/>
          <w:sz w:val="20"/>
        </w:rPr>
        <w:t xml:space="preserve"> </w:t>
      </w:r>
      <w:r w:rsidR="00B929BC">
        <w:rPr>
          <w:sz w:val="20"/>
        </w:rPr>
        <w:t>or</w:t>
      </w:r>
      <w:r w:rsidR="00B929BC">
        <w:rPr>
          <w:spacing w:val="-7"/>
          <w:sz w:val="20"/>
        </w:rPr>
        <w:t xml:space="preserve"> </w:t>
      </w:r>
      <w:r w:rsidR="00B929BC">
        <w:rPr>
          <w:sz w:val="20"/>
        </w:rPr>
        <w:t>entity</w:t>
      </w:r>
      <w:r w:rsidR="00B929BC">
        <w:rPr>
          <w:spacing w:val="-8"/>
          <w:sz w:val="20"/>
        </w:rPr>
        <w:t xml:space="preserve"> </w:t>
      </w:r>
      <w:r w:rsidR="00B929BC">
        <w:rPr>
          <w:sz w:val="20"/>
        </w:rPr>
        <w:t>holding</w:t>
      </w:r>
      <w:r w:rsidR="00B929BC">
        <w:rPr>
          <w:spacing w:val="-6"/>
          <w:sz w:val="20"/>
        </w:rPr>
        <w:t xml:space="preserve"> </w:t>
      </w:r>
      <w:r w:rsidR="00B929BC">
        <w:rPr>
          <w:sz w:val="20"/>
        </w:rPr>
        <w:t>any</w:t>
      </w:r>
      <w:r w:rsidR="00B929BC">
        <w:rPr>
          <w:spacing w:val="-6"/>
          <w:sz w:val="20"/>
        </w:rPr>
        <w:t xml:space="preserve"> </w:t>
      </w:r>
      <w:r w:rsidR="00B929BC">
        <w:rPr>
          <w:sz w:val="20"/>
        </w:rPr>
        <w:t>ownership</w:t>
      </w:r>
      <w:r w:rsidR="00B929BC">
        <w:rPr>
          <w:spacing w:val="-6"/>
          <w:sz w:val="20"/>
        </w:rPr>
        <w:t xml:space="preserve"> </w:t>
      </w:r>
      <w:r w:rsidR="00B929BC">
        <w:rPr>
          <w:sz w:val="20"/>
        </w:rPr>
        <w:t>or</w:t>
      </w:r>
      <w:r w:rsidR="00B929BC">
        <w:rPr>
          <w:spacing w:val="-7"/>
          <w:sz w:val="20"/>
        </w:rPr>
        <w:t xml:space="preserve"> </w:t>
      </w:r>
      <w:r w:rsidR="00B929BC">
        <w:rPr>
          <w:sz w:val="20"/>
        </w:rPr>
        <w:t>distributive</w:t>
      </w:r>
      <w:r w:rsidR="00B929BC">
        <w:rPr>
          <w:spacing w:val="-6"/>
          <w:sz w:val="20"/>
        </w:rPr>
        <w:t xml:space="preserve"> </w:t>
      </w:r>
      <w:r w:rsidR="00B929BC">
        <w:rPr>
          <w:sz w:val="20"/>
        </w:rPr>
        <w:t>income</w:t>
      </w:r>
      <w:r w:rsidR="00B929BC">
        <w:rPr>
          <w:spacing w:val="-6"/>
          <w:sz w:val="20"/>
        </w:rPr>
        <w:t xml:space="preserve"> </w:t>
      </w:r>
      <w:r w:rsidR="00B929BC">
        <w:rPr>
          <w:sz w:val="20"/>
        </w:rPr>
        <w:t>share in</w:t>
      </w:r>
      <w:r w:rsidR="00B929BC">
        <w:rPr>
          <w:spacing w:val="-2"/>
          <w:sz w:val="20"/>
        </w:rPr>
        <w:t xml:space="preserve"> </w:t>
      </w:r>
      <w:r w:rsidR="00B929BC">
        <w:rPr>
          <w:sz w:val="20"/>
        </w:rPr>
        <w:t>excess</w:t>
      </w:r>
      <w:r w:rsidR="00B929BC">
        <w:rPr>
          <w:spacing w:val="-3"/>
          <w:sz w:val="20"/>
        </w:rPr>
        <w:t xml:space="preserve"> </w:t>
      </w:r>
      <w:r w:rsidR="00B929BC">
        <w:rPr>
          <w:sz w:val="20"/>
        </w:rPr>
        <w:t>of</w:t>
      </w:r>
      <w:r w:rsidR="00B929BC">
        <w:rPr>
          <w:spacing w:val="-3"/>
          <w:sz w:val="20"/>
        </w:rPr>
        <w:t xml:space="preserve"> </w:t>
      </w:r>
      <w:r w:rsidR="00B929BC">
        <w:rPr>
          <w:sz w:val="20"/>
        </w:rPr>
        <w:t>5%</w:t>
      </w:r>
      <w:r w:rsidR="00B929BC">
        <w:rPr>
          <w:spacing w:val="-4"/>
          <w:sz w:val="20"/>
        </w:rPr>
        <w:t xml:space="preserve"> </w:t>
      </w:r>
      <w:r w:rsidR="00B929BC">
        <w:rPr>
          <w:sz w:val="20"/>
        </w:rPr>
        <w:t>or</w:t>
      </w:r>
      <w:r w:rsidR="00B929BC">
        <w:rPr>
          <w:spacing w:val="-2"/>
          <w:sz w:val="20"/>
        </w:rPr>
        <w:t xml:space="preserve"> </w:t>
      </w:r>
      <w:r w:rsidR="00B929BC">
        <w:rPr>
          <w:sz w:val="20"/>
        </w:rPr>
        <w:t>an</w:t>
      </w:r>
      <w:r w:rsidR="00B929BC">
        <w:rPr>
          <w:spacing w:val="-3"/>
          <w:sz w:val="20"/>
        </w:rPr>
        <w:t xml:space="preserve"> </w:t>
      </w:r>
      <w:r w:rsidR="00B929BC">
        <w:rPr>
          <w:sz w:val="20"/>
        </w:rPr>
        <w:t>amount</w:t>
      </w:r>
      <w:r w:rsidR="00B929BC">
        <w:rPr>
          <w:spacing w:val="-4"/>
          <w:sz w:val="20"/>
        </w:rPr>
        <w:t xml:space="preserve"> </w:t>
      </w:r>
      <w:r w:rsidR="00B929BC">
        <w:rPr>
          <w:sz w:val="20"/>
        </w:rPr>
        <w:t>greater</w:t>
      </w:r>
      <w:r w:rsidR="00B929BC">
        <w:rPr>
          <w:spacing w:val="-3"/>
          <w:sz w:val="20"/>
        </w:rPr>
        <w:t xml:space="preserve"> </w:t>
      </w:r>
      <w:r w:rsidR="00B929BC">
        <w:rPr>
          <w:sz w:val="20"/>
        </w:rPr>
        <w:t>than</w:t>
      </w:r>
      <w:r w:rsidR="00B929BC">
        <w:rPr>
          <w:spacing w:val="-3"/>
          <w:sz w:val="20"/>
        </w:rPr>
        <w:t xml:space="preserve"> </w:t>
      </w:r>
      <w:r w:rsidR="00B929BC">
        <w:rPr>
          <w:sz w:val="20"/>
        </w:rPr>
        <w:t>60%</w:t>
      </w:r>
      <w:r w:rsidR="00B929BC">
        <w:rPr>
          <w:spacing w:val="-3"/>
          <w:sz w:val="20"/>
        </w:rPr>
        <w:t xml:space="preserve"> </w:t>
      </w:r>
      <w:r w:rsidR="00B929BC">
        <w:rPr>
          <w:sz w:val="20"/>
        </w:rPr>
        <w:t>($106,447.20)</w:t>
      </w:r>
      <w:r w:rsidR="00B929BC">
        <w:rPr>
          <w:spacing w:val="-2"/>
          <w:sz w:val="20"/>
        </w:rPr>
        <w:t xml:space="preserve"> </w:t>
      </w:r>
      <w:r w:rsidR="00B929BC">
        <w:rPr>
          <w:sz w:val="20"/>
        </w:rPr>
        <w:t>of</w:t>
      </w:r>
      <w:r w:rsidR="00B929BC">
        <w:rPr>
          <w:spacing w:val="-3"/>
          <w:sz w:val="20"/>
        </w:rPr>
        <w:t xml:space="preserve"> </w:t>
      </w:r>
      <w:r w:rsidR="00B929BC">
        <w:rPr>
          <w:sz w:val="20"/>
        </w:rPr>
        <w:t>the</w:t>
      </w:r>
      <w:r w:rsidR="00B929BC">
        <w:rPr>
          <w:spacing w:val="-3"/>
          <w:sz w:val="20"/>
        </w:rPr>
        <w:t xml:space="preserve"> </w:t>
      </w:r>
      <w:r w:rsidR="00B929BC">
        <w:rPr>
          <w:sz w:val="20"/>
        </w:rPr>
        <w:t>annual</w:t>
      </w:r>
      <w:r w:rsidR="00B929BC">
        <w:rPr>
          <w:spacing w:val="-3"/>
          <w:sz w:val="20"/>
        </w:rPr>
        <w:t xml:space="preserve"> </w:t>
      </w:r>
      <w:r w:rsidR="00B929BC">
        <w:rPr>
          <w:sz w:val="20"/>
        </w:rPr>
        <w:t>salary</w:t>
      </w:r>
      <w:r w:rsidR="00B929BC">
        <w:rPr>
          <w:spacing w:val="-1"/>
          <w:sz w:val="20"/>
        </w:rPr>
        <w:t xml:space="preserve"> </w:t>
      </w:r>
      <w:r w:rsidR="00B929BC">
        <w:rPr>
          <w:sz w:val="20"/>
        </w:rPr>
        <w:t>of</w:t>
      </w:r>
      <w:r w:rsidR="00B929BC">
        <w:rPr>
          <w:spacing w:val="-2"/>
          <w:sz w:val="20"/>
        </w:rPr>
        <w:t xml:space="preserve"> </w:t>
      </w:r>
      <w:r w:rsidR="00B929BC">
        <w:rPr>
          <w:sz w:val="20"/>
        </w:rPr>
        <w:t>the</w:t>
      </w:r>
      <w:r w:rsidR="00B929BC">
        <w:rPr>
          <w:spacing w:val="-2"/>
          <w:sz w:val="20"/>
        </w:rPr>
        <w:t xml:space="preserve"> </w:t>
      </w:r>
      <w:r w:rsidR="00B929BC">
        <w:rPr>
          <w:sz w:val="20"/>
        </w:rPr>
        <w:t>Governor.</w:t>
      </w:r>
    </w:p>
    <w:p w14:paraId="39EF765E" w14:textId="77777777" w:rsidR="00EF513F" w:rsidRDefault="00B929BC">
      <w:pPr>
        <w:pStyle w:val="BodyText"/>
        <w:spacing w:line="244" w:lineRule="exact"/>
        <w:ind w:left="2279"/>
      </w:pPr>
      <w:r>
        <w:t>OR</w:t>
      </w:r>
    </w:p>
    <w:p w14:paraId="329CD362" w14:textId="39ECEAEC" w:rsidR="00EF513F" w:rsidRDefault="000F630D">
      <w:pPr>
        <w:pStyle w:val="ListParagraph"/>
        <w:numPr>
          <w:ilvl w:val="1"/>
          <w:numId w:val="13"/>
        </w:numPr>
        <w:tabs>
          <w:tab w:val="left" w:pos="1109"/>
          <w:tab w:val="left" w:pos="1110"/>
        </w:tabs>
        <w:ind w:right="478"/>
        <w:rPr>
          <w:sz w:val="20"/>
        </w:rPr>
      </w:pPr>
      <w:r>
        <w:rPr>
          <w:noProof/>
        </w:rPr>
        <mc:AlternateContent>
          <mc:Choice Requires="wps">
            <w:drawing>
              <wp:anchor distT="0" distB="0" distL="114300" distR="114300" simplePos="0" relativeHeight="503164664" behindDoc="1" locked="0" layoutInCell="1" allowOverlap="1" wp14:anchorId="1144BA70" wp14:editId="1B342144">
                <wp:simplePos x="0" y="0"/>
                <wp:positionH relativeFrom="page">
                  <wp:posOffset>697230</wp:posOffset>
                </wp:positionH>
                <wp:positionV relativeFrom="paragraph">
                  <wp:posOffset>13970</wp:posOffset>
                </wp:positionV>
                <wp:extent cx="126365" cy="126365"/>
                <wp:effectExtent l="0" t="1270" r="14605" b="12065"/>
                <wp:wrapNone/>
                <wp:docPr id="541"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89398" id="Rectangle 477" o:spid="_x0000_s1026" style="position:absolute;margin-left:54.9pt;margin-top:1.1pt;width:9.95pt;height:9.95pt;z-index:-15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" filled="f" strokeweight=".72pt">
                <w10:wrap anchorx="page"/>
              </v:rect>
            </w:pict>
          </mc:Fallback>
        </mc:AlternateContent>
      </w:r>
      <w:r w:rsidR="00B929BC">
        <w:rPr>
          <w:sz w:val="20"/>
        </w:rPr>
        <w:t>Complete Step 2, Option A for each qualifying individual or entity holding any ownership share in excess of 5% and attach</w:t>
      </w:r>
      <w:r w:rsidR="00B929BC">
        <w:rPr>
          <w:spacing w:val="-4"/>
          <w:sz w:val="20"/>
        </w:rPr>
        <w:t xml:space="preserve"> </w:t>
      </w:r>
      <w:r w:rsidR="00B929BC">
        <w:rPr>
          <w:sz w:val="20"/>
        </w:rPr>
        <w:t>the</w:t>
      </w:r>
      <w:r w:rsidR="00B929BC">
        <w:rPr>
          <w:spacing w:val="-4"/>
          <w:sz w:val="20"/>
        </w:rPr>
        <w:t xml:space="preserve"> </w:t>
      </w:r>
      <w:r w:rsidR="00B929BC">
        <w:rPr>
          <w:sz w:val="20"/>
        </w:rPr>
        <w:t>information</w:t>
      </w:r>
      <w:r w:rsidR="00B929BC">
        <w:rPr>
          <w:spacing w:val="-4"/>
          <w:sz w:val="20"/>
        </w:rPr>
        <w:t xml:space="preserve"> </w:t>
      </w:r>
      <w:r w:rsidR="00B929BC">
        <w:rPr>
          <w:sz w:val="20"/>
        </w:rPr>
        <w:t>Federal</w:t>
      </w:r>
      <w:r w:rsidR="00B929BC">
        <w:rPr>
          <w:spacing w:val="-5"/>
          <w:sz w:val="20"/>
        </w:rPr>
        <w:t xml:space="preserve"> </w:t>
      </w:r>
      <w:r w:rsidR="00B929BC">
        <w:rPr>
          <w:sz w:val="20"/>
        </w:rPr>
        <w:t>10‐K</w:t>
      </w:r>
      <w:r w:rsidR="00B929BC">
        <w:rPr>
          <w:spacing w:val="-4"/>
          <w:sz w:val="20"/>
        </w:rPr>
        <w:t xml:space="preserve"> </w:t>
      </w:r>
      <w:r w:rsidR="00B929BC">
        <w:rPr>
          <w:sz w:val="20"/>
        </w:rPr>
        <w:t>reporting</w:t>
      </w:r>
      <w:r w:rsidR="00B929BC">
        <w:rPr>
          <w:spacing w:val="-5"/>
          <w:sz w:val="20"/>
        </w:rPr>
        <w:t xml:space="preserve"> </w:t>
      </w:r>
      <w:r w:rsidR="00B929BC">
        <w:rPr>
          <w:sz w:val="20"/>
        </w:rPr>
        <w:t>companies</w:t>
      </w:r>
      <w:r w:rsidR="00B929BC">
        <w:rPr>
          <w:spacing w:val="-5"/>
          <w:sz w:val="20"/>
        </w:rPr>
        <w:t xml:space="preserve"> </w:t>
      </w:r>
      <w:r w:rsidR="00B929BC">
        <w:rPr>
          <w:sz w:val="20"/>
        </w:rPr>
        <w:t>are</w:t>
      </w:r>
      <w:r w:rsidR="00B929BC">
        <w:rPr>
          <w:spacing w:val="-4"/>
          <w:sz w:val="20"/>
        </w:rPr>
        <w:t xml:space="preserve"> </w:t>
      </w:r>
      <w:r w:rsidR="00B929BC">
        <w:rPr>
          <w:sz w:val="20"/>
        </w:rPr>
        <w:t>required</w:t>
      </w:r>
      <w:r w:rsidR="00B929BC">
        <w:rPr>
          <w:spacing w:val="-5"/>
          <w:sz w:val="20"/>
        </w:rPr>
        <w:t xml:space="preserve"> </w:t>
      </w:r>
      <w:r w:rsidR="00B929BC">
        <w:rPr>
          <w:sz w:val="20"/>
        </w:rPr>
        <w:t>to</w:t>
      </w:r>
      <w:r w:rsidR="00B929BC">
        <w:rPr>
          <w:spacing w:val="-5"/>
          <w:sz w:val="20"/>
        </w:rPr>
        <w:t xml:space="preserve"> </w:t>
      </w:r>
      <w:r w:rsidR="00B929BC">
        <w:rPr>
          <w:sz w:val="20"/>
        </w:rPr>
        <w:t>report</w:t>
      </w:r>
      <w:r w:rsidR="00B929BC">
        <w:rPr>
          <w:spacing w:val="-5"/>
          <w:sz w:val="20"/>
        </w:rPr>
        <w:t xml:space="preserve"> </w:t>
      </w:r>
      <w:r w:rsidR="00B929BC">
        <w:rPr>
          <w:sz w:val="20"/>
        </w:rPr>
        <w:t>under</w:t>
      </w:r>
      <w:r w:rsidR="00B929BC">
        <w:rPr>
          <w:spacing w:val="-5"/>
          <w:sz w:val="20"/>
        </w:rPr>
        <w:t xml:space="preserve"> </w:t>
      </w:r>
      <w:r w:rsidR="00B929BC">
        <w:rPr>
          <w:sz w:val="20"/>
        </w:rPr>
        <w:t>17</w:t>
      </w:r>
      <w:r w:rsidR="00B929BC">
        <w:rPr>
          <w:spacing w:val="-5"/>
          <w:sz w:val="20"/>
        </w:rPr>
        <w:t xml:space="preserve"> </w:t>
      </w:r>
      <w:r w:rsidR="00B929BC">
        <w:rPr>
          <w:sz w:val="20"/>
        </w:rPr>
        <w:t>CFR</w:t>
      </w:r>
      <w:r w:rsidR="00B929BC">
        <w:rPr>
          <w:spacing w:val="-5"/>
          <w:sz w:val="20"/>
        </w:rPr>
        <w:t xml:space="preserve"> </w:t>
      </w:r>
      <w:r w:rsidR="00B929BC">
        <w:rPr>
          <w:sz w:val="20"/>
        </w:rPr>
        <w:t>229.401.</w:t>
      </w:r>
    </w:p>
    <w:p w14:paraId="45662B45" w14:textId="77777777" w:rsidR="00EF513F" w:rsidRDefault="00EF513F">
      <w:pPr>
        <w:pStyle w:val="BodyText"/>
      </w:pPr>
    </w:p>
    <w:p w14:paraId="7B96D9A5" w14:textId="77777777" w:rsidR="00EF513F" w:rsidRDefault="00EF513F">
      <w:pPr>
        <w:pStyle w:val="BodyText"/>
        <w:spacing w:before="1"/>
        <w:rPr>
          <w:sz w:val="15"/>
        </w:rPr>
      </w:pPr>
    </w:p>
    <w:p w14:paraId="65287824" w14:textId="60466803" w:rsidR="00EF513F" w:rsidRDefault="000F630D">
      <w:pPr>
        <w:pStyle w:val="BodyText"/>
        <w:spacing w:before="60" w:line="244" w:lineRule="exact"/>
        <w:ind w:left="1109"/>
      </w:pPr>
      <w:r>
        <w:rPr>
          <w:noProof/>
        </w:rPr>
        <mc:AlternateContent>
          <mc:Choice Requires="wps">
            <w:drawing>
              <wp:anchor distT="0" distB="0" distL="114300" distR="114300" simplePos="0" relativeHeight="2752" behindDoc="0" locked="0" layoutInCell="1" allowOverlap="1" wp14:anchorId="14B1270B" wp14:editId="7C8DA02A">
                <wp:simplePos x="0" y="0"/>
                <wp:positionH relativeFrom="page">
                  <wp:posOffset>471170</wp:posOffset>
                </wp:positionH>
                <wp:positionV relativeFrom="paragraph">
                  <wp:posOffset>52070</wp:posOffset>
                </wp:positionV>
                <wp:extent cx="126365" cy="126365"/>
                <wp:effectExtent l="1270" t="1270" r="12065" b="12065"/>
                <wp:wrapNone/>
                <wp:docPr id="540"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D139F" id="Rectangle 476" o:spid="_x0000_s1026" style="position:absolute;margin-left:37.1pt;margin-top:4.1pt;width:9.95pt;height:9.95pt;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svs3U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" filled="f" strokeweight=".72pt">
                <w10:wrap anchorx="page"/>
              </v:rect>
            </w:pict>
          </mc:Fallback>
        </mc:AlternateContent>
      </w:r>
      <w:r w:rsidR="00B929BC">
        <w:t>Option 3 – All other Privately Held Entities, not including Sole Proprietorships</w:t>
      </w:r>
    </w:p>
    <w:p w14:paraId="5C95D7D1" w14:textId="1FEDF683" w:rsidR="00EF513F" w:rsidRDefault="000F630D">
      <w:pPr>
        <w:pStyle w:val="BodyText"/>
        <w:tabs>
          <w:tab w:val="left" w:pos="1109"/>
        </w:tabs>
        <w:ind w:left="1110" w:right="476" w:hanging="991"/>
      </w:pPr>
      <w:r>
        <w:rPr>
          <w:noProof/>
        </w:rPr>
        <mc:AlternateContent>
          <mc:Choice Requires="wps">
            <w:drawing>
              <wp:anchor distT="0" distB="0" distL="114300" distR="114300" simplePos="0" relativeHeight="503164712" behindDoc="1" locked="0" layoutInCell="1" allowOverlap="1" wp14:anchorId="6B3387FE" wp14:editId="18D0DE54">
                <wp:simplePos x="0" y="0"/>
                <wp:positionH relativeFrom="page">
                  <wp:posOffset>701675</wp:posOffset>
                </wp:positionH>
                <wp:positionV relativeFrom="paragraph">
                  <wp:posOffset>13970</wp:posOffset>
                </wp:positionV>
                <wp:extent cx="126365" cy="126365"/>
                <wp:effectExtent l="3175" t="1270" r="10160" b="12065"/>
                <wp:wrapNone/>
                <wp:docPr id="539"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08F1" id="Rectangle 475" o:spid="_x0000_s1026" style="position:absolute;margin-left:55.25pt;margin-top:1.1pt;width:9.95pt;height:9.95pt;z-index:-15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" filled="f" strokeweight=".72pt">
                <w10:wrap anchorx="page"/>
              </v:rect>
            </w:pict>
          </mc:Fallback>
        </mc:AlternateContent>
      </w:r>
      <w:r w:rsidR="00B929BC">
        <w:t>3.A.</w:t>
      </w:r>
      <w:r w:rsidR="00B929BC">
        <w:tab/>
        <w:t>Complete</w:t>
      </w:r>
      <w:r w:rsidR="00B929BC">
        <w:rPr>
          <w:spacing w:val="-7"/>
        </w:rPr>
        <w:t xml:space="preserve"> </w:t>
      </w:r>
      <w:r w:rsidR="00B929BC">
        <w:t>Step</w:t>
      </w:r>
      <w:r w:rsidR="00B929BC">
        <w:rPr>
          <w:spacing w:val="-8"/>
        </w:rPr>
        <w:t xml:space="preserve"> </w:t>
      </w:r>
      <w:r w:rsidR="00B929BC">
        <w:t>2,</w:t>
      </w:r>
      <w:r w:rsidR="00B929BC">
        <w:rPr>
          <w:spacing w:val="-8"/>
        </w:rPr>
        <w:t xml:space="preserve"> </w:t>
      </w:r>
      <w:r w:rsidR="00B929BC">
        <w:t>Option</w:t>
      </w:r>
      <w:r w:rsidR="00B929BC">
        <w:rPr>
          <w:spacing w:val="-8"/>
        </w:rPr>
        <w:t xml:space="preserve"> </w:t>
      </w:r>
      <w:r w:rsidR="00B929BC">
        <w:t>A</w:t>
      </w:r>
      <w:r w:rsidR="00B929BC">
        <w:rPr>
          <w:spacing w:val="-6"/>
        </w:rPr>
        <w:t xml:space="preserve"> </w:t>
      </w:r>
      <w:r w:rsidR="00B929BC">
        <w:t>for</w:t>
      </w:r>
      <w:r w:rsidR="00B929BC">
        <w:rPr>
          <w:spacing w:val="-7"/>
        </w:rPr>
        <w:t xml:space="preserve"> </w:t>
      </w:r>
      <w:r w:rsidR="00B929BC">
        <w:t>each</w:t>
      </w:r>
      <w:r w:rsidR="00B929BC">
        <w:rPr>
          <w:spacing w:val="-8"/>
        </w:rPr>
        <w:t xml:space="preserve"> </w:t>
      </w:r>
      <w:r w:rsidR="00B929BC">
        <w:t>qualifying</w:t>
      </w:r>
      <w:r w:rsidR="00B929BC">
        <w:rPr>
          <w:spacing w:val="-7"/>
        </w:rPr>
        <w:t xml:space="preserve"> </w:t>
      </w:r>
      <w:r w:rsidR="00B929BC">
        <w:t>individual</w:t>
      </w:r>
      <w:r w:rsidR="00B929BC">
        <w:rPr>
          <w:spacing w:val="-6"/>
        </w:rPr>
        <w:t xml:space="preserve"> </w:t>
      </w:r>
      <w:r w:rsidR="00B929BC">
        <w:t>or</w:t>
      </w:r>
      <w:r w:rsidR="00B929BC">
        <w:rPr>
          <w:spacing w:val="-7"/>
        </w:rPr>
        <w:t xml:space="preserve"> </w:t>
      </w:r>
      <w:r w:rsidR="00B929BC">
        <w:t>entity</w:t>
      </w:r>
      <w:r w:rsidR="00B929BC">
        <w:rPr>
          <w:spacing w:val="-8"/>
        </w:rPr>
        <w:t xml:space="preserve"> </w:t>
      </w:r>
      <w:r w:rsidR="00B929BC">
        <w:t>holding</w:t>
      </w:r>
      <w:r w:rsidR="00B929BC">
        <w:rPr>
          <w:spacing w:val="-6"/>
        </w:rPr>
        <w:t xml:space="preserve"> </w:t>
      </w:r>
      <w:r w:rsidR="00B929BC">
        <w:t>any</w:t>
      </w:r>
      <w:r w:rsidR="00B929BC">
        <w:rPr>
          <w:spacing w:val="-6"/>
        </w:rPr>
        <w:t xml:space="preserve"> </w:t>
      </w:r>
      <w:r w:rsidR="00B929BC">
        <w:t>ownership</w:t>
      </w:r>
      <w:r w:rsidR="00B929BC">
        <w:rPr>
          <w:spacing w:val="-6"/>
        </w:rPr>
        <w:t xml:space="preserve"> </w:t>
      </w:r>
      <w:r w:rsidR="00B929BC">
        <w:t>or</w:t>
      </w:r>
      <w:r w:rsidR="00B929BC">
        <w:rPr>
          <w:spacing w:val="-7"/>
        </w:rPr>
        <w:t xml:space="preserve"> </w:t>
      </w:r>
      <w:r w:rsidR="00B929BC">
        <w:t>distributive</w:t>
      </w:r>
      <w:r w:rsidR="00B929BC">
        <w:rPr>
          <w:spacing w:val="-6"/>
        </w:rPr>
        <w:t xml:space="preserve"> </w:t>
      </w:r>
      <w:r w:rsidR="00B929BC">
        <w:t>income</w:t>
      </w:r>
      <w:r w:rsidR="00B929BC">
        <w:rPr>
          <w:spacing w:val="-6"/>
        </w:rPr>
        <w:t xml:space="preserve"> </w:t>
      </w:r>
      <w:r w:rsidR="00B929BC">
        <w:t>share in</w:t>
      </w:r>
      <w:r w:rsidR="00B929BC">
        <w:rPr>
          <w:spacing w:val="-2"/>
        </w:rPr>
        <w:t xml:space="preserve"> </w:t>
      </w:r>
      <w:r w:rsidR="00B929BC">
        <w:t>excess</w:t>
      </w:r>
      <w:r w:rsidR="00B929BC">
        <w:rPr>
          <w:spacing w:val="-3"/>
        </w:rPr>
        <w:t xml:space="preserve"> </w:t>
      </w:r>
      <w:r w:rsidR="00B929BC">
        <w:t>of</w:t>
      </w:r>
      <w:r w:rsidR="00B929BC">
        <w:rPr>
          <w:spacing w:val="-3"/>
        </w:rPr>
        <w:t xml:space="preserve"> </w:t>
      </w:r>
      <w:r w:rsidR="00B929BC">
        <w:t>5%</w:t>
      </w:r>
      <w:r w:rsidR="00B929BC">
        <w:rPr>
          <w:spacing w:val="-4"/>
        </w:rPr>
        <w:t xml:space="preserve"> </w:t>
      </w:r>
      <w:r w:rsidR="00B929BC">
        <w:t>or</w:t>
      </w:r>
      <w:r w:rsidR="00B929BC">
        <w:rPr>
          <w:spacing w:val="-2"/>
        </w:rPr>
        <w:t xml:space="preserve"> </w:t>
      </w:r>
      <w:r w:rsidR="00B929BC">
        <w:t>an</w:t>
      </w:r>
      <w:r w:rsidR="00B929BC">
        <w:rPr>
          <w:spacing w:val="-3"/>
        </w:rPr>
        <w:t xml:space="preserve"> </w:t>
      </w:r>
      <w:r w:rsidR="00B929BC">
        <w:t>amount</w:t>
      </w:r>
      <w:r w:rsidR="00B929BC">
        <w:rPr>
          <w:spacing w:val="-4"/>
        </w:rPr>
        <w:t xml:space="preserve"> </w:t>
      </w:r>
      <w:r w:rsidR="00B929BC">
        <w:t>greater</w:t>
      </w:r>
      <w:r w:rsidR="00B929BC">
        <w:rPr>
          <w:spacing w:val="-3"/>
        </w:rPr>
        <w:t xml:space="preserve"> </w:t>
      </w:r>
      <w:r w:rsidR="00B929BC">
        <w:t>than</w:t>
      </w:r>
      <w:r w:rsidR="00B929BC">
        <w:rPr>
          <w:spacing w:val="-3"/>
        </w:rPr>
        <w:t xml:space="preserve"> </w:t>
      </w:r>
      <w:r w:rsidR="00B929BC">
        <w:t>60%</w:t>
      </w:r>
      <w:r w:rsidR="00B929BC">
        <w:rPr>
          <w:spacing w:val="-3"/>
        </w:rPr>
        <w:t xml:space="preserve"> </w:t>
      </w:r>
      <w:r w:rsidR="00B929BC">
        <w:t>($106,447.20)</w:t>
      </w:r>
      <w:r w:rsidR="00B929BC">
        <w:rPr>
          <w:spacing w:val="-2"/>
        </w:rPr>
        <w:t xml:space="preserve"> </w:t>
      </w:r>
      <w:r w:rsidR="00B929BC">
        <w:t>of</w:t>
      </w:r>
      <w:r w:rsidR="00B929BC">
        <w:rPr>
          <w:spacing w:val="-3"/>
        </w:rPr>
        <w:t xml:space="preserve"> </w:t>
      </w:r>
      <w:r w:rsidR="00B929BC">
        <w:t>the</w:t>
      </w:r>
      <w:r w:rsidR="00B929BC">
        <w:rPr>
          <w:spacing w:val="-3"/>
        </w:rPr>
        <w:t xml:space="preserve"> </w:t>
      </w:r>
      <w:r w:rsidR="00B929BC">
        <w:t>annual</w:t>
      </w:r>
      <w:r w:rsidR="00B929BC">
        <w:rPr>
          <w:spacing w:val="-3"/>
        </w:rPr>
        <w:t xml:space="preserve"> </w:t>
      </w:r>
      <w:r w:rsidR="00B929BC">
        <w:t>salary</w:t>
      </w:r>
      <w:r w:rsidR="00B929BC">
        <w:rPr>
          <w:spacing w:val="-1"/>
        </w:rPr>
        <w:t xml:space="preserve"> </w:t>
      </w:r>
      <w:r w:rsidR="00B929BC">
        <w:t>of</w:t>
      </w:r>
      <w:r w:rsidR="00B929BC">
        <w:rPr>
          <w:spacing w:val="-2"/>
        </w:rPr>
        <w:t xml:space="preserve"> </w:t>
      </w:r>
      <w:r w:rsidR="00B929BC">
        <w:t>the</w:t>
      </w:r>
      <w:r w:rsidR="00B929BC">
        <w:rPr>
          <w:spacing w:val="-2"/>
        </w:rPr>
        <w:t xml:space="preserve"> </w:t>
      </w:r>
      <w:r w:rsidR="00B929BC">
        <w:t>Governor.</w:t>
      </w:r>
    </w:p>
    <w:p w14:paraId="7B85457D" w14:textId="77777777" w:rsidR="00EF513F" w:rsidRDefault="00EF513F">
      <w:pPr>
        <w:pStyle w:val="BodyText"/>
      </w:pPr>
    </w:p>
    <w:p w14:paraId="42C7C113" w14:textId="77777777" w:rsidR="00EF513F" w:rsidRDefault="00EF513F">
      <w:pPr>
        <w:pStyle w:val="BodyText"/>
        <w:spacing w:before="1"/>
      </w:pPr>
    </w:p>
    <w:p w14:paraId="0446C8B4" w14:textId="77777777" w:rsidR="00EF513F" w:rsidRDefault="00B929BC">
      <w:pPr>
        <w:pStyle w:val="BodyText"/>
        <w:spacing w:before="1" w:line="244" w:lineRule="exact"/>
        <w:ind w:left="119"/>
      </w:pPr>
      <w:r>
        <w:t>Option 4 – Foreign Entities</w:t>
      </w:r>
    </w:p>
    <w:p w14:paraId="2A8E49DB" w14:textId="10B2E0C3" w:rsidR="00EF513F" w:rsidRDefault="000F630D">
      <w:pPr>
        <w:pStyle w:val="ListParagraph"/>
        <w:numPr>
          <w:ilvl w:val="1"/>
          <w:numId w:val="12"/>
        </w:numPr>
        <w:tabs>
          <w:tab w:val="left" w:pos="1109"/>
          <w:tab w:val="left" w:pos="1110"/>
        </w:tabs>
        <w:ind w:right="476"/>
        <w:rPr>
          <w:sz w:val="20"/>
        </w:rPr>
      </w:pPr>
      <w:r>
        <w:rPr>
          <w:noProof/>
        </w:rPr>
        <mc:AlternateContent>
          <mc:Choice Requires="wps">
            <w:drawing>
              <wp:anchor distT="0" distB="0" distL="114300" distR="114300" simplePos="0" relativeHeight="503164736" behindDoc="1" locked="0" layoutInCell="1" allowOverlap="1" wp14:anchorId="32F5018D" wp14:editId="64078CD6">
                <wp:simplePos x="0" y="0"/>
                <wp:positionH relativeFrom="page">
                  <wp:posOffset>701675</wp:posOffset>
                </wp:positionH>
                <wp:positionV relativeFrom="paragraph">
                  <wp:posOffset>13970</wp:posOffset>
                </wp:positionV>
                <wp:extent cx="126365" cy="126365"/>
                <wp:effectExtent l="3175" t="1270" r="10160" b="12065"/>
                <wp:wrapNone/>
                <wp:docPr id="538"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C4E1" id="Rectangle 474" o:spid="_x0000_s1026" style="position:absolute;margin-left:55.25pt;margin-top:1.1pt;width:9.95pt;height:9.95pt;z-index:-1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N/dX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" filled="f" strokeweight=".72pt">
                <w10:wrap anchorx="page"/>
              </v:rect>
            </w:pict>
          </mc:Fallback>
        </mc:AlternateContent>
      </w:r>
      <w:r w:rsidR="00B929BC">
        <w:rPr>
          <w:sz w:val="20"/>
        </w:rPr>
        <w:t>Complete</w:t>
      </w:r>
      <w:r w:rsidR="00B929BC">
        <w:rPr>
          <w:spacing w:val="-7"/>
          <w:sz w:val="20"/>
        </w:rPr>
        <w:t xml:space="preserve"> </w:t>
      </w:r>
      <w:r w:rsidR="00B929BC">
        <w:rPr>
          <w:sz w:val="20"/>
        </w:rPr>
        <w:t>Step</w:t>
      </w:r>
      <w:r w:rsidR="00B929BC">
        <w:rPr>
          <w:spacing w:val="-8"/>
          <w:sz w:val="20"/>
        </w:rPr>
        <w:t xml:space="preserve"> </w:t>
      </w:r>
      <w:r w:rsidR="00B929BC">
        <w:rPr>
          <w:sz w:val="20"/>
        </w:rPr>
        <w:t>2,</w:t>
      </w:r>
      <w:r w:rsidR="00B929BC">
        <w:rPr>
          <w:spacing w:val="-8"/>
          <w:sz w:val="20"/>
        </w:rPr>
        <w:t xml:space="preserve"> </w:t>
      </w:r>
      <w:r w:rsidR="00B929BC">
        <w:rPr>
          <w:sz w:val="20"/>
        </w:rPr>
        <w:t>Option</w:t>
      </w:r>
      <w:r w:rsidR="00B929BC">
        <w:rPr>
          <w:spacing w:val="-8"/>
          <w:sz w:val="20"/>
        </w:rPr>
        <w:t xml:space="preserve"> </w:t>
      </w:r>
      <w:r w:rsidR="00B929BC">
        <w:rPr>
          <w:sz w:val="20"/>
        </w:rPr>
        <w:t>A</w:t>
      </w:r>
      <w:r w:rsidR="00B929BC">
        <w:rPr>
          <w:spacing w:val="-6"/>
          <w:sz w:val="20"/>
        </w:rPr>
        <w:t xml:space="preserve"> </w:t>
      </w:r>
      <w:r w:rsidR="00B929BC">
        <w:rPr>
          <w:sz w:val="20"/>
        </w:rPr>
        <w:t>for</w:t>
      </w:r>
      <w:r w:rsidR="00B929BC">
        <w:rPr>
          <w:spacing w:val="-7"/>
          <w:sz w:val="20"/>
        </w:rPr>
        <w:t xml:space="preserve"> </w:t>
      </w:r>
      <w:r w:rsidR="00B929BC">
        <w:rPr>
          <w:sz w:val="20"/>
        </w:rPr>
        <w:t>each</w:t>
      </w:r>
      <w:r w:rsidR="00B929BC">
        <w:rPr>
          <w:spacing w:val="-8"/>
          <w:sz w:val="20"/>
        </w:rPr>
        <w:t xml:space="preserve"> </w:t>
      </w:r>
      <w:r w:rsidR="00B929BC">
        <w:rPr>
          <w:sz w:val="20"/>
        </w:rPr>
        <w:t>qualifying</w:t>
      </w:r>
      <w:r w:rsidR="00B929BC">
        <w:rPr>
          <w:spacing w:val="-7"/>
          <w:sz w:val="20"/>
        </w:rPr>
        <w:t xml:space="preserve"> </w:t>
      </w:r>
      <w:r w:rsidR="00B929BC">
        <w:rPr>
          <w:sz w:val="20"/>
        </w:rPr>
        <w:t>individual</w:t>
      </w:r>
      <w:r w:rsidR="00B929BC">
        <w:rPr>
          <w:spacing w:val="-6"/>
          <w:sz w:val="20"/>
        </w:rPr>
        <w:t xml:space="preserve"> </w:t>
      </w:r>
      <w:r w:rsidR="00B929BC">
        <w:rPr>
          <w:sz w:val="20"/>
        </w:rPr>
        <w:t>or</w:t>
      </w:r>
      <w:r w:rsidR="00B929BC">
        <w:rPr>
          <w:spacing w:val="-7"/>
          <w:sz w:val="20"/>
        </w:rPr>
        <w:t xml:space="preserve"> </w:t>
      </w:r>
      <w:r w:rsidR="00B929BC">
        <w:rPr>
          <w:sz w:val="20"/>
        </w:rPr>
        <w:t>entity</w:t>
      </w:r>
      <w:r w:rsidR="00B929BC">
        <w:rPr>
          <w:spacing w:val="-8"/>
          <w:sz w:val="20"/>
        </w:rPr>
        <w:t xml:space="preserve"> </w:t>
      </w:r>
      <w:r w:rsidR="00B929BC">
        <w:rPr>
          <w:sz w:val="20"/>
        </w:rPr>
        <w:t>holding</w:t>
      </w:r>
      <w:r w:rsidR="00B929BC">
        <w:rPr>
          <w:spacing w:val="-6"/>
          <w:sz w:val="20"/>
        </w:rPr>
        <w:t xml:space="preserve"> </w:t>
      </w:r>
      <w:r w:rsidR="00B929BC">
        <w:rPr>
          <w:sz w:val="20"/>
        </w:rPr>
        <w:t>any</w:t>
      </w:r>
      <w:r w:rsidR="00B929BC">
        <w:rPr>
          <w:spacing w:val="-6"/>
          <w:sz w:val="20"/>
        </w:rPr>
        <w:t xml:space="preserve"> </w:t>
      </w:r>
      <w:r w:rsidR="00B929BC">
        <w:rPr>
          <w:sz w:val="20"/>
        </w:rPr>
        <w:t>ownership</w:t>
      </w:r>
      <w:r w:rsidR="00B929BC">
        <w:rPr>
          <w:spacing w:val="-6"/>
          <w:sz w:val="20"/>
        </w:rPr>
        <w:t xml:space="preserve"> </w:t>
      </w:r>
      <w:r w:rsidR="00B929BC">
        <w:rPr>
          <w:sz w:val="20"/>
        </w:rPr>
        <w:t>or</w:t>
      </w:r>
      <w:r w:rsidR="00B929BC">
        <w:rPr>
          <w:spacing w:val="-7"/>
          <w:sz w:val="20"/>
        </w:rPr>
        <w:t xml:space="preserve"> </w:t>
      </w:r>
      <w:r w:rsidR="00B929BC">
        <w:rPr>
          <w:sz w:val="20"/>
        </w:rPr>
        <w:t>distributive</w:t>
      </w:r>
      <w:r w:rsidR="00B929BC">
        <w:rPr>
          <w:spacing w:val="-6"/>
          <w:sz w:val="20"/>
        </w:rPr>
        <w:t xml:space="preserve"> </w:t>
      </w:r>
      <w:r w:rsidR="00B929BC">
        <w:rPr>
          <w:sz w:val="20"/>
        </w:rPr>
        <w:t>income</w:t>
      </w:r>
      <w:r w:rsidR="00B929BC">
        <w:rPr>
          <w:spacing w:val="-6"/>
          <w:sz w:val="20"/>
        </w:rPr>
        <w:t xml:space="preserve"> </w:t>
      </w:r>
      <w:r w:rsidR="00B929BC">
        <w:rPr>
          <w:sz w:val="20"/>
        </w:rPr>
        <w:t>share in</w:t>
      </w:r>
      <w:r w:rsidR="00B929BC">
        <w:rPr>
          <w:spacing w:val="-2"/>
          <w:sz w:val="20"/>
        </w:rPr>
        <w:t xml:space="preserve"> </w:t>
      </w:r>
      <w:r w:rsidR="00B929BC">
        <w:rPr>
          <w:sz w:val="20"/>
        </w:rPr>
        <w:t>excess</w:t>
      </w:r>
      <w:r w:rsidR="00B929BC">
        <w:rPr>
          <w:spacing w:val="-3"/>
          <w:sz w:val="20"/>
        </w:rPr>
        <w:t xml:space="preserve"> </w:t>
      </w:r>
      <w:r w:rsidR="00B929BC">
        <w:rPr>
          <w:sz w:val="20"/>
        </w:rPr>
        <w:t>of</w:t>
      </w:r>
      <w:r w:rsidR="00B929BC">
        <w:rPr>
          <w:spacing w:val="-3"/>
          <w:sz w:val="20"/>
        </w:rPr>
        <w:t xml:space="preserve"> </w:t>
      </w:r>
      <w:r w:rsidR="00B929BC">
        <w:rPr>
          <w:sz w:val="20"/>
        </w:rPr>
        <w:t>5%</w:t>
      </w:r>
      <w:r w:rsidR="00B929BC">
        <w:rPr>
          <w:spacing w:val="-4"/>
          <w:sz w:val="20"/>
        </w:rPr>
        <w:t xml:space="preserve"> </w:t>
      </w:r>
      <w:r w:rsidR="00B929BC">
        <w:rPr>
          <w:sz w:val="20"/>
        </w:rPr>
        <w:t>or</w:t>
      </w:r>
      <w:r w:rsidR="00B929BC">
        <w:rPr>
          <w:spacing w:val="-2"/>
          <w:sz w:val="20"/>
        </w:rPr>
        <w:t xml:space="preserve"> </w:t>
      </w:r>
      <w:r w:rsidR="00B929BC">
        <w:rPr>
          <w:sz w:val="20"/>
        </w:rPr>
        <w:t>an</w:t>
      </w:r>
      <w:r w:rsidR="00B929BC">
        <w:rPr>
          <w:spacing w:val="-3"/>
          <w:sz w:val="20"/>
        </w:rPr>
        <w:t xml:space="preserve"> </w:t>
      </w:r>
      <w:r w:rsidR="00B929BC">
        <w:rPr>
          <w:sz w:val="20"/>
        </w:rPr>
        <w:t>amount</w:t>
      </w:r>
      <w:r w:rsidR="00B929BC">
        <w:rPr>
          <w:spacing w:val="-4"/>
          <w:sz w:val="20"/>
        </w:rPr>
        <w:t xml:space="preserve"> </w:t>
      </w:r>
      <w:r w:rsidR="00B929BC">
        <w:rPr>
          <w:sz w:val="20"/>
        </w:rPr>
        <w:t>greater</w:t>
      </w:r>
      <w:r w:rsidR="00B929BC">
        <w:rPr>
          <w:spacing w:val="-3"/>
          <w:sz w:val="20"/>
        </w:rPr>
        <w:t xml:space="preserve"> </w:t>
      </w:r>
      <w:r w:rsidR="00B929BC">
        <w:rPr>
          <w:sz w:val="20"/>
        </w:rPr>
        <w:t>than</w:t>
      </w:r>
      <w:r w:rsidR="00B929BC">
        <w:rPr>
          <w:spacing w:val="-3"/>
          <w:sz w:val="20"/>
        </w:rPr>
        <w:t xml:space="preserve"> </w:t>
      </w:r>
      <w:r w:rsidR="00B929BC">
        <w:rPr>
          <w:sz w:val="20"/>
        </w:rPr>
        <w:t>60%</w:t>
      </w:r>
      <w:r w:rsidR="00B929BC">
        <w:rPr>
          <w:spacing w:val="-3"/>
          <w:sz w:val="20"/>
        </w:rPr>
        <w:t xml:space="preserve"> </w:t>
      </w:r>
      <w:r w:rsidR="00B929BC">
        <w:rPr>
          <w:sz w:val="20"/>
        </w:rPr>
        <w:t>($106,447.20)</w:t>
      </w:r>
      <w:r w:rsidR="00B929BC">
        <w:rPr>
          <w:spacing w:val="-2"/>
          <w:sz w:val="20"/>
        </w:rPr>
        <w:t xml:space="preserve"> </w:t>
      </w:r>
      <w:r w:rsidR="00B929BC">
        <w:rPr>
          <w:sz w:val="20"/>
        </w:rPr>
        <w:t>of</w:t>
      </w:r>
      <w:r w:rsidR="00B929BC">
        <w:rPr>
          <w:spacing w:val="-3"/>
          <w:sz w:val="20"/>
        </w:rPr>
        <w:t xml:space="preserve"> </w:t>
      </w:r>
      <w:r w:rsidR="00B929BC">
        <w:rPr>
          <w:sz w:val="20"/>
        </w:rPr>
        <w:t>the</w:t>
      </w:r>
      <w:r w:rsidR="00B929BC">
        <w:rPr>
          <w:spacing w:val="-3"/>
          <w:sz w:val="20"/>
        </w:rPr>
        <w:t xml:space="preserve"> </w:t>
      </w:r>
      <w:r w:rsidR="00B929BC">
        <w:rPr>
          <w:sz w:val="20"/>
        </w:rPr>
        <w:t>annual</w:t>
      </w:r>
      <w:r w:rsidR="00B929BC">
        <w:rPr>
          <w:spacing w:val="-3"/>
          <w:sz w:val="20"/>
        </w:rPr>
        <w:t xml:space="preserve"> </w:t>
      </w:r>
      <w:r w:rsidR="00B929BC">
        <w:rPr>
          <w:sz w:val="20"/>
        </w:rPr>
        <w:t>salary</w:t>
      </w:r>
      <w:r w:rsidR="00B929BC">
        <w:rPr>
          <w:spacing w:val="-1"/>
          <w:sz w:val="20"/>
        </w:rPr>
        <w:t xml:space="preserve"> </w:t>
      </w:r>
      <w:r w:rsidR="00B929BC">
        <w:rPr>
          <w:sz w:val="20"/>
        </w:rPr>
        <w:t>of</w:t>
      </w:r>
      <w:r w:rsidR="00B929BC">
        <w:rPr>
          <w:spacing w:val="-2"/>
          <w:sz w:val="20"/>
        </w:rPr>
        <w:t xml:space="preserve"> </w:t>
      </w:r>
      <w:r w:rsidR="00B929BC">
        <w:rPr>
          <w:sz w:val="20"/>
        </w:rPr>
        <w:t>the</w:t>
      </w:r>
      <w:r w:rsidR="00B929BC">
        <w:rPr>
          <w:spacing w:val="-2"/>
          <w:sz w:val="20"/>
        </w:rPr>
        <w:t xml:space="preserve"> </w:t>
      </w:r>
      <w:r w:rsidR="00B929BC">
        <w:rPr>
          <w:sz w:val="20"/>
        </w:rPr>
        <w:t>Governor.</w:t>
      </w:r>
    </w:p>
    <w:p w14:paraId="2FB40D55" w14:textId="77777777" w:rsidR="00EF513F" w:rsidRDefault="00B929BC">
      <w:pPr>
        <w:pStyle w:val="BodyText"/>
        <w:spacing w:line="244" w:lineRule="exact"/>
        <w:ind w:left="2279"/>
      </w:pPr>
      <w:r>
        <w:t>OR</w:t>
      </w:r>
    </w:p>
    <w:p w14:paraId="29704741" w14:textId="5AE8D7D1" w:rsidR="00EF513F" w:rsidRDefault="000F630D">
      <w:pPr>
        <w:pStyle w:val="ListParagraph"/>
        <w:numPr>
          <w:ilvl w:val="1"/>
          <w:numId w:val="12"/>
        </w:numPr>
        <w:tabs>
          <w:tab w:val="left" w:pos="765"/>
          <w:tab w:val="left" w:pos="766"/>
        </w:tabs>
        <w:ind w:left="765" w:hanging="646"/>
        <w:rPr>
          <w:sz w:val="20"/>
        </w:rPr>
      </w:pPr>
      <w:r>
        <w:rPr>
          <w:noProof/>
        </w:rPr>
        <mc:AlternateContent>
          <mc:Choice Requires="wps">
            <w:drawing>
              <wp:anchor distT="0" distB="0" distL="114300" distR="114300" simplePos="0" relativeHeight="503164760" behindDoc="1" locked="0" layoutInCell="1" allowOverlap="1" wp14:anchorId="7C4955CF" wp14:editId="37D3FEF5">
                <wp:simplePos x="0" y="0"/>
                <wp:positionH relativeFrom="page">
                  <wp:posOffset>697230</wp:posOffset>
                </wp:positionH>
                <wp:positionV relativeFrom="paragraph">
                  <wp:posOffset>13970</wp:posOffset>
                </wp:positionV>
                <wp:extent cx="126365" cy="126365"/>
                <wp:effectExtent l="0" t="1270" r="14605" b="12065"/>
                <wp:wrapNone/>
                <wp:docPr id="537"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118E7" id="Rectangle 473" o:spid="_x0000_s1026" style="position:absolute;margin-left:54.9pt;margin-top:1.1pt;width:9.95pt;height:9.95pt;z-index:-15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" filled="f" strokeweight=".72pt">
                <w10:wrap anchorx="page"/>
              </v:rect>
            </w:pict>
          </mc:Fallback>
        </mc:AlternateContent>
      </w:r>
      <w:r w:rsidR="00B929BC">
        <w:rPr>
          <w:sz w:val="20"/>
        </w:rPr>
        <w:t>Attach</w:t>
      </w:r>
      <w:r w:rsidR="00B929BC">
        <w:rPr>
          <w:spacing w:val="-6"/>
          <w:sz w:val="20"/>
        </w:rPr>
        <w:t xml:space="preserve"> </w:t>
      </w:r>
      <w:r w:rsidR="00B929BC">
        <w:rPr>
          <w:sz w:val="20"/>
        </w:rPr>
        <w:t>a</w:t>
      </w:r>
      <w:r w:rsidR="00B929BC">
        <w:rPr>
          <w:spacing w:val="-6"/>
          <w:sz w:val="20"/>
        </w:rPr>
        <w:t xml:space="preserve"> </w:t>
      </w:r>
      <w:r w:rsidR="00B929BC">
        <w:rPr>
          <w:sz w:val="20"/>
        </w:rPr>
        <w:t>copy</w:t>
      </w:r>
      <w:r w:rsidR="00B929BC">
        <w:rPr>
          <w:spacing w:val="-6"/>
          <w:sz w:val="20"/>
        </w:rPr>
        <w:t xml:space="preserve"> </w:t>
      </w:r>
      <w:r w:rsidR="00B929BC">
        <w:rPr>
          <w:sz w:val="20"/>
        </w:rPr>
        <w:t>of</w:t>
      </w:r>
      <w:r w:rsidR="00B929BC">
        <w:rPr>
          <w:spacing w:val="-5"/>
          <w:sz w:val="20"/>
        </w:rPr>
        <w:t xml:space="preserve"> </w:t>
      </w:r>
      <w:r w:rsidR="00B929BC">
        <w:rPr>
          <w:sz w:val="20"/>
        </w:rPr>
        <w:t>the</w:t>
      </w:r>
      <w:r w:rsidR="00B929BC">
        <w:rPr>
          <w:spacing w:val="-5"/>
          <w:sz w:val="20"/>
        </w:rPr>
        <w:t xml:space="preserve"> </w:t>
      </w:r>
      <w:r w:rsidR="00B929BC">
        <w:rPr>
          <w:sz w:val="20"/>
        </w:rPr>
        <w:t>Securities</w:t>
      </w:r>
      <w:r w:rsidR="00B929BC">
        <w:rPr>
          <w:spacing w:val="-6"/>
          <w:sz w:val="20"/>
        </w:rPr>
        <w:t xml:space="preserve"> </w:t>
      </w:r>
      <w:r w:rsidR="00B929BC">
        <w:rPr>
          <w:sz w:val="20"/>
        </w:rPr>
        <w:t>Exchange</w:t>
      </w:r>
      <w:r w:rsidR="00B929BC">
        <w:rPr>
          <w:spacing w:val="-5"/>
          <w:sz w:val="20"/>
        </w:rPr>
        <w:t xml:space="preserve"> </w:t>
      </w:r>
      <w:r w:rsidR="00B929BC">
        <w:rPr>
          <w:sz w:val="20"/>
        </w:rPr>
        <w:t>Commission</w:t>
      </w:r>
      <w:r w:rsidR="00B929BC">
        <w:rPr>
          <w:spacing w:val="-4"/>
          <w:sz w:val="20"/>
        </w:rPr>
        <w:t xml:space="preserve"> </w:t>
      </w:r>
      <w:r w:rsidR="00B929BC">
        <w:rPr>
          <w:sz w:val="20"/>
        </w:rPr>
        <w:t>Form</w:t>
      </w:r>
      <w:r w:rsidR="00B929BC">
        <w:rPr>
          <w:spacing w:val="-5"/>
          <w:sz w:val="20"/>
        </w:rPr>
        <w:t xml:space="preserve"> </w:t>
      </w:r>
      <w:r w:rsidR="00B929BC">
        <w:rPr>
          <w:sz w:val="20"/>
        </w:rPr>
        <w:t>20‐F</w:t>
      </w:r>
      <w:r w:rsidR="00B929BC">
        <w:rPr>
          <w:spacing w:val="-6"/>
          <w:sz w:val="20"/>
        </w:rPr>
        <w:t xml:space="preserve"> </w:t>
      </w:r>
      <w:r w:rsidR="00B929BC">
        <w:rPr>
          <w:sz w:val="20"/>
        </w:rPr>
        <w:t>or</w:t>
      </w:r>
      <w:r w:rsidR="00B929BC">
        <w:rPr>
          <w:spacing w:val="-5"/>
          <w:sz w:val="20"/>
        </w:rPr>
        <w:t xml:space="preserve"> </w:t>
      </w:r>
      <w:r w:rsidR="00B929BC">
        <w:rPr>
          <w:sz w:val="20"/>
        </w:rPr>
        <w:t>40‐F</w:t>
      </w:r>
      <w:r w:rsidR="00B929BC">
        <w:rPr>
          <w:spacing w:val="-5"/>
          <w:sz w:val="20"/>
        </w:rPr>
        <w:t xml:space="preserve"> </w:t>
      </w:r>
      <w:r w:rsidR="00B929BC">
        <w:rPr>
          <w:sz w:val="20"/>
        </w:rPr>
        <w:t>and</w:t>
      </w:r>
      <w:r w:rsidR="00B929BC">
        <w:rPr>
          <w:spacing w:val="-6"/>
          <w:sz w:val="20"/>
        </w:rPr>
        <w:t xml:space="preserve"> </w:t>
      </w:r>
      <w:r w:rsidR="00B929BC">
        <w:rPr>
          <w:sz w:val="20"/>
        </w:rPr>
        <w:t>skip</w:t>
      </w:r>
      <w:r w:rsidR="00B929BC">
        <w:rPr>
          <w:spacing w:val="-5"/>
          <w:sz w:val="20"/>
        </w:rPr>
        <w:t xml:space="preserve"> </w:t>
      </w:r>
      <w:r w:rsidR="00B929BC">
        <w:rPr>
          <w:sz w:val="20"/>
        </w:rPr>
        <w:t>to</w:t>
      </w:r>
      <w:r w:rsidR="00B929BC">
        <w:rPr>
          <w:spacing w:val="-6"/>
          <w:sz w:val="20"/>
        </w:rPr>
        <w:t xml:space="preserve"> </w:t>
      </w:r>
      <w:r w:rsidR="00B929BC">
        <w:rPr>
          <w:sz w:val="20"/>
        </w:rPr>
        <w:t>Step</w:t>
      </w:r>
      <w:r w:rsidR="00B929BC">
        <w:rPr>
          <w:spacing w:val="-6"/>
          <w:sz w:val="20"/>
        </w:rPr>
        <w:t xml:space="preserve"> </w:t>
      </w:r>
      <w:r w:rsidR="00B929BC">
        <w:rPr>
          <w:sz w:val="20"/>
        </w:rPr>
        <w:t>3.</w:t>
      </w:r>
    </w:p>
    <w:p w14:paraId="536A4621" w14:textId="77777777" w:rsidR="00EF513F" w:rsidRDefault="00EF513F">
      <w:pPr>
        <w:pStyle w:val="BodyText"/>
      </w:pPr>
    </w:p>
    <w:p w14:paraId="2F113EB3" w14:textId="77777777" w:rsidR="00EF513F" w:rsidRDefault="00EF513F">
      <w:pPr>
        <w:pStyle w:val="BodyText"/>
        <w:rPr>
          <w:sz w:val="15"/>
        </w:rPr>
      </w:pPr>
    </w:p>
    <w:p w14:paraId="439F2348" w14:textId="245FE708" w:rsidR="00EF513F" w:rsidRDefault="000F630D">
      <w:pPr>
        <w:pStyle w:val="BodyText"/>
        <w:spacing w:before="60"/>
        <w:ind w:left="1109" w:right="7249"/>
      </w:pPr>
      <w:r>
        <w:rPr>
          <w:noProof/>
        </w:rPr>
        <mc:AlternateContent>
          <mc:Choice Requires="wps">
            <w:drawing>
              <wp:anchor distT="0" distB="0" distL="114300" distR="114300" simplePos="0" relativeHeight="2848" behindDoc="0" locked="0" layoutInCell="1" allowOverlap="1" wp14:anchorId="246DF35E" wp14:editId="07AD74A1">
                <wp:simplePos x="0" y="0"/>
                <wp:positionH relativeFrom="page">
                  <wp:posOffset>471170</wp:posOffset>
                </wp:positionH>
                <wp:positionV relativeFrom="paragraph">
                  <wp:posOffset>52070</wp:posOffset>
                </wp:positionV>
                <wp:extent cx="127000" cy="281305"/>
                <wp:effectExtent l="13970" t="13970" r="24130" b="22225"/>
                <wp:wrapNone/>
                <wp:docPr id="536" name="Freeform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81305"/>
                        </a:xfrm>
                        <a:custGeom>
                          <a:avLst/>
                          <a:gdLst>
                            <a:gd name="T0" fmla="+- 0 941 742"/>
                            <a:gd name="T1" fmla="*/ T0 w 200"/>
                            <a:gd name="T2" fmla="+- 0 82 82"/>
                            <a:gd name="T3" fmla="*/ 82 h 443"/>
                            <a:gd name="T4" fmla="+- 0 742 742"/>
                            <a:gd name="T5" fmla="*/ T4 w 200"/>
                            <a:gd name="T6" fmla="+- 0 82 82"/>
                            <a:gd name="T7" fmla="*/ 82 h 443"/>
                            <a:gd name="T8" fmla="+- 0 742 742"/>
                            <a:gd name="T9" fmla="*/ T8 w 200"/>
                            <a:gd name="T10" fmla="+- 0 282 82"/>
                            <a:gd name="T11" fmla="*/ 282 h 443"/>
                            <a:gd name="T12" fmla="+- 0 941 742"/>
                            <a:gd name="T13" fmla="*/ T12 w 200"/>
                            <a:gd name="T14" fmla="+- 0 282 82"/>
                            <a:gd name="T15" fmla="*/ 282 h 443"/>
                            <a:gd name="T16" fmla="+- 0 941 742"/>
                            <a:gd name="T17" fmla="*/ T16 w 200"/>
                            <a:gd name="T18" fmla="+- 0 82 82"/>
                            <a:gd name="T19" fmla="*/ 82 h 443"/>
                            <a:gd name="T20" fmla="+- 0 941 742"/>
                            <a:gd name="T21" fmla="*/ T20 w 200"/>
                            <a:gd name="T22" fmla="+- 0 326 82"/>
                            <a:gd name="T23" fmla="*/ 326 h 443"/>
                            <a:gd name="T24" fmla="+- 0 742 742"/>
                            <a:gd name="T25" fmla="*/ T24 w 200"/>
                            <a:gd name="T26" fmla="+- 0 326 82"/>
                            <a:gd name="T27" fmla="*/ 326 h 443"/>
                            <a:gd name="T28" fmla="+- 0 742 742"/>
                            <a:gd name="T29" fmla="*/ T28 w 200"/>
                            <a:gd name="T30" fmla="+- 0 525 82"/>
                            <a:gd name="T31" fmla="*/ 525 h 443"/>
                            <a:gd name="T32" fmla="+- 0 941 742"/>
                            <a:gd name="T33" fmla="*/ T32 w 200"/>
                            <a:gd name="T34" fmla="+- 0 525 82"/>
                            <a:gd name="T35" fmla="*/ 525 h 443"/>
                            <a:gd name="T36" fmla="+- 0 941 742"/>
                            <a:gd name="T37" fmla="*/ T36 w 200"/>
                            <a:gd name="T38" fmla="+- 0 326 82"/>
                            <a:gd name="T39" fmla="*/ 326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443">
                              <a:moveTo>
                                <a:pt x="199" y="0"/>
                              </a:moveTo>
                              <a:lnTo>
                                <a:pt x="0" y="0"/>
                              </a:lnTo>
                              <a:lnTo>
                                <a:pt x="0" y="200"/>
                              </a:lnTo>
                              <a:lnTo>
                                <a:pt x="199" y="200"/>
                              </a:lnTo>
                              <a:lnTo>
                                <a:pt x="199" y="0"/>
                              </a:lnTo>
                              <a:close/>
                              <a:moveTo>
                                <a:pt x="199" y="244"/>
                              </a:moveTo>
                              <a:lnTo>
                                <a:pt x="0" y="244"/>
                              </a:lnTo>
                              <a:lnTo>
                                <a:pt x="0" y="443"/>
                              </a:lnTo>
                              <a:lnTo>
                                <a:pt x="199" y="443"/>
                              </a:lnTo>
                              <a:lnTo>
                                <a:pt x="199" y="24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C0CD" id="Freeform 472" o:spid="_x0000_s1026" style="position:absolute;margin-left:37.1pt;margin-top:4.1pt;width:10pt;height:22.15pt;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4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" path="m199,0l0,,,200,199,200,199,0xm199,244l0,244,,443,199,443,199,244xe" filled="f" strokeweight=".72pt">
                <v:path arrowok="t" o:connecttype="custom" o:connectlocs="126365,52070;0,52070;0,179070;126365,179070;126365,52070;126365,207010;0,207010;0,333375;126365,333375;126365,207010" o:connectangles="0,0,0,0,0,0,0,0,0,0"/>
                <w10:wrap anchorx="page"/>
              </v:shape>
            </w:pict>
          </mc:Fallback>
        </mc:AlternateContent>
      </w:r>
      <w:r w:rsidR="00B929BC">
        <w:t>Option 5 – Not‐for‐Profit Entities Complete Step 2, Option B.</w:t>
      </w:r>
    </w:p>
    <w:p w14:paraId="4B195B38" w14:textId="77777777" w:rsidR="00EF513F" w:rsidRDefault="00EF513F">
      <w:pPr>
        <w:pStyle w:val="BodyText"/>
      </w:pPr>
    </w:p>
    <w:p w14:paraId="26CD59EC" w14:textId="77777777" w:rsidR="00EF513F" w:rsidRDefault="00EF513F">
      <w:pPr>
        <w:pStyle w:val="BodyText"/>
      </w:pPr>
    </w:p>
    <w:p w14:paraId="2EFF7FC3" w14:textId="77777777" w:rsidR="00EF513F" w:rsidRDefault="00B929BC">
      <w:pPr>
        <w:pStyle w:val="BodyText"/>
        <w:spacing w:line="244" w:lineRule="exact"/>
        <w:ind w:left="119"/>
      </w:pPr>
      <w:r>
        <w:t>Option 6 – Sole Proprietorships</w:t>
      </w:r>
    </w:p>
    <w:p w14:paraId="1AD52B31" w14:textId="4A7B6070" w:rsidR="00EF513F" w:rsidRDefault="000F630D">
      <w:pPr>
        <w:pStyle w:val="BodyText"/>
        <w:spacing w:line="244" w:lineRule="exact"/>
        <w:ind w:left="1109"/>
      </w:pPr>
      <w:r>
        <w:rPr>
          <w:noProof/>
        </w:rPr>
        <mc:AlternateContent>
          <mc:Choice Requires="wps">
            <w:drawing>
              <wp:anchor distT="0" distB="0" distL="114300" distR="114300" simplePos="0" relativeHeight="2872" behindDoc="0" locked="0" layoutInCell="1" allowOverlap="1" wp14:anchorId="291E18B8" wp14:editId="7E20C6E6">
                <wp:simplePos x="0" y="0"/>
                <wp:positionH relativeFrom="page">
                  <wp:posOffset>471170</wp:posOffset>
                </wp:positionH>
                <wp:positionV relativeFrom="paragraph">
                  <wp:posOffset>13970</wp:posOffset>
                </wp:positionV>
                <wp:extent cx="126365" cy="126365"/>
                <wp:effectExtent l="1270" t="1270" r="12065" b="12065"/>
                <wp:wrapNone/>
                <wp:docPr id="535"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BB499" id="Rectangle 471" o:spid="_x0000_s1026" style="position:absolute;margin-left:37.1pt;margin-top:1.1pt;width:9.95pt;height:9.95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" filled="f" strokeweight=".72pt">
                <w10:wrap anchorx="page"/>
              </v:rect>
            </w:pict>
          </mc:Fallback>
        </mc:AlternateContent>
      </w:r>
      <w:r w:rsidR="00B929BC">
        <w:t>Skip to Step 3.</w:t>
      </w:r>
    </w:p>
    <w:p w14:paraId="7EE6B7FC" w14:textId="77777777" w:rsidR="00EF513F" w:rsidRDefault="00EF513F">
      <w:pPr>
        <w:spacing w:line="244" w:lineRule="exact"/>
        <w:sectPr w:rsidR="00EF513F">
          <w:pgSz w:w="12240" w:h="15840"/>
          <w:pgMar w:top="640" w:right="600" w:bottom="900" w:left="600" w:header="0" w:footer="714" w:gutter="0"/>
          <w:cols w:space="720"/>
        </w:sectPr>
      </w:pPr>
    </w:p>
    <w:p w14:paraId="742D3FCC" w14:textId="14013308" w:rsidR="00EF513F" w:rsidRDefault="000F630D">
      <w:pPr>
        <w:pStyle w:val="Heading4"/>
        <w:spacing w:before="48"/>
        <w:ind w:left="1210" w:right="1328"/>
        <w:jc w:val="center"/>
      </w:pPr>
      <w:r>
        <w:rPr>
          <w:noProof/>
        </w:rPr>
        <w:lastRenderedPageBreak/>
        <mc:AlternateContent>
          <mc:Choice Requires="wpg">
            <w:drawing>
              <wp:anchor distT="0" distB="0" distL="114300" distR="114300" simplePos="0" relativeHeight="503164832" behindDoc="1" locked="0" layoutInCell="1" allowOverlap="1" wp14:anchorId="02A70DD5" wp14:editId="28605DF4">
                <wp:simplePos x="0" y="0"/>
                <wp:positionH relativeFrom="page">
                  <wp:posOffset>454025</wp:posOffset>
                </wp:positionH>
                <wp:positionV relativeFrom="paragraph">
                  <wp:posOffset>21590</wp:posOffset>
                </wp:positionV>
                <wp:extent cx="6864350" cy="638810"/>
                <wp:effectExtent l="0" t="0" r="9525" b="12700"/>
                <wp:wrapNone/>
                <wp:docPr id="529"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8810"/>
                          <a:chOff x="715" y="34"/>
                          <a:chExt cx="10810" cy="1006"/>
                        </a:xfrm>
                      </wpg:grpSpPr>
                      <wps:wsp>
                        <wps:cNvPr id="530" name="Freeform 470"/>
                        <wps:cNvSpPr>
                          <a:spLocks/>
                        </wps:cNvSpPr>
                        <wps:spPr bwMode="auto">
                          <a:xfrm>
                            <a:off x="730" y="49"/>
                            <a:ext cx="10781" cy="977"/>
                          </a:xfrm>
                          <a:custGeom>
                            <a:avLst/>
                            <a:gdLst>
                              <a:gd name="T0" fmla="+- 0 11510 730"/>
                              <a:gd name="T1" fmla="*/ T0 w 10781"/>
                              <a:gd name="T2" fmla="+- 0 49 49"/>
                              <a:gd name="T3" fmla="*/ 49 h 977"/>
                              <a:gd name="T4" fmla="+- 0 11407 730"/>
                              <a:gd name="T5" fmla="*/ T4 w 10781"/>
                              <a:gd name="T6" fmla="+- 0 49 49"/>
                              <a:gd name="T7" fmla="*/ 49 h 977"/>
                              <a:gd name="T8" fmla="+- 0 833 730"/>
                              <a:gd name="T9" fmla="*/ T8 w 10781"/>
                              <a:gd name="T10" fmla="+- 0 49 49"/>
                              <a:gd name="T11" fmla="*/ 49 h 977"/>
                              <a:gd name="T12" fmla="+- 0 730 730"/>
                              <a:gd name="T13" fmla="*/ T12 w 10781"/>
                              <a:gd name="T14" fmla="+- 0 49 49"/>
                              <a:gd name="T15" fmla="*/ 49 h 977"/>
                              <a:gd name="T16" fmla="+- 0 730 730"/>
                              <a:gd name="T17" fmla="*/ T16 w 10781"/>
                              <a:gd name="T18" fmla="+- 0 1026 49"/>
                              <a:gd name="T19" fmla="*/ 1026 h 977"/>
                              <a:gd name="T20" fmla="+- 0 833 730"/>
                              <a:gd name="T21" fmla="*/ T20 w 10781"/>
                              <a:gd name="T22" fmla="+- 0 1026 49"/>
                              <a:gd name="T23" fmla="*/ 1026 h 977"/>
                              <a:gd name="T24" fmla="+- 0 11407 730"/>
                              <a:gd name="T25" fmla="*/ T24 w 10781"/>
                              <a:gd name="T26" fmla="+- 0 1026 49"/>
                              <a:gd name="T27" fmla="*/ 1026 h 977"/>
                              <a:gd name="T28" fmla="+- 0 11510 730"/>
                              <a:gd name="T29" fmla="*/ T28 w 10781"/>
                              <a:gd name="T30" fmla="+- 0 1026 49"/>
                              <a:gd name="T31" fmla="*/ 1026 h 977"/>
                              <a:gd name="T32" fmla="+- 0 11510 730"/>
                              <a:gd name="T33" fmla="*/ T32 w 10781"/>
                              <a:gd name="T34" fmla="+- 0 49 49"/>
                              <a:gd name="T35" fmla="*/ 49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1" h="977">
                                <a:moveTo>
                                  <a:pt x="10780" y="0"/>
                                </a:moveTo>
                                <a:lnTo>
                                  <a:pt x="10677" y="0"/>
                                </a:lnTo>
                                <a:lnTo>
                                  <a:pt x="103" y="0"/>
                                </a:lnTo>
                                <a:lnTo>
                                  <a:pt x="0" y="0"/>
                                </a:lnTo>
                                <a:lnTo>
                                  <a:pt x="0" y="977"/>
                                </a:lnTo>
                                <a:lnTo>
                                  <a:pt x="103" y="977"/>
                                </a:lnTo>
                                <a:lnTo>
                                  <a:pt x="10677" y="977"/>
                                </a:lnTo>
                                <a:lnTo>
                                  <a:pt x="10780" y="977"/>
                                </a:lnTo>
                                <a:lnTo>
                                  <a:pt x="1078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Line 469"/>
                        <wps:cNvCnPr>
                          <a:cxnSpLocks noChangeShapeType="1"/>
                        </wps:cNvCnPr>
                        <wps:spPr bwMode="auto">
                          <a:xfrm>
                            <a:off x="720" y="44"/>
                            <a:ext cx="1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2" name="Line 468"/>
                        <wps:cNvCnPr>
                          <a:cxnSpLocks noChangeShapeType="1"/>
                        </wps:cNvCnPr>
                        <wps:spPr bwMode="auto">
                          <a:xfrm>
                            <a:off x="725" y="39"/>
                            <a:ext cx="0" cy="9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3" name="Line 467"/>
                        <wps:cNvCnPr>
                          <a:cxnSpLocks noChangeShapeType="1"/>
                        </wps:cNvCnPr>
                        <wps:spPr bwMode="auto">
                          <a:xfrm>
                            <a:off x="720" y="1030"/>
                            <a:ext cx="10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4" name="Line 466"/>
                        <wps:cNvCnPr>
                          <a:cxnSpLocks noChangeShapeType="1"/>
                        </wps:cNvCnPr>
                        <wps:spPr bwMode="auto">
                          <a:xfrm>
                            <a:off x="11515" y="39"/>
                            <a:ext cx="0" cy="9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DF9D3" id="Group 465" o:spid="_x0000_s1026" style="position:absolute;margin-left:35.75pt;margin-top:1.7pt;width:540.5pt;height:50.3pt;z-index:-151648;mso-position-horizontal-relative:page" coordorigin="715,34" coordsize="10810,10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">
                <v:polyline id="Freeform 470" o:spid="_x0000_s1027" style="position:absolute;visibility:visible;mso-wrap-style:square;v-text-anchor:top" points="11510,49,11407,49,833,49,730,49,730,1026,833,1026,11407,1026,11510,1026,11510,49" coordsize="10781,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mBQwgAA&#10;ANwAAAAPAAAAZHJzL2Rvd25yZXYueG1sRE9Na4NAEL0H+h+WKfQW10YMrckmlCQ2ucZWyHFwpyp1&#10;Z8XdqP333UOhx8f73u5n04mRBtdaVvAcxSCIK6tbrhV8fuTLFxDOI2vsLJOCH3Kw3z0stphpO/GV&#10;xsLXIoSwy1BB432fSemqhgy6yPbEgfuyg0Ef4FBLPeAUwk0nV3G8lgZbDg0N9nRoqPou7kZBnp9u&#10;92Nc5udzUr7ie5omp1Wv1NPj/LYB4Wn2/+I/90UrSJMwP5wJR0D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YFDCAAAA3AAAAA8AAAAAAAAAAAAAAAAAlwIAAGRycy9kb3du&#10;cmV2LnhtbFBLBQYAAAAABAAEAPUAAACGAwAAAAA=&#10;" fillcolor="#f1f1f1" stroked="f">
                  <v:path arrowok="t" o:connecttype="custom" o:connectlocs="10780,49;10677,49;103,49;0,49;0,1026;103,1026;10677,1026;10780,1026;10780,49" o:connectangles="0,0,0,0,0,0,0,0,0"/>
                </v:polyline>
                <v:line id="Line 469" o:spid="_x0000_s1028" style="position:absolute;visibility:visible;mso-wrap-style:square" from="720,44" to="1152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D1JAsUAAADcAAAADwAAAGRycy9kb3ducmV2LnhtbESPQWsCMRSE74X+h/AKvdWsLVZZjaIF&#10;tbCnqqDHR/LcLG5elk26u/33plDocZiZb5jFanC16KgNlWcF41EGglh7U3Gp4HTcvsxAhIhssPZM&#10;Cn4owGr5+LDA3Piev6g7xFIkCIccFdgYm1zKoC05DCPfECfv6luHMcm2lKbFPsFdLV+z7F06rDgt&#10;WGzow5K+Hb6dgm5fXLpi6lHvz8XG6u2umvY7pZ6fhvUcRKQh/of/2p9GweRtDL9n0hGQy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D1JAsUAAADcAAAADwAAAAAAAAAA&#10;AAAAAAChAgAAZHJzL2Rvd25yZXYueG1sUEsFBgAAAAAEAAQA+QAAAJMDAAAAAA==&#10;" strokeweight=".48pt"/>
                <v:line id="Line 468" o:spid="_x0000_s1029" style="position:absolute;visibility:visible;mso-wrap-style:square" from="725,39" to="725,10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O/XdcUAAADcAAAADwAAAGRycy9kb3ducmV2LnhtbESPQWsCMRSE7wX/Q3hCbzWrYi2rUWxB&#10;LeyptlCPj+S5Wdy8LJu4u/33plDocZiZb5j1dnC16KgNlWcF00kGglh7U3Gp4Otz//QCIkRkg7Vn&#10;UvBDAbab0cMac+N7/qDuFEuRIBxyVGBjbHIpg7bkMEx8Q5y8i28dxiTbUpoW+wR3tZxl2bN0WHFa&#10;sNjQmyV9Pd2cgu5YnLti6VEfv4tXq/eHatkflHocD7sViEhD/A//td+NgsV8Br9n0hGQm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O/XdcUAAADcAAAADwAAAAAAAAAA&#10;AAAAAAChAgAAZHJzL2Rvd25yZXYueG1sUEsFBgAAAAAEAAQA+QAAAJMDAAAAAA==&#10;" strokeweight=".48pt"/>
                <v:line id="Line 467" o:spid="_x0000_s1030" style="position:absolute;visibility:visible;mso-wrap-style:square" from="720,1030" to="11510,10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6Ny7sUAAADcAAAADwAAAGRycy9kb3ducmV2LnhtbESPQWsCMRSE7wX/Q3iCt5q10lpWo1hB&#10;LeyptlCPj+S5Wdy8LJu4u/77plDocZiZb5jVZnC16KgNlWcFs2kGglh7U3Gp4Otz//gKIkRkg7Vn&#10;UnCnAJv16GGFufE9f1B3iqVIEA45KrAxNrmUQVtyGKa+IU7exbcOY5JtKU2LfYK7Wj5l2Yt0WHFa&#10;sNjQzpK+nm5OQXcszl2x8KiP38Wb1ftDtegPSk3Gw3YJItIQ/8N/7Xej4Hk+h98z6QjI9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6Ny7sUAAADcAAAADwAAAAAAAAAA&#10;AAAAAAChAgAAZHJzL2Rvd25yZXYueG1sUEsFBgAAAAAEAAQA+QAAAJMDAAAAAA==&#10;" strokeweight=".48pt"/>
                <v:line id="Line 466" o:spid="_x0000_s1031" style="position:absolute;visibility:visible;mso-wrap-style:square" from="11515,39" to="11515,10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rqmsUAAADcAAAADwAAAGRycy9kb3ducmV2LnhtbESPzWrDMBCE74G8g9hAb4nctGmKGyWk&#10;hfyAT0kL7XGRtpaptTKWartvXwUCOQ4z8w2z2gyuFh21ofKs4H6WgSDW3lRcKvh4302fQYSIbLD2&#10;TAr+KMBmPR6tMDe+5xN151iKBOGQowIbY5NLGbQlh2HmG+LkffvWYUyyLaVpsU9wV8t5lj1JhxWn&#10;BYsNvVnSP+dfp6A7FF9dsfSoD5/Fq9W7fbXs90rdTYbtC4hIQ7yFr+2jUbB4eITLmXQE5P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ErqmsUAAADcAAAADwAAAAAAAAAA&#10;AAAAAAChAgAAZHJzL2Rvd25yZXYueG1sUEsFBgAAAAAEAAQA+QAAAJMDAAAAAA==&#10;" strokeweight=".48pt"/>
                <w10:wrap anchorx="page"/>
              </v:group>
            </w:pict>
          </mc:Fallback>
        </mc:AlternateContent>
      </w:r>
      <w:r w:rsidR="00B929BC">
        <w:t>STEP 2</w:t>
      </w:r>
    </w:p>
    <w:p w14:paraId="06F55BB1" w14:textId="77777777" w:rsidR="00EF513F" w:rsidRDefault="00B929BC">
      <w:pPr>
        <w:spacing w:line="244" w:lineRule="exact"/>
        <w:ind w:left="1210" w:right="1327"/>
        <w:jc w:val="center"/>
        <w:rPr>
          <w:b/>
          <w:sz w:val="20"/>
        </w:rPr>
      </w:pPr>
      <w:r>
        <w:rPr>
          <w:b/>
          <w:sz w:val="20"/>
        </w:rPr>
        <w:t>DISCLOSURE OF FINANCIAL INTEREST OR BOARD OF DIRECTORS</w:t>
      </w:r>
    </w:p>
    <w:p w14:paraId="0DCB3C0B" w14:textId="77777777" w:rsidR="00EF513F" w:rsidRDefault="00B929BC">
      <w:pPr>
        <w:pStyle w:val="BodyText"/>
        <w:ind w:left="1210" w:right="1329"/>
        <w:jc w:val="center"/>
      </w:pPr>
      <w:r>
        <w:t>(All vendors, except sole proprietorships, must complete regardless of annual bid, offer, or contract value) (Subcontractors with subcontract annual value of more than $50,000 must complete)</w:t>
      </w:r>
    </w:p>
    <w:p w14:paraId="48CB21F3" w14:textId="77777777" w:rsidR="00EF513F" w:rsidRDefault="00B929BC">
      <w:pPr>
        <w:pStyle w:val="BodyText"/>
        <w:spacing w:before="10"/>
        <w:ind w:left="119" w:right="597"/>
        <w:jc w:val="both"/>
      </w:pPr>
      <w:r>
        <w:t xml:space="preserve">Complete </w:t>
      </w:r>
      <w:r>
        <w:rPr>
          <w:b/>
        </w:rPr>
        <w:t xml:space="preserve">either </w:t>
      </w:r>
      <w:r>
        <w:t>Option A (for all entities other than not‐for‐profits) or Option B (for not‐for‐profits). Additional rows may be inserted into the tables or an attachment may be provided if needed.</w:t>
      </w:r>
    </w:p>
    <w:p w14:paraId="33E24AB5" w14:textId="77777777" w:rsidR="00EF513F" w:rsidRDefault="00EF513F">
      <w:pPr>
        <w:pStyle w:val="BodyText"/>
      </w:pPr>
    </w:p>
    <w:p w14:paraId="0B58DD05" w14:textId="77777777" w:rsidR="00EF513F" w:rsidRDefault="00B929BC">
      <w:pPr>
        <w:pStyle w:val="Heading4"/>
        <w:ind w:left="119"/>
        <w:jc w:val="both"/>
      </w:pPr>
      <w:r>
        <w:t>OPTION A – Ownership Share and Distributive Income</w:t>
      </w:r>
    </w:p>
    <w:p w14:paraId="6B23C56E" w14:textId="77777777" w:rsidR="00EF513F" w:rsidRDefault="00EF513F">
      <w:pPr>
        <w:pStyle w:val="BodyText"/>
        <w:rPr>
          <w:b/>
        </w:rPr>
      </w:pPr>
    </w:p>
    <w:p w14:paraId="565A0B24" w14:textId="77777777" w:rsidR="00EF513F" w:rsidRDefault="00B929BC">
      <w:pPr>
        <w:pStyle w:val="BodyText"/>
        <w:ind w:left="119" w:right="597"/>
        <w:jc w:val="both"/>
      </w:pPr>
      <w:r>
        <w:rPr>
          <w:b/>
        </w:rPr>
        <w:t xml:space="preserve">Ownership Share – </w:t>
      </w:r>
      <w:r>
        <w:t>If you selected Option 1.A., 2.A., 2.B., 3.A., or 4.A. in Step 1, provide the name and address of each individual or entity and their percentage of ownership if said percentage exceeds 5%, or the dollar value of their ownership if said dollar value exceeds $106,447.20.</w:t>
      </w:r>
    </w:p>
    <w:p w14:paraId="576A396C" w14:textId="77777777" w:rsidR="00EF513F" w:rsidRDefault="00EF513F">
      <w:pPr>
        <w:pStyle w:val="BodyText"/>
        <w:rPr>
          <w:sz w:val="15"/>
        </w:rPr>
      </w:pPr>
    </w:p>
    <w:p w14:paraId="2129B9CE" w14:textId="6C32A6EE" w:rsidR="00EF513F" w:rsidRDefault="000F630D">
      <w:pPr>
        <w:pStyle w:val="BodyText"/>
        <w:spacing w:before="60"/>
        <w:ind w:left="409"/>
      </w:pPr>
      <w:r>
        <w:rPr>
          <w:noProof/>
        </w:rPr>
        <mc:AlternateContent>
          <mc:Choice Requires="wps">
            <w:drawing>
              <wp:anchor distT="0" distB="0" distL="114300" distR="114300" simplePos="0" relativeHeight="2920" behindDoc="0" locked="0" layoutInCell="1" allowOverlap="1" wp14:anchorId="5DCA66B0" wp14:editId="7D02B6FB">
                <wp:simplePos x="0" y="0"/>
                <wp:positionH relativeFrom="page">
                  <wp:posOffset>471170</wp:posOffset>
                </wp:positionH>
                <wp:positionV relativeFrom="paragraph">
                  <wp:posOffset>52070</wp:posOffset>
                </wp:positionV>
                <wp:extent cx="126365" cy="126365"/>
                <wp:effectExtent l="1270" t="1270" r="12065" b="12065"/>
                <wp:wrapNone/>
                <wp:docPr id="528"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5D81F" id="Rectangle 464" o:spid="_x0000_s1026" style="position:absolute;margin-left:37.1pt;margin-top:4.1pt;width:9.95pt;height:9.95pt;z-index:2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uQJXU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" filled="f" strokeweight=".72pt">
                <w10:wrap anchorx="page"/>
              </v:rect>
            </w:pict>
          </mc:Fallback>
        </mc:AlternateContent>
      </w:r>
      <w:r w:rsidR="00B929BC">
        <w:t>Check here if including an attachment with requested information in a format substantially similar to the format below.</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1"/>
        <w:gridCol w:w="2734"/>
        <w:gridCol w:w="2646"/>
        <w:gridCol w:w="2996"/>
      </w:tblGrid>
      <w:tr w:rsidR="00EF513F" w14:paraId="526E3D06" w14:textId="77777777">
        <w:trPr>
          <w:trHeight w:hRule="exact" w:val="365"/>
        </w:trPr>
        <w:tc>
          <w:tcPr>
            <w:tcW w:w="10667" w:type="dxa"/>
            <w:gridSpan w:val="4"/>
            <w:tcBorders>
              <w:bottom w:val="single" w:sz="8" w:space="0" w:color="000000"/>
            </w:tcBorders>
          </w:tcPr>
          <w:p w14:paraId="58C9D7F2" w14:textId="77777777" w:rsidR="00EF513F" w:rsidRDefault="00B929BC">
            <w:pPr>
              <w:pStyle w:val="TableParagraph"/>
              <w:spacing w:line="243" w:lineRule="exact"/>
              <w:rPr>
                <w:b/>
                <w:sz w:val="20"/>
              </w:rPr>
            </w:pPr>
            <w:r>
              <w:rPr>
                <w:b/>
                <w:sz w:val="20"/>
              </w:rPr>
              <w:t>TABLE – X</w:t>
            </w:r>
          </w:p>
        </w:tc>
      </w:tr>
      <w:tr w:rsidR="00EF513F" w14:paraId="52072159" w14:textId="77777777">
        <w:trPr>
          <w:trHeight w:hRule="exact" w:val="500"/>
        </w:trPr>
        <w:tc>
          <w:tcPr>
            <w:tcW w:w="2291" w:type="dxa"/>
            <w:tcBorders>
              <w:top w:val="single" w:sz="8" w:space="0" w:color="000000"/>
            </w:tcBorders>
          </w:tcPr>
          <w:p w14:paraId="6A27EE69" w14:textId="77777777" w:rsidR="00EF513F" w:rsidRDefault="00B929BC">
            <w:pPr>
              <w:pStyle w:val="TableParagraph"/>
              <w:rPr>
                <w:rFonts w:ascii="Times New Roman"/>
                <w:b/>
                <w:sz w:val="20"/>
              </w:rPr>
            </w:pPr>
            <w:r>
              <w:rPr>
                <w:rFonts w:ascii="Times New Roman"/>
                <w:b/>
                <w:sz w:val="20"/>
              </w:rPr>
              <w:t>Name</w:t>
            </w:r>
          </w:p>
        </w:tc>
        <w:tc>
          <w:tcPr>
            <w:tcW w:w="2734" w:type="dxa"/>
            <w:tcBorders>
              <w:top w:val="single" w:sz="8" w:space="0" w:color="000000"/>
            </w:tcBorders>
          </w:tcPr>
          <w:p w14:paraId="18F22D2E" w14:textId="77777777" w:rsidR="00EF513F" w:rsidRDefault="00B929BC">
            <w:pPr>
              <w:pStyle w:val="TableParagraph"/>
              <w:ind w:left="101"/>
              <w:rPr>
                <w:rFonts w:ascii="Times New Roman"/>
                <w:b/>
                <w:sz w:val="20"/>
              </w:rPr>
            </w:pPr>
            <w:r>
              <w:rPr>
                <w:rFonts w:ascii="Times New Roman"/>
                <w:b/>
                <w:sz w:val="20"/>
              </w:rPr>
              <w:t>Address</w:t>
            </w:r>
          </w:p>
        </w:tc>
        <w:tc>
          <w:tcPr>
            <w:tcW w:w="2646" w:type="dxa"/>
            <w:tcBorders>
              <w:top w:val="single" w:sz="8" w:space="0" w:color="000000"/>
            </w:tcBorders>
          </w:tcPr>
          <w:p w14:paraId="1DBBFAEE" w14:textId="77777777" w:rsidR="00EF513F" w:rsidRDefault="00B929BC">
            <w:pPr>
              <w:pStyle w:val="TableParagraph"/>
              <w:ind w:right="1353" w:hanging="1"/>
              <w:rPr>
                <w:rFonts w:ascii="Times New Roman"/>
                <w:b/>
                <w:sz w:val="20"/>
              </w:rPr>
            </w:pPr>
            <w:r>
              <w:rPr>
                <w:rFonts w:ascii="Times New Roman"/>
                <w:b/>
                <w:sz w:val="20"/>
              </w:rPr>
              <w:t>Percentage of Ownership</w:t>
            </w:r>
          </w:p>
        </w:tc>
        <w:tc>
          <w:tcPr>
            <w:tcW w:w="2996" w:type="dxa"/>
            <w:tcBorders>
              <w:top w:val="single" w:sz="8" w:space="0" w:color="000000"/>
            </w:tcBorders>
          </w:tcPr>
          <w:p w14:paraId="4F963F4C" w14:textId="77777777" w:rsidR="00EF513F" w:rsidRDefault="00B929BC">
            <w:pPr>
              <w:pStyle w:val="TableParagraph"/>
              <w:rPr>
                <w:rFonts w:ascii="Times New Roman"/>
                <w:b/>
                <w:sz w:val="20"/>
              </w:rPr>
            </w:pPr>
            <w:r>
              <w:rPr>
                <w:rFonts w:ascii="Times New Roman"/>
                <w:b/>
                <w:sz w:val="20"/>
              </w:rPr>
              <w:t>$ Value of Ownership</w:t>
            </w:r>
          </w:p>
        </w:tc>
      </w:tr>
      <w:tr w:rsidR="00EF513F" w14:paraId="1E05003D" w14:textId="77777777">
        <w:trPr>
          <w:trHeight w:hRule="exact" w:val="240"/>
        </w:trPr>
        <w:tc>
          <w:tcPr>
            <w:tcW w:w="2291" w:type="dxa"/>
          </w:tcPr>
          <w:p w14:paraId="76972BE5" w14:textId="77777777" w:rsidR="00EF513F" w:rsidRDefault="00EF513F"/>
        </w:tc>
        <w:tc>
          <w:tcPr>
            <w:tcW w:w="2734" w:type="dxa"/>
          </w:tcPr>
          <w:p w14:paraId="207BE4DB" w14:textId="77777777" w:rsidR="00EF513F" w:rsidRDefault="00EF513F"/>
        </w:tc>
        <w:tc>
          <w:tcPr>
            <w:tcW w:w="2646" w:type="dxa"/>
          </w:tcPr>
          <w:p w14:paraId="4C07785B" w14:textId="77777777" w:rsidR="00EF513F" w:rsidRDefault="00EF513F"/>
        </w:tc>
        <w:tc>
          <w:tcPr>
            <w:tcW w:w="2996" w:type="dxa"/>
          </w:tcPr>
          <w:p w14:paraId="55A109E2" w14:textId="77777777" w:rsidR="00EF513F" w:rsidRDefault="00EF513F"/>
        </w:tc>
      </w:tr>
      <w:tr w:rsidR="00EF513F" w14:paraId="601C9C00" w14:textId="77777777">
        <w:trPr>
          <w:trHeight w:hRule="exact" w:val="240"/>
        </w:trPr>
        <w:tc>
          <w:tcPr>
            <w:tcW w:w="2291" w:type="dxa"/>
          </w:tcPr>
          <w:p w14:paraId="40E6F588" w14:textId="77777777" w:rsidR="00EF513F" w:rsidRDefault="00EF513F"/>
        </w:tc>
        <w:tc>
          <w:tcPr>
            <w:tcW w:w="2734" w:type="dxa"/>
          </w:tcPr>
          <w:p w14:paraId="77664648" w14:textId="77777777" w:rsidR="00EF513F" w:rsidRDefault="00EF513F"/>
        </w:tc>
        <w:tc>
          <w:tcPr>
            <w:tcW w:w="2646" w:type="dxa"/>
          </w:tcPr>
          <w:p w14:paraId="29A33D3B" w14:textId="77777777" w:rsidR="00EF513F" w:rsidRDefault="00EF513F"/>
        </w:tc>
        <w:tc>
          <w:tcPr>
            <w:tcW w:w="2996" w:type="dxa"/>
          </w:tcPr>
          <w:p w14:paraId="7670CAAF" w14:textId="77777777" w:rsidR="00EF513F" w:rsidRDefault="00EF513F"/>
        </w:tc>
      </w:tr>
      <w:tr w:rsidR="00EF513F" w14:paraId="28F4C7B2" w14:textId="77777777">
        <w:trPr>
          <w:trHeight w:hRule="exact" w:val="240"/>
        </w:trPr>
        <w:tc>
          <w:tcPr>
            <w:tcW w:w="2291" w:type="dxa"/>
          </w:tcPr>
          <w:p w14:paraId="449992BA" w14:textId="77777777" w:rsidR="00EF513F" w:rsidRDefault="00EF513F"/>
        </w:tc>
        <w:tc>
          <w:tcPr>
            <w:tcW w:w="2734" w:type="dxa"/>
          </w:tcPr>
          <w:p w14:paraId="529EC488" w14:textId="77777777" w:rsidR="00EF513F" w:rsidRDefault="00EF513F"/>
        </w:tc>
        <w:tc>
          <w:tcPr>
            <w:tcW w:w="2646" w:type="dxa"/>
          </w:tcPr>
          <w:p w14:paraId="2FE682E1" w14:textId="77777777" w:rsidR="00EF513F" w:rsidRDefault="00EF513F"/>
        </w:tc>
        <w:tc>
          <w:tcPr>
            <w:tcW w:w="2996" w:type="dxa"/>
          </w:tcPr>
          <w:p w14:paraId="3937B3AD" w14:textId="77777777" w:rsidR="00EF513F" w:rsidRDefault="00EF513F"/>
        </w:tc>
      </w:tr>
      <w:tr w:rsidR="00EF513F" w14:paraId="6CB6B86D" w14:textId="77777777">
        <w:trPr>
          <w:trHeight w:hRule="exact" w:val="240"/>
        </w:trPr>
        <w:tc>
          <w:tcPr>
            <w:tcW w:w="2291" w:type="dxa"/>
          </w:tcPr>
          <w:p w14:paraId="519DB4F4" w14:textId="77777777" w:rsidR="00EF513F" w:rsidRDefault="00EF513F"/>
        </w:tc>
        <w:tc>
          <w:tcPr>
            <w:tcW w:w="2734" w:type="dxa"/>
          </w:tcPr>
          <w:p w14:paraId="2A33E4CF" w14:textId="77777777" w:rsidR="00EF513F" w:rsidRDefault="00EF513F"/>
        </w:tc>
        <w:tc>
          <w:tcPr>
            <w:tcW w:w="2646" w:type="dxa"/>
          </w:tcPr>
          <w:p w14:paraId="23DDAFD2" w14:textId="77777777" w:rsidR="00EF513F" w:rsidRDefault="00EF513F"/>
        </w:tc>
        <w:tc>
          <w:tcPr>
            <w:tcW w:w="2996" w:type="dxa"/>
          </w:tcPr>
          <w:p w14:paraId="0AAEBDDF" w14:textId="77777777" w:rsidR="00EF513F" w:rsidRDefault="00EF513F"/>
        </w:tc>
      </w:tr>
    </w:tbl>
    <w:p w14:paraId="38CE1214" w14:textId="77777777" w:rsidR="00EF513F" w:rsidRDefault="00EF513F">
      <w:pPr>
        <w:pStyle w:val="BodyText"/>
        <w:spacing w:before="10"/>
        <w:rPr>
          <w:sz w:val="19"/>
        </w:rPr>
      </w:pPr>
    </w:p>
    <w:p w14:paraId="54985312" w14:textId="77777777" w:rsidR="00EF513F" w:rsidRDefault="00B929BC">
      <w:pPr>
        <w:pStyle w:val="BodyText"/>
        <w:spacing w:before="1"/>
        <w:ind w:left="119" w:right="595"/>
        <w:jc w:val="both"/>
      </w:pPr>
      <w:r>
        <w:rPr>
          <w:b/>
        </w:rPr>
        <w:t>Distributive</w:t>
      </w:r>
      <w:r>
        <w:rPr>
          <w:b/>
          <w:spacing w:val="-5"/>
        </w:rPr>
        <w:t xml:space="preserve"> </w:t>
      </w:r>
      <w:r>
        <w:rPr>
          <w:b/>
        </w:rPr>
        <w:t>Income</w:t>
      </w:r>
      <w:r>
        <w:rPr>
          <w:b/>
          <w:spacing w:val="-4"/>
        </w:rPr>
        <w:t xml:space="preserve"> </w:t>
      </w:r>
      <w:r>
        <w:rPr>
          <w:b/>
        </w:rPr>
        <w:t>–</w:t>
      </w:r>
      <w:r>
        <w:rPr>
          <w:b/>
          <w:spacing w:val="-5"/>
        </w:rPr>
        <w:t xml:space="preserve"> </w:t>
      </w:r>
      <w:r>
        <w:t>If</w:t>
      </w:r>
      <w:r>
        <w:rPr>
          <w:spacing w:val="-4"/>
        </w:rPr>
        <w:t xml:space="preserve"> </w:t>
      </w:r>
      <w:r>
        <w:t>you</w:t>
      </w:r>
      <w:r>
        <w:rPr>
          <w:spacing w:val="-3"/>
        </w:rPr>
        <w:t xml:space="preserve"> </w:t>
      </w:r>
      <w:r>
        <w:t>selected</w:t>
      </w:r>
      <w:r>
        <w:rPr>
          <w:spacing w:val="-4"/>
        </w:rPr>
        <w:t xml:space="preserve"> </w:t>
      </w:r>
      <w:r>
        <w:t>Option</w:t>
      </w:r>
      <w:r>
        <w:rPr>
          <w:spacing w:val="-4"/>
        </w:rPr>
        <w:t xml:space="preserve"> </w:t>
      </w:r>
      <w:r>
        <w:t>1.A.,</w:t>
      </w:r>
      <w:r>
        <w:rPr>
          <w:spacing w:val="-4"/>
        </w:rPr>
        <w:t xml:space="preserve"> </w:t>
      </w:r>
      <w:r>
        <w:t>2.A.,</w:t>
      </w:r>
      <w:r>
        <w:rPr>
          <w:spacing w:val="-4"/>
        </w:rPr>
        <w:t xml:space="preserve"> </w:t>
      </w:r>
      <w:r>
        <w:t>3.A.,</w:t>
      </w:r>
      <w:r>
        <w:rPr>
          <w:spacing w:val="-3"/>
        </w:rPr>
        <w:t xml:space="preserve"> </w:t>
      </w:r>
      <w:r>
        <w:t>or</w:t>
      </w:r>
      <w:r>
        <w:rPr>
          <w:spacing w:val="-4"/>
        </w:rPr>
        <w:t xml:space="preserve"> </w:t>
      </w:r>
      <w:r>
        <w:t>4.A.</w:t>
      </w:r>
      <w:r>
        <w:rPr>
          <w:spacing w:val="-3"/>
        </w:rPr>
        <w:t xml:space="preserve"> </w:t>
      </w:r>
      <w:r>
        <w:t>in</w:t>
      </w:r>
      <w:r>
        <w:rPr>
          <w:spacing w:val="-4"/>
        </w:rPr>
        <w:t xml:space="preserve"> </w:t>
      </w:r>
      <w:r>
        <w:t>Step</w:t>
      </w:r>
      <w:r>
        <w:rPr>
          <w:spacing w:val="-4"/>
        </w:rPr>
        <w:t xml:space="preserve"> </w:t>
      </w:r>
      <w:r>
        <w:t>1,</w:t>
      </w:r>
      <w:r>
        <w:rPr>
          <w:spacing w:val="-4"/>
        </w:rPr>
        <w:t xml:space="preserve"> </w:t>
      </w:r>
      <w:r>
        <w:t>provide</w:t>
      </w:r>
      <w:r>
        <w:rPr>
          <w:spacing w:val="-4"/>
        </w:rPr>
        <w:t xml:space="preserve"> </w:t>
      </w:r>
      <w:r>
        <w:t>the</w:t>
      </w:r>
      <w:r>
        <w:rPr>
          <w:spacing w:val="-3"/>
        </w:rPr>
        <w:t xml:space="preserve"> </w:t>
      </w:r>
      <w:r>
        <w:t>name</w:t>
      </w:r>
      <w:r>
        <w:rPr>
          <w:spacing w:val="-4"/>
        </w:rPr>
        <w:t xml:space="preserve"> </w:t>
      </w:r>
      <w:r>
        <w:t>and</w:t>
      </w:r>
      <w:r>
        <w:rPr>
          <w:spacing w:val="-4"/>
        </w:rPr>
        <w:t xml:space="preserve"> </w:t>
      </w:r>
      <w:r>
        <w:t>address</w:t>
      </w:r>
      <w:r>
        <w:rPr>
          <w:spacing w:val="-3"/>
        </w:rPr>
        <w:t xml:space="preserve"> </w:t>
      </w:r>
      <w:r>
        <w:t>of</w:t>
      </w:r>
      <w:r>
        <w:rPr>
          <w:spacing w:val="-4"/>
        </w:rPr>
        <w:t xml:space="preserve"> </w:t>
      </w:r>
      <w:r>
        <w:t>each</w:t>
      </w:r>
      <w:r>
        <w:rPr>
          <w:spacing w:val="-4"/>
        </w:rPr>
        <w:t xml:space="preserve"> </w:t>
      </w:r>
      <w:r>
        <w:t>individual</w:t>
      </w:r>
      <w:r>
        <w:rPr>
          <w:spacing w:val="-4"/>
        </w:rPr>
        <w:t xml:space="preserve"> </w:t>
      </w:r>
      <w:r>
        <w:t>or entity and their percentage of the disclosing vendor’s total distributive income if said percentage exceeds 5% of the total distributive</w:t>
      </w:r>
      <w:r>
        <w:rPr>
          <w:spacing w:val="-13"/>
        </w:rPr>
        <w:t xml:space="preserve"> </w:t>
      </w:r>
      <w:r>
        <w:t>income</w:t>
      </w:r>
      <w:r>
        <w:rPr>
          <w:spacing w:val="-13"/>
        </w:rPr>
        <w:t xml:space="preserve"> </w:t>
      </w:r>
      <w:r>
        <w:t>of</w:t>
      </w:r>
      <w:r>
        <w:rPr>
          <w:spacing w:val="-14"/>
        </w:rPr>
        <w:t xml:space="preserve"> </w:t>
      </w:r>
      <w:r>
        <w:t>the</w:t>
      </w:r>
      <w:r>
        <w:rPr>
          <w:spacing w:val="-14"/>
        </w:rPr>
        <w:t xml:space="preserve"> </w:t>
      </w:r>
      <w:r>
        <w:t>disclosing</w:t>
      </w:r>
      <w:r>
        <w:rPr>
          <w:spacing w:val="-12"/>
        </w:rPr>
        <w:t xml:space="preserve"> </w:t>
      </w:r>
      <w:r>
        <w:t>entity,</w:t>
      </w:r>
      <w:r>
        <w:rPr>
          <w:spacing w:val="-14"/>
        </w:rPr>
        <w:t xml:space="preserve"> </w:t>
      </w:r>
      <w:r>
        <w:t>or</w:t>
      </w:r>
      <w:r>
        <w:rPr>
          <w:spacing w:val="-14"/>
        </w:rPr>
        <w:t xml:space="preserve"> </w:t>
      </w:r>
      <w:r>
        <w:t>the</w:t>
      </w:r>
      <w:r>
        <w:rPr>
          <w:spacing w:val="-14"/>
        </w:rPr>
        <w:t xml:space="preserve"> </w:t>
      </w:r>
      <w:r>
        <w:t>dollar</w:t>
      </w:r>
      <w:r>
        <w:rPr>
          <w:spacing w:val="-14"/>
        </w:rPr>
        <w:t xml:space="preserve"> </w:t>
      </w:r>
      <w:r>
        <w:t>value</w:t>
      </w:r>
      <w:r>
        <w:rPr>
          <w:spacing w:val="-14"/>
        </w:rPr>
        <w:t xml:space="preserve"> </w:t>
      </w:r>
      <w:r>
        <w:t>of</w:t>
      </w:r>
      <w:r>
        <w:rPr>
          <w:spacing w:val="-14"/>
        </w:rPr>
        <w:t xml:space="preserve"> </w:t>
      </w:r>
      <w:r>
        <w:t>their</w:t>
      </w:r>
      <w:r>
        <w:rPr>
          <w:spacing w:val="-14"/>
        </w:rPr>
        <w:t xml:space="preserve"> </w:t>
      </w:r>
      <w:r>
        <w:t>distributive</w:t>
      </w:r>
      <w:r>
        <w:rPr>
          <w:spacing w:val="-13"/>
        </w:rPr>
        <w:t xml:space="preserve"> </w:t>
      </w:r>
      <w:r>
        <w:t>income</w:t>
      </w:r>
      <w:r>
        <w:rPr>
          <w:spacing w:val="-14"/>
        </w:rPr>
        <w:t xml:space="preserve"> </w:t>
      </w:r>
      <w:r>
        <w:t>if</w:t>
      </w:r>
      <w:r>
        <w:rPr>
          <w:spacing w:val="-14"/>
        </w:rPr>
        <w:t xml:space="preserve"> </w:t>
      </w:r>
      <w:r>
        <w:t>said</w:t>
      </w:r>
      <w:r>
        <w:rPr>
          <w:spacing w:val="-13"/>
        </w:rPr>
        <w:t xml:space="preserve"> </w:t>
      </w:r>
      <w:r>
        <w:t>dollar</w:t>
      </w:r>
      <w:r>
        <w:rPr>
          <w:spacing w:val="-14"/>
        </w:rPr>
        <w:t xml:space="preserve"> </w:t>
      </w:r>
      <w:r>
        <w:t>value</w:t>
      </w:r>
      <w:r>
        <w:rPr>
          <w:spacing w:val="-14"/>
        </w:rPr>
        <w:t xml:space="preserve"> </w:t>
      </w:r>
      <w:r>
        <w:t>exceeds</w:t>
      </w:r>
      <w:r>
        <w:rPr>
          <w:spacing w:val="-15"/>
        </w:rPr>
        <w:t xml:space="preserve"> </w:t>
      </w:r>
      <w:r>
        <w:t>$106,447.20.</w:t>
      </w:r>
    </w:p>
    <w:p w14:paraId="72B7B027" w14:textId="77777777" w:rsidR="00EF513F" w:rsidRDefault="00EF513F">
      <w:pPr>
        <w:pStyle w:val="BodyText"/>
        <w:spacing w:before="1"/>
        <w:rPr>
          <w:sz w:val="15"/>
        </w:rPr>
      </w:pPr>
    </w:p>
    <w:p w14:paraId="0BEDC77A" w14:textId="220F7D05" w:rsidR="00EF513F" w:rsidRDefault="000F630D">
      <w:pPr>
        <w:pStyle w:val="BodyText"/>
        <w:spacing w:before="60"/>
        <w:ind w:left="409"/>
      </w:pPr>
      <w:r>
        <w:rPr>
          <w:noProof/>
        </w:rPr>
        <mc:AlternateContent>
          <mc:Choice Requires="wps">
            <w:drawing>
              <wp:anchor distT="0" distB="0" distL="114300" distR="114300" simplePos="0" relativeHeight="2944" behindDoc="0" locked="0" layoutInCell="1" allowOverlap="1" wp14:anchorId="38D264A1" wp14:editId="266F9763">
                <wp:simplePos x="0" y="0"/>
                <wp:positionH relativeFrom="page">
                  <wp:posOffset>471170</wp:posOffset>
                </wp:positionH>
                <wp:positionV relativeFrom="paragraph">
                  <wp:posOffset>52070</wp:posOffset>
                </wp:positionV>
                <wp:extent cx="126365" cy="126365"/>
                <wp:effectExtent l="1270" t="1270" r="12065" b="12065"/>
                <wp:wrapNone/>
                <wp:docPr id="527"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6CBED" id="Rectangle 463" o:spid="_x0000_s1026" style="position:absolute;margin-left:37.1pt;margin-top:4.1pt;width:9.95pt;height:9.95pt;z-index: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LwIn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" filled="f" strokeweight=".72pt">
                <w10:wrap anchorx="page"/>
              </v:rect>
            </w:pict>
          </mc:Fallback>
        </mc:AlternateContent>
      </w:r>
      <w:r w:rsidR="00B929BC">
        <w:t>Check here if including an attachment with requested information in a format substantially similar to the format below.</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1"/>
        <w:gridCol w:w="2734"/>
        <w:gridCol w:w="2468"/>
        <w:gridCol w:w="3174"/>
      </w:tblGrid>
      <w:tr w:rsidR="00EF513F" w14:paraId="6F0BEBA5" w14:textId="77777777">
        <w:trPr>
          <w:trHeight w:hRule="exact" w:val="365"/>
        </w:trPr>
        <w:tc>
          <w:tcPr>
            <w:tcW w:w="10667" w:type="dxa"/>
            <w:gridSpan w:val="4"/>
          </w:tcPr>
          <w:p w14:paraId="3C0A37D0" w14:textId="77777777" w:rsidR="00EF513F" w:rsidRDefault="00B929BC">
            <w:pPr>
              <w:pStyle w:val="TableParagraph"/>
              <w:spacing w:line="243" w:lineRule="exact"/>
              <w:rPr>
                <w:b/>
                <w:sz w:val="20"/>
              </w:rPr>
            </w:pPr>
            <w:r>
              <w:rPr>
                <w:b/>
                <w:sz w:val="20"/>
              </w:rPr>
              <w:t>TABLE – Y</w:t>
            </w:r>
          </w:p>
        </w:tc>
      </w:tr>
      <w:tr w:rsidR="00EF513F" w14:paraId="156BE38E" w14:textId="77777777">
        <w:trPr>
          <w:trHeight w:hRule="exact" w:val="500"/>
        </w:trPr>
        <w:tc>
          <w:tcPr>
            <w:tcW w:w="2291" w:type="dxa"/>
          </w:tcPr>
          <w:p w14:paraId="375C04EA" w14:textId="77777777" w:rsidR="00EF513F" w:rsidRDefault="00B929BC">
            <w:pPr>
              <w:pStyle w:val="TableParagraph"/>
              <w:spacing w:before="4"/>
              <w:rPr>
                <w:rFonts w:ascii="Times New Roman"/>
                <w:b/>
                <w:sz w:val="20"/>
              </w:rPr>
            </w:pPr>
            <w:r>
              <w:rPr>
                <w:rFonts w:ascii="Times New Roman"/>
                <w:b/>
                <w:sz w:val="20"/>
              </w:rPr>
              <w:t>Name</w:t>
            </w:r>
          </w:p>
        </w:tc>
        <w:tc>
          <w:tcPr>
            <w:tcW w:w="2734" w:type="dxa"/>
          </w:tcPr>
          <w:p w14:paraId="6035551B" w14:textId="77777777" w:rsidR="00EF513F" w:rsidRDefault="00B929BC">
            <w:pPr>
              <w:pStyle w:val="TableParagraph"/>
              <w:spacing w:before="4"/>
              <w:ind w:left="100"/>
              <w:rPr>
                <w:rFonts w:ascii="Times New Roman"/>
                <w:b/>
                <w:sz w:val="20"/>
              </w:rPr>
            </w:pPr>
            <w:r>
              <w:rPr>
                <w:rFonts w:ascii="Times New Roman"/>
                <w:b/>
                <w:sz w:val="20"/>
              </w:rPr>
              <w:t>Address</w:t>
            </w:r>
          </w:p>
        </w:tc>
        <w:tc>
          <w:tcPr>
            <w:tcW w:w="2468" w:type="dxa"/>
          </w:tcPr>
          <w:p w14:paraId="790ECD50" w14:textId="77777777" w:rsidR="00EF513F" w:rsidRDefault="00B929BC">
            <w:pPr>
              <w:pStyle w:val="TableParagraph"/>
              <w:spacing w:before="4"/>
              <w:ind w:right="849" w:hanging="2"/>
              <w:rPr>
                <w:rFonts w:ascii="Times New Roman"/>
                <w:b/>
                <w:sz w:val="20"/>
              </w:rPr>
            </w:pPr>
            <w:r>
              <w:rPr>
                <w:rFonts w:ascii="Times New Roman"/>
                <w:b/>
                <w:sz w:val="20"/>
              </w:rPr>
              <w:t>% of Distributive Income</w:t>
            </w:r>
          </w:p>
        </w:tc>
        <w:tc>
          <w:tcPr>
            <w:tcW w:w="3174" w:type="dxa"/>
          </w:tcPr>
          <w:p w14:paraId="47E77477" w14:textId="77777777" w:rsidR="00EF513F" w:rsidRDefault="00B929BC">
            <w:pPr>
              <w:pStyle w:val="TableParagraph"/>
              <w:spacing w:before="4"/>
              <w:ind w:right="1102"/>
              <w:rPr>
                <w:rFonts w:ascii="Times New Roman"/>
                <w:b/>
                <w:sz w:val="20"/>
              </w:rPr>
            </w:pPr>
            <w:r>
              <w:rPr>
                <w:rFonts w:ascii="Times New Roman"/>
                <w:b/>
                <w:sz w:val="20"/>
              </w:rPr>
              <w:t>$ Value of Distributive Income</w:t>
            </w:r>
          </w:p>
        </w:tc>
      </w:tr>
      <w:tr w:rsidR="00EF513F" w14:paraId="214D1416" w14:textId="77777777">
        <w:trPr>
          <w:trHeight w:hRule="exact" w:val="240"/>
        </w:trPr>
        <w:tc>
          <w:tcPr>
            <w:tcW w:w="2291" w:type="dxa"/>
          </w:tcPr>
          <w:p w14:paraId="67058EC2" w14:textId="77777777" w:rsidR="00EF513F" w:rsidRDefault="00EF513F"/>
        </w:tc>
        <w:tc>
          <w:tcPr>
            <w:tcW w:w="2734" w:type="dxa"/>
          </w:tcPr>
          <w:p w14:paraId="5B428FF4" w14:textId="77777777" w:rsidR="00EF513F" w:rsidRDefault="00EF513F"/>
        </w:tc>
        <w:tc>
          <w:tcPr>
            <w:tcW w:w="2468" w:type="dxa"/>
          </w:tcPr>
          <w:p w14:paraId="23995790" w14:textId="77777777" w:rsidR="00EF513F" w:rsidRDefault="00EF513F"/>
        </w:tc>
        <w:tc>
          <w:tcPr>
            <w:tcW w:w="3174" w:type="dxa"/>
          </w:tcPr>
          <w:p w14:paraId="4CC0F392" w14:textId="77777777" w:rsidR="00EF513F" w:rsidRDefault="00EF513F"/>
        </w:tc>
      </w:tr>
      <w:tr w:rsidR="00EF513F" w14:paraId="60077092" w14:textId="77777777">
        <w:trPr>
          <w:trHeight w:hRule="exact" w:val="240"/>
        </w:trPr>
        <w:tc>
          <w:tcPr>
            <w:tcW w:w="2291" w:type="dxa"/>
          </w:tcPr>
          <w:p w14:paraId="250866FC" w14:textId="77777777" w:rsidR="00EF513F" w:rsidRDefault="00EF513F"/>
        </w:tc>
        <w:tc>
          <w:tcPr>
            <w:tcW w:w="2734" w:type="dxa"/>
          </w:tcPr>
          <w:p w14:paraId="4E63A6F7" w14:textId="77777777" w:rsidR="00EF513F" w:rsidRDefault="00EF513F"/>
        </w:tc>
        <w:tc>
          <w:tcPr>
            <w:tcW w:w="2468" w:type="dxa"/>
          </w:tcPr>
          <w:p w14:paraId="60092E44" w14:textId="77777777" w:rsidR="00EF513F" w:rsidRDefault="00EF513F"/>
        </w:tc>
        <w:tc>
          <w:tcPr>
            <w:tcW w:w="3174" w:type="dxa"/>
          </w:tcPr>
          <w:p w14:paraId="5B40CD0E" w14:textId="77777777" w:rsidR="00EF513F" w:rsidRDefault="00EF513F"/>
        </w:tc>
      </w:tr>
      <w:tr w:rsidR="00EF513F" w14:paraId="48571F9D" w14:textId="77777777">
        <w:trPr>
          <w:trHeight w:hRule="exact" w:val="240"/>
        </w:trPr>
        <w:tc>
          <w:tcPr>
            <w:tcW w:w="2291" w:type="dxa"/>
          </w:tcPr>
          <w:p w14:paraId="18766CC1" w14:textId="77777777" w:rsidR="00EF513F" w:rsidRDefault="00EF513F"/>
        </w:tc>
        <w:tc>
          <w:tcPr>
            <w:tcW w:w="2734" w:type="dxa"/>
          </w:tcPr>
          <w:p w14:paraId="1236E82E" w14:textId="77777777" w:rsidR="00EF513F" w:rsidRDefault="00EF513F"/>
        </w:tc>
        <w:tc>
          <w:tcPr>
            <w:tcW w:w="2468" w:type="dxa"/>
          </w:tcPr>
          <w:p w14:paraId="5F75EBCD" w14:textId="77777777" w:rsidR="00EF513F" w:rsidRDefault="00EF513F"/>
        </w:tc>
        <w:tc>
          <w:tcPr>
            <w:tcW w:w="3174" w:type="dxa"/>
          </w:tcPr>
          <w:p w14:paraId="49E3EF10" w14:textId="77777777" w:rsidR="00EF513F" w:rsidRDefault="00EF513F"/>
        </w:tc>
      </w:tr>
      <w:tr w:rsidR="00EF513F" w14:paraId="4948146D" w14:textId="77777777">
        <w:trPr>
          <w:trHeight w:hRule="exact" w:val="240"/>
        </w:trPr>
        <w:tc>
          <w:tcPr>
            <w:tcW w:w="2291" w:type="dxa"/>
          </w:tcPr>
          <w:p w14:paraId="5164ABF7" w14:textId="77777777" w:rsidR="00EF513F" w:rsidRDefault="00EF513F"/>
        </w:tc>
        <w:tc>
          <w:tcPr>
            <w:tcW w:w="2734" w:type="dxa"/>
          </w:tcPr>
          <w:p w14:paraId="1E260C15" w14:textId="77777777" w:rsidR="00EF513F" w:rsidRDefault="00EF513F"/>
        </w:tc>
        <w:tc>
          <w:tcPr>
            <w:tcW w:w="2468" w:type="dxa"/>
          </w:tcPr>
          <w:p w14:paraId="34AA43F1" w14:textId="77777777" w:rsidR="00EF513F" w:rsidRDefault="00EF513F"/>
        </w:tc>
        <w:tc>
          <w:tcPr>
            <w:tcW w:w="3174" w:type="dxa"/>
          </w:tcPr>
          <w:p w14:paraId="02FD44E1" w14:textId="77777777" w:rsidR="00EF513F" w:rsidRDefault="00EF513F"/>
        </w:tc>
      </w:tr>
    </w:tbl>
    <w:p w14:paraId="6D446546" w14:textId="77777777" w:rsidR="00EF513F" w:rsidRDefault="00EF513F">
      <w:pPr>
        <w:pStyle w:val="BodyText"/>
        <w:spacing w:before="10"/>
        <w:rPr>
          <w:sz w:val="19"/>
        </w:rPr>
      </w:pPr>
    </w:p>
    <w:p w14:paraId="73EE30CD" w14:textId="77777777" w:rsidR="00EF513F" w:rsidRDefault="00B929BC">
      <w:pPr>
        <w:pStyle w:val="BodyText"/>
        <w:spacing w:before="1"/>
        <w:ind w:left="120"/>
      </w:pPr>
      <w:r>
        <w:t>Please certify that the following statements are true.</w:t>
      </w:r>
    </w:p>
    <w:p w14:paraId="13D32AC7" w14:textId="77777777" w:rsidR="00EF513F" w:rsidRDefault="00B929BC">
      <w:pPr>
        <w:pStyle w:val="BodyText"/>
        <w:spacing w:before="1" w:line="244" w:lineRule="exact"/>
        <w:ind w:left="839"/>
      </w:pPr>
      <w:r>
        <w:t>I have disclosed all individuals or entities that hold an ownership interest of greater than 5% or greater than $106,447.20.</w:t>
      </w:r>
    </w:p>
    <w:p w14:paraId="271CC2FA" w14:textId="43C91B58" w:rsidR="00EF513F" w:rsidRDefault="000F630D">
      <w:pPr>
        <w:pStyle w:val="BodyText"/>
        <w:tabs>
          <w:tab w:val="left" w:pos="1918"/>
        </w:tabs>
        <w:spacing w:line="244" w:lineRule="exact"/>
        <w:ind w:left="1129"/>
      </w:pPr>
      <w:r>
        <w:rPr>
          <w:noProof/>
        </w:rPr>
        <mc:AlternateContent>
          <mc:Choice Requires="wps">
            <w:drawing>
              <wp:anchor distT="0" distB="0" distL="114300" distR="114300" simplePos="0" relativeHeight="2968" behindDoc="0" locked="0" layoutInCell="1" allowOverlap="1" wp14:anchorId="7A6B342D" wp14:editId="4B101A2D">
                <wp:simplePos x="0" y="0"/>
                <wp:positionH relativeFrom="page">
                  <wp:posOffset>928370</wp:posOffset>
                </wp:positionH>
                <wp:positionV relativeFrom="paragraph">
                  <wp:posOffset>13970</wp:posOffset>
                </wp:positionV>
                <wp:extent cx="126365" cy="126365"/>
                <wp:effectExtent l="1270" t="1270" r="12065" b="12065"/>
                <wp:wrapNone/>
                <wp:docPr id="526"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A8924" id="Rectangle 462" o:spid="_x0000_s1026" style="position:absolute;margin-left:73.1pt;margin-top:1.1pt;width:9.95pt;height:9.95pt;z-index:2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164928" behindDoc="1" locked="0" layoutInCell="1" allowOverlap="1" wp14:anchorId="7DBD8B52" wp14:editId="5A9DAA18">
                <wp:simplePos x="0" y="0"/>
                <wp:positionH relativeFrom="page">
                  <wp:posOffset>1429385</wp:posOffset>
                </wp:positionH>
                <wp:positionV relativeFrom="paragraph">
                  <wp:posOffset>13970</wp:posOffset>
                </wp:positionV>
                <wp:extent cx="126365" cy="126365"/>
                <wp:effectExtent l="0" t="1270" r="19050" b="12065"/>
                <wp:wrapNone/>
                <wp:docPr id="525"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1825F" id="Rectangle 461" o:spid="_x0000_s1026" style="position:absolute;margin-left:112.55pt;margin-top:1.1pt;width:9.95pt;height:9.95pt;z-index:-15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" filled="f" strokeweight=".72pt">
                <w10:wrap anchorx="page"/>
              </v:rect>
            </w:pict>
          </mc:Fallback>
        </mc:AlternateContent>
      </w:r>
      <w:r w:rsidR="00B929BC">
        <w:t>Yes</w:t>
      </w:r>
      <w:r w:rsidR="00B929BC">
        <w:tab/>
        <w:t>No</w:t>
      </w:r>
    </w:p>
    <w:p w14:paraId="1570AA85" w14:textId="77777777" w:rsidR="00EF513F" w:rsidRDefault="00EF513F">
      <w:pPr>
        <w:pStyle w:val="BodyText"/>
        <w:spacing w:before="12"/>
        <w:rPr>
          <w:sz w:val="19"/>
        </w:rPr>
      </w:pPr>
    </w:p>
    <w:p w14:paraId="1E4A5E8D" w14:textId="77777777" w:rsidR="00EF513F" w:rsidRDefault="00B929BC">
      <w:pPr>
        <w:pStyle w:val="BodyText"/>
        <w:ind w:left="839"/>
      </w:pPr>
      <w:r>
        <w:t>I have disclosed all individuals or entities that were entitled to receive distributive income in an amount greater than</w:t>
      </w:r>
    </w:p>
    <w:p w14:paraId="2619FD79" w14:textId="312DB4CF" w:rsidR="00EF513F" w:rsidRDefault="000F630D">
      <w:pPr>
        <w:pStyle w:val="BodyText"/>
        <w:tabs>
          <w:tab w:val="left" w:pos="8302"/>
          <w:tab w:val="left" w:pos="9137"/>
        </w:tabs>
        <w:ind w:left="839"/>
      </w:pPr>
      <w:r>
        <w:rPr>
          <w:noProof/>
        </w:rPr>
        <mc:AlternateContent>
          <mc:Choice Requires="wps">
            <w:drawing>
              <wp:anchor distT="0" distB="0" distL="114300" distR="114300" simplePos="0" relativeHeight="503164952" behindDoc="1" locked="0" layoutInCell="1" allowOverlap="1" wp14:anchorId="6B96B50F" wp14:editId="3418A98F">
                <wp:simplePos x="0" y="0"/>
                <wp:positionH relativeFrom="page">
                  <wp:posOffset>5483225</wp:posOffset>
                </wp:positionH>
                <wp:positionV relativeFrom="paragraph">
                  <wp:posOffset>13970</wp:posOffset>
                </wp:positionV>
                <wp:extent cx="126365" cy="126365"/>
                <wp:effectExtent l="0" t="1270" r="16510" b="12065"/>
                <wp:wrapNone/>
                <wp:docPr id="524"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40891" id="Rectangle 460" o:spid="_x0000_s1026" style="position:absolute;margin-left:431.75pt;margin-top:1.1pt;width:9.95pt;height:9.95pt;z-index:-15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164976" behindDoc="1" locked="0" layoutInCell="1" allowOverlap="1" wp14:anchorId="0FACEC6D" wp14:editId="48941E15">
                <wp:simplePos x="0" y="0"/>
                <wp:positionH relativeFrom="page">
                  <wp:posOffset>6013450</wp:posOffset>
                </wp:positionH>
                <wp:positionV relativeFrom="paragraph">
                  <wp:posOffset>13970</wp:posOffset>
                </wp:positionV>
                <wp:extent cx="126365" cy="126365"/>
                <wp:effectExtent l="6350" t="1270" r="6985" b="12065"/>
                <wp:wrapNone/>
                <wp:docPr id="523"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1065" id="Rectangle 459" o:spid="_x0000_s1026" style="position:absolute;margin-left:473.5pt;margin-top:1.1pt;width:9.95pt;height:9.95pt;z-index:-15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1pO3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" filled="f" strokeweight=".72pt">
                <w10:wrap anchorx="page"/>
              </v:rect>
            </w:pict>
          </mc:Fallback>
        </mc:AlternateContent>
      </w:r>
      <w:r w:rsidR="00B929BC">
        <w:t>$106,447.20</w:t>
      </w:r>
      <w:r w:rsidR="00B929BC">
        <w:rPr>
          <w:spacing w:val="-3"/>
        </w:rPr>
        <w:t xml:space="preserve"> </w:t>
      </w:r>
      <w:r w:rsidR="00B929BC">
        <w:t>or</w:t>
      </w:r>
      <w:r w:rsidR="00B929BC">
        <w:rPr>
          <w:spacing w:val="-2"/>
        </w:rPr>
        <w:t xml:space="preserve"> </w:t>
      </w:r>
      <w:r w:rsidR="00B929BC">
        <w:t>greater</w:t>
      </w:r>
      <w:r w:rsidR="00B929BC">
        <w:rPr>
          <w:spacing w:val="-4"/>
        </w:rPr>
        <w:t xml:space="preserve"> </w:t>
      </w:r>
      <w:r w:rsidR="00B929BC">
        <w:t>than</w:t>
      </w:r>
      <w:r w:rsidR="00B929BC">
        <w:rPr>
          <w:spacing w:val="-3"/>
        </w:rPr>
        <w:t xml:space="preserve"> </w:t>
      </w:r>
      <w:r w:rsidR="00B929BC">
        <w:t>5%</w:t>
      </w:r>
      <w:r w:rsidR="00B929BC">
        <w:rPr>
          <w:spacing w:val="-3"/>
        </w:rPr>
        <w:t xml:space="preserve"> </w:t>
      </w:r>
      <w:r w:rsidR="00B929BC">
        <w:t>of</w:t>
      </w:r>
      <w:r w:rsidR="00B929BC">
        <w:rPr>
          <w:spacing w:val="-2"/>
        </w:rPr>
        <w:t xml:space="preserve"> </w:t>
      </w:r>
      <w:r w:rsidR="00B929BC">
        <w:t>the</w:t>
      </w:r>
      <w:r w:rsidR="00B929BC">
        <w:rPr>
          <w:spacing w:val="-2"/>
        </w:rPr>
        <w:t xml:space="preserve"> </w:t>
      </w:r>
      <w:r w:rsidR="00B929BC">
        <w:t>total</w:t>
      </w:r>
      <w:r w:rsidR="00B929BC">
        <w:rPr>
          <w:spacing w:val="-4"/>
        </w:rPr>
        <w:t xml:space="preserve"> </w:t>
      </w:r>
      <w:r w:rsidR="00B929BC">
        <w:t>distributive</w:t>
      </w:r>
      <w:r w:rsidR="00B929BC">
        <w:rPr>
          <w:spacing w:val="-2"/>
        </w:rPr>
        <w:t xml:space="preserve"> </w:t>
      </w:r>
      <w:r w:rsidR="00B929BC">
        <w:t>income</w:t>
      </w:r>
      <w:r w:rsidR="00B929BC">
        <w:rPr>
          <w:spacing w:val="-2"/>
        </w:rPr>
        <w:t xml:space="preserve"> </w:t>
      </w:r>
      <w:r w:rsidR="00B929BC">
        <w:t>of</w:t>
      </w:r>
      <w:r w:rsidR="00B929BC">
        <w:rPr>
          <w:spacing w:val="-3"/>
        </w:rPr>
        <w:t xml:space="preserve"> </w:t>
      </w:r>
      <w:r w:rsidR="00B929BC">
        <w:t>the</w:t>
      </w:r>
      <w:r w:rsidR="00B929BC">
        <w:rPr>
          <w:spacing w:val="-3"/>
        </w:rPr>
        <w:t xml:space="preserve"> </w:t>
      </w:r>
      <w:r w:rsidR="00B929BC">
        <w:t>disclosing</w:t>
      </w:r>
      <w:r w:rsidR="00B929BC">
        <w:rPr>
          <w:spacing w:val="-2"/>
        </w:rPr>
        <w:t xml:space="preserve"> </w:t>
      </w:r>
      <w:r w:rsidR="00B929BC">
        <w:t>entity.</w:t>
      </w:r>
      <w:r w:rsidR="00B929BC">
        <w:tab/>
        <w:t>Yes</w:t>
      </w:r>
      <w:r w:rsidR="00B929BC">
        <w:tab/>
        <w:t>No</w:t>
      </w:r>
    </w:p>
    <w:p w14:paraId="4E1DD1EA" w14:textId="77777777" w:rsidR="00EF513F" w:rsidRDefault="00EF513F">
      <w:pPr>
        <w:pStyle w:val="BodyText"/>
        <w:spacing w:before="10"/>
        <w:rPr>
          <w:sz w:val="19"/>
        </w:rPr>
      </w:pPr>
    </w:p>
    <w:p w14:paraId="690AD85F" w14:textId="77777777" w:rsidR="00EF513F" w:rsidRDefault="00B929BC">
      <w:pPr>
        <w:pStyle w:val="Heading4"/>
        <w:ind w:left="119"/>
      </w:pPr>
      <w:r>
        <w:t>OPTION B – Disclosure of Board of Directors (Not‐for‐Profits)</w:t>
      </w:r>
    </w:p>
    <w:p w14:paraId="601B9099" w14:textId="77777777" w:rsidR="00EF513F" w:rsidRDefault="00B929BC">
      <w:pPr>
        <w:pStyle w:val="BodyText"/>
        <w:ind w:left="119"/>
      </w:pPr>
      <w:r>
        <w:t>If you selected Option 5 in Step 1, list members of your board of directors. Please include an attachment if necessary.</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6390"/>
      </w:tblGrid>
      <w:tr w:rsidR="00EF513F" w14:paraId="06F62C43" w14:textId="77777777">
        <w:trPr>
          <w:trHeight w:hRule="exact" w:val="443"/>
        </w:trPr>
        <w:tc>
          <w:tcPr>
            <w:tcW w:w="10800" w:type="dxa"/>
            <w:gridSpan w:val="2"/>
          </w:tcPr>
          <w:p w14:paraId="1C87207D" w14:textId="77777777" w:rsidR="00EF513F" w:rsidRDefault="00B929BC">
            <w:pPr>
              <w:pStyle w:val="TableParagraph"/>
              <w:rPr>
                <w:b/>
                <w:sz w:val="20"/>
              </w:rPr>
            </w:pPr>
            <w:r>
              <w:rPr>
                <w:b/>
                <w:sz w:val="20"/>
              </w:rPr>
              <w:t>TABLE – Z</w:t>
            </w:r>
          </w:p>
        </w:tc>
      </w:tr>
      <w:tr w:rsidR="00EF513F" w14:paraId="2A90AD85" w14:textId="77777777">
        <w:trPr>
          <w:trHeight w:hRule="exact" w:val="245"/>
        </w:trPr>
        <w:tc>
          <w:tcPr>
            <w:tcW w:w="4410" w:type="dxa"/>
          </w:tcPr>
          <w:p w14:paraId="2D0CB971" w14:textId="77777777" w:rsidR="00EF513F" w:rsidRDefault="00B929BC">
            <w:pPr>
              <w:pStyle w:val="TableParagraph"/>
              <w:spacing w:before="4"/>
              <w:rPr>
                <w:rFonts w:ascii="Times New Roman"/>
                <w:b/>
                <w:sz w:val="20"/>
              </w:rPr>
            </w:pPr>
            <w:r>
              <w:rPr>
                <w:rFonts w:ascii="Times New Roman"/>
                <w:b/>
                <w:sz w:val="20"/>
              </w:rPr>
              <w:t>Name</w:t>
            </w:r>
          </w:p>
        </w:tc>
        <w:tc>
          <w:tcPr>
            <w:tcW w:w="6390" w:type="dxa"/>
          </w:tcPr>
          <w:p w14:paraId="5C32F93E" w14:textId="77777777" w:rsidR="00EF513F" w:rsidRDefault="00B929BC">
            <w:pPr>
              <w:pStyle w:val="TableParagraph"/>
              <w:spacing w:before="4"/>
              <w:rPr>
                <w:rFonts w:ascii="Times New Roman"/>
                <w:b/>
                <w:sz w:val="20"/>
              </w:rPr>
            </w:pPr>
            <w:r>
              <w:rPr>
                <w:rFonts w:ascii="Times New Roman"/>
                <w:b/>
                <w:sz w:val="20"/>
              </w:rPr>
              <w:t>Address</w:t>
            </w:r>
          </w:p>
        </w:tc>
      </w:tr>
      <w:tr w:rsidR="00EF513F" w14:paraId="5DA828F6" w14:textId="77777777">
        <w:trPr>
          <w:trHeight w:hRule="exact" w:val="240"/>
        </w:trPr>
        <w:tc>
          <w:tcPr>
            <w:tcW w:w="4410" w:type="dxa"/>
          </w:tcPr>
          <w:p w14:paraId="0B5D93AC" w14:textId="77777777" w:rsidR="00EF513F" w:rsidRDefault="00EF513F"/>
        </w:tc>
        <w:tc>
          <w:tcPr>
            <w:tcW w:w="6390" w:type="dxa"/>
          </w:tcPr>
          <w:p w14:paraId="1FF6E47C" w14:textId="77777777" w:rsidR="00EF513F" w:rsidRDefault="00EF513F"/>
        </w:tc>
      </w:tr>
      <w:tr w:rsidR="00EF513F" w14:paraId="6EAC7BE0" w14:textId="77777777">
        <w:trPr>
          <w:trHeight w:hRule="exact" w:val="240"/>
        </w:trPr>
        <w:tc>
          <w:tcPr>
            <w:tcW w:w="4410" w:type="dxa"/>
          </w:tcPr>
          <w:p w14:paraId="17383CE3" w14:textId="77777777" w:rsidR="00EF513F" w:rsidRDefault="00EF513F"/>
        </w:tc>
        <w:tc>
          <w:tcPr>
            <w:tcW w:w="6390" w:type="dxa"/>
          </w:tcPr>
          <w:p w14:paraId="638489EF" w14:textId="77777777" w:rsidR="00EF513F" w:rsidRDefault="00EF513F"/>
        </w:tc>
      </w:tr>
      <w:tr w:rsidR="00EF513F" w14:paraId="51802AD7" w14:textId="77777777">
        <w:trPr>
          <w:trHeight w:hRule="exact" w:val="240"/>
        </w:trPr>
        <w:tc>
          <w:tcPr>
            <w:tcW w:w="4410" w:type="dxa"/>
          </w:tcPr>
          <w:p w14:paraId="6A192959" w14:textId="77777777" w:rsidR="00EF513F" w:rsidRDefault="00EF513F"/>
        </w:tc>
        <w:tc>
          <w:tcPr>
            <w:tcW w:w="6390" w:type="dxa"/>
          </w:tcPr>
          <w:p w14:paraId="6254279A" w14:textId="77777777" w:rsidR="00EF513F" w:rsidRDefault="00EF513F"/>
        </w:tc>
      </w:tr>
      <w:tr w:rsidR="00EF513F" w14:paraId="758D4064" w14:textId="77777777">
        <w:trPr>
          <w:trHeight w:hRule="exact" w:val="240"/>
        </w:trPr>
        <w:tc>
          <w:tcPr>
            <w:tcW w:w="4410" w:type="dxa"/>
          </w:tcPr>
          <w:p w14:paraId="3CF86986" w14:textId="77777777" w:rsidR="00EF513F" w:rsidRDefault="00EF513F"/>
        </w:tc>
        <w:tc>
          <w:tcPr>
            <w:tcW w:w="6390" w:type="dxa"/>
          </w:tcPr>
          <w:p w14:paraId="20F51758" w14:textId="77777777" w:rsidR="00EF513F" w:rsidRDefault="00EF513F"/>
        </w:tc>
      </w:tr>
    </w:tbl>
    <w:p w14:paraId="46EC29B9" w14:textId="77777777" w:rsidR="00EF513F" w:rsidRDefault="00EF513F">
      <w:pPr>
        <w:sectPr w:rsidR="00EF513F">
          <w:pgSz w:w="12240" w:h="15840"/>
          <w:pgMar w:top="640" w:right="480" w:bottom="900" w:left="600" w:header="0" w:footer="714" w:gutter="0"/>
          <w:cols w:space="720"/>
        </w:sectPr>
      </w:pPr>
    </w:p>
    <w:p w14:paraId="6D097F89" w14:textId="77777777" w:rsidR="00EF513F" w:rsidRDefault="00EF513F">
      <w:pPr>
        <w:pStyle w:val="BodyText"/>
      </w:pPr>
    </w:p>
    <w:p w14:paraId="206EA91A" w14:textId="77777777" w:rsidR="00EF513F" w:rsidRDefault="00EF513F">
      <w:pPr>
        <w:pStyle w:val="BodyText"/>
      </w:pPr>
    </w:p>
    <w:p w14:paraId="505A0783" w14:textId="77777777" w:rsidR="00EF513F" w:rsidRDefault="00EF513F">
      <w:pPr>
        <w:pStyle w:val="BodyText"/>
      </w:pPr>
    </w:p>
    <w:p w14:paraId="28DF07DB" w14:textId="77777777" w:rsidR="00EF513F" w:rsidRDefault="00EF513F">
      <w:pPr>
        <w:pStyle w:val="BodyText"/>
        <w:spacing w:before="11"/>
        <w:rPr>
          <w:sz w:val="16"/>
        </w:rPr>
      </w:pPr>
    </w:p>
    <w:p w14:paraId="0F3D192E" w14:textId="5FB71CBF" w:rsidR="00EF513F" w:rsidRDefault="000F630D">
      <w:pPr>
        <w:pStyle w:val="BodyText"/>
        <w:spacing w:before="60"/>
        <w:ind w:left="119" w:right="196" w:firstLine="906"/>
        <w:jc w:val="both"/>
      </w:pPr>
      <w:r>
        <w:rPr>
          <w:noProof/>
        </w:rPr>
        <mc:AlternateContent>
          <mc:Choice Requires="wps">
            <w:drawing>
              <wp:anchor distT="0" distB="0" distL="114300" distR="114300" simplePos="0" relativeHeight="3376" behindDoc="0" locked="0" layoutInCell="1" allowOverlap="1" wp14:anchorId="77F6BB54" wp14:editId="07122F8E">
                <wp:simplePos x="0" y="0"/>
                <wp:positionH relativeFrom="page">
                  <wp:posOffset>455930</wp:posOffset>
                </wp:positionH>
                <wp:positionV relativeFrom="paragraph">
                  <wp:posOffset>-594360</wp:posOffset>
                </wp:positionV>
                <wp:extent cx="6863080" cy="777875"/>
                <wp:effectExtent l="0" t="2540" r="0" b="0"/>
                <wp:wrapNone/>
                <wp:docPr id="522"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
                              <w:gridCol w:w="415"/>
                              <w:gridCol w:w="199"/>
                              <w:gridCol w:w="9960"/>
                            </w:tblGrid>
                            <w:tr w:rsidR="00965A75" w14:paraId="6A48FC1D" w14:textId="77777777">
                              <w:trPr>
                                <w:trHeight w:hRule="exact" w:val="987"/>
                              </w:trPr>
                              <w:tc>
                                <w:tcPr>
                                  <w:tcW w:w="10790" w:type="dxa"/>
                                  <w:gridSpan w:val="4"/>
                                  <w:tcBorders>
                                    <w:bottom w:val="single" w:sz="6" w:space="0" w:color="000000"/>
                                  </w:tcBorders>
                                  <w:shd w:val="clear" w:color="auto" w:fill="F1F1F1"/>
                                </w:tcPr>
                                <w:p w14:paraId="35278C1D" w14:textId="77777777" w:rsidR="00965A75" w:rsidRDefault="00965A75">
                                  <w:pPr>
                                    <w:pStyle w:val="TableParagraph"/>
                                    <w:spacing w:line="244" w:lineRule="exact"/>
                                    <w:ind w:left="3838" w:right="3839"/>
                                    <w:jc w:val="center"/>
                                    <w:rPr>
                                      <w:b/>
                                      <w:sz w:val="20"/>
                                    </w:rPr>
                                  </w:pPr>
                                  <w:r>
                                    <w:rPr>
                                      <w:b/>
                                      <w:sz w:val="20"/>
                                    </w:rPr>
                                    <w:t>STEP</w:t>
                                  </w:r>
                                  <w:r>
                                    <w:rPr>
                                      <w:b/>
                                      <w:spacing w:val="-3"/>
                                      <w:sz w:val="20"/>
                                    </w:rPr>
                                    <w:t xml:space="preserve"> </w:t>
                                  </w:r>
                                  <w:r>
                                    <w:rPr>
                                      <w:b/>
                                      <w:sz w:val="20"/>
                                    </w:rPr>
                                    <w:t>3</w:t>
                                  </w:r>
                                </w:p>
                                <w:p w14:paraId="4936FF63" w14:textId="77777777" w:rsidR="00965A75" w:rsidRDefault="00965A75">
                                  <w:pPr>
                                    <w:pStyle w:val="TableParagraph"/>
                                    <w:spacing w:line="244" w:lineRule="exact"/>
                                    <w:ind w:left="3839" w:right="3839"/>
                                    <w:jc w:val="center"/>
                                    <w:rPr>
                                      <w:b/>
                                      <w:sz w:val="20"/>
                                    </w:rPr>
                                  </w:pPr>
                                  <w:r>
                                    <w:rPr>
                                      <w:b/>
                                      <w:sz w:val="20"/>
                                    </w:rPr>
                                    <w:t>DISCLOSURE OF LOBBYIST OR AGENT</w:t>
                                  </w:r>
                                </w:p>
                                <w:p w14:paraId="5DF06469" w14:textId="77777777" w:rsidR="00965A75" w:rsidRDefault="00965A75">
                                  <w:pPr>
                                    <w:pStyle w:val="TableParagraph"/>
                                    <w:ind w:left="1922" w:right="1920" w:hanging="2"/>
                                    <w:jc w:val="center"/>
                                    <w:rPr>
                                      <w:sz w:val="20"/>
                                    </w:rPr>
                                  </w:pPr>
                                  <w:r>
                                    <w:rPr>
                                      <w:sz w:val="20"/>
                                    </w:rPr>
                                    <w:t>(Complete only if bid, offer, or contract has an annual value over $50,000) (Subcontractors with subcontract annual value of more than $50,000 must complete)</w:t>
                                  </w:r>
                                </w:p>
                              </w:tc>
                            </w:tr>
                            <w:tr w:rsidR="00965A75" w14:paraId="44A4E2A9" w14:textId="77777777">
                              <w:trPr>
                                <w:trHeight w:hRule="exact" w:val="226"/>
                              </w:trPr>
                              <w:tc>
                                <w:tcPr>
                                  <w:tcW w:w="216" w:type="dxa"/>
                                  <w:tcBorders>
                                    <w:top w:val="single" w:sz="6" w:space="0" w:color="000000"/>
                                    <w:left w:val="single" w:sz="6" w:space="0" w:color="000000"/>
                                    <w:bottom w:val="single" w:sz="6" w:space="0" w:color="000000"/>
                                    <w:right w:val="single" w:sz="6" w:space="0" w:color="000000"/>
                                  </w:tcBorders>
                                </w:tcPr>
                                <w:p w14:paraId="0CFCDAED" w14:textId="77777777" w:rsidR="00965A75" w:rsidRDefault="00965A75"/>
                              </w:tc>
                              <w:tc>
                                <w:tcPr>
                                  <w:tcW w:w="415" w:type="dxa"/>
                                  <w:tcBorders>
                                    <w:left w:val="single" w:sz="6" w:space="0" w:color="000000"/>
                                    <w:bottom w:val="nil"/>
                                    <w:right w:val="single" w:sz="6" w:space="0" w:color="000000"/>
                                  </w:tcBorders>
                                </w:tcPr>
                                <w:p w14:paraId="5B676946" w14:textId="77777777" w:rsidR="00965A75" w:rsidRDefault="00965A75">
                                  <w:pPr>
                                    <w:pStyle w:val="TableParagraph"/>
                                    <w:spacing w:line="243" w:lineRule="exact"/>
                                    <w:ind w:left="63"/>
                                    <w:rPr>
                                      <w:sz w:val="20"/>
                                    </w:rPr>
                                  </w:pPr>
                                  <w:r>
                                    <w:rPr>
                                      <w:sz w:val="20"/>
                                    </w:rPr>
                                    <w:t>Yes</w:t>
                                  </w:r>
                                </w:p>
                              </w:tc>
                              <w:tc>
                                <w:tcPr>
                                  <w:tcW w:w="199" w:type="dxa"/>
                                  <w:tcBorders>
                                    <w:top w:val="single" w:sz="6" w:space="0" w:color="000000"/>
                                    <w:left w:val="single" w:sz="6" w:space="0" w:color="000000"/>
                                    <w:bottom w:val="single" w:sz="6" w:space="0" w:color="000000"/>
                                    <w:right w:val="single" w:sz="6" w:space="0" w:color="000000"/>
                                  </w:tcBorders>
                                </w:tcPr>
                                <w:p w14:paraId="293E7E98" w14:textId="77777777" w:rsidR="00965A75" w:rsidRDefault="00965A75"/>
                              </w:tc>
                              <w:tc>
                                <w:tcPr>
                                  <w:tcW w:w="9960" w:type="dxa"/>
                                  <w:tcBorders>
                                    <w:left w:val="single" w:sz="6" w:space="0" w:color="000000"/>
                                    <w:bottom w:val="nil"/>
                                    <w:right w:val="nil"/>
                                  </w:tcBorders>
                                </w:tcPr>
                                <w:p w14:paraId="5D8B50BA" w14:textId="77777777" w:rsidR="00965A75" w:rsidRDefault="00965A75"/>
                              </w:tc>
                            </w:tr>
                          </w:tbl>
                          <w:p w14:paraId="0498473D" w14:textId="77777777" w:rsidR="00965A75" w:rsidRDefault="00965A7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BB54" id="_x0000_t202" coordsize="21600,21600" o:spt="202" path="m0,0l0,21600,21600,21600,21600,0xe">
                <v:stroke joinstyle="miter"/>
                <v:path gradientshapeok="t" o:connecttype="rect"/>
              </v:shapetype>
              <v:shape id="Text Box 458" o:spid="_x0000_s1026" type="#_x0000_t202" style="position:absolute;left:0;text-align:left;margin-left:35.9pt;margin-top:-46.75pt;width:540.4pt;height:61.25pt;z-index: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
                        <w:gridCol w:w="415"/>
                        <w:gridCol w:w="199"/>
                        <w:gridCol w:w="9960"/>
                      </w:tblGrid>
                      <w:tr w:rsidR="00965A75" w14:paraId="6A48FC1D" w14:textId="77777777">
                        <w:trPr>
                          <w:trHeight w:hRule="exact" w:val="987"/>
                        </w:trPr>
                        <w:tc>
                          <w:tcPr>
                            <w:tcW w:w="10790" w:type="dxa"/>
                            <w:gridSpan w:val="4"/>
                            <w:tcBorders>
                              <w:bottom w:val="single" w:sz="6" w:space="0" w:color="000000"/>
                            </w:tcBorders>
                            <w:shd w:val="clear" w:color="auto" w:fill="F1F1F1"/>
                          </w:tcPr>
                          <w:p w14:paraId="35278C1D" w14:textId="77777777" w:rsidR="00965A75" w:rsidRDefault="00965A75">
                            <w:pPr>
                              <w:pStyle w:val="TableParagraph"/>
                              <w:spacing w:line="244" w:lineRule="exact"/>
                              <w:ind w:left="3838" w:right="3839"/>
                              <w:jc w:val="center"/>
                              <w:rPr>
                                <w:b/>
                                <w:sz w:val="20"/>
                              </w:rPr>
                            </w:pPr>
                            <w:r>
                              <w:rPr>
                                <w:b/>
                                <w:sz w:val="20"/>
                              </w:rPr>
                              <w:t>STEP</w:t>
                            </w:r>
                            <w:r>
                              <w:rPr>
                                <w:b/>
                                <w:spacing w:val="-3"/>
                                <w:sz w:val="20"/>
                              </w:rPr>
                              <w:t xml:space="preserve"> </w:t>
                            </w:r>
                            <w:r>
                              <w:rPr>
                                <w:b/>
                                <w:sz w:val="20"/>
                              </w:rPr>
                              <w:t>3</w:t>
                            </w:r>
                          </w:p>
                          <w:p w14:paraId="4936FF63" w14:textId="77777777" w:rsidR="00965A75" w:rsidRDefault="00965A75">
                            <w:pPr>
                              <w:pStyle w:val="TableParagraph"/>
                              <w:spacing w:line="244" w:lineRule="exact"/>
                              <w:ind w:left="3839" w:right="3839"/>
                              <w:jc w:val="center"/>
                              <w:rPr>
                                <w:b/>
                                <w:sz w:val="20"/>
                              </w:rPr>
                            </w:pPr>
                            <w:r>
                              <w:rPr>
                                <w:b/>
                                <w:sz w:val="20"/>
                              </w:rPr>
                              <w:t>DISCLOSURE OF LOBBYIST OR AGENT</w:t>
                            </w:r>
                          </w:p>
                          <w:p w14:paraId="5DF06469" w14:textId="77777777" w:rsidR="00965A75" w:rsidRDefault="00965A75">
                            <w:pPr>
                              <w:pStyle w:val="TableParagraph"/>
                              <w:ind w:left="1922" w:right="1920" w:hanging="2"/>
                              <w:jc w:val="center"/>
                              <w:rPr>
                                <w:sz w:val="20"/>
                              </w:rPr>
                            </w:pPr>
                            <w:r>
                              <w:rPr>
                                <w:sz w:val="20"/>
                              </w:rPr>
                              <w:t>(Complete only if bid, offer, or contract has an annual value over $50,000) (Subcontractors with subcontract annual value of more than $50,000 must complete)</w:t>
                            </w:r>
                          </w:p>
                        </w:tc>
                      </w:tr>
                      <w:tr w:rsidR="00965A75" w14:paraId="44A4E2A9" w14:textId="77777777">
                        <w:trPr>
                          <w:trHeight w:hRule="exact" w:val="226"/>
                        </w:trPr>
                        <w:tc>
                          <w:tcPr>
                            <w:tcW w:w="216" w:type="dxa"/>
                            <w:tcBorders>
                              <w:top w:val="single" w:sz="6" w:space="0" w:color="000000"/>
                              <w:left w:val="single" w:sz="6" w:space="0" w:color="000000"/>
                              <w:bottom w:val="single" w:sz="6" w:space="0" w:color="000000"/>
                              <w:right w:val="single" w:sz="6" w:space="0" w:color="000000"/>
                            </w:tcBorders>
                          </w:tcPr>
                          <w:p w14:paraId="0CFCDAED" w14:textId="77777777" w:rsidR="00965A75" w:rsidRDefault="00965A75"/>
                        </w:tc>
                        <w:tc>
                          <w:tcPr>
                            <w:tcW w:w="415" w:type="dxa"/>
                            <w:tcBorders>
                              <w:left w:val="single" w:sz="6" w:space="0" w:color="000000"/>
                              <w:bottom w:val="nil"/>
                              <w:right w:val="single" w:sz="6" w:space="0" w:color="000000"/>
                            </w:tcBorders>
                          </w:tcPr>
                          <w:p w14:paraId="5B676946" w14:textId="77777777" w:rsidR="00965A75" w:rsidRDefault="00965A75">
                            <w:pPr>
                              <w:pStyle w:val="TableParagraph"/>
                              <w:spacing w:line="243" w:lineRule="exact"/>
                              <w:ind w:left="63"/>
                              <w:rPr>
                                <w:sz w:val="20"/>
                              </w:rPr>
                            </w:pPr>
                            <w:r>
                              <w:rPr>
                                <w:sz w:val="20"/>
                              </w:rPr>
                              <w:t>Yes</w:t>
                            </w:r>
                          </w:p>
                        </w:tc>
                        <w:tc>
                          <w:tcPr>
                            <w:tcW w:w="199" w:type="dxa"/>
                            <w:tcBorders>
                              <w:top w:val="single" w:sz="6" w:space="0" w:color="000000"/>
                              <w:left w:val="single" w:sz="6" w:space="0" w:color="000000"/>
                              <w:bottom w:val="single" w:sz="6" w:space="0" w:color="000000"/>
                              <w:right w:val="single" w:sz="6" w:space="0" w:color="000000"/>
                            </w:tcBorders>
                          </w:tcPr>
                          <w:p w14:paraId="293E7E98" w14:textId="77777777" w:rsidR="00965A75" w:rsidRDefault="00965A75"/>
                        </w:tc>
                        <w:tc>
                          <w:tcPr>
                            <w:tcW w:w="9960" w:type="dxa"/>
                            <w:tcBorders>
                              <w:left w:val="single" w:sz="6" w:space="0" w:color="000000"/>
                              <w:bottom w:val="nil"/>
                              <w:right w:val="nil"/>
                            </w:tcBorders>
                          </w:tcPr>
                          <w:p w14:paraId="5D8B50BA" w14:textId="77777777" w:rsidR="00965A75" w:rsidRDefault="00965A75"/>
                        </w:tc>
                      </w:tr>
                    </w:tbl>
                    <w:p w14:paraId="0498473D" w14:textId="77777777" w:rsidR="00965A75" w:rsidRDefault="00965A75">
                      <w:pPr>
                        <w:pStyle w:val="BodyText"/>
                      </w:pPr>
                    </w:p>
                  </w:txbxContent>
                </v:textbox>
                <w10:wrap anchorx="page"/>
              </v:shape>
            </w:pict>
          </mc:Fallback>
        </mc:AlternateContent>
      </w:r>
      <w:r w:rsidR="00B929BC">
        <w:t>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this solicitation? If yes, please identify each lobbyist and agent, including the name and address below.</w:t>
      </w:r>
    </w:p>
    <w:p w14:paraId="35FBAB2A" w14:textId="77777777" w:rsidR="00EF513F" w:rsidRDefault="00EF513F">
      <w:pPr>
        <w:pStyle w:val="BodyText"/>
        <w:spacing w:before="11"/>
        <w:rPr>
          <w:sz w:val="19"/>
        </w:rPr>
      </w:pPr>
    </w:p>
    <w:p w14:paraId="12E23F9B" w14:textId="77777777" w:rsidR="00EF513F" w:rsidRDefault="00B929BC">
      <w:pPr>
        <w:pStyle w:val="BodyText"/>
        <w:spacing w:before="1"/>
        <w:ind w:left="119"/>
      </w:pPr>
      <w:r>
        <w:t>If you have a lobbyist that does not meet the criteria, then you do not have to disclose the lobbyist’s information.</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240"/>
        <w:gridCol w:w="4027"/>
      </w:tblGrid>
      <w:tr w:rsidR="00EF513F" w14:paraId="6E617BF7" w14:textId="77777777">
        <w:trPr>
          <w:trHeight w:hRule="exact" w:val="240"/>
        </w:trPr>
        <w:tc>
          <w:tcPr>
            <w:tcW w:w="3510" w:type="dxa"/>
          </w:tcPr>
          <w:p w14:paraId="0CAECC84" w14:textId="77777777" w:rsidR="00EF513F" w:rsidRDefault="00B929BC">
            <w:pPr>
              <w:pStyle w:val="TableParagraph"/>
              <w:spacing w:line="229" w:lineRule="exact"/>
              <w:rPr>
                <w:rFonts w:ascii="Times New Roman"/>
                <w:b/>
                <w:sz w:val="20"/>
              </w:rPr>
            </w:pPr>
            <w:r>
              <w:rPr>
                <w:rFonts w:ascii="Times New Roman"/>
                <w:b/>
                <w:sz w:val="20"/>
              </w:rPr>
              <w:t>Name</w:t>
            </w:r>
          </w:p>
        </w:tc>
        <w:tc>
          <w:tcPr>
            <w:tcW w:w="3240" w:type="dxa"/>
          </w:tcPr>
          <w:p w14:paraId="28E8A811" w14:textId="77777777" w:rsidR="00EF513F" w:rsidRDefault="00B929BC">
            <w:pPr>
              <w:pStyle w:val="TableParagraph"/>
              <w:spacing w:line="229" w:lineRule="exact"/>
              <w:ind w:left="102"/>
              <w:rPr>
                <w:rFonts w:ascii="Times New Roman"/>
                <w:b/>
                <w:sz w:val="20"/>
              </w:rPr>
            </w:pPr>
            <w:r>
              <w:rPr>
                <w:rFonts w:ascii="Times New Roman"/>
                <w:b/>
                <w:sz w:val="20"/>
              </w:rPr>
              <w:t>Address</w:t>
            </w:r>
          </w:p>
        </w:tc>
        <w:tc>
          <w:tcPr>
            <w:tcW w:w="4027" w:type="dxa"/>
          </w:tcPr>
          <w:p w14:paraId="00844BED" w14:textId="77777777" w:rsidR="00EF513F" w:rsidRDefault="00B929BC">
            <w:pPr>
              <w:pStyle w:val="TableParagraph"/>
              <w:spacing w:line="229" w:lineRule="exact"/>
              <w:ind w:left="101"/>
              <w:rPr>
                <w:rFonts w:ascii="Times New Roman"/>
                <w:b/>
                <w:sz w:val="20"/>
              </w:rPr>
            </w:pPr>
            <w:r>
              <w:rPr>
                <w:rFonts w:ascii="Times New Roman"/>
                <w:b/>
                <w:sz w:val="20"/>
              </w:rPr>
              <w:t>Relationship to Disclosing Entity</w:t>
            </w:r>
          </w:p>
        </w:tc>
      </w:tr>
      <w:tr w:rsidR="00EF513F" w14:paraId="0C138771" w14:textId="77777777">
        <w:trPr>
          <w:trHeight w:hRule="exact" w:val="240"/>
        </w:trPr>
        <w:tc>
          <w:tcPr>
            <w:tcW w:w="3510" w:type="dxa"/>
          </w:tcPr>
          <w:p w14:paraId="2CDDADC4" w14:textId="77777777" w:rsidR="00EF513F" w:rsidRDefault="00EF513F"/>
        </w:tc>
        <w:tc>
          <w:tcPr>
            <w:tcW w:w="3240" w:type="dxa"/>
          </w:tcPr>
          <w:p w14:paraId="4F6000F5" w14:textId="77777777" w:rsidR="00EF513F" w:rsidRDefault="00EF513F"/>
        </w:tc>
        <w:tc>
          <w:tcPr>
            <w:tcW w:w="4027" w:type="dxa"/>
          </w:tcPr>
          <w:p w14:paraId="31119F28" w14:textId="77777777" w:rsidR="00EF513F" w:rsidRDefault="00EF513F"/>
        </w:tc>
      </w:tr>
    </w:tbl>
    <w:p w14:paraId="643FBF95" w14:textId="77777777" w:rsidR="00EF513F" w:rsidRDefault="00EF513F">
      <w:pPr>
        <w:pStyle w:val="BodyText"/>
        <w:spacing w:before="10"/>
        <w:rPr>
          <w:sz w:val="19"/>
        </w:rPr>
      </w:pPr>
    </w:p>
    <w:p w14:paraId="7CA5A68B" w14:textId="77777777" w:rsidR="00EF513F" w:rsidRDefault="00B929BC">
      <w:pPr>
        <w:pStyle w:val="BodyText"/>
        <w:spacing w:before="1"/>
        <w:ind w:left="120" w:right="188" w:hanging="1"/>
      </w:pPr>
      <w:r>
        <w:t>Describe</w:t>
      </w:r>
      <w:r>
        <w:rPr>
          <w:spacing w:val="-17"/>
        </w:rPr>
        <w:t xml:space="preserve"> </w:t>
      </w:r>
      <w:r>
        <w:t>all</w:t>
      </w:r>
      <w:r>
        <w:rPr>
          <w:spacing w:val="-16"/>
        </w:rPr>
        <w:t xml:space="preserve"> </w:t>
      </w:r>
      <w:r>
        <w:t>costs/fees/compensation/reimbursements</w:t>
      </w:r>
      <w:r>
        <w:rPr>
          <w:spacing w:val="-17"/>
        </w:rPr>
        <w:t xml:space="preserve"> </w:t>
      </w:r>
      <w:r>
        <w:t>related</w:t>
      </w:r>
      <w:r>
        <w:rPr>
          <w:spacing w:val="-16"/>
        </w:rPr>
        <w:t xml:space="preserve"> </w:t>
      </w:r>
      <w:r>
        <w:t>to</w:t>
      </w:r>
      <w:r>
        <w:rPr>
          <w:spacing w:val="-16"/>
        </w:rPr>
        <w:t xml:space="preserve"> </w:t>
      </w:r>
      <w:r>
        <w:t>the</w:t>
      </w:r>
      <w:r>
        <w:rPr>
          <w:spacing w:val="-16"/>
        </w:rPr>
        <w:t xml:space="preserve"> </w:t>
      </w:r>
      <w:r>
        <w:t>assistance</w:t>
      </w:r>
      <w:r>
        <w:rPr>
          <w:spacing w:val="-17"/>
        </w:rPr>
        <w:t xml:space="preserve"> </w:t>
      </w:r>
      <w:r>
        <w:t>provided</w:t>
      </w:r>
      <w:r>
        <w:rPr>
          <w:spacing w:val="-16"/>
        </w:rPr>
        <w:t xml:space="preserve"> </w:t>
      </w:r>
      <w:r>
        <w:t>by</w:t>
      </w:r>
      <w:r>
        <w:rPr>
          <w:spacing w:val="-15"/>
        </w:rPr>
        <w:t xml:space="preserve"> </w:t>
      </w:r>
      <w:r>
        <w:t>each</w:t>
      </w:r>
      <w:r>
        <w:rPr>
          <w:spacing w:val="-16"/>
        </w:rPr>
        <w:t xml:space="preserve"> </w:t>
      </w:r>
      <w:r>
        <w:t>representative</w:t>
      </w:r>
      <w:r>
        <w:rPr>
          <w:spacing w:val="-17"/>
        </w:rPr>
        <w:t xml:space="preserve"> </w:t>
      </w:r>
      <w:r>
        <w:t>lobbyist</w:t>
      </w:r>
      <w:r>
        <w:rPr>
          <w:spacing w:val="-15"/>
        </w:rPr>
        <w:t xml:space="preserve"> </w:t>
      </w:r>
      <w:r>
        <w:t>or</w:t>
      </w:r>
      <w:r>
        <w:rPr>
          <w:spacing w:val="-17"/>
        </w:rPr>
        <w:t xml:space="preserve"> </w:t>
      </w:r>
      <w:r>
        <w:t>other agent to obtain this Agency/University</w:t>
      </w:r>
      <w:r>
        <w:rPr>
          <w:spacing w:val="-23"/>
        </w:rPr>
        <w:t xml:space="preserve"> </w:t>
      </w:r>
      <w:r>
        <w:t>contract:</w:t>
      </w:r>
    </w:p>
    <w:p w14:paraId="79F32684" w14:textId="77777777" w:rsidR="00EF513F" w:rsidRDefault="00EF513F">
      <w:pPr>
        <w:pStyle w:val="BodyText"/>
        <w:spacing w:before="11"/>
        <w:rPr>
          <w:sz w:val="15"/>
        </w:rPr>
      </w:pPr>
    </w:p>
    <w:p w14:paraId="00199842" w14:textId="44E76ADD" w:rsidR="00EF513F" w:rsidRDefault="000F630D">
      <w:pPr>
        <w:pStyle w:val="Heading4"/>
        <w:spacing w:before="60" w:line="244" w:lineRule="exact"/>
        <w:ind w:left="2052" w:right="2130"/>
        <w:jc w:val="center"/>
      </w:pPr>
      <w:r>
        <w:rPr>
          <w:noProof/>
        </w:rPr>
        <mc:AlternateContent>
          <mc:Choice Requires="wpg">
            <w:drawing>
              <wp:anchor distT="0" distB="0" distL="114300" distR="114300" simplePos="0" relativeHeight="503165000" behindDoc="1" locked="0" layoutInCell="1" allowOverlap="1" wp14:anchorId="4F7D8C63" wp14:editId="4888D886">
                <wp:simplePos x="0" y="0"/>
                <wp:positionH relativeFrom="page">
                  <wp:posOffset>454025</wp:posOffset>
                </wp:positionH>
                <wp:positionV relativeFrom="paragraph">
                  <wp:posOffset>29210</wp:posOffset>
                </wp:positionV>
                <wp:extent cx="6864350" cy="638810"/>
                <wp:effectExtent l="0" t="0" r="9525" b="5080"/>
                <wp:wrapNone/>
                <wp:docPr id="516"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8810"/>
                          <a:chOff x="715" y="46"/>
                          <a:chExt cx="10810" cy="1006"/>
                        </a:xfrm>
                      </wpg:grpSpPr>
                      <wps:wsp>
                        <wps:cNvPr id="517" name="Freeform 457"/>
                        <wps:cNvSpPr>
                          <a:spLocks/>
                        </wps:cNvSpPr>
                        <wps:spPr bwMode="auto">
                          <a:xfrm>
                            <a:off x="730" y="61"/>
                            <a:ext cx="10781" cy="977"/>
                          </a:xfrm>
                          <a:custGeom>
                            <a:avLst/>
                            <a:gdLst>
                              <a:gd name="T0" fmla="+- 0 11510 730"/>
                              <a:gd name="T1" fmla="*/ T0 w 10781"/>
                              <a:gd name="T2" fmla="+- 0 61 61"/>
                              <a:gd name="T3" fmla="*/ 61 h 977"/>
                              <a:gd name="T4" fmla="+- 0 730 730"/>
                              <a:gd name="T5" fmla="*/ T4 w 10781"/>
                              <a:gd name="T6" fmla="+- 0 61 61"/>
                              <a:gd name="T7" fmla="*/ 61 h 977"/>
                              <a:gd name="T8" fmla="+- 0 730 730"/>
                              <a:gd name="T9" fmla="*/ T8 w 10781"/>
                              <a:gd name="T10" fmla="+- 0 1038 61"/>
                              <a:gd name="T11" fmla="*/ 1038 h 977"/>
                              <a:gd name="T12" fmla="+- 0 833 730"/>
                              <a:gd name="T13" fmla="*/ T12 w 10781"/>
                              <a:gd name="T14" fmla="+- 0 1038 61"/>
                              <a:gd name="T15" fmla="*/ 1038 h 977"/>
                              <a:gd name="T16" fmla="+- 0 11407 730"/>
                              <a:gd name="T17" fmla="*/ T16 w 10781"/>
                              <a:gd name="T18" fmla="+- 0 1038 61"/>
                              <a:gd name="T19" fmla="*/ 1038 h 977"/>
                              <a:gd name="T20" fmla="+- 0 11510 730"/>
                              <a:gd name="T21" fmla="*/ T20 w 10781"/>
                              <a:gd name="T22" fmla="+- 0 1038 61"/>
                              <a:gd name="T23" fmla="*/ 1038 h 977"/>
                              <a:gd name="T24" fmla="+- 0 11510 730"/>
                              <a:gd name="T25" fmla="*/ T24 w 10781"/>
                              <a:gd name="T26" fmla="+- 0 61 61"/>
                              <a:gd name="T27" fmla="*/ 61 h 977"/>
                            </a:gdLst>
                            <a:ahLst/>
                            <a:cxnLst>
                              <a:cxn ang="0">
                                <a:pos x="T1" y="T3"/>
                              </a:cxn>
                              <a:cxn ang="0">
                                <a:pos x="T5" y="T7"/>
                              </a:cxn>
                              <a:cxn ang="0">
                                <a:pos x="T9" y="T11"/>
                              </a:cxn>
                              <a:cxn ang="0">
                                <a:pos x="T13" y="T15"/>
                              </a:cxn>
                              <a:cxn ang="0">
                                <a:pos x="T17" y="T19"/>
                              </a:cxn>
                              <a:cxn ang="0">
                                <a:pos x="T21" y="T23"/>
                              </a:cxn>
                              <a:cxn ang="0">
                                <a:pos x="T25" y="T27"/>
                              </a:cxn>
                            </a:cxnLst>
                            <a:rect l="0" t="0" r="r" b="b"/>
                            <a:pathLst>
                              <a:path w="10781" h="977">
                                <a:moveTo>
                                  <a:pt x="10780" y="0"/>
                                </a:moveTo>
                                <a:lnTo>
                                  <a:pt x="0" y="0"/>
                                </a:lnTo>
                                <a:lnTo>
                                  <a:pt x="0" y="977"/>
                                </a:lnTo>
                                <a:lnTo>
                                  <a:pt x="103" y="977"/>
                                </a:lnTo>
                                <a:lnTo>
                                  <a:pt x="10677" y="977"/>
                                </a:lnTo>
                                <a:lnTo>
                                  <a:pt x="10780" y="977"/>
                                </a:lnTo>
                                <a:lnTo>
                                  <a:pt x="1078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Line 456"/>
                        <wps:cNvCnPr>
                          <a:cxnSpLocks noChangeShapeType="1"/>
                        </wps:cNvCnPr>
                        <wps:spPr bwMode="auto">
                          <a:xfrm>
                            <a:off x="720" y="56"/>
                            <a:ext cx="1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9" name="Line 455"/>
                        <wps:cNvCnPr>
                          <a:cxnSpLocks noChangeShapeType="1"/>
                        </wps:cNvCnPr>
                        <wps:spPr bwMode="auto">
                          <a:xfrm>
                            <a:off x="725" y="51"/>
                            <a:ext cx="0" cy="9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0" name="Line 454"/>
                        <wps:cNvCnPr>
                          <a:cxnSpLocks noChangeShapeType="1"/>
                        </wps:cNvCnPr>
                        <wps:spPr bwMode="auto">
                          <a:xfrm>
                            <a:off x="720" y="1042"/>
                            <a:ext cx="10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1" name="Line 453"/>
                        <wps:cNvCnPr>
                          <a:cxnSpLocks noChangeShapeType="1"/>
                        </wps:cNvCnPr>
                        <wps:spPr bwMode="auto">
                          <a:xfrm>
                            <a:off x="11515" y="51"/>
                            <a:ext cx="0" cy="9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F860AA" id="Group 452" o:spid="_x0000_s1026" style="position:absolute;margin-left:35.75pt;margin-top:2.3pt;width:540.5pt;height:50.3pt;z-index:-151480;mso-position-horizontal-relative:page" coordorigin="715,46" coordsize="10810,10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">
                <v:polyline id="Freeform 457" o:spid="_x0000_s1027" style="position:absolute;visibility:visible;mso-wrap-style:square;v-text-anchor:top" points="11510,61,730,61,730,1038,833,1038,11407,1038,11510,1038,11510,61" coordsize="10781,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4qRExQAA&#10;ANwAAAAPAAAAZHJzL2Rvd25yZXYueG1sRI9Ba8JAFITvBf/D8oTemo1Kao2uIq1pem2s4PGRfSbB&#10;7NuQXU3677uFQo/DzHzDbHajacWdetdYVjCLYhDEpdUNVwq+jtnTCwjnkTW2lknBNznYbScPG0y1&#10;HfiT7oWvRICwS1FB7X2XSunKmgy6yHbEwbvY3qAPsq+k7nEIcNPKeRw/S4MNh4UaO3qtqbwWN6Mg&#10;yw7n21t8yvJ8cVrhe5IsDvNOqcfpuF+D8DT6//Bf+0MrSGZL+D0Tjo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vipETFAAAA3AAAAA8AAAAAAAAAAAAAAAAAlwIAAGRycy9k&#10;b3ducmV2LnhtbFBLBQYAAAAABAAEAPUAAACJAwAAAAA=&#10;" fillcolor="#f1f1f1" stroked="f">
                  <v:path arrowok="t" o:connecttype="custom" o:connectlocs="10780,61;0,61;0,1038;103,1038;10677,1038;10780,1038;10780,61" o:connectangles="0,0,0,0,0,0,0"/>
                </v:polyline>
                <v:line id="Line 456" o:spid="_x0000_s1028" style="position:absolute;visibility:visible;mso-wrap-style:square" from="720,56" to="11520,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rK8/8EAAADcAAAADwAAAGRycy9kb3ducmV2LnhtbERPz2vCMBS+D/wfwhO8zdSBc1Sj6EAd&#10;9DQn6PGRPJti81Ka2Nb/fjkMdvz4fq82g6tFR22oPCuYTTMQxNqbiksF55/96weIEJEN1p5JwZMC&#10;bNajlxXmxvf8Td0pliKFcMhRgY2xyaUM2pLDMPUNceJuvnUYE2xLaVrsU7ir5VuWvUuHFacGiw19&#10;WtL308Mp6I7FtSsWHvXxUuys3h+qRX9QajIetksQkYb4L/5zfxkF81lam86kIyD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Ksrz/wQAAANwAAAAPAAAAAAAAAAAAAAAA&#10;AKECAABkcnMvZG93bnJldi54bWxQSwUGAAAAAAQABAD5AAAAjwMAAAAA&#10;" strokeweight=".48pt"/>
                <v:line id="Line 455" o:spid="_x0000_s1029" style="position:absolute;visibility:visible;mso-wrap-style:square" from="725,51" to="725,10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f4ZZMUAAADcAAAADwAAAGRycy9kb3ducmV2LnhtbESPQWsCMRSE74X+h/AKvdWshWpdjaIF&#10;tbCnqqDHR/LcLG5elk26u/33plDocZiZb5jFanC16KgNlWcF41EGglh7U3Gp4HTcvryDCBHZYO2Z&#10;FPxQgNXy8WGBufE9f1F3iKVIEA45KrAxNrmUQVtyGEa+IU7e1bcOY5JtKU2LfYK7Wr5m2UQ6rDgt&#10;WGzow5K+Hb6dgm5fXLpi6lHvz8XG6u2umvY7pZ6fhvUcRKQh/of/2p9Gwdt4Br9n0hGQy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f4ZZMUAAADcAAAADwAAAAAAAAAA&#10;AAAAAAChAgAAZHJzL2Rvd25yZXYueG1sUEsFBgAAAAAEAAQA+QAAAJMDAAAAAA==&#10;" strokeweight=".48pt"/>
                <v:line id="Line 454" o:spid="_x0000_s1030" style="position:absolute;visibility:visible;mso-wrap-style:square" from="720,1042" to="11510,10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h6RMEAAADcAAAADwAAAGRycy9kb3ducmV2LnhtbERPz2vCMBS+D/wfwhO8zVRhc1SjqKAO&#10;epoT9PhInk2xeSlN1tb/fjkMdvz4fq82g6tFR22oPCuYTTMQxNqbiksFl+/D6weIEJEN1p5JwZMC&#10;bNajlxXmxvf8Rd05liKFcMhRgY2xyaUM2pLDMPUNceLuvnUYE2xLaVrsU7ir5TzL3qXDilODxYb2&#10;lvTj/OMUdKfi1hULj/p0LXZWH47Voj8qNRkP2yWISEP8F/+5P42Ct3man86kIyD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6qHpEwQAAANwAAAAPAAAAAAAAAAAAAAAA&#10;AKECAABkcnMvZG93bnJldi54bWxQSwUGAAAAAAQABAD5AAAAjwMAAAAA&#10;" strokeweight=".48pt"/>
                <v:line id="Line 453" o:spid="_x0000_s1031" style="position:absolute;visibility:visible;mso-wrap-style:square" from="11515,51" to="11515,10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eTf38QAAADcAAAADwAAAGRycy9kb3ducmV2LnhtbESPQWsCMRSE7wX/Q3hCbzWr0FpWo6ig&#10;FvZUW6jHR/LcLG5elk3c3f77RhB6HGbmG2a5HlwtOmpD5VnBdJKBINbeVFwq+P7av7yDCBHZYO2Z&#10;FPxSgPVq9LTE3PieP6k7xVIkCIccFdgYm1zKoC05DBPfECfv4luHMcm2lKbFPsFdLWdZ9iYdVpwW&#10;LDa0s6Svp5tT0B2Lc1fMPerjT7G1en+o5v1BqefxsFmAiDTE//Cj/WEUvM6mcD+TjoBc/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V5N/fxAAAANwAAAAPAAAAAAAAAAAA&#10;AAAAAKECAABkcnMvZG93bnJldi54bWxQSwUGAAAAAAQABAD5AAAAkgMAAAAA&#10;" strokeweight=".48pt"/>
                <w10:wrap anchorx="page"/>
              </v:group>
            </w:pict>
          </mc:Fallback>
        </mc:AlternateContent>
      </w:r>
      <w:r w:rsidR="00B929BC">
        <w:t>STEP 4</w:t>
      </w:r>
    </w:p>
    <w:p w14:paraId="70F2CAA7" w14:textId="77777777" w:rsidR="00EF513F" w:rsidRDefault="00B929BC">
      <w:pPr>
        <w:spacing w:line="244" w:lineRule="exact"/>
        <w:ind w:left="2052" w:right="2129"/>
        <w:jc w:val="center"/>
        <w:rPr>
          <w:b/>
          <w:sz w:val="20"/>
        </w:rPr>
      </w:pPr>
      <w:r>
        <w:rPr>
          <w:b/>
          <w:sz w:val="20"/>
        </w:rPr>
        <w:t>PROHIBITED CONFLICTS OF INTEREST</w:t>
      </w:r>
    </w:p>
    <w:p w14:paraId="2D556F18" w14:textId="77777777" w:rsidR="00EF513F" w:rsidRDefault="00B929BC">
      <w:pPr>
        <w:pStyle w:val="BodyText"/>
        <w:ind w:left="2052" w:right="2130"/>
        <w:jc w:val="center"/>
      </w:pPr>
      <w:r>
        <w:t>(All vendors complete regardless of annual bid, offer or contract value) (Subcontractors with subcontract annual value of more than $50,000 must complete)</w:t>
      </w:r>
    </w:p>
    <w:p w14:paraId="4193A7BD" w14:textId="2851C72D" w:rsidR="00EF513F" w:rsidRDefault="000F630D">
      <w:pPr>
        <w:pStyle w:val="BodyText"/>
        <w:tabs>
          <w:tab w:val="left" w:pos="10919"/>
        </w:tabs>
        <w:spacing w:before="9"/>
        <w:ind w:left="119" w:right="198"/>
        <w:jc w:val="center"/>
        <w:rPr>
          <w:rFonts w:ascii="Times New Roman"/>
        </w:rPr>
      </w:pPr>
      <w:r>
        <w:rPr>
          <w:noProof/>
        </w:rPr>
        <mc:AlternateContent>
          <mc:Choice Requires="wps">
            <w:drawing>
              <wp:anchor distT="0" distB="0" distL="114300" distR="114300" simplePos="0" relativeHeight="3088" behindDoc="0" locked="0" layoutInCell="1" allowOverlap="1" wp14:anchorId="1E7F8A02" wp14:editId="02F5BC9F">
                <wp:simplePos x="0" y="0"/>
                <wp:positionH relativeFrom="page">
                  <wp:posOffset>6413500</wp:posOffset>
                </wp:positionH>
                <wp:positionV relativeFrom="paragraph">
                  <wp:posOffset>484505</wp:posOffset>
                </wp:positionV>
                <wp:extent cx="126365" cy="126365"/>
                <wp:effectExtent l="0" t="1905" r="13335" b="11430"/>
                <wp:wrapNone/>
                <wp:docPr id="515"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2B32" id="Rectangle 451" o:spid="_x0000_s1026" style="position:absolute;margin-left:505pt;margin-top:38.15pt;width:9.95pt;height:9.95pt;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165048" behindDoc="1" locked="0" layoutInCell="1" allowOverlap="1" wp14:anchorId="1DDE329D" wp14:editId="277331C3">
                <wp:simplePos x="0" y="0"/>
                <wp:positionH relativeFrom="page">
                  <wp:posOffset>6800850</wp:posOffset>
                </wp:positionH>
                <wp:positionV relativeFrom="paragraph">
                  <wp:posOffset>484505</wp:posOffset>
                </wp:positionV>
                <wp:extent cx="126365" cy="126365"/>
                <wp:effectExtent l="6350" t="1905" r="6985" b="11430"/>
                <wp:wrapNone/>
                <wp:docPr id="514"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A6219" id="Rectangle 450" o:spid="_x0000_s1026" style="position:absolute;margin-left:535.5pt;margin-top:38.15pt;width:9.95pt;height:9.95pt;z-index:-15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" filled="f" strokeweight=".72pt">
                <w10:wrap anchorx="page"/>
              </v:rect>
            </w:pict>
          </mc:Fallback>
        </mc:AlternateContent>
      </w:r>
      <w:r w:rsidR="00B929BC">
        <w:t>Step 4 must be completed for each person disclosed in Step 2, Option A and for sole proprietors identified in Step 1, Option 6 above. Please</w:t>
      </w:r>
      <w:r w:rsidR="00B929BC">
        <w:rPr>
          <w:spacing w:val="-4"/>
        </w:rPr>
        <w:t xml:space="preserve"> </w:t>
      </w:r>
      <w:r w:rsidR="00B929BC">
        <w:t>provide</w:t>
      </w:r>
      <w:r w:rsidR="00B929BC">
        <w:rPr>
          <w:spacing w:val="-4"/>
        </w:rPr>
        <w:t xml:space="preserve"> </w:t>
      </w:r>
      <w:r w:rsidR="00B929BC">
        <w:t>the</w:t>
      </w:r>
      <w:r w:rsidR="00B929BC">
        <w:rPr>
          <w:spacing w:val="-4"/>
        </w:rPr>
        <w:t xml:space="preserve"> </w:t>
      </w:r>
      <w:r w:rsidR="00B929BC">
        <w:t>name</w:t>
      </w:r>
      <w:r w:rsidR="00B929BC">
        <w:rPr>
          <w:spacing w:val="-3"/>
        </w:rPr>
        <w:t xml:space="preserve"> </w:t>
      </w:r>
      <w:r w:rsidR="00B929BC">
        <w:t>of</w:t>
      </w:r>
      <w:r w:rsidR="00B929BC">
        <w:rPr>
          <w:spacing w:val="-4"/>
        </w:rPr>
        <w:t xml:space="preserve"> </w:t>
      </w:r>
      <w:r w:rsidR="00B929BC">
        <w:t>the</w:t>
      </w:r>
      <w:r w:rsidR="00B929BC">
        <w:rPr>
          <w:spacing w:val="-3"/>
        </w:rPr>
        <w:t xml:space="preserve"> </w:t>
      </w:r>
      <w:r w:rsidR="00B929BC">
        <w:t>person</w:t>
      </w:r>
      <w:r w:rsidR="00B929BC">
        <w:rPr>
          <w:spacing w:val="-3"/>
        </w:rPr>
        <w:t xml:space="preserve"> </w:t>
      </w:r>
      <w:r w:rsidR="00B929BC">
        <w:t>for</w:t>
      </w:r>
      <w:r w:rsidR="00B929BC">
        <w:rPr>
          <w:spacing w:val="-4"/>
        </w:rPr>
        <w:t xml:space="preserve"> </w:t>
      </w:r>
      <w:r w:rsidR="00B929BC">
        <w:t>which</w:t>
      </w:r>
      <w:r w:rsidR="00B929BC">
        <w:rPr>
          <w:spacing w:val="-3"/>
        </w:rPr>
        <w:t xml:space="preserve"> </w:t>
      </w:r>
      <w:r w:rsidR="00B929BC">
        <w:t>responses</w:t>
      </w:r>
      <w:r w:rsidR="00B929BC">
        <w:rPr>
          <w:spacing w:val="-3"/>
        </w:rPr>
        <w:t xml:space="preserve"> </w:t>
      </w:r>
      <w:r w:rsidR="00B929BC">
        <w:t>are</w:t>
      </w:r>
      <w:r w:rsidR="00B929BC">
        <w:rPr>
          <w:spacing w:val="-3"/>
        </w:rPr>
        <w:t xml:space="preserve"> </w:t>
      </w:r>
      <w:r w:rsidR="00B929BC">
        <w:t xml:space="preserve">provided:  </w:t>
      </w:r>
      <w:r w:rsidR="00B929BC">
        <w:rPr>
          <w:rFonts w:ascii="Times New Roman"/>
          <w:u w:val="single"/>
        </w:rPr>
        <w:t xml:space="preserve"> </w:t>
      </w:r>
      <w:r w:rsidR="00B929BC">
        <w:rPr>
          <w:rFonts w:ascii="Times New Roman"/>
          <w:u w:val="single"/>
        </w:rPr>
        <w:tab/>
      </w:r>
    </w:p>
    <w:p w14:paraId="5896C417" w14:textId="77777777" w:rsidR="00EF513F" w:rsidRDefault="00EF513F">
      <w:pPr>
        <w:pStyle w:val="BodyText"/>
        <w:spacing w:before="8"/>
        <w:rPr>
          <w:rFonts w:ascii="Times New Roman"/>
          <w:sz w:val="15"/>
        </w:rPr>
      </w:pPr>
    </w:p>
    <w:p w14:paraId="2AED9CAB" w14:textId="77777777" w:rsidR="00EF513F" w:rsidRDefault="00EF513F">
      <w:pPr>
        <w:rPr>
          <w:rFonts w:ascii="Times New Roman"/>
          <w:sz w:val="15"/>
        </w:rPr>
        <w:sectPr w:rsidR="00EF513F">
          <w:pgSz w:w="12240" w:h="15840"/>
          <w:pgMar w:top="920" w:right="520" w:bottom="900" w:left="600" w:header="0" w:footer="714" w:gutter="0"/>
          <w:cols w:space="720"/>
        </w:sectPr>
      </w:pPr>
    </w:p>
    <w:p w14:paraId="78A01EB0" w14:textId="38BE7434" w:rsidR="00EF513F" w:rsidRDefault="000F630D">
      <w:pPr>
        <w:pStyle w:val="ListParagraph"/>
        <w:numPr>
          <w:ilvl w:val="2"/>
          <w:numId w:val="12"/>
        </w:numPr>
        <w:tabs>
          <w:tab w:val="left" w:pos="865"/>
          <w:tab w:val="left" w:pos="866"/>
        </w:tabs>
        <w:spacing w:before="60" w:line="276" w:lineRule="auto"/>
        <w:ind w:hanging="518"/>
        <w:rPr>
          <w:sz w:val="20"/>
        </w:rPr>
      </w:pPr>
      <w:r>
        <w:rPr>
          <w:noProof/>
        </w:rPr>
        <w:lastRenderedPageBreak/>
        <mc:AlternateContent>
          <mc:Choice Requires="wps">
            <w:drawing>
              <wp:anchor distT="0" distB="0" distL="114300" distR="114300" simplePos="0" relativeHeight="3136" behindDoc="0" locked="0" layoutInCell="1" allowOverlap="1" wp14:anchorId="70487A3D" wp14:editId="51F4D5E4">
                <wp:simplePos x="0" y="0"/>
                <wp:positionH relativeFrom="page">
                  <wp:posOffset>6434455</wp:posOffset>
                </wp:positionH>
                <wp:positionV relativeFrom="paragraph">
                  <wp:posOffset>537210</wp:posOffset>
                </wp:positionV>
                <wp:extent cx="126365" cy="126365"/>
                <wp:effectExtent l="0" t="3810" r="17780" b="9525"/>
                <wp:wrapNone/>
                <wp:docPr id="513"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6F95A" id="Rectangle 449" o:spid="_x0000_s1026" style="position:absolute;margin-left:506.65pt;margin-top:42.3pt;width:9.95pt;height:9.95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exX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096" behindDoc="1" locked="0" layoutInCell="1" allowOverlap="1" wp14:anchorId="278661C2" wp14:editId="4C2AA459">
                <wp:simplePos x="0" y="0"/>
                <wp:positionH relativeFrom="page">
                  <wp:posOffset>6821170</wp:posOffset>
                </wp:positionH>
                <wp:positionV relativeFrom="paragraph">
                  <wp:posOffset>537210</wp:posOffset>
                </wp:positionV>
                <wp:extent cx="126365" cy="126365"/>
                <wp:effectExtent l="1270" t="3810" r="12065" b="9525"/>
                <wp:wrapNone/>
                <wp:docPr id="512"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212CD" id="Rectangle 448" o:spid="_x0000_s1026" style="position:absolute;margin-left:537.1pt;margin-top:42.3pt;width:9.95pt;height:9.95pt;z-index:-15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XnL3U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" filled="f" strokeweight=".72pt">
                <w10:wrap anchorx="page"/>
              </v:rect>
            </w:pict>
          </mc:Fallback>
        </mc:AlternateContent>
      </w:r>
      <w:r w:rsidR="00B929BC">
        <w:rPr>
          <w:sz w:val="20"/>
        </w:rPr>
        <w:t>Do you hold or are you the spouse or minor child who holds an elective office in the State of Illinois or hold a seat in the General</w:t>
      </w:r>
      <w:r w:rsidR="00B929BC">
        <w:rPr>
          <w:spacing w:val="-28"/>
          <w:sz w:val="20"/>
        </w:rPr>
        <w:t xml:space="preserve"> </w:t>
      </w:r>
      <w:r w:rsidR="00B929BC">
        <w:rPr>
          <w:sz w:val="20"/>
        </w:rPr>
        <w:t>Assembly?</w:t>
      </w:r>
    </w:p>
    <w:p w14:paraId="31C64C96" w14:textId="77777777" w:rsidR="00EF513F" w:rsidRDefault="00B929BC">
      <w:pPr>
        <w:pStyle w:val="BodyText"/>
        <w:tabs>
          <w:tab w:val="left" w:pos="959"/>
        </w:tabs>
        <w:spacing w:before="62"/>
        <w:ind w:left="350"/>
      </w:pPr>
      <w:r>
        <w:br w:type="column"/>
      </w:r>
      <w:r>
        <w:lastRenderedPageBreak/>
        <w:t>Yes</w:t>
      </w:r>
      <w:r>
        <w:tab/>
        <w:t>No</w:t>
      </w:r>
    </w:p>
    <w:p w14:paraId="1F74D9B5" w14:textId="77777777" w:rsidR="00EF513F" w:rsidRDefault="00EF513F">
      <w:pPr>
        <w:sectPr w:rsidR="00EF513F">
          <w:type w:val="continuous"/>
          <w:pgSz w:w="12240" w:h="15840"/>
          <w:pgMar w:top="1380" w:right="520" w:bottom="280" w:left="600" w:header="720" w:footer="720" w:gutter="0"/>
          <w:cols w:num="2" w:space="720" w:equalWidth="0">
            <w:col w:w="8344" w:space="1074"/>
            <w:col w:w="1702"/>
          </w:cols>
        </w:sectPr>
      </w:pPr>
    </w:p>
    <w:p w14:paraId="60D0A59B" w14:textId="77777777" w:rsidR="00EF513F" w:rsidRDefault="00EF513F">
      <w:pPr>
        <w:pStyle w:val="BodyText"/>
        <w:spacing w:before="5"/>
        <w:rPr>
          <w:sz w:val="11"/>
        </w:rPr>
      </w:pPr>
    </w:p>
    <w:p w14:paraId="3F6E15A2" w14:textId="77777777" w:rsidR="00EF513F" w:rsidRDefault="00EF513F">
      <w:pPr>
        <w:rPr>
          <w:sz w:val="11"/>
        </w:rPr>
        <w:sectPr w:rsidR="00EF513F">
          <w:type w:val="continuous"/>
          <w:pgSz w:w="12240" w:h="15840"/>
          <w:pgMar w:top="1380" w:right="520" w:bottom="280" w:left="600" w:header="720" w:footer="720" w:gutter="0"/>
          <w:cols w:space="720"/>
        </w:sectPr>
      </w:pPr>
    </w:p>
    <w:p w14:paraId="7D40B805" w14:textId="5A0CFDCE" w:rsidR="00EF513F" w:rsidRDefault="000F630D">
      <w:pPr>
        <w:pStyle w:val="ListParagraph"/>
        <w:numPr>
          <w:ilvl w:val="2"/>
          <w:numId w:val="12"/>
        </w:numPr>
        <w:tabs>
          <w:tab w:val="left" w:pos="865"/>
          <w:tab w:val="left" w:pos="866"/>
        </w:tabs>
        <w:spacing w:before="60" w:line="276" w:lineRule="auto"/>
        <w:ind w:hanging="518"/>
        <w:rPr>
          <w:sz w:val="20"/>
        </w:rPr>
      </w:pPr>
      <w:r>
        <w:rPr>
          <w:noProof/>
        </w:rPr>
        <w:lastRenderedPageBreak/>
        <mc:AlternateContent>
          <mc:Choice Requires="wps">
            <w:drawing>
              <wp:anchor distT="0" distB="0" distL="114300" distR="114300" simplePos="0" relativeHeight="3184" behindDoc="0" locked="0" layoutInCell="1" allowOverlap="1" wp14:anchorId="69612305" wp14:editId="43ACDFA8">
                <wp:simplePos x="0" y="0"/>
                <wp:positionH relativeFrom="page">
                  <wp:posOffset>6413500</wp:posOffset>
                </wp:positionH>
                <wp:positionV relativeFrom="paragraph">
                  <wp:posOffset>715010</wp:posOffset>
                </wp:positionV>
                <wp:extent cx="126365" cy="126365"/>
                <wp:effectExtent l="0" t="3810" r="13335" b="9525"/>
                <wp:wrapNone/>
                <wp:docPr id="511"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AF5D9" id="Rectangle 447" o:spid="_x0000_s1026" style="position:absolute;margin-left:505pt;margin-top:56.3pt;width:9.95pt;height:9.95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c/gHU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165144" behindDoc="1" locked="0" layoutInCell="1" allowOverlap="1" wp14:anchorId="4E8964F6" wp14:editId="0A349172">
                <wp:simplePos x="0" y="0"/>
                <wp:positionH relativeFrom="page">
                  <wp:posOffset>6800850</wp:posOffset>
                </wp:positionH>
                <wp:positionV relativeFrom="paragraph">
                  <wp:posOffset>715010</wp:posOffset>
                </wp:positionV>
                <wp:extent cx="126365" cy="126365"/>
                <wp:effectExtent l="6350" t="3810" r="6985" b="9525"/>
                <wp:wrapNone/>
                <wp:docPr id="510"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5326B" id="Rectangle 446" o:spid="_x0000_s1026" style="position:absolute;margin-left:535.5pt;margin-top:56.3pt;width:9.95pt;height:9.95pt;z-index:-15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bGanU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" filled="f" strokeweight=".72pt">
                <w10:wrap anchorx="page"/>
              </v:rect>
            </w:pict>
          </mc:Fallback>
        </mc:AlternateContent>
      </w:r>
      <w:r w:rsidR="00B929BC">
        <w:rPr>
          <w:sz w:val="20"/>
        </w:rPr>
        <w:t>Have</w:t>
      </w:r>
      <w:r w:rsidR="00B929BC">
        <w:rPr>
          <w:spacing w:val="-3"/>
          <w:sz w:val="20"/>
        </w:rPr>
        <w:t xml:space="preserve"> </w:t>
      </w:r>
      <w:r w:rsidR="00B929BC">
        <w:rPr>
          <w:sz w:val="20"/>
        </w:rPr>
        <w:t>you,</w:t>
      </w:r>
      <w:r w:rsidR="00B929BC">
        <w:rPr>
          <w:spacing w:val="-4"/>
          <w:sz w:val="20"/>
        </w:rPr>
        <w:t xml:space="preserve"> </w:t>
      </w:r>
      <w:r w:rsidR="00B929BC">
        <w:rPr>
          <w:sz w:val="20"/>
        </w:rPr>
        <w:t>your</w:t>
      </w:r>
      <w:r w:rsidR="00B929BC">
        <w:rPr>
          <w:spacing w:val="-5"/>
          <w:sz w:val="20"/>
        </w:rPr>
        <w:t xml:space="preserve"> </w:t>
      </w:r>
      <w:r w:rsidR="00B929BC">
        <w:rPr>
          <w:sz w:val="20"/>
        </w:rPr>
        <w:t>spouse,</w:t>
      </w:r>
      <w:r w:rsidR="00B929BC">
        <w:rPr>
          <w:spacing w:val="-4"/>
          <w:sz w:val="20"/>
        </w:rPr>
        <w:t xml:space="preserve"> </w:t>
      </w:r>
      <w:r w:rsidR="00B929BC">
        <w:rPr>
          <w:sz w:val="20"/>
        </w:rPr>
        <w:t>or</w:t>
      </w:r>
      <w:r w:rsidR="00B929BC">
        <w:rPr>
          <w:spacing w:val="-3"/>
          <w:sz w:val="20"/>
        </w:rPr>
        <w:t xml:space="preserve"> </w:t>
      </w:r>
      <w:r w:rsidR="00B929BC">
        <w:rPr>
          <w:sz w:val="20"/>
        </w:rPr>
        <w:t>minor</w:t>
      </w:r>
      <w:r w:rsidR="00B929BC">
        <w:rPr>
          <w:spacing w:val="-3"/>
          <w:sz w:val="20"/>
        </w:rPr>
        <w:t xml:space="preserve"> </w:t>
      </w:r>
      <w:r w:rsidR="00B929BC">
        <w:rPr>
          <w:sz w:val="20"/>
        </w:rPr>
        <w:t>child</w:t>
      </w:r>
      <w:r w:rsidR="00B929BC">
        <w:rPr>
          <w:spacing w:val="-3"/>
          <w:sz w:val="20"/>
        </w:rPr>
        <w:t xml:space="preserve"> </w:t>
      </w:r>
      <w:r w:rsidR="00B929BC">
        <w:rPr>
          <w:sz w:val="20"/>
        </w:rPr>
        <w:t>been</w:t>
      </w:r>
      <w:r w:rsidR="00B929BC">
        <w:rPr>
          <w:spacing w:val="-4"/>
          <w:sz w:val="20"/>
        </w:rPr>
        <w:t xml:space="preserve"> </w:t>
      </w:r>
      <w:r w:rsidR="00B929BC">
        <w:rPr>
          <w:sz w:val="20"/>
        </w:rPr>
        <w:t>appointed</w:t>
      </w:r>
      <w:r w:rsidR="00B929BC">
        <w:rPr>
          <w:spacing w:val="-3"/>
          <w:sz w:val="20"/>
        </w:rPr>
        <w:t xml:space="preserve"> </w:t>
      </w:r>
      <w:r w:rsidR="00B929BC">
        <w:rPr>
          <w:sz w:val="20"/>
        </w:rPr>
        <w:t>to</w:t>
      </w:r>
      <w:r w:rsidR="00B929BC">
        <w:rPr>
          <w:spacing w:val="-3"/>
          <w:sz w:val="20"/>
        </w:rPr>
        <w:t xml:space="preserve"> </w:t>
      </w:r>
      <w:r w:rsidR="00B929BC">
        <w:rPr>
          <w:sz w:val="20"/>
        </w:rPr>
        <w:t>or</w:t>
      </w:r>
      <w:r w:rsidR="00B929BC">
        <w:rPr>
          <w:spacing w:val="-3"/>
          <w:sz w:val="20"/>
        </w:rPr>
        <w:t xml:space="preserve"> </w:t>
      </w:r>
      <w:r w:rsidR="00B929BC">
        <w:rPr>
          <w:sz w:val="20"/>
        </w:rPr>
        <w:t>employed</w:t>
      </w:r>
      <w:r w:rsidR="00B929BC">
        <w:rPr>
          <w:spacing w:val="-3"/>
          <w:sz w:val="20"/>
        </w:rPr>
        <w:t xml:space="preserve"> </w:t>
      </w:r>
      <w:r w:rsidR="00B929BC">
        <w:rPr>
          <w:sz w:val="20"/>
        </w:rPr>
        <w:t>in</w:t>
      </w:r>
      <w:r w:rsidR="00B929BC">
        <w:rPr>
          <w:spacing w:val="-4"/>
          <w:sz w:val="20"/>
        </w:rPr>
        <w:t xml:space="preserve"> </w:t>
      </w:r>
      <w:r w:rsidR="00B929BC">
        <w:rPr>
          <w:sz w:val="20"/>
        </w:rPr>
        <w:t>any</w:t>
      </w:r>
      <w:r w:rsidR="00B929BC">
        <w:rPr>
          <w:spacing w:val="-4"/>
          <w:sz w:val="20"/>
        </w:rPr>
        <w:t xml:space="preserve"> </w:t>
      </w:r>
      <w:r w:rsidR="00B929BC">
        <w:rPr>
          <w:sz w:val="20"/>
        </w:rPr>
        <w:t>offices</w:t>
      </w:r>
      <w:r w:rsidR="00B929BC">
        <w:rPr>
          <w:spacing w:val="-3"/>
          <w:sz w:val="20"/>
        </w:rPr>
        <w:t xml:space="preserve"> </w:t>
      </w:r>
      <w:r w:rsidR="00B929BC">
        <w:rPr>
          <w:sz w:val="20"/>
        </w:rPr>
        <w:t>or</w:t>
      </w:r>
      <w:r w:rsidR="00B929BC">
        <w:rPr>
          <w:spacing w:val="-6"/>
          <w:sz w:val="20"/>
        </w:rPr>
        <w:t xml:space="preserve"> </w:t>
      </w:r>
      <w:r w:rsidR="00B929BC">
        <w:rPr>
          <w:sz w:val="20"/>
        </w:rPr>
        <w:t>agencies of State government and receive compensation for such employment in excess of 60% ($106,447.20) of the salary of the</w:t>
      </w:r>
      <w:r w:rsidR="00B929BC">
        <w:rPr>
          <w:spacing w:val="-18"/>
          <w:sz w:val="20"/>
        </w:rPr>
        <w:t xml:space="preserve"> </w:t>
      </w:r>
      <w:r w:rsidR="00B929BC">
        <w:rPr>
          <w:sz w:val="20"/>
        </w:rPr>
        <w:t>Governor?</w:t>
      </w:r>
    </w:p>
    <w:p w14:paraId="36E0A5A8" w14:textId="77777777" w:rsidR="00EF513F" w:rsidRDefault="00B929BC">
      <w:pPr>
        <w:pStyle w:val="BodyText"/>
        <w:tabs>
          <w:tab w:val="left" w:pos="959"/>
        </w:tabs>
        <w:spacing w:before="61"/>
        <w:ind w:left="350"/>
      </w:pPr>
      <w:r>
        <w:br w:type="column"/>
      </w:r>
      <w:r>
        <w:lastRenderedPageBreak/>
        <w:t>Yes</w:t>
      </w:r>
      <w:r>
        <w:tab/>
        <w:t>No</w:t>
      </w:r>
    </w:p>
    <w:p w14:paraId="633FF206" w14:textId="77777777" w:rsidR="00EF513F" w:rsidRDefault="00EF513F">
      <w:pPr>
        <w:sectPr w:rsidR="00EF513F">
          <w:type w:val="continuous"/>
          <w:pgSz w:w="12240" w:h="15840"/>
          <w:pgMar w:top="1380" w:right="520" w:bottom="280" w:left="600" w:header="720" w:footer="720" w:gutter="0"/>
          <w:cols w:num="2" w:space="720" w:equalWidth="0">
            <w:col w:w="8649" w:space="801"/>
            <w:col w:w="1670"/>
          </w:cols>
        </w:sectPr>
      </w:pPr>
    </w:p>
    <w:p w14:paraId="2734C1C6" w14:textId="77777777" w:rsidR="00EF513F" w:rsidRDefault="00EF513F">
      <w:pPr>
        <w:pStyle w:val="BodyText"/>
        <w:spacing w:before="5"/>
        <w:rPr>
          <w:sz w:val="11"/>
        </w:rPr>
      </w:pPr>
    </w:p>
    <w:p w14:paraId="2DFA8A7E" w14:textId="77777777" w:rsidR="00EF513F" w:rsidRDefault="00EF513F">
      <w:pPr>
        <w:rPr>
          <w:sz w:val="11"/>
        </w:rPr>
        <w:sectPr w:rsidR="00EF513F">
          <w:type w:val="continuous"/>
          <w:pgSz w:w="12240" w:h="15840"/>
          <w:pgMar w:top="1380" w:right="520" w:bottom="280" w:left="600" w:header="720" w:footer="720" w:gutter="0"/>
          <w:cols w:space="720"/>
        </w:sectPr>
      </w:pPr>
    </w:p>
    <w:p w14:paraId="7F9FDB23" w14:textId="2ADCB252" w:rsidR="00EF513F" w:rsidRDefault="000F630D">
      <w:pPr>
        <w:pStyle w:val="ListParagraph"/>
        <w:numPr>
          <w:ilvl w:val="2"/>
          <w:numId w:val="12"/>
        </w:numPr>
        <w:tabs>
          <w:tab w:val="left" w:pos="865"/>
          <w:tab w:val="left" w:pos="866"/>
        </w:tabs>
        <w:spacing w:before="60" w:line="276" w:lineRule="auto"/>
        <w:ind w:hanging="518"/>
        <w:rPr>
          <w:sz w:val="20"/>
        </w:rPr>
      </w:pPr>
      <w:r>
        <w:rPr>
          <w:noProof/>
        </w:rPr>
        <w:lastRenderedPageBreak/>
        <mc:AlternateContent>
          <mc:Choice Requires="wps">
            <w:drawing>
              <wp:anchor distT="0" distB="0" distL="114300" distR="114300" simplePos="0" relativeHeight="3232" behindDoc="0" locked="0" layoutInCell="1" allowOverlap="1" wp14:anchorId="07F30BA9" wp14:editId="6E937AD8">
                <wp:simplePos x="0" y="0"/>
                <wp:positionH relativeFrom="page">
                  <wp:posOffset>6413500</wp:posOffset>
                </wp:positionH>
                <wp:positionV relativeFrom="paragraph">
                  <wp:posOffset>535940</wp:posOffset>
                </wp:positionV>
                <wp:extent cx="126365" cy="126365"/>
                <wp:effectExtent l="0" t="2540" r="13335" b="10795"/>
                <wp:wrapNone/>
                <wp:docPr id="509"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557A1" id="Rectangle 445" o:spid="_x0000_s1026" style="position:absolute;margin-left:505pt;margin-top:42.2pt;width:9.95pt;height:9.95pt;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192" behindDoc="1" locked="0" layoutInCell="1" allowOverlap="1" wp14:anchorId="12130127" wp14:editId="5086C617">
                <wp:simplePos x="0" y="0"/>
                <wp:positionH relativeFrom="page">
                  <wp:posOffset>6800850</wp:posOffset>
                </wp:positionH>
                <wp:positionV relativeFrom="paragraph">
                  <wp:posOffset>535940</wp:posOffset>
                </wp:positionV>
                <wp:extent cx="126365" cy="126365"/>
                <wp:effectExtent l="6350" t="2540" r="6985" b="10795"/>
                <wp:wrapNone/>
                <wp:docPr id="508"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DD65" id="Rectangle 444" o:spid="_x0000_s1026" style="position:absolute;margin-left:535.5pt;margin-top:42.2pt;width:9.95pt;height:9.95pt;z-index:-15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" filled="f" strokeweight=".72pt">
                <w10:wrap anchorx="page"/>
              </v:rect>
            </w:pict>
          </mc:Fallback>
        </mc:AlternateContent>
      </w:r>
      <w:r w:rsidR="00B929BC">
        <w:rPr>
          <w:sz w:val="20"/>
        </w:rPr>
        <w:t>Are you or are you the spouse or minor child of an officer or employee of the</w:t>
      </w:r>
      <w:r w:rsidR="00B929BC">
        <w:rPr>
          <w:spacing w:val="-31"/>
          <w:sz w:val="20"/>
        </w:rPr>
        <w:t xml:space="preserve"> </w:t>
      </w:r>
      <w:r w:rsidR="00B929BC">
        <w:rPr>
          <w:sz w:val="20"/>
        </w:rPr>
        <w:t>Capital Development</w:t>
      </w:r>
      <w:r w:rsidR="00B929BC">
        <w:rPr>
          <w:spacing w:val="-7"/>
          <w:sz w:val="20"/>
        </w:rPr>
        <w:t xml:space="preserve"> </w:t>
      </w:r>
      <w:r w:rsidR="00B929BC">
        <w:rPr>
          <w:sz w:val="20"/>
        </w:rPr>
        <w:t>Board</w:t>
      </w:r>
      <w:r w:rsidR="00B929BC">
        <w:rPr>
          <w:spacing w:val="-5"/>
          <w:sz w:val="20"/>
        </w:rPr>
        <w:t xml:space="preserve"> </w:t>
      </w:r>
      <w:r w:rsidR="00B929BC">
        <w:rPr>
          <w:sz w:val="20"/>
        </w:rPr>
        <w:t>or</w:t>
      </w:r>
      <w:r w:rsidR="00B929BC">
        <w:rPr>
          <w:spacing w:val="-6"/>
          <w:sz w:val="20"/>
        </w:rPr>
        <w:t xml:space="preserve"> </w:t>
      </w:r>
      <w:r w:rsidR="00B929BC">
        <w:rPr>
          <w:sz w:val="20"/>
        </w:rPr>
        <w:t>the</w:t>
      </w:r>
      <w:r w:rsidR="00B929BC">
        <w:rPr>
          <w:spacing w:val="-6"/>
          <w:sz w:val="20"/>
        </w:rPr>
        <w:t xml:space="preserve"> </w:t>
      </w:r>
      <w:r w:rsidR="00B929BC">
        <w:rPr>
          <w:sz w:val="20"/>
        </w:rPr>
        <w:t>Illinois</w:t>
      </w:r>
      <w:r w:rsidR="00B929BC">
        <w:rPr>
          <w:spacing w:val="-6"/>
          <w:sz w:val="20"/>
        </w:rPr>
        <w:t xml:space="preserve"> </w:t>
      </w:r>
      <w:r w:rsidR="00B929BC">
        <w:rPr>
          <w:sz w:val="20"/>
        </w:rPr>
        <w:t>Toll</w:t>
      </w:r>
      <w:r w:rsidR="00B929BC">
        <w:rPr>
          <w:spacing w:val="-5"/>
          <w:sz w:val="20"/>
        </w:rPr>
        <w:t xml:space="preserve"> </w:t>
      </w:r>
      <w:r w:rsidR="00B929BC">
        <w:rPr>
          <w:sz w:val="20"/>
        </w:rPr>
        <w:t>Highway</w:t>
      </w:r>
      <w:r w:rsidR="00B929BC">
        <w:rPr>
          <w:spacing w:val="-5"/>
          <w:sz w:val="20"/>
        </w:rPr>
        <w:t xml:space="preserve"> </w:t>
      </w:r>
      <w:r w:rsidR="00B929BC">
        <w:rPr>
          <w:sz w:val="20"/>
        </w:rPr>
        <w:t>Authority?</w:t>
      </w:r>
    </w:p>
    <w:p w14:paraId="32A6C5FA" w14:textId="77777777" w:rsidR="00EF513F" w:rsidRDefault="00B929BC">
      <w:pPr>
        <w:pStyle w:val="BodyText"/>
        <w:tabs>
          <w:tab w:val="left" w:pos="959"/>
        </w:tabs>
        <w:spacing w:before="62"/>
        <w:ind w:left="350"/>
      </w:pPr>
      <w:r>
        <w:br w:type="column"/>
      </w:r>
      <w:r>
        <w:lastRenderedPageBreak/>
        <w:t>Yes</w:t>
      </w:r>
      <w:r>
        <w:tab/>
        <w:t>No</w:t>
      </w:r>
    </w:p>
    <w:p w14:paraId="4305CFD4" w14:textId="77777777" w:rsidR="00EF513F" w:rsidRDefault="00EF513F">
      <w:pPr>
        <w:sectPr w:rsidR="00EF513F">
          <w:type w:val="continuous"/>
          <w:pgSz w:w="12240" w:h="15840"/>
          <w:pgMar w:top="1380" w:right="520" w:bottom="280" w:left="600" w:header="720" w:footer="720" w:gutter="0"/>
          <w:cols w:num="2" w:space="720" w:equalWidth="0">
            <w:col w:w="7729" w:space="1689"/>
            <w:col w:w="1702"/>
          </w:cols>
        </w:sectPr>
      </w:pPr>
    </w:p>
    <w:p w14:paraId="5102C0D8" w14:textId="77777777" w:rsidR="00EF513F" w:rsidRDefault="00EF513F">
      <w:pPr>
        <w:pStyle w:val="BodyText"/>
        <w:spacing w:before="4"/>
        <w:rPr>
          <w:sz w:val="11"/>
        </w:rPr>
      </w:pPr>
    </w:p>
    <w:p w14:paraId="71AD0D96" w14:textId="77777777" w:rsidR="00EF513F" w:rsidRDefault="00EF513F">
      <w:pPr>
        <w:rPr>
          <w:sz w:val="11"/>
        </w:rPr>
        <w:sectPr w:rsidR="00EF513F">
          <w:type w:val="continuous"/>
          <w:pgSz w:w="12240" w:h="15840"/>
          <w:pgMar w:top="1380" w:right="520" w:bottom="280" w:left="600" w:header="720" w:footer="720" w:gutter="0"/>
          <w:cols w:space="720"/>
        </w:sectPr>
      </w:pPr>
    </w:p>
    <w:p w14:paraId="16EF1BA5" w14:textId="1E90A0E5" w:rsidR="00EF513F" w:rsidRDefault="000F630D">
      <w:pPr>
        <w:pStyle w:val="ListParagraph"/>
        <w:numPr>
          <w:ilvl w:val="2"/>
          <w:numId w:val="12"/>
        </w:numPr>
        <w:tabs>
          <w:tab w:val="left" w:pos="865"/>
          <w:tab w:val="left" w:pos="866"/>
        </w:tabs>
        <w:spacing w:before="60" w:line="276" w:lineRule="auto"/>
        <w:ind w:hanging="518"/>
        <w:rPr>
          <w:sz w:val="20"/>
        </w:rPr>
      </w:pPr>
      <w:r>
        <w:rPr>
          <w:noProof/>
        </w:rPr>
        <w:lastRenderedPageBreak/>
        <mc:AlternateContent>
          <mc:Choice Requires="wps">
            <w:drawing>
              <wp:anchor distT="0" distB="0" distL="114300" distR="114300" simplePos="0" relativeHeight="3280" behindDoc="0" locked="0" layoutInCell="1" allowOverlap="1" wp14:anchorId="7E1FF5D4" wp14:editId="503F1189">
                <wp:simplePos x="0" y="0"/>
                <wp:positionH relativeFrom="page">
                  <wp:posOffset>6413500</wp:posOffset>
                </wp:positionH>
                <wp:positionV relativeFrom="paragraph">
                  <wp:posOffset>893445</wp:posOffset>
                </wp:positionV>
                <wp:extent cx="126365" cy="126365"/>
                <wp:effectExtent l="0" t="4445" r="13335" b="8890"/>
                <wp:wrapNone/>
                <wp:docPr id="507"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4C762" id="Rectangle 443" o:spid="_x0000_s1026" style="position:absolute;margin-left:505pt;margin-top:70.35pt;width:9.95pt;height:9.95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240" behindDoc="1" locked="0" layoutInCell="1" allowOverlap="1" wp14:anchorId="2B26BCDA" wp14:editId="41574C09">
                <wp:simplePos x="0" y="0"/>
                <wp:positionH relativeFrom="page">
                  <wp:posOffset>6800850</wp:posOffset>
                </wp:positionH>
                <wp:positionV relativeFrom="paragraph">
                  <wp:posOffset>893445</wp:posOffset>
                </wp:positionV>
                <wp:extent cx="126365" cy="126365"/>
                <wp:effectExtent l="6350" t="4445" r="6985" b="8890"/>
                <wp:wrapNone/>
                <wp:docPr id="506"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16F53" id="Rectangle 442" o:spid="_x0000_s1026" style="position:absolute;margin-left:535.5pt;margin-top:70.35pt;width:9.95pt;height:9.95pt;z-index:-15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" filled="f" strokeweight=".72pt">
                <w10:wrap anchorx="page"/>
              </v:rect>
            </w:pict>
          </mc:Fallback>
        </mc:AlternateContent>
      </w:r>
      <w:r w:rsidR="00B929BC">
        <w:rPr>
          <w:sz w:val="20"/>
        </w:rPr>
        <w:t>Have</w:t>
      </w:r>
      <w:r w:rsidR="00B929BC">
        <w:rPr>
          <w:spacing w:val="-3"/>
          <w:sz w:val="20"/>
        </w:rPr>
        <w:t xml:space="preserve"> </w:t>
      </w:r>
      <w:r w:rsidR="00B929BC">
        <w:rPr>
          <w:sz w:val="20"/>
        </w:rPr>
        <w:t>you,</w:t>
      </w:r>
      <w:r w:rsidR="00B929BC">
        <w:rPr>
          <w:spacing w:val="-3"/>
          <w:sz w:val="20"/>
        </w:rPr>
        <w:t xml:space="preserve"> </w:t>
      </w:r>
      <w:r w:rsidR="00B929BC">
        <w:rPr>
          <w:sz w:val="20"/>
        </w:rPr>
        <w:t>your</w:t>
      </w:r>
      <w:r w:rsidR="00B929BC">
        <w:rPr>
          <w:spacing w:val="-4"/>
          <w:sz w:val="20"/>
        </w:rPr>
        <w:t xml:space="preserve"> </w:t>
      </w:r>
      <w:r w:rsidR="00B929BC">
        <w:rPr>
          <w:sz w:val="20"/>
        </w:rPr>
        <w:t>spouse,</w:t>
      </w:r>
      <w:r w:rsidR="00B929BC">
        <w:rPr>
          <w:spacing w:val="-3"/>
          <w:sz w:val="20"/>
        </w:rPr>
        <w:t xml:space="preserve"> </w:t>
      </w:r>
      <w:r w:rsidR="00B929BC">
        <w:rPr>
          <w:sz w:val="20"/>
        </w:rPr>
        <w:t>or</w:t>
      </w:r>
      <w:r w:rsidR="00B929BC">
        <w:rPr>
          <w:spacing w:val="-3"/>
          <w:sz w:val="20"/>
        </w:rPr>
        <w:t xml:space="preserve"> </w:t>
      </w:r>
      <w:r w:rsidR="00B929BC">
        <w:rPr>
          <w:sz w:val="20"/>
        </w:rPr>
        <w:t>an</w:t>
      </w:r>
      <w:r w:rsidR="00B929BC">
        <w:rPr>
          <w:spacing w:val="-3"/>
          <w:sz w:val="20"/>
        </w:rPr>
        <w:t xml:space="preserve"> </w:t>
      </w:r>
      <w:r w:rsidR="00B929BC">
        <w:rPr>
          <w:sz w:val="20"/>
        </w:rPr>
        <w:t>immediate</w:t>
      </w:r>
      <w:r w:rsidR="00B929BC">
        <w:rPr>
          <w:spacing w:val="-3"/>
          <w:sz w:val="20"/>
        </w:rPr>
        <w:t xml:space="preserve"> </w:t>
      </w:r>
      <w:r w:rsidR="00B929BC">
        <w:rPr>
          <w:sz w:val="20"/>
        </w:rPr>
        <w:t>family</w:t>
      </w:r>
      <w:r w:rsidR="00B929BC">
        <w:rPr>
          <w:spacing w:val="-2"/>
          <w:sz w:val="20"/>
        </w:rPr>
        <w:t xml:space="preserve"> </w:t>
      </w:r>
      <w:r w:rsidR="00B929BC">
        <w:rPr>
          <w:sz w:val="20"/>
        </w:rPr>
        <w:t>member</w:t>
      </w:r>
      <w:r w:rsidR="00B929BC">
        <w:rPr>
          <w:spacing w:val="-3"/>
          <w:sz w:val="20"/>
        </w:rPr>
        <w:t xml:space="preserve"> </w:t>
      </w:r>
      <w:r w:rsidR="00B929BC">
        <w:rPr>
          <w:sz w:val="20"/>
        </w:rPr>
        <w:t>who</w:t>
      </w:r>
      <w:r w:rsidR="00B929BC">
        <w:rPr>
          <w:spacing w:val="-3"/>
          <w:sz w:val="20"/>
        </w:rPr>
        <w:t xml:space="preserve"> </w:t>
      </w:r>
      <w:r w:rsidR="00B929BC">
        <w:rPr>
          <w:sz w:val="20"/>
        </w:rPr>
        <w:t>lives</w:t>
      </w:r>
      <w:r w:rsidR="00B929BC">
        <w:rPr>
          <w:spacing w:val="-3"/>
          <w:sz w:val="20"/>
        </w:rPr>
        <w:t xml:space="preserve"> </w:t>
      </w:r>
      <w:r w:rsidR="00B929BC">
        <w:rPr>
          <w:sz w:val="20"/>
        </w:rPr>
        <w:t>in</w:t>
      </w:r>
      <w:r w:rsidR="00B929BC">
        <w:rPr>
          <w:spacing w:val="-3"/>
          <w:sz w:val="20"/>
        </w:rPr>
        <w:t xml:space="preserve"> </w:t>
      </w:r>
      <w:r w:rsidR="00B929BC">
        <w:rPr>
          <w:sz w:val="20"/>
        </w:rPr>
        <w:t>your</w:t>
      </w:r>
      <w:r w:rsidR="00B929BC">
        <w:rPr>
          <w:spacing w:val="-4"/>
          <w:sz w:val="20"/>
        </w:rPr>
        <w:t xml:space="preserve"> </w:t>
      </w:r>
      <w:r w:rsidR="00B929BC">
        <w:rPr>
          <w:sz w:val="20"/>
        </w:rPr>
        <w:t>residence</w:t>
      </w:r>
      <w:r w:rsidR="00B929BC">
        <w:rPr>
          <w:spacing w:val="-4"/>
          <w:sz w:val="20"/>
        </w:rPr>
        <w:t xml:space="preserve"> </w:t>
      </w:r>
      <w:r w:rsidR="00B929BC">
        <w:rPr>
          <w:sz w:val="20"/>
        </w:rPr>
        <w:t>currently</w:t>
      </w:r>
      <w:r w:rsidR="00B929BC">
        <w:rPr>
          <w:spacing w:val="-3"/>
          <w:sz w:val="20"/>
        </w:rPr>
        <w:t xml:space="preserve"> </w:t>
      </w:r>
      <w:r w:rsidR="00B929BC">
        <w:rPr>
          <w:sz w:val="20"/>
        </w:rPr>
        <w:t>or who lived in your residence within the last 12 months been appointed as a member of a board, commission, authority, or task force authorized or created by State law or by executive order of the</w:t>
      </w:r>
      <w:r w:rsidR="00B929BC">
        <w:rPr>
          <w:spacing w:val="-7"/>
          <w:sz w:val="20"/>
        </w:rPr>
        <w:t xml:space="preserve"> </w:t>
      </w:r>
      <w:r w:rsidR="00B929BC">
        <w:rPr>
          <w:sz w:val="20"/>
        </w:rPr>
        <w:t>Governor?</w:t>
      </w:r>
    </w:p>
    <w:p w14:paraId="6E044EFF" w14:textId="77777777" w:rsidR="00EF513F" w:rsidRDefault="00B929BC">
      <w:pPr>
        <w:pStyle w:val="BodyText"/>
        <w:tabs>
          <w:tab w:val="left" w:pos="959"/>
        </w:tabs>
        <w:spacing w:before="61"/>
        <w:ind w:left="350"/>
      </w:pPr>
      <w:r>
        <w:br w:type="column"/>
      </w:r>
      <w:r>
        <w:lastRenderedPageBreak/>
        <w:t>Yes</w:t>
      </w:r>
      <w:r>
        <w:tab/>
        <w:t>No</w:t>
      </w:r>
    </w:p>
    <w:p w14:paraId="36578679" w14:textId="77777777" w:rsidR="00EF513F" w:rsidRDefault="00EF513F">
      <w:pPr>
        <w:sectPr w:rsidR="00EF513F">
          <w:type w:val="continuous"/>
          <w:pgSz w:w="12240" w:h="15840"/>
          <w:pgMar w:top="1380" w:right="520" w:bottom="280" w:left="600" w:header="720" w:footer="720" w:gutter="0"/>
          <w:cols w:num="2" w:space="720" w:equalWidth="0">
            <w:col w:w="8680" w:space="738"/>
            <w:col w:w="1702"/>
          </w:cols>
        </w:sectPr>
      </w:pPr>
    </w:p>
    <w:p w14:paraId="56CE90EB" w14:textId="77777777" w:rsidR="00EF513F" w:rsidRDefault="00EF513F">
      <w:pPr>
        <w:pStyle w:val="BodyText"/>
        <w:spacing w:before="6"/>
        <w:rPr>
          <w:sz w:val="11"/>
        </w:rPr>
      </w:pPr>
    </w:p>
    <w:p w14:paraId="4D9A73B8" w14:textId="77777777" w:rsidR="00EF513F" w:rsidRDefault="00EF513F">
      <w:pPr>
        <w:rPr>
          <w:sz w:val="11"/>
        </w:rPr>
        <w:sectPr w:rsidR="00EF513F">
          <w:type w:val="continuous"/>
          <w:pgSz w:w="12240" w:h="15840"/>
          <w:pgMar w:top="1380" w:right="520" w:bottom="280" w:left="600" w:header="720" w:footer="720" w:gutter="0"/>
          <w:cols w:space="720"/>
        </w:sectPr>
      </w:pPr>
    </w:p>
    <w:p w14:paraId="39562659" w14:textId="6412A9CC" w:rsidR="00EF513F" w:rsidRDefault="000F630D">
      <w:pPr>
        <w:pStyle w:val="ListParagraph"/>
        <w:numPr>
          <w:ilvl w:val="2"/>
          <w:numId w:val="12"/>
        </w:numPr>
        <w:tabs>
          <w:tab w:val="left" w:pos="865"/>
          <w:tab w:val="left" w:pos="866"/>
        </w:tabs>
        <w:spacing w:before="60" w:line="276" w:lineRule="auto"/>
        <w:ind w:hanging="518"/>
        <w:rPr>
          <w:sz w:val="20"/>
        </w:rPr>
      </w:pPr>
      <w:r>
        <w:rPr>
          <w:noProof/>
        </w:rPr>
        <w:lastRenderedPageBreak/>
        <mc:AlternateContent>
          <mc:Choice Requires="wps">
            <w:drawing>
              <wp:anchor distT="0" distB="0" distL="114300" distR="114300" simplePos="0" relativeHeight="3328" behindDoc="0" locked="0" layoutInCell="1" allowOverlap="1" wp14:anchorId="0827D456" wp14:editId="7BC8DEA7">
                <wp:simplePos x="0" y="0"/>
                <wp:positionH relativeFrom="page">
                  <wp:posOffset>6413500</wp:posOffset>
                </wp:positionH>
                <wp:positionV relativeFrom="paragraph">
                  <wp:posOffset>892810</wp:posOffset>
                </wp:positionV>
                <wp:extent cx="126365" cy="126365"/>
                <wp:effectExtent l="0" t="3810" r="13335" b="9525"/>
                <wp:wrapNone/>
                <wp:docPr id="505"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EA4AE" id="Rectangle 441" o:spid="_x0000_s1026" style="position:absolute;margin-left:505pt;margin-top:70.3pt;width:9.95pt;height:9.95pt;z-index: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288" behindDoc="1" locked="0" layoutInCell="1" allowOverlap="1" wp14:anchorId="7B09923F" wp14:editId="670398A6">
                <wp:simplePos x="0" y="0"/>
                <wp:positionH relativeFrom="page">
                  <wp:posOffset>6800850</wp:posOffset>
                </wp:positionH>
                <wp:positionV relativeFrom="paragraph">
                  <wp:posOffset>892810</wp:posOffset>
                </wp:positionV>
                <wp:extent cx="126365" cy="126365"/>
                <wp:effectExtent l="6350" t="3810" r="6985" b="9525"/>
                <wp:wrapNone/>
                <wp:docPr id="504"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70326" id="Rectangle 440" o:spid="_x0000_s1026" style="position:absolute;margin-left:535.5pt;margin-top:70.3pt;width:9.95pt;height:9.95pt;z-index:-15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" filled="f" strokeweight=".72pt">
                <w10:wrap anchorx="page"/>
              </v:rect>
            </w:pict>
          </mc:Fallback>
        </mc:AlternateContent>
      </w:r>
      <w:r w:rsidR="00B929BC">
        <w:rPr>
          <w:sz w:val="20"/>
        </w:rPr>
        <w:t>If you answered yes to any question in 1‐4 above, please answer the following: Do you, your spouse,</w:t>
      </w:r>
      <w:r w:rsidR="00B929BC">
        <w:rPr>
          <w:spacing w:val="-4"/>
          <w:sz w:val="20"/>
        </w:rPr>
        <w:t xml:space="preserve"> </w:t>
      </w:r>
      <w:r w:rsidR="00B929BC">
        <w:rPr>
          <w:sz w:val="20"/>
        </w:rPr>
        <w:t>or</w:t>
      </w:r>
      <w:r w:rsidR="00B929BC">
        <w:rPr>
          <w:spacing w:val="-3"/>
          <w:sz w:val="20"/>
        </w:rPr>
        <w:t xml:space="preserve"> </w:t>
      </w:r>
      <w:r w:rsidR="00B929BC">
        <w:rPr>
          <w:sz w:val="20"/>
        </w:rPr>
        <w:t>minor</w:t>
      </w:r>
      <w:r w:rsidR="00B929BC">
        <w:rPr>
          <w:spacing w:val="-3"/>
          <w:sz w:val="20"/>
        </w:rPr>
        <w:t xml:space="preserve"> </w:t>
      </w:r>
      <w:r w:rsidR="00B929BC">
        <w:rPr>
          <w:sz w:val="20"/>
        </w:rPr>
        <w:t>child</w:t>
      </w:r>
      <w:r w:rsidR="00B929BC">
        <w:rPr>
          <w:spacing w:val="-4"/>
          <w:sz w:val="20"/>
        </w:rPr>
        <w:t xml:space="preserve"> </w:t>
      </w:r>
      <w:r w:rsidR="00B929BC">
        <w:rPr>
          <w:sz w:val="20"/>
        </w:rPr>
        <w:t>receive</w:t>
      </w:r>
      <w:r w:rsidR="00B929BC">
        <w:rPr>
          <w:spacing w:val="-3"/>
          <w:sz w:val="20"/>
        </w:rPr>
        <w:t xml:space="preserve"> </w:t>
      </w:r>
      <w:r w:rsidR="00B929BC">
        <w:rPr>
          <w:sz w:val="20"/>
        </w:rPr>
        <w:t>from</w:t>
      </w:r>
      <w:r w:rsidR="00B929BC">
        <w:rPr>
          <w:spacing w:val="-3"/>
          <w:sz w:val="20"/>
        </w:rPr>
        <w:t xml:space="preserve"> </w:t>
      </w:r>
      <w:r w:rsidR="00B929BC">
        <w:rPr>
          <w:sz w:val="20"/>
        </w:rPr>
        <w:t>the</w:t>
      </w:r>
      <w:r w:rsidR="00B929BC">
        <w:rPr>
          <w:spacing w:val="-4"/>
          <w:sz w:val="20"/>
        </w:rPr>
        <w:t xml:space="preserve"> </w:t>
      </w:r>
      <w:r w:rsidR="00B929BC">
        <w:rPr>
          <w:sz w:val="20"/>
        </w:rPr>
        <w:t>vendor</w:t>
      </w:r>
      <w:r w:rsidR="00B929BC">
        <w:rPr>
          <w:spacing w:val="-4"/>
          <w:sz w:val="20"/>
        </w:rPr>
        <w:t xml:space="preserve"> </w:t>
      </w:r>
      <w:r w:rsidR="00B929BC">
        <w:rPr>
          <w:sz w:val="20"/>
        </w:rPr>
        <w:t>more</w:t>
      </w:r>
      <w:r w:rsidR="00B929BC">
        <w:rPr>
          <w:spacing w:val="-3"/>
          <w:sz w:val="20"/>
        </w:rPr>
        <w:t xml:space="preserve"> </w:t>
      </w:r>
      <w:r w:rsidR="00B929BC">
        <w:rPr>
          <w:sz w:val="20"/>
        </w:rPr>
        <w:t>than</w:t>
      </w:r>
      <w:r w:rsidR="00B929BC">
        <w:rPr>
          <w:spacing w:val="-5"/>
          <w:sz w:val="20"/>
        </w:rPr>
        <w:t xml:space="preserve"> </w:t>
      </w:r>
      <w:r w:rsidR="00B929BC">
        <w:rPr>
          <w:sz w:val="20"/>
        </w:rPr>
        <w:t>7.5%</w:t>
      </w:r>
      <w:r w:rsidR="00B929BC">
        <w:rPr>
          <w:spacing w:val="-4"/>
          <w:sz w:val="20"/>
        </w:rPr>
        <w:t xml:space="preserve"> </w:t>
      </w:r>
      <w:r w:rsidR="00B929BC">
        <w:rPr>
          <w:sz w:val="20"/>
        </w:rPr>
        <w:t>of</w:t>
      </w:r>
      <w:r w:rsidR="00B929BC">
        <w:rPr>
          <w:spacing w:val="-4"/>
          <w:sz w:val="20"/>
        </w:rPr>
        <w:t xml:space="preserve"> </w:t>
      </w:r>
      <w:r w:rsidR="00B929BC">
        <w:rPr>
          <w:sz w:val="20"/>
        </w:rPr>
        <w:t>the</w:t>
      </w:r>
      <w:r w:rsidR="00B929BC">
        <w:rPr>
          <w:spacing w:val="-4"/>
          <w:sz w:val="20"/>
        </w:rPr>
        <w:t xml:space="preserve"> </w:t>
      </w:r>
      <w:r w:rsidR="00B929BC">
        <w:rPr>
          <w:sz w:val="20"/>
        </w:rPr>
        <w:t>vendor’s</w:t>
      </w:r>
      <w:r w:rsidR="00B929BC">
        <w:rPr>
          <w:spacing w:val="-4"/>
          <w:sz w:val="20"/>
        </w:rPr>
        <w:t xml:space="preserve"> </w:t>
      </w:r>
      <w:r w:rsidR="00B929BC">
        <w:rPr>
          <w:sz w:val="20"/>
        </w:rPr>
        <w:t>total</w:t>
      </w:r>
      <w:r w:rsidR="00B929BC">
        <w:rPr>
          <w:spacing w:val="-5"/>
          <w:sz w:val="20"/>
        </w:rPr>
        <w:t xml:space="preserve"> </w:t>
      </w:r>
      <w:r w:rsidR="00B929BC">
        <w:rPr>
          <w:sz w:val="20"/>
        </w:rPr>
        <w:t>distributable income or an amount of distributable income in excess of the salary of the Governor ($177,412.00)?</w:t>
      </w:r>
    </w:p>
    <w:p w14:paraId="3909E944" w14:textId="77777777" w:rsidR="00EF513F" w:rsidRDefault="00B929BC">
      <w:pPr>
        <w:pStyle w:val="BodyText"/>
        <w:tabs>
          <w:tab w:val="left" w:pos="959"/>
        </w:tabs>
        <w:spacing w:before="61"/>
        <w:ind w:left="350"/>
      </w:pPr>
      <w:r>
        <w:br w:type="column"/>
      </w:r>
      <w:r>
        <w:lastRenderedPageBreak/>
        <w:t>Yes</w:t>
      </w:r>
      <w:r>
        <w:tab/>
        <w:t>No</w:t>
      </w:r>
    </w:p>
    <w:p w14:paraId="4C46B3BD" w14:textId="77777777" w:rsidR="00EF513F" w:rsidRDefault="00EF513F">
      <w:pPr>
        <w:sectPr w:rsidR="00EF513F">
          <w:type w:val="continuous"/>
          <w:pgSz w:w="12240" w:h="15840"/>
          <w:pgMar w:top="1380" w:right="520" w:bottom="280" w:left="600" w:header="720" w:footer="720" w:gutter="0"/>
          <w:cols w:num="2" w:space="720" w:equalWidth="0">
            <w:col w:w="8808" w:space="609"/>
            <w:col w:w="1703"/>
          </w:cols>
        </w:sectPr>
      </w:pPr>
    </w:p>
    <w:p w14:paraId="4F6A31ED" w14:textId="77777777" w:rsidR="00EF513F" w:rsidRDefault="00EF513F">
      <w:pPr>
        <w:pStyle w:val="BodyText"/>
        <w:spacing w:before="5"/>
        <w:rPr>
          <w:sz w:val="11"/>
        </w:rPr>
      </w:pPr>
    </w:p>
    <w:p w14:paraId="380A29E3" w14:textId="77777777" w:rsidR="00EF513F" w:rsidRDefault="00EF513F">
      <w:pPr>
        <w:rPr>
          <w:sz w:val="11"/>
        </w:rPr>
        <w:sectPr w:rsidR="00EF513F">
          <w:type w:val="continuous"/>
          <w:pgSz w:w="12240" w:h="15840"/>
          <w:pgMar w:top="1380" w:right="520" w:bottom="280" w:left="600" w:header="720" w:footer="720" w:gutter="0"/>
          <w:cols w:space="720"/>
        </w:sectPr>
      </w:pPr>
    </w:p>
    <w:p w14:paraId="78F5CCAB" w14:textId="77777777" w:rsidR="00EF513F" w:rsidRDefault="00B929BC">
      <w:pPr>
        <w:pStyle w:val="ListParagraph"/>
        <w:numPr>
          <w:ilvl w:val="2"/>
          <w:numId w:val="12"/>
        </w:numPr>
        <w:tabs>
          <w:tab w:val="left" w:pos="865"/>
          <w:tab w:val="left" w:pos="866"/>
        </w:tabs>
        <w:spacing w:before="60" w:line="276" w:lineRule="auto"/>
        <w:ind w:left="865"/>
        <w:rPr>
          <w:sz w:val="20"/>
        </w:rPr>
      </w:pPr>
      <w:r>
        <w:rPr>
          <w:sz w:val="20"/>
        </w:rPr>
        <w:lastRenderedPageBreak/>
        <w:t>If you answered yes to any question in 1‐4 above, please answer the following: Is there a combined interest of self with spouse or minor child more than 15% in the aggregate of the vendor’s</w:t>
      </w:r>
      <w:r>
        <w:rPr>
          <w:spacing w:val="-5"/>
          <w:sz w:val="20"/>
        </w:rPr>
        <w:t xml:space="preserve"> </w:t>
      </w:r>
      <w:r>
        <w:rPr>
          <w:sz w:val="20"/>
        </w:rPr>
        <w:t>distributable</w:t>
      </w:r>
      <w:r>
        <w:rPr>
          <w:spacing w:val="-2"/>
          <w:sz w:val="20"/>
        </w:rPr>
        <w:t xml:space="preserve"> </w:t>
      </w:r>
      <w:r>
        <w:rPr>
          <w:sz w:val="20"/>
        </w:rPr>
        <w:t>income</w:t>
      </w:r>
      <w:r>
        <w:rPr>
          <w:spacing w:val="-3"/>
          <w:sz w:val="20"/>
        </w:rPr>
        <w:t xml:space="preserve"> </w:t>
      </w:r>
      <w:r>
        <w:rPr>
          <w:sz w:val="20"/>
        </w:rPr>
        <w:t>or</w:t>
      </w:r>
      <w:r>
        <w:rPr>
          <w:spacing w:val="-3"/>
          <w:sz w:val="20"/>
        </w:rPr>
        <w:t xml:space="preserve"> </w:t>
      </w:r>
      <w:r>
        <w:rPr>
          <w:sz w:val="20"/>
        </w:rPr>
        <w:t>an</w:t>
      </w:r>
      <w:r>
        <w:rPr>
          <w:spacing w:val="-4"/>
          <w:sz w:val="20"/>
        </w:rPr>
        <w:t xml:space="preserve"> </w:t>
      </w:r>
      <w:r>
        <w:rPr>
          <w:sz w:val="20"/>
        </w:rPr>
        <w:t>amount</w:t>
      </w:r>
      <w:r>
        <w:rPr>
          <w:spacing w:val="-3"/>
          <w:sz w:val="20"/>
        </w:rPr>
        <w:t xml:space="preserve"> </w:t>
      </w:r>
      <w:r>
        <w:rPr>
          <w:sz w:val="20"/>
        </w:rPr>
        <w:t>of</w:t>
      </w:r>
      <w:r>
        <w:rPr>
          <w:spacing w:val="-4"/>
          <w:sz w:val="20"/>
        </w:rPr>
        <w:t xml:space="preserve"> </w:t>
      </w:r>
      <w:r>
        <w:rPr>
          <w:sz w:val="20"/>
        </w:rPr>
        <w:t>distributable</w:t>
      </w:r>
      <w:r>
        <w:rPr>
          <w:spacing w:val="-2"/>
          <w:sz w:val="20"/>
        </w:rPr>
        <w:t xml:space="preserve"> </w:t>
      </w:r>
      <w:r>
        <w:rPr>
          <w:sz w:val="20"/>
        </w:rPr>
        <w:t>income</w:t>
      </w:r>
      <w:r>
        <w:rPr>
          <w:spacing w:val="-2"/>
          <w:sz w:val="20"/>
        </w:rPr>
        <w:t xml:space="preserve"> </w:t>
      </w:r>
      <w:r>
        <w:rPr>
          <w:sz w:val="20"/>
        </w:rPr>
        <w:t>in</w:t>
      </w:r>
      <w:r>
        <w:rPr>
          <w:spacing w:val="-4"/>
          <w:sz w:val="20"/>
        </w:rPr>
        <w:t xml:space="preserve"> </w:t>
      </w:r>
      <w:r>
        <w:rPr>
          <w:sz w:val="20"/>
        </w:rPr>
        <w:t>excess</w:t>
      </w:r>
      <w:r>
        <w:rPr>
          <w:spacing w:val="-3"/>
          <w:sz w:val="20"/>
        </w:rPr>
        <w:t xml:space="preserve"> </w:t>
      </w:r>
      <w:r>
        <w:rPr>
          <w:sz w:val="20"/>
        </w:rPr>
        <w:t>of</w:t>
      </w:r>
      <w:r>
        <w:rPr>
          <w:spacing w:val="-3"/>
          <w:sz w:val="20"/>
        </w:rPr>
        <w:t xml:space="preserve"> </w:t>
      </w:r>
      <w:r>
        <w:rPr>
          <w:sz w:val="20"/>
        </w:rPr>
        <w:t>two</w:t>
      </w:r>
      <w:r>
        <w:rPr>
          <w:spacing w:val="-4"/>
          <w:sz w:val="20"/>
        </w:rPr>
        <w:t xml:space="preserve"> </w:t>
      </w:r>
      <w:r>
        <w:rPr>
          <w:sz w:val="20"/>
        </w:rPr>
        <w:t>times</w:t>
      </w:r>
      <w:r>
        <w:rPr>
          <w:spacing w:val="-3"/>
          <w:sz w:val="20"/>
        </w:rPr>
        <w:t xml:space="preserve"> </w:t>
      </w:r>
      <w:r>
        <w:rPr>
          <w:sz w:val="20"/>
        </w:rPr>
        <w:t>the salary of the</w:t>
      </w:r>
      <w:r>
        <w:rPr>
          <w:spacing w:val="-11"/>
          <w:sz w:val="20"/>
        </w:rPr>
        <w:t xml:space="preserve"> </w:t>
      </w:r>
      <w:r>
        <w:rPr>
          <w:sz w:val="20"/>
        </w:rPr>
        <w:t>Governor</w:t>
      </w:r>
      <w:r w:rsidR="00690F01">
        <w:rPr>
          <w:sz w:val="20"/>
        </w:rPr>
        <w:t xml:space="preserve"> </w:t>
      </w:r>
      <w:r>
        <w:rPr>
          <w:sz w:val="20"/>
        </w:rPr>
        <w:t>($354,824.00)?</w:t>
      </w:r>
    </w:p>
    <w:p w14:paraId="08B9A8D9" w14:textId="77777777" w:rsidR="00EF513F" w:rsidRDefault="00B929BC">
      <w:pPr>
        <w:pStyle w:val="BodyText"/>
        <w:tabs>
          <w:tab w:val="left" w:pos="959"/>
        </w:tabs>
        <w:spacing w:before="61"/>
        <w:ind w:left="350"/>
      </w:pPr>
      <w:r>
        <w:br w:type="column"/>
      </w:r>
      <w:r>
        <w:lastRenderedPageBreak/>
        <w:t>Yes</w:t>
      </w:r>
      <w:r>
        <w:tab/>
        <w:t>No</w:t>
      </w:r>
    </w:p>
    <w:p w14:paraId="558F2F86" w14:textId="77777777" w:rsidR="00EF513F" w:rsidRDefault="00EF513F">
      <w:pPr>
        <w:sectPr w:rsidR="00EF513F">
          <w:type w:val="continuous"/>
          <w:pgSz w:w="12240" w:h="15840"/>
          <w:pgMar w:top="1380" w:right="520" w:bottom="280" w:left="600" w:header="720" w:footer="720" w:gutter="0"/>
          <w:cols w:num="2" w:space="720" w:equalWidth="0">
            <w:col w:w="8534" w:space="884"/>
            <w:col w:w="1702"/>
          </w:cols>
        </w:sectPr>
      </w:pPr>
    </w:p>
    <w:p w14:paraId="711F0556" w14:textId="60131654" w:rsidR="00EF513F" w:rsidRDefault="000F630D">
      <w:pPr>
        <w:pStyle w:val="Heading4"/>
        <w:spacing w:before="32" w:line="244" w:lineRule="exact"/>
        <w:ind w:left="102" w:right="102"/>
        <w:jc w:val="center"/>
      </w:pPr>
      <w:r>
        <w:rPr>
          <w:noProof/>
        </w:rPr>
        <w:lastRenderedPageBreak/>
        <mc:AlternateContent>
          <mc:Choice Requires="wpg">
            <w:drawing>
              <wp:anchor distT="0" distB="0" distL="114300" distR="114300" simplePos="0" relativeHeight="503165336" behindDoc="1" locked="0" layoutInCell="1" allowOverlap="1" wp14:anchorId="393C8521" wp14:editId="4A454FCC">
                <wp:simplePos x="0" y="0"/>
                <wp:positionH relativeFrom="page">
                  <wp:posOffset>454025</wp:posOffset>
                </wp:positionH>
                <wp:positionV relativeFrom="paragraph">
                  <wp:posOffset>10795</wp:posOffset>
                </wp:positionV>
                <wp:extent cx="6864350" cy="640080"/>
                <wp:effectExtent l="0" t="0" r="9525" b="9525"/>
                <wp:wrapNone/>
                <wp:docPr id="498"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40080"/>
                          <a:chOff x="715" y="17"/>
                          <a:chExt cx="10810" cy="1008"/>
                        </a:xfrm>
                      </wpg:grpSpPr>
                      <wps:wsp>
                        <wps:cNvPr id="499" name="Freeform 439"/>
                        <wps:cNvSpPr>
                          <a:spLocks/>
                        </wps:cNvSpPr>
                        <wps:spPr bwMode="auto">
                          <a:xfrm>
                            <a:off x="730" y="33"/>
                            <a:ext cx="10781" cy="977"/>
                          </a:xfrm>
                          <a:custGeom>
                            <a:avLst/>
                            <a:gdLst>
                              <a:gd name="T0" fmla="+- 0 11510 730"/>
                              <a:gd name="T1" fmla="*/ T0 w 10781"/>
                              <a:gd name="T2" fmla="+- 0 33 33"/>
                              <a:gd name="T3" fmla="*/ 33 h 977"/>
                              <a:gd name="T4" fmla="+- 0 730 730"/>
                              <a:gd name="T5" fmla="*/ T4 w 10781"/>
                              <a:gd name="T6" fmla="+- 0 33 33"/>
                              <a:gd name="T7" fmla="*/ 33 h 977"/>
                              <a:gd name="T8" fmla="+- 0 730 730"/>
                              <a:gd name="T9" fmla="*/ T8 w 10781"/>
                              <a:gd name="T10" fmla="+- 0 1010 33"/>
                              <a:gd name="T11" fmla="*/ 1010 h 977"/>
                              <a:gd name="T12" fmla="+- 0 833 730"/>
                              <a:gd name="T13" fmla="*/ T12 w 10781"/>
                              <a:gd name="T14" fmla="+- 0 1010 33"/>
                              <a:gd name="T15" fmla="*/ 1010 h 977"/>
                              <a:gd name="T16" fmla="+- 0 11407 730"/>
                              <a:gd name="T17" fmla="*/ T16 w 10781"/>
                              <a:gd name="T18" fmla="+- 0 1010 33"/>
                              <a:gd name="T19" fmla="*/ 1010 h 977"/>
                              <a:gd name="T20" fmla="+- 0 11510 730"/>
                              <a:gd name="T21" fmla="*/ T20 w 10781"/>
                              <a:gd name="T22" fmla="+- 0 1010 33"/>
                              <a:gd name="T23" fmla="*/ 1010 h 977"/>
                              <a:gd name="T24" fmla="+- 0 11510 730"/>
                              <a:gd name="T25" fmla="*/ T24 w 10781"/>
                              <a:gd name="T26" fmla="+- 0 33 33"/>
                              <a:gd name="T27" fmla="*/ 33 h 977"/>
                            </a:gdLst>
                            <a:ahLst/>
                            <a:cxnLst>
                              <a:cxn ang="0">
                                <a:pos x="T1" y="T3"/>
                              </a:cxn>
                              <a:cxn ang="0">
                                <a:pos x="T5" y="T7"/>
                              </a:cxn>
                              <a:cxn ang="0">
                                <a:pos x="T9" y="T11"/>
                              </a:cxn>
                              <a:cxn ang="0">
                                <a:pos x="T13" y="T15"/>
                              </a:cxn>
                              <a:cxn ang="0">
                                <a:pos x="T17" y="T19"/>
                              </a:cxn>
                              <a:cxn ang="0">
                                <a:pos x="T21" y="T23"/>
                              </a:cxn>
                              <a:cxn ang="0">
                                <a:pos x="T25" y="T27"/>
                              </a:cxn>
                            </a:cxnLst>
                            <a:rect l="0" t="0" r="r" b="b"/>
                            <a:pathLst>
                              <a:path w="10781" h="977">
                                <a:moveTo>
                                  <a:pt x="10780" y="0"/>
                                </a:moveTo>
                                <a:lnTo>
                                  <a:pt x="0" y="0"/>
                                </a:lnTo>
                                <a:lnTo>
                                  <a:pt x="0" y="977"/>
                                </a:lnTo>
                                <a:lnTo>
                                  <a:pt x="103" y="977"/>
                                </a:lnTo>
                                <a:lnTo>
                                  <a:pt x="10677" y="977"/>
                                </a:lnTo>
                                <a:lnTo>
                                  <a:pt x="10780" y="977"/>
                                </a:lnTo>
                                <a:lnTo>
                                  <a:pt x="1078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Line 438"/>
                        <wps:cNvCnPr>
                          <a:cxnSpLocks noChangeShapeType="1"/>
                        </wps:cNvCnPr>
                        <wps:spPr bwMode="auto">
                          <a:xfrm>
                            <a:off x="720" y="27"/>
                            <a:ext cx="1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1" name="Line 437"/>
                        <wps:cNvCnPr>
                          <a:cxnSpLocks noChangeShapeType="1"/>
                        </wps:cNvCnPr>
                        <wps:spPr bwMode="auto">
                          <a:xfrm>
                            <a:off x="725" y="22"/>
                            <a:ext cx="0" cy="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2" name="Line 436"/>
                        <wps:cNvCnPr>
                          <a:cxnSpLocks noChangeShapeType="1"/>
                        </wps:cNvCnPr>
                        <wps:spPr bwMode="auto">
                          <a:xfrm>
                            <a:off x="720" y="1014"/>
                            <a:ext cx="10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3" name="Line 435"/>
                        <wps:cNvCnPr>
                          <a:cxnSpLocks noChangeShapeType="1"/>
                        </wps:cNvCnPr>
                        <wps:spPr bwMode="auto">
                          <a:xfrm>
                            <a:off x="11515" y="22"/>
                            <a:ext cx="0" cy="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5BDB43" id="Group 434" o:spid="_x0000_s1026" style="position:absolute;margin-left:35.75pt;margin-top:.85pt;width:540.5pt;height:50.4pt;z-index:-151144;mso-position-horizontal-relative:page" coordorigin="715,17" coordsize="10810,10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">
                <v:polyline id="Freeform 439" o:spid="_x0000_s1027" style="position:absolute;visibility:visible;mso-wrap-style:square;v-text-anchor:top" points="11510,33,730,33,730,1010,833,1010,11407,1010,11510,1010,11510,33" coordsize="10781,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lqxQAA&#10;ANwAAAAPAAAAZHJzL2Rvd25yZXYueG1sRI9Ba8JAFITvQv/D8gq96aZaSxNdQ9Gk9lpbweMj+5qE&#10;Zt+G7JrEf+8WBI/DzHzDrNPRNKKnztWWFTzPIhDEhdU1lwp+vvPpGwjnkTU2lknBhRykm4fJGhNt&#10;B/6i/uBLESDsElRQed8mUrqiIoNuZlvi4P3azqAPsiul7nAIcNPIeRS9SoM1h4UKW9pWVPwdzkZB&#10;nmen8y465vv94hjjx3K5yOatUk+P4/sKhKfR38O39qdW8BLH8H8mHAG5u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4DmWrFAAAA3AAAAA8AAAAAAAAAAAAAAAAAlwIAAGRycy9k&#10;b3ducmV2LnhtbFBLBQYAAAAABAAEAPUAAACJAwAAAAA=&#10;" fillcolor="#f1f1f1" stroked="f">
                  <v:path arrowok="t" o:connecttype="custom" o:connectlocs="10780,33;0,33;0,1010;103,1010;10677,1010;10780,1010;10780,33" o:connectangles="0,0,0,0,0,0,0"/>
                </v:polyline>
                <v:line id="Line 438" o:spid="_x0000_s1028" style="position:absolute;visibility:visible;mso-wrap-style:square" from="720,27" to="11520,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0mJMEAAADcAAAADwAAAGRycy9kb3ducmV2LnhtbERPz2vCMBS+D/wfwhO8zdTBplSj6EAd&#10;9DQV9PhInk2xeSlN1tb/fjkMdvz4fq82g6tFR22oPCuYTTMQxNqbiksFl/P+dQEiRGSDtWdS8KQA&#10;m/XoZYW58T1/U3eKpUghHHJUYGNscimDtuQwTH1DnLi7bx3GBNtSmhb7FO5q+ZZlH9JhxanBYkOf&#10;lvTj9OMUdMfi1hVzj/p4LXZW7w/VvD8oNRkP2yWISEP8F/+5v4yC9yzNT2fSEZDr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xHSYkwQAAANwAAAAPAAAAAAAAAAAAAAAA&#10;AKECAABkcnMvZG93bnJldi54bWxQSwUGAAAAAAQABAD5AAAAjwMAAAAA&#10;" strokeweight=".48pt"/>
                <v:line id="Line 437" o:spid="_x0000_s1029" style="position:absolute;visibility:visible;mso-wrap-style:square" from="725,22" to="725,1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GDv8QAAADcAAAADwAAAGRycy9kb3ducmV2LnhtbESPQWsCMRSE70L/Q3iF3jSr0Fq2RqmC&#10;WtiTWmiPj+R1s3Tzsmzi7vrvjSB4HGbmG2axGlwtOmpD5VnBdJKBINbeVFwq+D5tx+8gQkQ2WHsm&#10;BRcKsFo+jRaYG9/zgbpjLEWCcMhRgY2xyaUM2pLDMPENcfL+fOswJtmW0rTYJ7ir5SzL3qTDitOC&#10;xYY2lvT/8ewUdPvityvmHvX+p1hbvd1V836n1Mvz8PkBItIQH+F7+8soeM2mcDuTjoBcX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UYO/xAAAANwAAAAPAAAAAAAAAAAA&#10;AAAAAKECAABkcnMvZG93bnJldi54bWxQSwUGAAAAAAQABAD5AAAAkgMAAAAA&#10;" strokeweight=".48pt"/>
                <v:line id="Line 436" o:spid="_x0000_s1030" style="position:absolute;visibility:visible;mso-wrap-style:square" from="720,1014" to="11510,10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MdyMUAAADcAAAADwAAAGRycy9kb3ducmV2LnhtbESPzWrDMBCE74G8g9hCb4ncQJPgRglN&#10;ID/gU51Ae1ykrWVqrYyl2O7bV4VCj8PMfMNsdqNrRE9dqD0reJpnIIi1NzVXCm7X42wNIkRkg41n&#10;UvBNAXbb6WSDufEDv1FfxkokCIccFdgY21zKoC05DHPfEifv03cOY5JdJU2HQ4K7Ri6ybCkd1pwW&#10;LLZ0sKS/yrtT0J+Lj75YedTn92Jv9fFUr4aTUo8P4+sLiEhj/A//tS9GwXO2gN8z6QjI7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oMdyMUAAADcAAAADwAAAAAAAAAA&#10;AAAAAAChAgAAZHJzL2Rvd25yZXYueG1sUEsFBgAAAAAEAAQA+QAAAJMDAAAAAA==&#10;" strokeweight=".48pt"/>
                <v:line id="Line 435" o:spid="_x0000_s1031" style="position:absolute;visibility:visible;mso-wrap-style:square" from="11515,22" to="11515,1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4U8QAAADcAAAADwAAAGRycy9kb3ducmV2LnhtbESPQWsCMRSE7wX/Q3iCt5ptxVpWo7QF&#10;tbCn2oIeH8lzs3Tzsmzi7vrvTaHgcZiZb5jVZnC16KgNlWcFT9MMBLH2puJSwc/39vEVRIjIBmvP&#10;pOBKATbr0cMKc+N7/qLuEEuRIBxyVGBjbHIpg7bkMEx9Q5y8s28dxiTbUpoW+wR3tXzOshfpsOK0&#10;YLGhD0v693BxCrp9ceqKhUe9PxbvVm931aLfKTUZD29LEJGGeA//tz+Ngnk2g78z6QjI9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Bz7hTxAAAANwAAAAPAAAAAAAAAAAA&#10;AAAAAKECAABkcnMvZG93bnJldi54bWxQSwUGAAAAAAQABAD5AAAAkgMAAAAA&#10;" strokeweight=".48pt"/>
                <w10:wrap anchorx="page"/>
              </v:group>
            </w:pict>
          </mc:Fallback>
        </mc:AlternateContent>
      </w:r>
      <w:r w:rsidR="00B929BC">
        <w:t>STEP 5</w:t>
      </w:r>
    </w:p>
    <w:p w14:paraId="4E1CB664" w14:textId="77777777" w:rsidR="00EF513F" w:rsidRDefault="00B929BC">
      <w:pPr>
        <w:spacing w:line="244" w:lineRule="exact"/>
        <w:ind w:left="102" w:right="102"/>
        <w:jc w:val="center"/>
        <w:rPr>
          <w:b/>
          <w:sz w:val="20"/>
        </w:rPr>
      </w:pPr>
      <w:r>
        <w:rPr>
          <w:b/>
          <w:sz w:val="20"/>
        </w:rPr>
        <w:t>POTENTIAL CONFLICTS OF INTEREST RELATING TO PERSONAL RELATIONSHIPS</w:t>
      </w:r>
    </w:p>
    <w:p w14:paraId="3E8E07CC" w14:textId="77777777" w:rsidR="00EF513F" w:rsidRDefault="00B929BC">
      <w:pPr>
        <w:pStyle w:val="BodyText"/>
        <w:spacing w:before="1"/>
        <w:ind w:left="2052" w:right="2050" w:hanging="2"/>
        <w:jc w:val="center"/>
      </w:pPr>
      <w:r>
        <w:t>(Complete only if bid, offer, or contract has an annual value over $50,000) (Subcontractors with subcontract annual value of more than $50,000 must complete)</w:t>
      </w:r>
    </w:p>
    <w:p w14:paraId="69CE0568" w14:textId="77777777" w:rsidR="00EF513F" w:rsidRDefault="00B929BC">
      <w:pPr>
        <w:pStyle w:val="BodyText"/>
        <w:spacing w:before="10"/>
        <w:ind w:left="102" w:right="140"/>
        <w:jc w:val="center"/>
      </w:pPr>
      <w:r>
        <w:t>Step 5 must be completed for each person disclosed in Step 2, Option A and for sole proprietors identified in Step 1, Option 6 above.</w:t>
      </w:r>
    </w:p>
    <w:p w14:paraId="1FB260FE" w14:textId="77777777" w:rsidR="00EF513F" w:rsidRDefault="00EF513F">
      <w:pPr>
        <w:pStyle w:val="BodyText"/>
      </w:pPr>
    </w:p>
    <w:p w14:paraId="193FAD91" w14:textId="0FE892E3" w:rsidR="00EF513F" w:rsidRDefault="000F630D">
      <w:pPr>
        <w:pStyle w:val="BodyText"/>
        <w:tabs>
          <w:tab w:val="left" w:pos="10800"/>
        </w:tabs>
        <w:jc w:val="center"/>
        <w:rPr>
          <w:rFonts w:ascii="Times New Roman"/>
        </w:rPr>
      </w:pPr>
      <w:r>
        <w:rPr>
          <w:noProof/>
        </w:rPr>
        <mc:AlternateContent>
          <mc:Choice Requires="wps">
            <w:drawing>
              <wp:anchor distT="0" distB="0" distL="114300" distR="114300" simplePos="0" relativeHeight="3424" behindDoc="0" locked="0" layoutInCell="1" allowOverlap="1" wp14:anchorId="61CC21C5" wp14:editId="655884B9">
                <wp:simplePos x="0" y="0"/>
                <wp:positionH relativeFrom="page">
                  <wp:posOffset>6413500</wp:posOffset>
                </wp:positionH>
                <wp:positionV relativeFrom="paragraph">
                  <wp:posOffset>168910</wp:posOffset>
                </wp:positionV>
                <wp:extent cx="126365" cy="126365"/>
                <wp:effectExtent l="0" t="3810" r="13335" b="9525"/>
                <wp:wrapNone/>
                <wp:docPr id="497"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EAB3D" id="Rectangle 433" o:spid="_x0000_s1026" style="position:absolute;margin-left:505pt;margin-top:13.3pt;width:9.95pt;height:9.95pt;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384" behindDoc="1" locked="0" layoutInCell="1" allowOverlap="1" wp14:anchorId="6F387A26" wp14:editId="5C9662A9">
                <wp:simplePos x="0" y="0"/>
                <wp:positionH relativeFrom="page">
                  <wp:posOffset>6800850</wp:posOffset>
                </wp:positionH>
                <wp:positionV relativeFrom="paragraph">
                  <wp:posOffset>168910</wp:posOffset>
                </wp:positionV>
                <wp:extent cx="126365" cy="126365"/>
                <wp:effectExtent l="6350" t="3810" r="6985" b="9525"/>
                <wp:wrapNone/>
                <wp:docPr id="496"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AB358" id="Rectangle 432" o:spid="_x0000_s1026" style="position:absolute;margin-left:535.5pt;margin-top:13.3pt;width:9.95pt;height:9.95pt;z-index:-15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Q9uX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" filled="f" strokeweight=".72pt">
                <w10:wrap anchorx="page"/>
              </v:rect>
            </w:pict>
          </mc:Fallback>
        </mc:AlternateContent>
      </w:r>
      <w:r w:rsidR="00B929BC">
        <w:t>Please</w:t>
      </w:r>
      <w:r w:rsidR="00B929BC">
        <w:rPr>
          <w:spacing w:val="-4"/>
        </w:rPr>
        <w:t xml:space="preserve"> </w:t>
      </w:r>
      <w:r w:rsidR="00B929BC">
        <w:t>provide</w:t>
      </w:r>
      <w:r w:rsidR="00B929BC">
        <w:rPr>
          <w:spacing w:val="-4"/>
        </w:rPr>
        <w:t xml:space="preserve"> </w:t>
      </w:r>
      <w:r w:rsidR="00B929BC">
        <w:t>the</w:t>
      </w:r>
      <w:r w:rsidR="00B929BC">
        <w:rPr>
          <w:spacing w:val="-4"/>
        </w:rPr>
        <w:t xml:space="preserve"> </w:t>
      </w:r>
      <w:r w:rsidR="00B929BC">
        <w:t>name</w:t>
      </w:r>
      <w:r w:rsidR="00B929BC">
        <w:rPr>
          <w:spacing w:val="-3"/>
        </w:rPr>
        <w:t xml:space="preserve"> </w:t>
      </w:r>
      <w:r w:rsidR="00B929BC">
        <w:t>of</w:t>
      </w:r>
      <w:r w:rsidR="00B929BC">
        <w:rPr>
          <w:spacing w:val="-4"/>
        </w:rPr>
        <w:t xml:space="preserve"> </w:t>
      </w:r>
      <w:r w:rsidR="00B929BC">
        <w:t>the</w:t>
      </w:r>
      <w:r w:rsidR="00B929BC">
        <w:rPr>
          <w:spacing w:val="-3"/>
        </w:rPr>
        <w:t xml:space="preserve"> </w:t>
      </w:r>
      <w:r w:rsidR="00B929BC">
        <w:t>person</w:t>
      </w:r>
      <w:r w:rsidR="00B929BC">
        <w:rPr>
          <w:spacing w:val="-3"/>
        </w:rPr>
        <w:t xml:space="preserve"> </w:t>
      </w:r>
      <w:r w:rsidR="00B929BC">
        <w:t>for</w:t>
      </w:r>
      <w:r w:rsidR="00B929BC">
        <w:rPr>
          <w:spacing w:val="-4"/>
        </w:rPr>
        <w:t xml:space="preserve"> </w:t>
      </w:r>
      <w:r w:rsidR="00B929BC">
        <w:t>which</w:t>
      </w:r>
      <w:r w:rsidR="00B929BC">
        <w:rPr>
          <w:spacing w:val="-3"/>
        </w:rPr>
        <w:t xml:space="preserve"> </w:t>
      </w:r>
      <w:r w:rsidR="00B929BC">
        <w:t>responses</w:t>
      </w:r>
      <w:r w:rsidR="00B929BC">
        <w:rPr>
          <w:spacing w:val="-3"/>
        </w:rPr>
        <w:t xml:space="preserve"> </w:t>
      </w:r>
      <w:r w:rsidR="00B929BC">
        <w:t>are</w:t>
      </w:r>
      <w:r w:rsidR="00B929BC">
        <w:rPr>
          <w:spacing w:val="-3"/>
        </w:rPr>
        <w:t xml:space="preserve"> </w:t>
      </w:r>
      <w:r w:rsidR="00B929BC">
        <w:t xml:space="preserve">provided:  </w:t>
      </w:r>
      <w:r w:rsidR="00B929BC">
        <w:rPr>
          <w:rFonts w:ascii="Times New Roman"/>
          <w:u w:val="single"/>
        </w:rPr>
        <w:t xml:space="preserve"> </w:t>
      </w:r>
      <w:r w:rsidR="00B929BC">
        <w:rPr>
          <w:rFonts w:ascii="Times New Roman"/>
          <w:u w:val="single"/>
        </w:rPr>
        <w:tab/>
      </w:r>
    </w:p>
    <w:p w14:paraId="3AF25D7B" w14:textId="77777777" w:rsidR="00EF513F" w:rsidRDefault="00EF513F">
      <w:pPr>
        <w:jc w:val="center"/>
        <w:rPr>
          <w:rFonts w:ascii="Times New Roman"/>
        </w:rPr>
        <w:sectPr w:rsidR="00EF513F">
          <w:pgSz w:w="12240" w:h="15840"/>
          <w:pgMar w:top="900" w:right="600" w:bottom="900" w:left="600" w:header="0" w:footer="714" w:gutter="0"/>
          <w:cols w:space="720"/>
        </w:sectPr>
      </w:pPr>
    </w:p>
    <w:p w14:paraId="7EF90E4C" w14:textId="43AE4062" w:rsidR="00EF513F" w:rsidRDefault="000F630D">
      <w:pPr>
        <w:pStyle w:val="ListParagraph"/>
        <w:numPr>
          <w:ilvl w:val="0"/>
          <w:numId w:val="11"/>
        </w:numPr>
        <w:tabs>
          <w:tab w:val="left" w:pos="865"/>
          <w:tab w:val="left" w:pos="866"/>
        </w:tabs>
        <w:spacing w:line="276" w:lineRule="auto"/>
        <w:ind w:hanging="518"/>
        <w:rPr>
          <w:sz w:val="20"/>
        </w:rPr>
      </w:pPr>
      <w:r>
        <w:rPr>
          <w:noProof/>
        </w:rPr>
        <w:lastRenderedPageBreak/>
        <mc:AlternateContent>
          <mc:Choice Requires="wps">
            <w:drawing>
              <wp:anchor distT="0" distB="0" distL="114300" distR="114300" simplePos="0" relativeHeight="3472" behindDoc="0" locked="0" layoutInCell="1" allowOverlap="1" wp14:anchorId="64B3001C" wp14:editId="4CADD416">
                <wp:simplePos x="0" y="0"/>
                <wp:positionH relativeFrom="page">
                  <wp:posOffset>6413500</wp:posOffset>
                </wp:positionH>
                <wp:positionV relativeFrom="paragraph">
                  <wp:posOffset>499110</wp:posOffset>
                </wp:positionV>
                <wp:extent cx="126365" cy="126365"/>
                <wp:effectExtent l="0" t="3810" r="13335" b="9525"/>
                <wp:wrapNone/>
                <wp:docPr id="495"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5EA92" id="Rectangle 431" o:spid="_x0000_s1026" style="position:absolute;margin-left:505pt;margin-top:39.3pt;width:9.95pt;height:9.95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165432" behindDoc="1" locked="0" layoutInCell="1" allowOverlap="1" wp14:anchorId="42181933" wp14:editId="356D69FD">
                <wp:simplePos x="0" y="0"/>
                <wp:positionH relativeFrom="page">
                  <wp:posOffset>6800850</wp:posOffset>
                </wp:positionH>
                <wp:positionV relativeFrom="paragraph">
                  <wp:posOffset>499110</wp:posOffset>
                </wp:positionV>
                <wp:extent cx="126365" cy="126365"/>
                <wp:effectExtent l="6350" t="3810" r="6985" b="9525"/>
                <wp:wrapNone/>
                <wp:docPr id="494"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2167E" id="Rectangle 430" o:spid="_x0000_s1026" style="position:absolute;margin-left:535.5pt;margin-top:39.3pt;width:9.95pt;height:9.95pt;z-index:-15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" filled="f" strokeweight=".72pt">
                <w10:wrap anchorx="page"/>
              </v:rect>
            </w:pict>
          </mc:Fallback>
        </mc:AlternateContent>
      </w:r>
      <w:r w:rsidR="00B929BC">
        <w:rPr>
          <w:sz w:val="20"/>
        </w:rPr>
        <w:t>Do you currently have, or in the previous 3 years have you had State employment, including contractual employment of</w:t>
      </w:r>
      <w:r w:rsidR="00B929BC">
        <w:rPr>
          <w:spacing w:val="-13"/>
          <w:sz w:val="20"/>
        </w:rPr>
        <w:t xml:space="preserve"> </w:t>
      </w:r>
      <w:r w:rsidR="00B929BC">
        <w:rPr>
          <w:sz w:val="20"/>
        </w:rPr>
        <w:t>services?</w:t>
      </w:r>
    </w:p>
    <w:p w14:paraId="33A678EA" w14:textId="77777777" w:rsidR="00EF513F" w:rsidRDefault="00B929BC">
      <w:pPr>
        <w:pStyle w:val="BodyText"/>
        <w:tabs>
          <w:tab w:val="left" w:pos="959"/>
        </w:tabs>
        <w:spacing w:line="243" w:lineRule="exact"/>
        <w:ind w:left="350"/>
      </w:pPr>
      <w:r>
        <w:br w:type="column"/>
      </w:r>
      <w:r>
        <w:lastRenderedPageBreak/>
        <w:t>Yes</w:t>
      </w:r>
      <w:r>
        <w:tab/>
        <w:t>No</w:t>
      </w:r>
    </w:p>
    <w:p w14:paraId="147973DD" w14:textId="77777777" w:rsidR="00EF513F" w:rsidRDefault="00EF513F">
      <w:pPr>
        <w:spacing w:line="243" w:lineRule="exact"/>
        <w:sectPr w:rsidR="00EF513F">
          <w:type w:val="continuous"/>
          <w:pgSz w:w="12240" w:h="15840"/>
          <w:pgMar w:top="1380" w:right="600" w:bottom="280" w:left="600" w:header="720" w:footer="720" w:gutter="0"/>
          <w:cols w:num="2" w:space="720" w:equalWidth="0">
            <w:col w:w="8850" w:space="567"/>
            <w:col w:w="1623"/>
          </w:cols>
        </w:sectPr>
      </w:pPr>
    </w:p>
    <w:p w14:paraId="125EAA5F" w14:textId="77777777" w:rsidR="00EF513F" w:rsidRDefault="00EF513F">
      <w:pPr>
        <w:pStyle w:val="BodyText"/>
        <w:spacing w:before="8"/>
        <w:rPr>
          <w:sz w:val="11"/>
        </w:rPr>
      </w:pPr>
    </w:p>
    <w:p w14:paraId="54BAC41F" w14:textId="77777777" w:rsidR="00EF513F" w:rsidRDefault="00EF513F">
      <w:pPr>
        <w:rPr>
          <w:sz w:val="11"/>
        </w:rPr>
        <w:sectPr w:rsidR="00EF513F">
          <w:type w:val="continuous"/>
          <w:pgSz w:w="12240" w:h="15840"/>
          <w:pgMar w:top="1380" w:right="600" w:bottom="280" w:left="600" w:header="720" w:footer="720" w:gutter="0"/>
          <w:cols w:space="720"/>
        </w:sectPr>
      </w:pPr>
    </w:p>
    <w:p w14:paraId="1C02A94A" w14:textId="42721744" w:rsidR="00EF513F" w:rsidRDefault="000F630D">
      <w:pPr>
        <w:pStyle w:val="ListParagraph"/>
        <w:numPr>
          <w:ilvl w:val="0"/>
          <w:numId w:val="11"/>
        </w:numPr>
        <w:tabs>
          <w:tab w:val="left" w:pos="865"/>
          <w:tab w:val="left" w:pos="866"/>
        </w:tabs>
        <w:spacing w:before="60" w:line="276" w:lineRule="auto"/>
        <w:ind w:hanging="518"/>
        <w:rPr>
          <w:sz w:val="20"/>
        </w:rPr>
      </w:pPr>
      <w:r>
        <w:rPr>
          <w:noProof/>
        </w:rPr>
        <w:lastRenderedPageBreak/>
        <mc:AlternateContent>
          <mc:Choice Requires="wps">
            <w:drawing>
              <wp:anchor distT="0" distB="0" distL="114300" distR="114300" simplePos="0" relativeHeight="3520" behindDoc="0" locked="0" layoutInCell="1" allowOverlap="1" wp14:anchorId="318B8A00" wp14:editId="467CF28E">
                <wp:simplePos x="0" y="0"/>
                <wp:positionH relativeFrom="page">
                  <wp:posOffset>6413500</wp:posOffset>
                </wp:positionH>
                <wp:positionV relativeFrom="paragraph">
                  <wp:posOffset>535940</wp:posOffset>
                </wp:positionV>
                <wp:extent cx="126365" cy="126365"/>
                <wp:effectExtent l="0" t="2540" r="13335" b="10795"/>
                <wp:wrapNone/>
                <wp:docPr id="493"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6820B" id="Rectangle 429" o:spid="_x0000_s1026" style="position:absolute;margin-left:505pt;margin-top:42.2pt;width:9.95pt;height:9.95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saRX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480" behindDoc="1" locked="0" layoutInCell="1" allowOverlap="1" wp14:anchorId="5139FEFC" wp14:editId="5CCD7069">
                <wp:simplePos x="0" y="0"/>
                <wp:positionH relativeFrom="page">
                  <wp:posOffset>6800850</wp:posOffset>
                </wp:positionH>
                <wp:positionV relativeFrom="paragraph">
                  <wp:posOffset>535940</wp:posOffset>
                </wp:positionV>
                <wp:extent cx="126365" cy="126365"/>
                <wp:effectExtent l="6350" t="2540" r="6985" b="10795"/>
                <wp:wrapNone/>
                <wp:docPr id="492"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D9D5" id="Rectangle 428" o:spid="_x0000_s1026" style="position:absolute;margin-left:535.5pt;margin-top:42.2pt;width:9.95pt;height:9.95pt;z-index:-151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" filled="f" strokeweight=".72pt">
                <w10:wrap anchorx="page"/>
              </v:rect>
            </w:pict>
          </mc:Fallback>
        </mc:AlternateContent>
      </w:r>
      <w:r w:rsidR="00B929BC">
        <w:rPr>
          <w:sz w:val="20"/>
        </w:rPr>
        <w:t>Has your spouse, father, mother, son, or daughter, had State employment, including contractual employment for services, in the previous 2</w:t>
      </w:r>
      <w:r w:rsidR="00B929BC">
        <w:rPr>
          <w:spacing w:val="-23"/>
          <w:sz w:val="20"/>
        </w:rPr>
        <w:t xml:space="preserve"> </w:t>
      </w:r>
      <w:r w:rsidR="00B929BC">
        <w:rPr>
          <w:sz w:val="20"/>
        </w:rPr>
        <w:t>years?</w:t>
      </w:r>
    </w:p>
    <w:p w14:paraId="2D252F0F" w14:textId="77777777" w:rsidR="00EF513F" w:rsidRDefault="00B929BC">
      <w:pPr>
        <w:pStyle w:val="BodyText"/>
        <w:tabs>
          <w:tab w:val="left" w:pos="959"/>
        </w:tabs>
        <w:spacing w:before="61"/>
        <w:ind w:left="350"/>
      </w:pPr>
      <w:r>
        <w:br w:type="column"/>
      </w:r>
      <w:r>
        <w:lastRenderedPageBreak/>
        <w:t>Yes</w:t>
      </w:r>
      <w:r>
        <w:tab/>
        <w:t>No</w:t>
      </w:r>
    </w:p>
    <w:p w14:paraId="068B2E9D" w14:textId="77777777" w:rsidR="00EF513F" w:rsidRDefault="00EF513F">
      <w:pPr>
        <w:sectPr w:rsidR="00EF513F">
          <w:type w:val="continuous"/>
          <w:pgSz w:w="12240" w:h="15840"/>
          <w:pgMar w:top="1380" w:right="600" w:bottom="280" w:left="600" w:header="720" w:footer="720" w:gutter="0"/>
          <w:cols w:num="2" w:space="720" w:equalWidth="0">
            <w:col w:w="8852" w:space="565"/>
            <w:col w:w="1623"/>
          </w:cols>
        </w:sectPr>
      </w:pPr>
    </w:p>
    <w:p w14:paraId="2488008C" w14:textId="77777777" w:rsidR="00EF513F" w:rsidRDefault="00EF513F">
      <w:pPr>
        <w:pStyle w:val="BodyText"/>
        <w:spacing w:before="4"/>
        <w:rPr>
          <w:sz w:val="11"/>
        </w:rPr>
      </w:pPr>
    </w:p>
    <w:p w14:paraId="1089C797" w14:textId="77777777" w:rsidR="00EF513F" w:rsidRDefault="00EF513F">
      <w:pPr>
        <w:rPr>
          <w:sz w:val="11"/>
        </w:rPr>
        <w:sectPr w:rsidR="00EF513F">
          <w:type w:val="continuous"/>
          <w:pgSz w:w="12240" w:h="15840"/>
          <w:pgMar w:top="1380" w:right="600" w:bottom="280" w:left="600" w:header="720" w:footer="720" w:gutter="0"/>
          <w:cols w:space="720"/>
        </w:sectPr>
      </w:pPr>
    </w:p>
    <w:p w14:paraId="10BA9F56" w14:textId="268F0E72" w:rsidR="00EF513F" w:rsidRDefault="000F630D">
      <w:pPr>
        <w:pStyle w:val="ListParagraph"/>
        <w:numPr>
          <w:ilvl w:val="0"/>
          <w:numId w:val="11"/>
        </w:numPr>
        <w:tabs>
          <w:tab w:val="left" w:pos="866"/>
        </w:tabs>
        <w:spacing w:before="60" w:line="276" w:lineRule="auto"/>
        <w:ind w:hanging="518"/>
        <w:jc w:val="both"/>
        <w:rPr>
          <w:sz w:val="20"/>
        </w:rPr>
      </w:pPr>
      <w:r>
        <w:rPr>
          <w:noProof/>
        </w:rPr>
        <w:lastRenderedPageBreak/>
        <mc:AlternateContent>
          <mc:Choice Requires="wps">
            <w:drawing>
              <wp:anchor distT="0" distB="0" distL="114300" distR="114300" simplePos="0" relativeHeight="3568" behindDoc="0" locked="0" layoutInCell="1" allowOverlap="1" wp14:anchorId="38F7F359" wp14:editId="6887387D">
                <wp:simplePos x="0" y="0"/>
                <wp:positionH relativeFrom="page">
                  <wp:posOffset>6413500</wp:posOffset>
                </wp:positionH>
                <wp:positionV relativeFrom="paragraph">
                  <wp:posOffset>715010</wp:posOffset>
                </wp:positionV>
                <wp:extent cx="126365" cy="126365"/>
                <wp:effectExtent l="0" t="3810" r="13335" b="9525"/>
                <wp:wrapNone/>
                <wp:docPr id="491"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C88DE" id="Rectangle 427" o:spid="_x0000_s1026" style="position:absolute;margin-left:505pt;margin-top:56.3pt;width:9.95pt;height:9.95pt;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7AH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528" behindDoc="1" locked="0" layoutInCell="1" allowOverlap="1" wp14:anchorId="1B3F6318" wp14:editId="0A3B4F09">
                <wp:simplePos x="0" y="0"/>
                <wp:positionH relativeFrom="page">
                  <wp:posOffset>6800850</wp:posOffset>
                </wp:positionH>
                <wp:positionV relativeFrom="paragraph">
                  <wp:posOffset>715010</wp:posOffset>
                </wp:positionV>
                <wp:extent cx="126365" cy="126365"/>
                <wp:effectExtent l="6350" t="3810" r="6985" b="9525"/>
                <wp:wrapNone/>
                <wp:docPr id="490"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2CA8E" id="Rectangle 426" o:spid="_x0000_s1026" style="position:absolute;margin-left:535.5pt;margin-top:56.3pt;width:9.95pt;height:9.95pt;z-index:-150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nC6nU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" filled="f" strokeweight=".72pt">
                <w10:wrap anchorx="page"/>
              </v:rect>
            </w:pict>
          </mc:Fallback>
        </mc:AlternateContent>
      </w:r>
      <w:r w:rsidR="00B929BC">
        <w:rPr>
          <w:sz w:val="20"/>
        </w:rPr>
        <w:t>Do</w:t>
      </w:r>
      <w:r w:rsidR="00B929BC">
        <w:rPr>
          <w:spacing w:val="-7"/>
          <w:sz w:val="20"/>
        </w:rPr>
        <w:t xml:space="preserve"> </w:t>
      </w:r>
      <w:r w:rsidR="00B929BC">
        <w:rPr>
          <w:sz w:val="20"/>
        </w:rPr>
        <w:t>you</w:t>
      </w:r>
      <w:r w:rsidR="00B929BC">
        <w:rPr>
          <w:spacing w:val="-7"/>
          <w:sz w:val="20"/>
        </w:rPr>
        <w:t xml:space="preserve"> </w:t>
      </w:r>
      <w:r w:rsidR="00B929BC">
        <w:rPr>
          <w:sz w:val="20"/>
        </w:rPr>
        <w:t>hold</w:t>
      </w:r>
      <w:r w:rsidR="00B929BC">
        <w:rPr>
          <w:spacing w:val="-6"/>
          <w:sz w:val="20"/>
        </w:rPr>
        <w:t xml:space="preserve"> </w:t>
      </w:r>
      <w:r w:rsidR="00B929BC">
        <w:rPr>
          <w:sz w:val="20"/>
        </w:rPr>
        <w:t>currently</w:t>
      </w:r>
      <w:r w:rsidR="00B929BC">
        <w:rPr>
          <w:spacing w:val="-5"/>
          <w:sz w:val="20"/>
        </w:rPr>
        <w:t xml:space="preserve"> </w:t>
      </w:r>
      <w:r w:rsidR="00B929BC">
        <w:rPr>
          <w:sz w:val="20"/>
        </w:rPr>
        <w:t>or</w:t>
      </w:r>
      <w:r w:rsidR="00B929BC">
        <w:rPr>
          <w:spacing w:val="-7"/>
          <w:sz w:val="20"/>
        </w:rPr>
        <w:t xml:space="preserve"> </w:t>
      </w:r>
      <w:r w:rsidR="00B929BC">
        <w:rPr>
          <w:sz w:val="20"/>
        </w:rPr>
        <w:t>have</w:t>
      </w:r>
      <w:r w:rsidR="00B929BC">
        <w:rPr>
          <w:spacing w:val="-6"/>
          <w:sz w:val="20"/>
        </w:rPr>
        <w:t xml:space="preserve"> </w:t>
      </w:r>
      <w:r w:rsidR="00B929BC">
        <w:rPr>
          <w:sz w:val="20"/>
        </w:rPr>
        <w:t>you</w:t>
      </w:r>
      <w:r w:rsidR="00B929BC">
        <w:rPr>
          <w:spacing w:val="-5"/>
          <w:sz w:val="20"/>
        </w:rPr>
        <w:t xml:space="preserve"> </w:t>
      </w:r>
      <w:r w:rsidR="00B929BC">
        <w:rPr>
          <w:sz w:val="20"/>
        </w:rPr>
        <w:t>held</w:t>
      </w:r>
      <w:r w:rsidR="00B929BC">
        <w:rPr>
          <w:spacing w:val="-5"/>
          <w:sz w:val="20"/>
        </w:rPr>
        <w:t xml:space="preserve"> </w:t>
      </w:r>
      <w:r w:rsidR="00B929BC">
        <w:rPr>
          <w:sz w:val="20"/>
        </w:rPr>
        <w:t>in</w:t>
      </w:r>
      <w:r w:rsidR="00B929BC">
        <w:rPr>
          <w:spacing w:val="-6"/>
          <w:sz w:val="20"/>
        </w:rPr>
        <w:t xml:space="preserve"> </w:t>
      </w:r>
      <w:r w:rsidR="00B929BC">
        <w:rPr>
          <w:sz w:val="20"/>
        </w:rPr>
        <w:t>the</w:t>
      </w:r>
      <w:r w:rsidR="00B929BC">
        <w:rPr>
          <w:spacing w:val="-6"/>
          <w:sz w:val="20"/>
        </w:rPr>
        <w:t xml:space="preserve"> </w:t>
      </w:r>
      <w:r w:rsidR="00B929BC">
        <w:rPr>
          <w:sz w:val="20"/>
        </w:rPr>
        <w:t>previous</w:t>
      </w:r>
      <w:r w:rsidR="00B929BC">
        <w:rPr>
          <w:spacing w:val="-7"/>
          <w:sz w:val="20"/>
        </w:rPr>
        <w:t xml:space="preserve"> </w:t>
      </w:r>
      <w:r w:rsidR="00B929BC">
        <w:rPr>
          <w:sz w:val="20"/>
        </w:rPr>
        <w:t>3</w:t>
      </w:r>
      <w:r w:rsidR="00B929BC">
        <w:rPr>
          <w:spacing w:val="-6"/>
          <w:sz w:val="20"/>
        </w:rPr>
        <w:t xml:space="preserve"> </w:t>
      </w:r>
      <w:r w:rsidR="00B929BC">
        <w:rPr>
          <w:sz w:val="20"/>
        </w:rPr>
        <w:t>years</w:t>
      </w:r>
      <w:r w:rsidR="00B929BC">
        <w:rPr>
          <w:spacing w:val="-7"/>
          <w:sz w:val="20"/>
        </w:rPr>
        <w:t xml:space="preserve"> </w:t>
      </w:r>
      <w:r w:rsidR="00B929BC">
        <w:rPr>
          <w:sz w:val="20"/>
        </w:rPr>
        <w:t>elective</w:t>
      </w:r>
      <w:r w:rsidR="00B929BC">
        <w:rPr>
          <w:spacing w:val="-6"/>
          <w:sz w:val="20"/>
        </w:rPr>
        <w:t xml:space="preserve"> </w:t>
      </w:r>
      <w:r w:rsidR="00B929BC">
        <w:rPr>
          <w:sz w:val="20"/>
        </w:rPr>
        <w:t>office</w:t>
      </w:r>
      <w:r w:rsidR="00B929BC">
        <w:rPr>
          <w:spacing w:val="-6"/>
          <w:sz w:val="20"/>
        </w:rPr>
        <w:t xml:space="preserve"> </w:t>
      </w:r>
      <w:r w:rsidR="00B929BC">
        <w:rPr>
          <w:sz w:val="20"/>
        </w:rPr>
        <w:t>of</w:t>
      </w:r>
      <w:r w:rsidR="00B929BC">
        <w:rPr>
          <w:spacing w:val="-7"/>
          <w:sz w:val="20"/>
        </w:rPr>
        <w:t xml:space="preserve"> </w:t>
      </w:r>
      <w:r w:rsidR="00B929BC">
        <w:rPr>
          <w:sz w:val="20"/>
        </w:rPr>
        <w:t>the</w:t>
      </w:r>
      <w:r w:rsidR="00B929BC">
        <w:rPr>
          <w:spacing w:val="-7"/>
          <w:sz w:val="20"/>
        </w:rPr>
        <w:t xml:space="preserve"> </w:t>
      </w:r>
      <w:r w:rsidR="00B929BC">
        <w:rPr>
          <w:sz w:val="20"/>
        </w:rPr>
        <w:t>State</w:t>
      </w:r>
      <w:r w:rsidR="00B929BC">
        <w:rPr>
          <w:spacing w:val="-7"/>
          <w:sz w:val="20"/>
        </w:rPr>
        <w:t xml:space="preserve"> </w:t>
      </w:r>
      <w:r w:rsidR="00B929BC">
        <w:rPr>
          <w:sz w:val="20"/>
        </w:rPr>
        <w:t>of</w:t>
      </w:r>
      <w:r w:rsidR="00B929BC">
        <w:rPr>
          <w:spacing w:val="-6"/>
          <w:sz w:val="20"/>
        </w:rPr>
        <w:t xml:space="preserve"> </w:t>
      </w:r>
      <w:r w:rsidR="00B929BC">
        <w:rPr>
          <w:sz w:val="20"/>
        </w:rPr>
        <w:t>Illinois, the government of the United States, or any unit of local government authorized by the Constitution</w:t>
      </w:r>
      <w:r w:rsidR="00B929BC">
        <w:rPr>
          <w:spacing w:val="-2"/>
          <w:sz w:val="20"/>
        </w:rPr>
        <w:t xml:space="preserve"> </w:t>
      </w:r>
      <w:r w:rsidR="00B929BC">
        <w:rPr>
          <w:sz w:val="20"/>
        </w:rPr>
        <w:t>of</w:t>
      </w:r>
      <w:r w:rsidR="00B929BC">
        <w:rPr>
          <w:spacing w:val="-4"/>
          <w:sz w:val="20"/>
        </w:rPr>
        <w:t xml:space="preserve"> </w:t>
      </w:r>
      <w:r w:rsidR="00B929BC">
        <w:rPr>
          <w:sz w:val="20"/>
        </w:rPr>
        <w:t>the</w:t>
      </w:r>
      <w:r w:rsidR="00B929BC">
        <w:rPr>
          <w:spacing w:val="-4"/>
          <w:sz w:val="20"/>
        </w:rPr>
        <w:t xml:space="preserve"> </w:t>
      </w:r>
      <w:r w:rsidR="00B929BC">
        <w:rPr>
          <w:sz w:val="20"/>
        </w:rPr>
        <w:t>State</w:t>
      </w:r>
      <w:r w:rsidR="00B929BC">
        <w:rPr>
          <w:spacing w:val="-4"/>
          <w:sz w:val="20"/>
        </w:rPr>
        <w:t xml:space="preserve"> </w:t>
      </w:r>
      <w:r w:rsidR="00B929BC">
        <w:rPr>
          <w:sz w:val="20"/>
        </w:rPr>
        <w:t>of</w:t>
      </w:r>
      <w:r w:rsidR="00B929BC">
        <w:rPr>
          <w:spacing w:val="-3"/>
          <w:sz w:val="20"/>
        </w:rPr>
        <w:t xml:space="preserve"> </w:t>
      </w:r>
      <w:r w:rsidR="00B929BC">
        <w:rPr>
          <w:sz w:val="20"/>
        </w:rPr>
        <w:t>Illinois</w:t>
      </w:r>
      <w:r w:rsidR="00B929BC">
        <w:rPr>
          <w:spacing w:val="-3"/>
          <w:sz w:val="20"/>
        </w:rPr>
        <w:t xml:space="preserve"> </w:t>
      </w:r>
      <w:r w:rsidR="00B929BC">
        <w:rPr>
          <w:sz w:val="20"/>
        </w:rPr>
        <w:t>or</w:t>
      </w:r>
      <w:r w:rsidR="00B929BC">
        <w:rPr>
          <w:spacing w:val="-3"/>
          <w:sz w:val="20"/>
        </w:rPr>
        <w:t xml:space="preserve"> </w:t>
      </w:r>
      <w:r w:rsidR="00B929BC">
        <w:rPr>
          <w:sz w:val="20"/>
        </w:rPr>
        <w:t>the</w:t>
      </w:r>
      <w:r w:rsidR="00B929BC">
        <w:rPr>
          <w:spacing w:val="-4"/>
          <w:sz w:val="20"/>
        </w:rPr>
        <w:t xml:space="preserve"> </w:t>
      </w:r>
      <w:r w:rsidR="00B929BC">
        <w:rPr>
          <w:sz w:val="20"/>
        </w:rPr>
        <w:t>statutes</w:t>
      </w:r>
      <w:r w:rsidR="00B929BC">
        <w:rPr>
          <w:spacing w:val="-3"/>
          <w:sz w:val="20"/>
        </w:rPr>
        <w:t xml:space="preserve"> </w:t>
      </w:r>
      <w:r w:rsidR="00B929BC">
        <w:rPr>
          <w:sz w:val="20"/>
        </w:rPr>
        <w:t>of</w:t>
      </w:r>
      <w:r w:rsidR="00B929BC">
        <w:rPr>
          <w:spacing w:val="-4"/>
          <w:sz w:val="20"/>
        </w:rPr>
        <w:t xml:space="preserve"> </w:t>
      </w:r>
      <w:r w:rsidR="00B929BC">
        <w:rPr>
          <w:sz w:val="20"/>
        </w:rPr>
        <w:t>the</w:t>
      </w:r>
      <w:r w:rsidR="00B929BC">
        <w:rPr>
          <w:spacing w:val="-4"/>
          <w:sz w:val="20"/>
        </w:rPr>
        <w:t xml:space="preserve"> </w:t>
      </w:r>
      <w:r w:rsidR="00B929BC">
        <w:rPr>
          <w:sz w:val="20"/>
        </w:rPr>
        <w:t>State</w:t>
      </w:r>
      <w:r w:rsidR="00B929BC">
        <w:rPr>
          <w:spacing w:val="-3"/>
          <w:sz w:val="20"/>
        </w:rPr>
        <w:t xml:space="preserve"> </w:t>
      </w:r>
      <w:r w:rsidR="00B929BC">
        <w:rPr>
          <w:sz w:val="20"/>
        </w:rPr>
        <w:t>of</w:t>
      </w:r>
      <w:r w:rsidR="00B929BC">
        <w:rPr>
          <w:spacing w:val="-3"/>
          <w:sz w:val="20"/>
        </w:rPr>
        <w:t xml:space="preserve"> </w:t>
      </w:r>
      <w:r w:rsidR="00B929BC">
        <w:rPr>
          <w:sz w:val="20"/>
        </w:rPr>
        <w:t>Illinois?</w:t>
      </w:r>
    </w:p>
    <w:p w14:paraId="627F518D" w14:textId="77777777" w:rsidR="00EF513F" w:rsidRDefault="00B929BC">
      <w:pPr>
        <w:pStyle w:val="BodyText"/>
        <w:tabs>
          <w:tab w:val="left" w:pos="959"/>
        </w:tabs>
        <w:spacing w:before="62"/>
        <w:ind w:left="350"/>
      </w:pPr>
      <w:r>
        <w:br w:type="column"/>
      </w:r>
      <w:r>
        <w:lastRenderedPageBreak/>
        <w:t>Yes</w:t>
      </w:r>
      <w:r>
        <w:tab/>
        <w:t>No</w:t>
      </w:r>
    </w:p>
    <w:p w14:paraId="4968679D" w14:textId="77777777" w:rsidR="00EF513F" w:rsidRDefault="00EF513F">
      <w:pPr>
        <w:sectPr w:rsidR="00EF513F">
          <w:type w:val="continuous"/>
          <w:pgSz w:w="12240" w:h="15840"/>
          <w:pgMar w:top="1380" w:right="600" w:bottom="280" w:left="600" w:header="720" w:footer="720" w:gutter="0"/>
          <w:cols w:num="2" w:space="720" w:equalWidth="0">
            <w:col w:w="8852" w:space="566"/>
            <w:col w:w="1622"/>
          </w:cols>
        </w:sectPr>
      </w:pPr>
    </w:p>
    <w:p w14:paraId="455BC043" w14:textId="77777777" w:rsidR="00EF513F" w:rsidRDefault="00EF513F">
      <w:pPr>
        <w:pStyle w:val="BodyText"/>
        <w:spacing w:before="5"/>
        <w:rPr>
          <w:sz w:val="11"/>
        </w:rPr>
      </w:pPr>
    </w:p>
    <w:p w14:paraId="6BEB9617" w14:textId="77777777" w:rsidR="00EF513F" w:rsidRDefault="00EF513F">
      <w:pPr>
        <w:rPr>
          <w:sz w:val="11"/>
        </w:rPr>
        <w:sectPr w:rsidR="00EF513F">
          <w:type w:val="continuous"/>
          <w:pgSz w:w="12240" w:h="15840"/>
          <w:pgMar w:top="1380" w:right="600" w:bottom="280" w:left="600" w:header="720" w:footer="720" w:gutter="0"/>
          <w:cols w:space="720"/>
        </w:sectPr>
      </w:pPr>
    </w:p>
    <w:p w14:paraId="47E9E2B2" w14:textId="2D104498" w:rsidR="00EF513F" w:rsidRDefault="000F630D">
      <w:pPr>
        <w:pStyle w:val="ListParagraph"/>
        <w:numPr>
          <w:ilvl w:val="0"/>
          <w:numId w:val="11"/>
        </w:numPr>
        <w:tabs>
          <w:tab w:val="left" w:pos="865"/>
          <w:tab w:val="left" w:pos="866"/>
        </w:tabs>
        <w:spacing w:before="60" w:line="276" w:lineRule="auto"/>
        <w:ind w:left="865"/>
        <w:rPr>
          <w:sz w:val="20"/>
        </w:rPr>
      </w:pPr>
      <w:r>
        <w:rPr>
          <w:noProof/>
        </w:rPr>
        <w:lastRenderedPageBreak/>
        <mc:AlternateContent>
          <mc:Choice Requires="wps">
            <w:drawing>
              <wp:anchor distT="0" distB="0" distL="114300" distR="114300" simplePos="0" relativeHeight="3616" behindDoc="0" locked="0" layoutInCell="1" allowOverlap="1" wp14:anchorId="69C94750" wp14:editId="5100F6FE">
                <wp:simplePos x="0" y="0"/>
                <wp:positionH relativeFrom="page">
                  <wp:posOffset>6413500</wp:posOffset>
                </wp:positionH>
                <wp:positionV relativeFrom="paragraph">
                  <wp:posOffset>537210</wp:posOffset>
                </wp:positionV>
                <wp:extent cx="126365" cy="126365"/>
                <wp:effectExtent l="0" t="3810" r="13335" b="9525"/>
                <wp:wrapNone/>
                <wp:docPr id="489"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6947" id="Rectangle 425" o:spid="_x0000_s1026" style="position:absolute;margin-left:505pt;margin-top:42.3pt;width:9.95pt;height:9.95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y7n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576" behindDoc="1" locked="0" layoutInCell="1" allowOverlap="1" wp14:anchorId="69C1BFB9" wp14:editId="5B825E91">
                <wp:simplePos x="0" y="0"/>
                <wp:positionH relativeFrom="page">
                  <wp:posOffset>6800850</wp:posOffset>
                </wp:positionH>
                <wp:positionV relativeFrom="paragraph">
                  <wp:posOffset>537210</wp:posOffset>
                </wp:positionV>
                <wp:extent cx="126365" cy="126365"/>
                <wp:effectExtent l="6350" t="3810" r="6985" b="9525"/>
                <wp:wrapNone/>
                <wp:docPr id="488"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78002" id="Rectangle 424" o:spid="_x0000_s1026" style="position:absolute;margin-left:535.5pt;margin-top:42.3pt;width:9.95pt;height:9.95pt;z-index:-150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" filled="f" strokeweight=".72pt">
                <w10:wrap anchorx="page"/>
              </v:rect>
            </w:pict>
          </mc:Fallback>
        </mc:AlternateContent>
      </w:r>
      <w:r w:rsidR="00B929BC">
        <w:rPr>
          <w:sz w:val="20"/>
        </w:rPr>
        <w:t>Do you have a relationship to anyone (spouse, father, mother, son, or daughter) holding elective office currently or in the previous 2</w:t>
      </w:r>
      <w:r w:rsidR="00B929BC">
        <w:rPr>
          <w:spacing w:val="-23"/>
          <w:sz w:val="20"/>
        </w:rPr>
        <w:t xml:space="preserve"> </w:t>
      </w:r>
      <w:r w:rsidR="00B929BC">
        <w:rPr>
          <w:sz w:val="20"/>
        </w:rPr>
        <w:t>years?</w:t>
      </w:r>
    </w:p>
    <w:p w14:paraId="72AAA7B2" w14:textId="77777777" w:rsidR="00EF513F" w:rsidRDefault="00B929BC">
      <w:pPr>
        <w:pStyle w:val="BodyText"/>
        <w:tabs>
          <w:tab w:val="left" w:pos="959"/>
        </w:tabs>
        <w:spacing w:before="61"/>
        <w:ind w:left="350"/>
      </w:pPr>
      <w:r>
        <w:br w:type="column"/>
      </w:r>
      <w:r>
        <w:lastRenderedPageBreak/>
        <w:t>Yes</w:t>
      </w:r>
      <w:r>
        <w:tab/>
        <w:t>No</w:t>
      </w:r>
    </w:p>
    <w:p w14:paraId="17F03A1F" w14:textId="77777777" w:rsidR="00EF513F" w:rsidRDefault="00EF513F">
      <w:pPr>
        <w:sectPr w:rsidR="00EF513F">
          <w:type w:val="continuous"/>
          <w:pgSz w:w="12240" w:h="15840"/>
          <w:pgMar w:top="1380" w:right="600" w:bottom="280" w:left="600" w:header="720" w:footer="720" w:gutter="0"/>
          <w:cols w:num="2" w:space="720" w:equalWidth="0">
            <w:col w:w="8851" w:space="567"/>
            <w:col w:w="1622"/>
          </w:cols>
        </w:sectPr>
      </w:pPr>
    </w:p>
    <w:p w14:paraId="75F284CF" w14:textId="77777777" w:rsidR="00EF513F" w:rsidRDefault="00EF513F">
      <w:pPr>
        <w:pStyle w:val="BodyText"/>
        <w:spacing w:before="5"/>
        <w:rPr>
          <w:sz w:val="11"/>
        </w:rPr>
      </w:pPr>
    </w:p>
    <w:p w14:paraId="73DDF953" w14:textId="77777777" w:rsidR="00EF513F" w:rsidRDefault="00EF513F">
      <w:pPr>
        <w:rPr>
          <w:sz w:val="11"/>
        </w:rPr>
        <w:sectPr w:rsidR="00EF513F">
          <w:type w:val="continuous"/>
          <w:pgSz w:w="12240" w:h="15840"/>
          <w:pgMar w:top="1380" w:right="600" w:bottom="280" w:left="600" w:header="720" w:footer="720" w:gutter="0"/>
          <w:cols w:space="720"/>
        </w:sectPr>
      </w:pPr>
    </w:p>
    <w:p w14:paraId="25B2D65F" w14:textId="2F096001" w:rsidR="00EF513F" w:rsidRDefault="000F630D">
      <w:pPr>
        <w:pStyle w:val="ListParagraph"/>
        <w:numPr>
          <w:ilvl w:val="0"/>
          <w:numId w:val="11"/>
        </w:numPr>
        <w:tabs>
          <w:tab w:val="left" w:pos="866"/>
        </w:tabs>
        <w:spacing w:before="60" w:line="276" w:lineRule="auto"/>
        <w:ind w:hanging="518"/>
        <w:jc w:val="both"/>
        <w:rPr>
          <w:sz w:val="20"/>
        </w:rPr>
      </w:pPr>
      <w:r>
        <w:rPr>
          <w:noProof/>
        </w:rPr>
        <w:lastRenderedPageBreak/>
        <mc:AlternateContent>
          <mc:Choice Requires="wps">
            <w:drawing>
              <wp:anchor distT="0" distB="0" distL="114300" distR="114300" simplePos="0" relativeHeight="3664" behindDoc="0" locked="0" layoutInCell="1" allowOverlap="1" wp14:anchorId="48E4F91E" wp14:editId="1A22404C">
                <wp:simplePos x="0" y="0"/>
                <wp:positionH relativeFrom="page">
                  <wp:posOffset>6413500</wp:posOffset>
                </wp:positionH>
                <wp:positionV relativeFrom="paragraph">
                  <wp:posOffset>892810</wp:posOffset>
                </wp:positionV>
                <wp:extent cx="126365" cy="126365"/>
                <wp:effectExtent l="0" t="3810" r="13335" b="9525"/>
                <wp:wrapNone/>
                <wp:docPr id="487"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06523" id="Rectangle 423" o:spid="_x0000_s1026" style="position:absolute;margin-left:505pt;margin-top:70.3pt;width:9.95pt;height:9.95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" filled="f" strokeweight=".72pt">
                <w10:wrap anchorx="page"/>
              </v:rect>
            </w:pict>
          </mc:Fallback>
        </mc:AlternateContent>
      </w:r>
      <w:r>
        <w:rPr>
          <w:noProof/>
        </w:rPr>
        <mc:AlternateContent>
          <mc:Choice Requires="wps">
            <w:drawing>
              <wp:anchor distT="0" distB="0" distL="114300" distR="114300" simplePos="0" relativeHeight="503165624" behindDoc="1" locked="0" layoutInCell="1" allowOverlap="1" wp14:anchorId="1335D6BB" wp14:editId="0A717FBE">
                <wp:simplePos x="0" y="0"/>
                <wp:positionH relativeFrom="page">
                  <wp:posOffset>6800850</wp:posOffset>
                </wp:positionH>
                <wp:positionV relativeFrom="paragraph">
                  <wp:posOffset>892810</wp:posOffset>
                </wp:positionV>
                <wp:extent cx="126365" cy="126365"/>
                <wp:effectExtent l="6350" t="3810" r="6985" b="9525"/>
                <wp:wrapNone/>
                <wp:docPr id="486"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97C3" id="Rectangle 422" o:spid="_x0000_s1026" style="position:absolute;margin-left:535.5pt;margin-top:70.3pt;width:9.95pt;height:9.95pt;z-index:-150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" filled="f" strokeweight=".72pt">
                <w10:wrap anchorx="page"/>
              </v:rect>
            </w:pict>
          </mc:Fallback>
        </mc:AlternateContent>
      </w:r>
      <w:r w:rsidR="00B929BC">
        <w:rPr>
          <w:sz w:val="20"/>
        </w:rPr>
        <w:t>Do</w:t>
      </w:r>
      <w:r w:rsidR="00B929BC">
        <w:rPr>
          <w:spacing w:val="-6"/>
          <w:sz w:val="20"/>
        </w:rPr>
        <w:t xml:space="preserve"> </w:t>
      </w:r>
      <w:r w:rsidR="00B929BC">
        <w:rPr>
          <w:sz w:val="20"/>
        </w:rPr>
        <w:t>you</w:t>
      </w:r>
      <w:r w:rsidR="00B929BC">
        <w:rPr>
          <w:spacing w:val="-6"/>
          <w:sz w:val="20"/>
        </w:rPr>
        <w:t xml:space="preserve"> </w:t>
      </w:r>
      <w:r w:rsidR="00B929BC">
        <w:rPr>
          <w:sz w:val="20"/>
        </w:rPr>
        <w:t>hold</w:t>
      </w:r>
      <w:r w:rsidR="00B929BC">
        <w:rPr>
          <w:spacing w:val="-5"/>
          <w:sz w:val="20"/>
        </w:rPr>
        <w:t xml:space="preserve"> </w:t>
      </w:r>
      <w:r w:rsidR="00B929BC">
        <w:rPr>
          <w:sz w:val="20"/>
        </w:rPr>
        <w:t>or</w:t>
      </w:r>
      <w:r w:rsidR="00B929BC">
        <w:rPr>
          <w:spacing w:val="-6"/>
          <w:sz w:val="20"/>
        </w:rPr>
        <w:t xml:space="preserve"> </w:t>
      </w:r>
      <w:r w:rsidR="00B929BC">
        <w:rPr>
          <w:sz w:val="20"/>
        </w:rPr>
        <w:t>have</w:t>
      </w:r>
      <w:r w:rsidR="00B929BC">
        <w:rPr>
          <w:spacing w:val="-5"/>
          <w:sz w:val="20"/>
        </w:rPr>
        <w:t xml:space="preserve"> </w:t>
      </w:r>
      <w:r w:rsidR="00B929BC">
        <w:rPr>
          <w:sz w:val="20"/>
        </w:rPr>
        <w:t>you</w:t>
      </w:r>
      <w:r w:rsidR="00B929BC">
        <w:rPr>
          <w:spacing w:val="-4"/>
          <w:sz w:val="20"/>
        </w:rPr>
        <w:t xml:space="preserve"> </w:t>
      </w:r>
      <w:r w:rsidR="00B929BC">
        <w:rPr>
          <w:sz w:val="20"/>
        </w:rPr>
        <w:t>held</w:t>
      </w:r>
      <w:r w:rsidR="00B929BC">
        <w:rPr>
          <w:spacing w:val="-5"/>
          <w:sz w:val="20"/>
        </w:rPr>
        <w:t xml:space="preserve"> </w:t>
      </w:r>
      <w:r w:rsidR="00B929BC">
        <w:rPr>
          <w:sz w:val="20"/>
        </w:rPr>
        <w:t>in</w:t>
      </w:r>
      <w:r w:rsidR="00B929BC">
        <w:rPr>
          <w:spacing w:val="-4"/>
          <w:sz w:val="20"/>
        </w:rPr>
        <w:t xml:space="preserve"> </w:t>
      </w:r>
      <w:r w:rsidR="00B929BC">
        <w:rPr>
          <w:sz w:val="20"/>
        </w:rPr>
        <w:t>the</w:t>
      </w:r>
      <w:r w:rsidR="00B929BC">
        <w:rPr>
          <w:spacing w:val="-6"/>
          <w:sz w:val="20"/>
        </w:rPr>
        <w:t xml:space="preserve"> </w:t>
      </w:r>
      <w:r w:rsidR="00B929BC">
        <w:rPr>
          <w:sz w:val="20"/>
        </w:rPr>
        <w:t>previous</w:t>
      </w:r>
      <w:r w:rsidR="00B929BC">
        <w:rPr>
          <w:spacing w:val="-6"/>
          <w:sz w:val="20"/>
        </w:rPr>
        <w:t xml:space="preserve"> </w:t>
      </w:r>
      <w:r w:rsidR="00B929BC">
        <w:rPr>
          <w:sz w:val="20"/>
        </w:rPr>
        <w:t>3</w:t>
      </w:r>
      <w:r w:rsidR="00B929BC">
        <w:rPr>
          <w:spacing w:val="-5"/>
          <w:sz w:val="20"/>
        </w:rPr>
        <w:t xml:space="preserve"> </w:t>
      </w:r>
      <w:r w:rsidR="00B929BC">
        <w:rPr>
          <w:sz w:val="20"/>
        </w:rPr>
        <w:t>years</w:t>
      </w:r>
      <w:r w:rsidR="00B929BC">
        <w:rPr>
          <w:spacing w:val="-7"/>
          <w:sz w:val="20"/>
        </w:rPr>
        <w:t xml:space="preserve"> </w:t>
      </w:r>
      <w:r w:rsidR="00B929BC">
        <w:rPr>
          <w:sz w:val="20"/>
        </w:rPr>
        <w:t>any</w:t>
      </w:r>
      <w:r w:rsidR="00B929BC">
        <w:rPr>
          <w:spacing w:val="-4"/>
          <w:sz w:val="20"/>
        </w:rPr>
        <w:t xml:space="preserve"> </w:t>
      </w:r>
      <w:r w:rsidR="00B929BC">
        <w:rPr>
          <w:sz w:val="20"/>
        </w:rPr>
        <w:t>appointive</w:t>
      </w:r>
      <w:r w:rsidR="00B929BC">
        <w:rPr>
          <w:spacing w:val="-6"/>
          <w:sz w:val="20"/>
        </w:rPr>
        <w:t xml:space="preserve"> </w:t>
      </w:r>
      <w:r w:rsidR="00B929BC">
        <w:rPr>
          <w:sz w:val="20"/>
        </w:rPr>
        <w:t>government</w:t>
      </w:r>
      <w:r w:rsidR="00B929BC">
        <w:rPr>
          <w:spacing w:val="-7"/>
          <w:sz w:val="20"/>
        </w:rPr>
        <w:t xml:space="preserve"> </w:t>
      </w:r>
      <w:r w:rsidR="00B929BC">
        <w:rPr>
          <w:sz w:val="20"/>
        </w:rPr>
        <w:t>office</w:t>
      </w:r>
      <w:r w:rsidR="00B929BC">
        <w:rPr>
          <w:spacing w:val="-6"/>
          <w:sz w:val="20"/>
        </w:rPr>
        <w:t xml:space="preserve"> </w:t>
      </w:r>
      <w:r w:rsidR="00B929BC">
        <w:rPr>
          <w:sz w:val="20"/>
        </w:rPr>
        <w:t>of</w:t>
      </w:r>
      <w:r w:rsidR="00B929BC">
        <w:rPr>
          <w:spacing w:val="-5"/>
          <w:sz w:val="20"/>
        </w:rPr>
        <w:t xml:space="preserve"> </w:t>
      </w:r>
      <w:r w:rsidR="00B929BC">
        <w:rPr>
          <w:sz w:val="20"/>
        </w:rPr>
        <w:t>the</w:t>
      </w:r>
      <w:r w:rsidR="00B929BC">
        <w:rPr>
          <w:spacing w:val="-6"/>
          <w:sz w:val="20"/>
        </w:rPr>
        <w:t xml:space="preserve"> </w:t>
      </w:r>
      <w:r w:rsidR="00B929BC">
        <w:rPr>
          <w:sz w:val="20"/>
        </w:rPr>
        <w:t>State of Illinois, the United States of America, or any unit of local government authorized by the Constitution of the State of Illinois or the statutes of the State of Illinois, which office entitles the holder</w:t>
      </w:r>
      <w:r w:rsidR="00B929BC">
        <w:rPr>
          <w:spacing w:val="-2"/>
          <w:sz w:val="20"/>
        </w:rPr>
        <w:t xml:space="preserve"> </w:t>
      </w:r>
      <w:r w:rsidR="00B929BC">
        <w:rPr>
          <w:sz w:val="20"/>
        </w:rPr>
        <w:t>to</w:t>
      </w:r>
      <w:r w:rsidR="00B929BC">
        <w:rPr>
          <w:spacing w:val="-3"/>
          <w:sz w:val="20"/>
        </w:rPr>
        <w:t xml:space="preserve"> </w:t>
      </w:r>
      <w:r w:rsidR="00B929BC">
        <w:rPr>
          <w:sz w:val="20"/>
        </w:rPr>
        <w:t>compensation</w:t>
      </w:r>
      <w:r w:rsidR="00B929BC">
        <w:rPr>
          <w:spacing w:val="-4"/>
          <w:sz w:val="20"/>
        </w:rPr>
        <w:t xml:space="preserve"> </w:t>
      </w:r>
      <w:r w:rsidR="00B929BC">
        <w:rPr>
          <w:sz w:val="20"/>
        </w:rPr>
        <w:t>in</w:t>
      </w:r>
      <w:r w:rsidR="00B929BC">
        <w:rPr>
          <w:spacing w:val="-2"/>
          <w:sz w:val="20"/>
        </w:rPr>
        <w:t xml:space="preserve"> </w:t>
      </w:r>
      <w:r w:rsidR="00B929BC">
        <w:rPr>
          <w:sz w:val="20"/>
        </w:rPr>
        <w:t>excess</w:t>
      </w:r>
      <w:r w:rsidR="00B929BC">
        <w:rPr>
          <w:spacing w:val="-3"/>
          <w:sz w:val="20"/>
        </w:rPr>
        <w:t xml:space="preserve"> </w:t>
      </w:r>
      <w:r w:rsidR="00B929BC">
        <w:rPr>
          <w:sz w:val="20"/>
        </w:rPr>
        <w:t>of</w:t>
      </w:r>
      <w:r w:rsidR="00B929BC">
        <w:rPr>
          <w:spacing w:val="-2"/>
          <w:sz w:val="20"/>
        </w:rPr>
        <w:t xml:space="preserve"> </w:t>
      </w:r>
      <w:r w:rsidR="00B929BC">
        <w:rPr>
          <w:sz w:val="20"/>
        </w:rPr>
        <w:t>expenses</w:t>
      </w:r>
      <w:r w:rsidR="00B929BC">
        <w:rPr>
          <w:spacing w:val="-3"/>
          <w:sz w:val="20"/>
        </w:rPr>
        <w:t xml:space="preserve"> </w:t>
      </w:r>
      <w:r w:rsidR="00B929BC">
        <w:rPr>
          <w:sz w:val="20"/>
        </w:rPr>
        <w:t>incurred</w:t>
      </w:r>
      <w:r w:rsidR="00B929BC">
        <w:rPr>
          <w:spacing w:val="-2"/>
          <w:sz w:val="20"/>
        </w:rPr>
        <w:t xml:space="preserve"> </w:t>
      </w:r>
      <w:r w:rsidR="00B929BC">
        <w:rPr>
          <w:sz w:val="20"/>
        </w:rPr>
        <w:t>in</w:t>
      </w:r>
      <w:r w:rsidR="00B929BC">
        <w:rPr>
          <w:spacing w:val="-3"/>
          <w:sz w:val="20"/>
        </w:rPr>
        <w:t xml:space="preserve"> </w:t>
      </w:r>
      <w:r w:rsidR="00B929BC">
        <w:rPr>
          <w:sz w:val="20"/>
        </w:rPr>
        <w:t>the</w:t>
      </w:r>
      <w:r w:rsidR="00B929BC">
        <w:rPr>
          <w:spacing w:val="-2"/>
          <w:sz w:val="20"/>
        </w:rPr>
        <w:t xml:space="preserve"> </w:t>
      </w:r>
      <w:r w:rsidR="00B929BC">
        <w:rPr>
          <w:sz w:val="20"/>
        </w:rPr>
        <w:t>discharge</w:t>
      </w:r>
      <w:r w:rsidR="00B929BC">
        <w:rPr>
          <w:spacing w:val="-3"/>
          <w:sz w:val="20"/>
        </w:rPr>
        <w:t xml:space="preserve"> </w:t>
      </w:r>
      <w:r w:rsidR="00B929BC">
        <w:rPr>
          <w:sz w:val="20"/>
        </w:rPr>
        <w:t>of</w:t>
      </w:r>
      <w:r w:rsidR="00B929BC">
        <w:rPr>
          <w:spacing w:val="-2"/>
          <w:sz w:val="20"/>
        </w:rPr>
        <w:t xml:space="preserve"> </w:t>
      </w:r>
      <w:r w:rsidR="00B929BC">
        <w:rPr>
          <w:sz w:val="20"/>
        </w:rPr>
        <w:t>that</w:t>
      </w:r>
      <w:r w:rsidR="00B929BC">
        <w:rPr>
          <w:spacing w:val="-2"/>
          <w:sz w:val="20"/>
        </w:rPr>
        <w:t xml:space="preserve"> </w:t>
      </w:r>
      <w:r w:rsidR="00B929BC">
        <w:rPr>
          <w:sz w:val="20"/>
        </w:rPr>
        <w:t>office?</w:t>
      </w:r>
    </w:p>
    <w:p w14:paraId="58D6BFAB" w14:textId="77777777" w:rsidR="00EF513F" w:rsidRDefault="00B929BC">
      <w:pPr>
        <w:pStyle w:val="BodyText"/>
        <w:tabs>
          <w:tab w:val="left" w:pos="959"/>
        </w:tabs>
        <w:spacing w:before="62"/>
        <w:ind w:left="350"/>
      </w:pPr>
      <w:r>
        <w:br w:type="column"/>
      </w:r>
      <w:r>
        <w:lastRenderedPageBreak/>
        <w:t>Yes</w:t>
      </w:r>
      <w:r>
        <w:tab/>
        <w:t>No</w:t>
      </w:r>
    </w:p>
    <w:p w14:paraId="4183F610" w14:textId="77777777" w:rsidR="00EF513F" w:rsidRDefault="00EF513F">
      <w:pPr>
        <w:sectPr w:rsidR="00EF513F">
          <w:type w:val="continuous"/>
          <w:pgSz w:w="12240" w:h="15840"/>
          <w:pgMar w:top="1380" w:right="600" w:bottom="280" w:left="600" w:header="720" w:footer="720" w:gutter="0"/>
          <w:cols w:num="2" w:space="720" w:equalWidth="0">
            <w:col w:w="8852" w:space="565"/>
            <w:col w:w="1623"/>
          </w:cols>
        </w:sectPr>
      </w:pPr>
    </w:p>
    <w:p w14:paraId="7E838FB6" w14:textId="77777777" w:rsidR="00EF513F" w:rsidRDefault="00EF513F">
      <w:pPr>
        <w:pStyle w:val="BodyText"/>
        <w:spacing w:before="4"/>
        <w:rPr>
          <w:sz w:val="11"/>
        </w:rPr>
      </w:pPr>
    </w:p>
    <w:p w14:paraId="182D3966" w14:textId="77777777" w:rsidR="00EF513F" w:rsidRDefault="00EF513F">
      <w:pPr>
        <w:rPr>
          <w:sz w:val="11"/>
        </w:rPr>
        <w:sectPr w:rsidR="00EF513F">
          <w:type w:val="continuous"/>
          <w:pgSz w:w="12240" w:h="15840"/>
          <w:pgMar w:top="1380" w:right="600" w:bottom="280" w:left="600" w:header="720" w:footer="720" w:gutter="0"/>
          <w:cols w:space="720"/>
        </w:sectPr>
      </w:pPr>
    </w:p>
    <w:p w14:paraId="19FFB056" w14:textId="31AA97C1" w:rsidR="00EF513F" w:rsidRDefault="000F630D">
      <w:pPr>
        <w:pStyle w:val="ListParagraph"/>
        <w:numPr>
          <w:ilvl w:val="0"/>
          <w:numId w:val="11"/>
        </w:numPr>
        <w:tabs>
          <w:tab w:val="left" w:pos="865"/>
          <w:tab w:val="left" w:pos="866"/>
        </w:tabs>
        <w:spacing w:before="60" w:line="276" w:lineRule="auto"/>
        <w:ind w:left="865"/>
        <w:rPr>
          <w:sz w:val="20"/>
        </w:rPr>
      </w:pPr>
      <w:r>
        <w:rPr>
          <w:noProof/>
        </w:rPr>
        <w:lastRenderedPageBreak/>
        <mc:AlternateContent>
          <mc:Choice Requires="wps">
            <w:drawing>
              <wp:anchor distT="0" distB="0" distL="114300" distR="114300" simplePos="0" relativeHeight="3712" behindDoc="0" locked="0" layoutInCell="1" allowOverlap="1" wp14:anchorId="137B8DD1" wp14:editId="0B64B619">
                <wp:simplePos x="0" y="0"/>
                <wp:positionH relativeFrom="page">
                  <wp:posOffset>6413500</wp:posOffset>
                </wp:positionH>
                <wp:positionV relativeFrom="paragraph">
                  <wp:posOffset>537210</wp:posOffset>
                </wp:positionV>
                <wp:extent cx="126365" cy="126365"/>
                <wp:effectExtent l="0" t="3810" r="13335" b="9525"/>
                <wp:wrapNone/>
                <wp:docPr id="485"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04A4" id="Rectangle 421" o:spid="_x0000_s1026" style="position:absolute;margin-left:505pt;margin-top:42.3pt;width:9.95pt;height:9.95pt;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165672" behindDoc="1" locked="0" layoutInCell="1" allowOverlap="1" wp14:anchorId="05FC4227" wp14:editId="478C0E94">
                <wp:simplePos x="0" y="0"/>
                <wp:positionH relativeFrom="page">
                  <wp:posOffset>6800850</wp:posOffset>
                </wp:positionH>
                <wp:positionV relativeFrom="paragraph">
                  <wp:posOffset>537210</wp:posOffset>
                </wp:positionV>
                <wp:extent cx="126365" cy="126365"/>
                <wp:effectExtent l="6350" t="3810" r="6985" b="9525"/>
                <wp:wrapNone/>
                <wp:docPr id="484"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93DCC" id="Rectangle 420" o:spid="_x0000_s1026" style="position:absolute;margin-left:535.5pt;margin-top:42.3pt;width:9.95pt;height:9.95pt;z-index:-150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" filled="f" strokeweight=".72pt">
                <w10:wrap anchorx="page"/>
              </v:rect>
            </w:pict>
          </mc:Fallback>
        </mc:AlternateContent>
      </w:r>
      <w:r w:rsidR="00B929BC">
        <w:rPr>
          <w:sz w:val="20"/>
        </w:rPr>
        <w:t>Do</w:t>
      </w:r>
      <w:r w:rsidR="00B929BC">
        <w:rPr>
          <w:spacing w:val="-9"/>
          <w:sz w:val="20"/>
        </w:rPr>
        <w:t xml:space="preserve"> </w:t>
      </w:r>
      <w:r w:rsidR="00B929BC">
        <w:rPr>
          <w:sz w:val="20"/>
        </w:rPr>
        <w:t>you</w:t>
      </w:r>
      <w:r w:rsidR="00B929BC">
        <w:rPr>
          <w:spacing w:val="-9"/>
          <w:sz w:val="20"/>
        </w:rPr>
        <w:t xml:space="preserve"> </w:t>
      </w:r>
      <w:r w:rsidR="00B929BC">
        <w:rPr>
          <w:sz w:val="20"/>
        </w:rPr>
        <w:t>have</w:t>
      </w:r>
      <w:r w:rsidR="00B929BC">
        <w:rPr>
          <w:spacing w:val="-9"/>
          <w:sz w:val="20"/>
        </w:rPr>
        <w:t xml:space="preserve"> </w:t>
      </w:r>
      <w:r w:rsidR="00B929BC">
        <w:rPr>
          <w:sz w:val="20"/>
        </w:rPr>
        <w:t>a</w:t>
      </w:r>
      <w:r w:rsidR="00B929BC">
        <w:rPr>
          <w:spacing w:val="-10"/>
          <w:sz w:val="20"/>
        </w:rPr>
        <w:t xml:space="preserve"> </w:t>
      </w:r>
      <w:r w:rsidR="00B929BC">
        <w:rPr>
          <w:sz w:val="20"/>
        </w:rPr>
        <w:t>relationship</w:t>
      </w:r>
      <w:r w:rsidR="00B929BC">
        <w:rPr>
          <w:spacing w:val="-9"/>
          <w:sz w:val="20"/>
        </w:rPr>
        <w:t xml:space="preserve"> </w:t>
      </w:r>
      <w:r w:rsidR="00B929BC">
        <w:rPr>
          <w:sz w:val="20"/>
        </w:rPr>
        <w:t>to</w:t>
      </w:r>
      <w:r w:rsidR="00B929BC">
        <w:rPr>
          <w:spacing w:val="-10"/>
          <w:sz w:val="20"/>
        </w:rPr>
        <w:t xml:space="preserve"> </w:t>
      </w:r>
      <w:r w:rsidR="00B929BC">
        <w:rPr>
          <w:sz w:val="20"/>
        </w:rPr>
        <w:t>anyone</w:t>
      </w:r>
      <w:r w:rsidR="00B929BC">
        <w:rPr>
          <w:spacing w:val="-9"/>
          <w:sz w:val="20"/>
        </w:rPr>
        <w:t xml:space="preserve"> </w:t>
      </w:r>
      <w:r w:rsidR="00B929BC">
        <w:rPr>
          <w:sz w:val="20"/>
        </w:rPr>
        <w:t>(spouse,</w:t>
      </w:r>
      <w:r w:rsidR="00B929BC">
        <w:rPr>
          <w:spacing w:val="-9"/>
          <w:sz w:val="20"/>
        </w:rPr>
        <w:t xml:space="preserve"> </w:t>
      </w:r>
      <w:r w:rsidR="00B929BC">
        <w:rPr>
          <w:sz w:val="20"/>
        </w:rPr>
        <w:t>father,</w:t>
      </w:r>
      <w:r w:rsidR="00B929BC">
        <w:rPr>
          <w:spacing w:val="-9"/>
          <w:sz w:val="20"/>
        </w:rPr>
        <w:t xml:space="preserve"> </w:t>
      </w:r>
      <w:r w:rsidR="00B929BC">
        <w:rPr>
          <w:sz w:val="20"/>
        </w:rPr>
        <w:t>mother,</w:t>
      </w:r>
      <w:r w:rsidR="00B929BC">
        <w:rPr>
          <w:spacing w:val="-9"/>
          <w:sz w:val="20"/>
        </w:rPr>
        <w:t xml:space="preserve"> </w:t>
      </w:r>
      <w:r w:rsidR="00B929BC">
        <w:rPr>
          <w:sz w:val="20"/>
        </w:rPr>
        <w:t>son,</w:t>
      </w:r>
      <w:r w:rsidR="00B929BC">
        <w:rPr>
          <w:spacing w:val="-10"/>
          <w:sz w:val="20"/>
        </w:rPr>
        <w:t xml:space="preserve"> </w:t>
      </w:r>
      <w:r w:rsidR="00B929BC">
        <w:rPr>
          <w:sz w:val="20"/>
        </w:rPr>
        <w:t>or</w:t>
      </w:r>
      <w:r w:rsidR="00B929BC">
        <w:rPr>
          <w:spacing w:val="-9"/>
          <w:sz w:val="20"/>
        </w:rPr>
        <w:t xml:space="preserve"> </w:t>
      </w:r>
      <w:r w:rsidR="00B929BC">
        <w:rPr>
          <w:sz w:val="20"/>
        </w:rPr>
        <w:t>daughter)</w:t>
      </w:r>
      <w:r w:rsidR="00B929BC">
        <w:rPr>
          <w:spacing w:val="-9"/>
          <w:sz w:val="20"/>
        </w:rPr>
        <w:t xml:space="preserve"> </w:t>
      </w:r>
      <w:r w:rsidR="00B929BC">
        <w:rPr>
          <w:sz w:val="20"/>
        </w:rPr>
        <w:t>holding</w:t>
      </w:r>
      <w:r w:rsidR="00B929BC">
        <w:rPr>
          <w:spacing w:val="-9"/>
          <w:sz w:val="20"/>
        </w:rPr>
        <w:t xml:space="preserve"> </w:t>
      </w:r>
      <w:r w:rsidR="00B929BC">
        <w:rPr>
          <w:sz w:val="20"/>
        </w:rPr>
        <w:t>appointive office currently or in the previous 2</w:t>
      </w:r>
      <w:r w:rsidR="00B929BC">
        <w:rPr>
          <w:spacing w:val="-23"/>
          <w:sz w:val="20"/>
        </w:rPr>
        <w:t xml:space="preserve"> </w:t>
      </w:r>
      <w:r w:rsidR="00B929BC">
        <w:rPr>
          <w:sz w:val="20"/>
        </w:rPr>
        <w:t>years?</w:t>
      </w:r>
    </w:p>
    <w:p w14:paraId="011C8227" w14:textId="77777777" w:rsidR="00EF513F" w:rsidRDefault="00B929BC">
      <w:pPr>
        <w:pStyle w:val="BodyText"/>
        <w:tabs>
          <w:tab w:val="left" w:pos="959"/>
        </w:tabs>
        <w:spacing w:before="61"/>
        <w:ind w:left="350"/>
      </w:pPr>
      <w:r>
        <w:br w:type="column"/>
      </w:r>
      <w:r>
        <w:lastRenderedPageBreak/>
        <w:t>Yes</w:t>
      </w:r>
      <w:r>
        <w:tab/>
        <w:t>No</w:t>
      </w:r>
    </w:p>
    <w:p w14:paraId="3DB9BA68" w14:textId="77777777" w:rsidR="00EF513F" w:rsidRDefault="00EF513F">
      <w:pPr>
        <w:sectPr w:rsidR="00EF513F">
          <w:type w:val="continuous"/>
          <w:pgSz w:w="12240" w:h="15840"/>
          <w:pgMar w:top="1380" w:right="600" w:bottom="280" w:left="600" w:header="720" w:footer="720" w:gutter="0"/>
          <w:cols w:num="2" w:space="720" w:equalWidth="0">
            <w:col w:w="8849" w:space="568"/>
            <w:col w:w="1623"/>
          </w:cols>
        </w:sectPr>
      </w:pPr>
    </w:p>
    <w:p w14:paraId="1930F004" w14:textId="77777777" w:rsidR="00EF513F" w:rsidRDefault="00EF513F">
      <w:pPr>
        <w:pStyle w:val="BodyText"/>
        <w:spacing w:before="6"/>
        <w:rPr>
          <w:sz w:val="11"/>
        </w:rPr>
      </w:pPr>
    </w:p>
    <w:p w14:paraId="05748C4B" w14:textId="77777777" w:rsidR="00EF513F" w:rsidRDefault="00EF513F">
      <w:pPr>
        <w:rPr>
          <w:sz w:val="11"/>
        </w:rPr>
        <w:sectPr w:rsidR="00EF513F">
          <w:type w:val="continuous"/>
          <w:pgSz w:w="12240" w:h="15840"/>
          <w:pgMar w:top="1380" w:right="600" w:bottom="280" w:left="600" w:header="720" w:footer="720" w:gutter="0"/>
          <w:cols w:space="720"/>
        </w:sectPr>
      </w:pPr>
    </w:p>
    <w:p w14:paraId="6336CD9F" w14:textId="75E61E9E" w:rsidR="00EF513F" w:rsidRDefault="000F630D">
      <w:pPr>
        <w:pStyle w:val="ListParagraph"/>
        <w:numPr>
          <w:ilvl w:val="0"/>
          <w:numId w:val="11"/>
        </w:numPr>
        <w:tabs>
          <w:tab w:val="left" w:pos="865"/>
          <w:tab w:val="left" w:pos="866"/>
        </w:tabs>
        <w:spacing w:before="60" w:line="276" w:lineRule="auto"/>
        <w:ind w:left="865"/>
        <w:rPr>
          <w:sz w:val="20"/>
        </w:rPr>
      </w:pPr>
      <w:r>
        <w:rPr>
          <w:noProof/>
        </w:rPr>
        <w:lastRenderedPageBreak/>
        <mc:AlternateContent>
          <mc:Choice Requires="wps">
            <w:drawing>
              <wp:anchor distT="0" distB="0" distL="114300" distR="114300" simplePos="0" relativeHeight="3760" behindDoc="0" locked="0" layoutInCell="1" allowOverlap="1" wp14:anchorId="398280A0" wp14:editId="7569C637">
                <wp:simplePos x="0" y="0"/>
                <wp:positionH relativeFrom="page">
                  <wp:posOffset>6413500</wp:posOffset>
                </wp:positionH>
                <wp:positionV relativeFrom="paragraph">
                  <wp:posOffset>535940</wp:posOffset>
                </wp:positionV>
                <wp:extent cx="126365" cy="126365"/>
                <wp:effectExtent l="0" t="2540" r="13335" b="10795"/>
                <wp:wrapNone/>
                <wp:docPr id="483"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A5C75" id="Rectangle 419" o:spid="_x0000_s1026" style="position:absolute;margin-left:505pt;margin-top:42.2pt;width:9.95pt;height:9.9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KyGn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720" behindDoc="1" locked="0" layoutInCell="1" allowOverlap="1" wp14:anchorId="5E8D4547" wp14:editId="616B5FFA">
                <wp:simplePos x="0" y="0"/>
                <wp:positionH relativeFrom="page">
                  <wp:posOffset>6800850</wp:posOffset>
                </wp:positionH>
                <wp:positionV relativeFrom="paragraph">
                  <wp:posOffset>535940</wp:posOffset>
                </wp:positionV>
                <wp:extent cx="126365" cy="126365"/>
                <wp:effectExtent l="6350" t="2540" r="6985" b="10795"/>
                <wp:wrapNone/>
                <wp:docPr id="482"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F965" id="Rectangle 418" o:spid="_x0000_s1026" style="position:absolute;margin-left:535.5pt;margin-top:42.2pt;width:9.95pt;height:9.95pt;z-index:-150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" filled="f" strokeweight=".72pt">
                <w10:wrap anchorx="page"/>
              </v:rect>
            </w:pict>
          </mc:Fallback>
        </mc:AlternateContent>
      </w:r>
      <w:r w:rsidR="00B929BC">
        <w:rPr>
          <w:sz w:val="20"/>
        </w:rPr>
        <w:t>Do you currently have or in the previous 3 years had employment as or by any registered lobbyist of the State</w:t>
      </w:r>
      <w:r w:rsidR="00B929BC">
        <w:rPr>
          <w:spacing w:val="-8"/>
          <w:sz w:val="20"/>
        </w:rPr>
        <w:t xml:space="preserve"> </w:t>
      </w:r>
      <w:r w:rsidR="00B929BC">
        <w:rPr>
          <w:sz w:val="20"/>
        </w:rPr>
        <w:t>government?</w:t>
      </w:r>
    </w:p>
    <w:p w14:paraId="487B2554" w14:textId="77777777" w:rsidR="00EF513F" w:rsidRDefault="00B929BC">
      <w:pPr>
        <w:pStyle w:val="BodyText"/>
        <w:tabs>
          <w:tab w:val="left" w:pos="959"/>
        </w:tabs>
        <w:spacing w:before="61"/>
        <w:ind w:left="350"/>
      </w:pPr>
      <w:r>
        <w:br w:type="column"/>
      </w:r>
      <w:r>
        <w:lastRenderedPageBreak/>
        <w:t>Yes</w:t>
      </w:r>
      <w:r>
        <w:tab/>
        <w:t>No</w:t>
      </w:r>
    </w:p>
    <w:p w14:paraId="3753D5D1" w14:textId="77777777" w:rsidR="00EF513F" w:rsidRDefault="00EF513F">
      <w:pPr>
        <w:sectPr w:rsidR="00EF513F">
          <w:type w:val="continuous"/>
          <w:pgSz w:w="12240" w:h="15840"/>
          <w:pgMar w:top="1380" w:right="600" w:bottom="280" w:left="600" w:header="720" w:footer="720" w:gutter="0"/>
          <w:cols w:num="2" w:space="720" w:equalWidth="0">
            <w:col w:w="8851" w:space="567"/>
            <w:col w:w="1622"/>
          </w:cols>
        </w:sectPr>
      </w:pPr>
    </w:p>
    <w:p w14:paraId="263E85A6" w14:textId="77777777" w:rsidR="00EF513F" w:rsidRDefault="00EF513F">
      <w:pPr>
        <w:pStyle w:val="BodyText"/>
        <w:spacing w:before="5"/>
        <w:rPr>
          <w:sz w:val="11"/>
        </w:rPr>
      </w:pPr>
    </w:p>
    <w:p w14:paraId="4799F929" w14:textId="77777777" w:rsidR="00EF513F" w:rsidRDefault="00EF513F">
      <w:pPr>
        <w:rPr>
          <w:sz w:val="11"/>
        </w:rPr>
        <w:sectPr w:rsidR="00EF513F">
          <w:type w:val="continuous"/>
          <w:pgSz w:w="12240" w:h="15840"/>
          <w:pgMar w:top="1380" w:right="600" w:bottom="280" w:left="600" w:header="720" w:footer="720" w:gutter="0"/>
          <w:cols w:space="720"/>
        </w:sectPr>
      </w:pPr>
    </w:p>
    <w:p w14:paraId="78F87B26" w14:textId="45B4E293" w:rsidR="00EF513F" w:rsidRDefault="000F630D">
      <w:pPr>
        <w:pStyle w:val="ListParagraph"/>
        <w:numPr>
          <w:ilvl w:val="0"/>
          <w:numId w:val="11"/>
        </w:numPr>
        <w:tabs>
          <w:tab w:val="left" w:pos="865"/>
          <w:tab w:val="left" w:pos="866"/>
        </w:tabs>
        <w:spacing w:before="60" w:line="276" w:lineRule="auto"/>
        <w:ind w:left="865"/>
        <w:rPr>
          <w:sz w:val="20"/>
        </w:rPr>
      </w:pPr>
      <w:r>
        <w:rPr>
          <w:noProof/>
        </w:rPr>
        <w:lastRenderedPageBreak/>
        <mc:AlternateContent>
          <mc:Choice Requires="wps">
            <w:drawing>
              <wp:anchor distT="0" distB="0" distL="114300" distR="114300" simplePos="0" relativeHeight="3808" behindDoc="0" locked="0" layoutInCell="1" allowOverlap="1" wp14:anchorId="6CA795BF" wp14:editId="3A46B5B0">
                <wp:simplePos x="0" y="0"/>
                <wp:positionH relativeFrom="page">
                  <wp:posOffset>6413500</wp:posOffset>
                </wp:positionH>
                <wp:positionV relativeFrom="paragraph">
                  <wp:posOffset>537210</wp:posOffset>
                </wp:positionV>
                <wp:extent cx="126365" cy="126365"/>
                <wp:effectExtent l="0" t="3810" r="13335" b="9525"/>
                <wp:wrapNone/>
                <wp:docPr id="481"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7CC2F" id="Rectangle 417" o:spid="_x0000_s1026" style="position:absolute;margin-left:505pt;margin-top:42.3pt;width:9.95pt;height:9.9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768" behindDoc="1" locked="0" layoutInCell="1" allowOverlap="1" wp14:anchorId="7428C23C" wp14:editId="4B0A2150">
                <wp:simplePos x="0" y="0"/>
                <wp:positionH relativeFrom="page">
                  <wp:posOffset>6800850</wp:posOffset>
                </wp:positionH>
                <wp:positionV relativeFrom="paragraph">
                  <wp:posOffset>537210</wp:posOffset>
                </wp:positionV>
                <wp:extent cx="126365" cy="126365"/>
                <wp:effectExtent l="6350" t="3810" r="6985" b="9525"/>
                <wp:wrapNone/>
                <wp:docPr id="480"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32469" id="Rectangle 416" o:spid="_x0000_s1026" style="position:absolute;margin-left:535.5pt;margin-top:42.3pt;width:9.95pt;height:9.95pt;z-index:-15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" filled="f" strokeweight=".72pt">
                <w10:wrap anchorx="page"/>
              </v:rect>
            </w:pict>
          </mc:Fallback>
        </mc:AlternateContent>
      </w:r>
      <w:r w:rsidR="00B929BC">
        <w:rPr>
          <w:sz w:val="20"/>
        </w:rPr>
        <w:t>Do you currently have or in the previous 2 years had a relationship to anyone (spouse, father, mother,</w:t>
      </w:r>
      <w:r w:rsidR="00B929BC">
        <w:rPr>
          <w:spacing w:val="-3"/>
          <w:sz w:val="20"/>
        </w:rPr>
        <w:t xml:space="preserve"> </w:t>
      </w:r>
      <w:r w:rsidR="00B929BC">
        <w:rPr>
          <w:sz w:val="20"/>
        </w:rPr>
        <w:t>son,</w:t>
      </w:r>
      <w:r w:rsidR="00B929BC">
        <w:rPr>
          <w:spacing w:val="-4"/>
          <w:sz w:val="20"/>
        </w:rPr>
        <w:t xml:space="preserve"> </w:t>
      </w:r>
      <w:r w:rsidR="00B929BC">
        <w:rPr>
          <w:sz w:val="20"/>
        </w:rPr>
        <w:t>or</w:t>
      </w:r>
      <w:r w:rsidR="00B929BC">
        <w:rPr>
          <w:spacing w:val="-3"/>
          <w:sz w:val="20"/>
        </w:rPr>
        <w:t xml:space="preserve"> </w:t>
      </w:r>
      <w:r w:rsidR="00B929BC">
        <w:rPr>
          <w:sz w:val="20"/>
        </w:rPr>
        <w:t>daughter)</w:t>
      </w:r>
      <w:r w:rsidR="00B929BC">
        <w:rPr>
          <w:spacing w:val="-3"/>
          <w:sz w:val="20"/>
        </w:rPr>
        <w:t xml:space="preserve"> </w:t>
      </w:r>
      <w:r w:rsidR="00B929BC">
        <w:rPr>
          <w:sz w:val="20"/>
        </w:rPr>
        <w:t>that</w:t>
      </w:r>
      <w:r w:rsidR="00B929BC">
        <w:rPr>
          <w:spacing w:val="-3"/>
          <w:sz w:val="20"/>
        </w:rPr>
        <w:t xml:space="preserve"> </w:t>
      </w:r>
      <w:r w:rsidR="00B929BC">
        <w:rPr>
          <w:sz w:val="20"/>
        </w:rPr>
        <w:t>is</w:t>
      </w:r>
      <w:r w:rsidR="00B929BC">
        <w:rPr>
          <w:spacing w:val="-3"/>
          <w:sz w:val="20"/>
        </w:rPr>
        <w:t xml:space="preserve"> </w:t>
      </w:r>
      <w:r w:rsidR="00B929BC">
        <w:rPr>
          <w:sz w:val="20"/>
        </w:rPr>
        <w:t>or</w:t>
      </w:r>
      <w:r w:rsidR="00B929BC">
        <w:rPr>
          <w:spacing w:val="-3"/>
          <w:sz w:val="20"/>
        </w:rPr>
        <w:t xml:space="preserve"> </w:t>
      </w:r>
      <w:r w:rsidR="00B929BC">
        <w:rPr>
          <w:sz w:val="20"/>
        </w:rPr>
        <w:t>was</w:t>
      </w:r>
      <w:r w:rsidR="00B929BC">
        <w:rPr>
          <w:spacing w:val="-4"/>
          <w:sz w:val="20"/>
        </w:rPr>
        <w:t xml:space="preserve"> </w:t>
      </w:r>
      <w:r w:rsidR="00B929BC">
        <w:rPr>
          <w:sz w:val="20"/>
        </w:rPr>
        <w:t>a</w:t>
      </w:r>
      <w:r w:rsidR="00B929BC">
        <w:rPr>
          <w:spacing w:val="-4"/>
          <w:sz w:val="20"/>
        </w:rPr>
        <w:t xml:space="preserve"> </w:t>
      </w:r>
      <w:r w:rsidR="00B929BC">
        <w:rPr>
          <w:sz w:val="20"/>
        </w:rPr>
        <w:t>registered</w:t>
      </w:r>
      <w:r w:rsidR="00B929BC">
        <w:rPr>
          <w:spacing w:val="-3"/>
          <w:sz w:val="20"/>
        </w:rPr>
        <w:t xml:space="preserve"> </w:t>
      </w:r>
      <w:r w:rsidR="00B929BC">
        <w:rPr>
          <w:sz w:val="20"/>
        </w:rPr>
        <w:t>lobbyist?</w:t>
      </w:r>
    </w:p>
    <w:p w14:paraId="6F99582A" w14:textId="77777777" w:rsidR="00EF513F" w:rsidRDefault="00B929BC">
      <w:pPr>
        <w:pStyle w:val="BodyText"/>
        <w:tabs>
          <w:tab w:val="left" w:pos="959"/>
        </w:tabs>
        <w:spacing w:before="61"/>
        <w:ind w:left="350"/>
      </w:pPr>
      <w:r>
        <w:br w:type="column"/>
      </w:r>
      <w:r>
        <w:lastRenderedPageBreak/>
        <w:t>Yes</w:t>
      </w:r>
      <w:r>
        <w:tab/>
        <w:t>No</w:t>
      </w:r>
    </w:p>
    <w:p w14:paraId="68D82ABB" w14:textId="77777777" w:rsidR="00EF513F" w:rsidRDefault="00EF513F">
      <w:pPr>
        <w:sectPr w:rsidR="00EF513F">
          <w:type w:val="continuous"/>
          <w:pgSz w:w="12240" w:h="15840"/>
          <w:pgMar w:top="1380" w:right="600" w:bottom="280" w:left="600" w:header="720" w:footer="720" w:gutter="0"/>
          <w:cols w:num="2" w:space="720" w:equalWidth="0">
            <w:col w:w="8851" w:space="566"/>
            <w:col w:w="1623"/>
          </w:cols>
        </w:sectPr>
      </w:pPr>
    </w:p>
    <w:p w14:paraId="47EC424B" w14:textId="77777777" w:rsidR="00EF513F" w:rsidRDefault="00EF513F">
      <w:pPr>
        <w:pStyle w:val="BodyText"/>
        <w:spacing w:before="6"/>
        <w:rPr>
          <w:sz w:val="11"/>
        </w:rPr>
      </w:pPr>
    </w:p>
    <w:p w14:paraId="4DB80279" w14:textId="77777777" w:rsidR="00EF513F" w:rsidRDefault="00EF513F">
      <w:pPr>
        <w:rPr>
          <w:sz w:val="11"/>
        </w:rPr>
        <w:sectPr w:rsidR="00EF513F">
          <w:type w:val="continuous"/>
          <w:pgSz w:w="12240" w:h="15840"/>
          <w:pgMar w:top="1380" w:right="600" w:bottom="280" w:left="600" w:header="720" w:footer="720" w:gutter="0"/>
          <w:cols w:space="720"/>
        </w:sectPr>
      </w:pPr>
    </w:p>
    <w:p w14:paraId="2743C3E2" w14:textId="616D9B67" w:rsidR="00EF513F" w:rsidRDefault="000F630D">
      <w:pPr>
        <w:pStyle w:val="ListParagraph"/>
        <w:numPr>
          <w:ilvl w:val="0"/>
          <w:numId w:val="11"/>
        </w:numPr>
        <w:tabs>
          <w:tab w:val="left" w:pos="866"/>
        </w:tabs>
        <w:spacing w:before="60" w:line="276" w:lineRule="auto"/>
        <w:ind w:left="865"/>
        <w:jc w:val="both"/>
        <w:rPr>
          <w:sz w:val="20"/>
        </w:rPr>
      </w:pPr>
      <w:r>
        <w:rPr>
          <w:noProof/>
        </w:rPr>
        <w:lastRenderedPageBreak/>
        <mc:AlternateContent>
          <mc:Choice Requires="wps">
            <w:drawing>
              <wp:anchor distT="0" distB="0" distL="114300" distR="114300" simplePos="0" relativeHeight="3856" behindDoc="0" locked="0" layoutInCell="1" allowOverlap="1" wp14:anchorId="5AB06FC1" wp14:editId="75C6A9D1">
                <wp:simplePos x="0" y="0"/>
                <wp:positionH relativeFrom="page">
                  <wp:posOffset>6413500</wp:posOffset>
                </wp:positionH>
                <wp:positionV relativeFrom="paragraph">
                  <wp:posOffset>892810</wp:posOffset>
                </wp:positionV>
                <wp:extent cx="126365" cy="126365"/>
                <wp:effectExtent l="0" t="3810" r="13335" b="9525"/>
                <wp:wrapNone/>
                <wp:docPr id="479"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8AA11" id="Rectangle 415" o:spid="_x0000_s1026" style="position:absolute;margin-left:505pt;margin-top:70.3pt;width:9.95pt;height:9.95pt;z-index: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816" behindDoc="1" locked="0" layoutInCell="1" allowOverlap="1" wp14:anchorId="3DBC37F9" wp14:editId="21E18BA5">
                <wp:simplePos x="0" y="0"/>
                <wp:positionH relativeFrom="page">
                  <wp:posOffset>6800850</wp:posOffset>
                </wp:positionH>
                <wp:positionV relativeFrom="paragraph">
                  <wp:posOffset>892810</wp:posOffset>
                </wp:positionV>
                <wp:extent cx="126365" cy="126365"/>
                <wp:effectExtent l="6350" t="3810" r="6985" b="9525"/>
                <wp:wrapNone/>
                <wp:docPr id="478"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AEA14" id="Rectangle 414" o:spid="_x0000_s1026" style="position:absolute;margin-left:535.5pt;margin-top:70.3pt;width:9.95pt;height:9.95pt;z-index:-150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" filled="f" strokeweight=".72pt">
                <w10:wrap anchorx="page"/>
              </v:rect>
            </w:pict>
          </mc:Fallback>
        </mc:AlternateContent>
      </w:r>
      <w:r w:rsidR="00B929BC">
        <w:rPr>
          <w:sz w:val="20"/>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w:t>
      </w:r>
      <w:r w:rsidR="00B929BC">
        <w:rPr>
          <w:spacing w:val="-18"/>
          <w:sz w:val="20"/>
        </w:rPr>
        <w:t xml:space="preserve"> </w:t>
      </w:r>
      <w:r w:rsidR="00B929BC">
        <w:rPr>
          <w:sz w:val="20"/>
        </w:rPr>
        <w:t>Elections?</w:t>
      </w:r>
    </w:p>
    <w:p w14:paraId="6DBE8C77" w14:textId="77777777" w:rsidR="00EF513F" w:rsidRDefault="00B929BC">
      <w:pPr>
        <w:pStyle w:val="BodyText"/>
        <w:tabs>
          <w:tab w:val="left" w:pos="959"/>
        </w:tabs>
        <w:spacing w:before="61"/>
        <w:ind w:left="350"/>
      </w:pPr>
      <w:r>
        <w:br w:type="column"/>
      </w:r>
      <w:r>
        <w:lastRenderedPageBreak/>
        <w:t>Yes</w:t>
      </w:r>
      <w:r>
        <w:tab/>
        <w:t>No</w:t>
      </w:r>
    </w:p>
    <w:p w14:paraId="421FA97E" w14:textId="77777777" w:rsidR="00EF513F" w:rsidRDefault="00EF513F">
      <w:pPr>
        <w:sectPr w:rsidR="00EF513F">
          <w:type w:val="continuous"/>
          <w:pgSz w:w="12240" w:h="15840"/>
          <w:pgMar w:top="1380" w:right="600" w:bottom="280" w:left="600" w:header="720" w:footer="720" w:gutter="0"/>
          <w:cols w:num="2" w:space="720" w:equalWidth="0">
            <w:col w:w="8852" w:space="566"/>
            <w:col w:w="1622"/>
          </w:cols>
        </w:sectPr>
      </w:pPr>
    </w:p>
    <w:p w14:paraId="53B60EC7" w14:textId="77777777" w:rsidR="00EF513F" w:rsidRDefault="00EF513F">
      <w:pPr>
        <w:pStyle w:val="BodyText"/>
        <w:spacing w:before="4"/>
        <w:rPr>
          <w:sz w:val="11"/>
        </w:rPr>
      </w:pPr>
    </w:p>
    <w:p w14:paraId="0A61D77D" w14:textId="77777777" w:rsidR="00EF513F" w:rsidRDefault="00EF513F">
      <w:pPr>
        <w:rPr>
          <w:sz w:val="11"/>
        </w:rPr>
        <w:sectPr w:rsidR="00EF513F">
          <w:type w:val="continuous"/>
          <w:pgSz w:w="12240" w:h="15840"/>
          <w:pgMar w:top="1380" w:right="600" w:bottom="280" w:left="600" w:header="720" w:footer="720" w:gutter="0"/>
          <w:cols w:space="720"/>
        </w:sectPr>
      </w:pPr>
    </w:p>
    <w:p w14:paraId="66949F2A" w14:textId="77777777" w:rsidR="00EF513F" w:rsidRDefault="00B929BC">
      <w:pPr>
        <w:pStyle w:val="ListParagraph"/>
        <w:numPr>
          <w:ilvl w:val="0"/>
          <w:numId w:val="11"/>
        </w:numPr>
        <w:tabs>
          <w:tab w:val="left" w:pos="866"/>
        </w:tabs>
        <w:spacing w:before="60" w:line="276" w:lineRule="auto"/>
        <w:ind w:left="865"/>
        <w:jc w:val="both"/>
        <w:rPr>
          <w:sz w:val="20"/>
        </w:rPr>
      </w:pPr>
      <w:r>
        <w:rPr>
          <w:sz w:val="20"/>
        </w:rPr>
        <w:lastRenderedPageBreak/>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w:t>
      </w:r>
      <w:r>
        <w:rPr>
          <w:spacing w:val="-11"/>
          <w:sz w:val="20"/>
        </w:rPr>
        <w:t xml:space="preserve"> </w:t>
      </w:r>
      <w:r>
        <w:rPr>
          <w:sz w:val="20"/>
        </w:rPr>
        <w:t>or</w:t>
      </w:r>
      <w:r>
        <w:rPr>
          <w:spacing w:val="-12"/>
          <w:sz w:val="20"/>
        </w:rPr>
        <w:t xml:space="preserve"> </w:t>
      </w:r>
      <w:r>
        <w:rPr>
          <w:sz w:val="20"/>
        </w:rPr>
        <w:t>any</w:t>
      </w:r>
      <w:r>
        <w:rPr>
          <w:spacing w:val="-13"/>
          <w:sz w:val="20"/>
        </w:rPr>
        <w:t xml:space="preserve"> </w:t>
      </w:r>
      <w:r>
        <w:rPr>
          <w:sz w:val="20"/>
        </w:rPr>
        <w:t>political</w:t>
      </w:r>
      <w:r>
        <w:rPr>
          <w:spacing w:val="-11"/>
          <w:sz w:val="20"/>
        </w:rPr>
        <w:t xml:space="preserve"> </w:t>
      </w:r>
      <w:r>
        <w:rPr>
          <w:sz w:val="20"/>
        </w:rPr>
        <w:t>action</w:t>
      </w:r>
      <w:r>
        <w:rPr>
          <w:spacing w:val="-13"/>
          <w:sz w:val="20"/>
        </w:rPr>
        <w:t xml:space="preserve"> </w:t>
      </w:r>
      <w:r>
        <w:rPr>
          <w:sz w:val="20"/>
        </w:rPr>
        <w:t>committee</w:t>
      </w:r>
      <w:r>
        <w:rPr>
          <w:spacing w:val="-12"/>
          <w:sz w:val="20"/>
        </w:rPr>
        <w:t xml:space="preserve"> </w:t>
      </w:r>
      <w:r>
        <w:rPr>
          <w:sz w:val="20"/>
        </w:rPr>
        <w:t>registered</w:t>
      </w:r>
      <w:r>
        <w:rPr>
          <w:spacing w:val="-12"/>
          <w:sz w:val="20"/>
        </w:rPr>
        <w:t xml:space="preserve"> </w:t>
      </w:r>
      <w:r>
        <w:rPr>
          <w:sz w:val="20"/>
        </w:rPr>
        <w:t>with</w:t>
      </w:r>
      <w:r>
        <w:rPr>
          <w:spacing w:val="-12"/>
          <w:sz w:val="20"/>
        </w:rPr>
        <w:t xml:space="preserve"> </w:t>
      </w:r>
      <w:r>
        <w:rPr>
          <w:sz w:val="20"/>
        </w:rPr>
        <w:t>either</w:t>
      </w:r>
      <w:r>
        <w:rPr>
          <w:spacing w:val="-12"/>
          <w:sz w:val="20"/>
        </w:rPr>
        <w:t xml:space="preserve"> </w:t>
      </w:r>
      <w:r>
        <w:rPr>
          <w:sz w:val="20"/>
        </w:rPr>
        <w:t>the</w:t>
      </w:r>
      <w:r>
        <w:rPr>
          <w:spacing w:val="-13"/>
          <w:sz w:val="20"/>
        </w:rPr>
        <w:t xml:space="preserve"> </w:t>
      </w:r>
      <w:r>
        <w:rPr>
          <w:sz w:val="20"/>
        </w:rPr>
        <w:t>Secretary</w:t>
      </w:r>
      <w:r>
        <w:rPr>
          <w:spacing w:val="-12"/>
          <w:sz w:val="20"/>
        </w:rPr>
        <w:t xml:space="preserve"> </w:t>
      </w:r>
      <w:r>
        <w:rPr>
          <w:sz w:val="20"/>
        </w:rPr>
        <w:t>of</w:t>
      </w:r>
      <w:r>
        <w:rPr>
          <w:spacing w:val="-13"/>
          <w:sz w:val="20"/>
        </w:rPr>
        <w:t xml:space="preserve"> </w:t>
      </w:r>
      <w:r>
        <w:rPr>
          <w:sz w:val="20"/>
        </w:rPr>
        <w:t>State</w:t>
      </w:r>
      <w:r>
        <w:rPr>
          <w:spacing w:val="-11"/>
          <w:sz w:val="20"/>
        </w:rPr>
        <w:t xml:space="preserve"> </w:t>
      </w:r>
      <w:r>
        <w:rPr>
          <w:sz w:val="20"/>
        </w:rPr>
        <w:t>or</w:t>
      </w:r>
      <w:r>
        <w:rPr>
          <w:spacing w:val="-13"/>
          <w:sz w:val="20"/>
        </w:rPr>
        <w:t xml:space="preserve"> </w:t>
      </w:r>
      <w:r>
        <w:rPr>
          <w:sz w:val="20"/>
        </w:rPr>
        <w:t>the</w:t>
      </w:r>
      <w:r>
        <w:rPr>
          <w:spacing w:val="-12"/>
          <w:sz w:val="20"/>
        </w:rPr>
        <w:t xml:space="preserve"> </w:t>
      </w:r>
      <w:r>
        <w:rPr>
          <w:sz w:val="20"/>
        </w:rPr>
        <w:t>Federal Board of</w:t>
      </w:r>
      <w:r>
        <w:rPr>
          <w:spacing w:val="-13"/>
          <w:sz w:val="20"/>
        </w:rPr>
        <w:t xml:space="preserve"> </w:t>
      </w:r>
      <w:r>
        <w:rPr>
          <w:sz w:val="20"/>
        </w:rPr>
        <w:t>Elections?</w:t>
      </w:r>
    </w:p>
    <w:p w14:paraId="6EAAF668" w14:textId="77777777" w:rsidR="00EF513F" w:rsidRDefault="00B929BC">
      <w:pPr>
        <w:pStyle w:val="BodyText"/>
        <w:tabs>
          <w:tab w:val="left" w:pos="959"/>
        </w:tabs>
        <w:spacing w:before="62"/>
        <w:ind w:left="350"/>
      </w:pPr>
      <w:r>
        <w:br w:type="column"/>
      </w:r>
      <w:r>
        <w:lastRenderedPageBreak/>
        <w:t>Yes</w:t>
      </w:r>
      <w:r>
        <w:tab/>
        <w:t>No</w:t>
      </w:r>
    </w:p>
    <w:p w14:paraId="2FBBE00E" w14:textId="77777777" w:rsidR="00EF513F" w:rsidRDefault="00EF513F">
      <w:pPr>
        <w:sectPr w:rsidR="00EF513F">
          <w:type w:val="continuous"/>
          <w:pgSz w:w="12240" w:h="15840"/>
          <w:pgMar w:top="1380" w:right="600" w:bottom="280" w:left="600" w:header="720" w:footer="720" w:gutter="0"/>
          <w:cols w:num="2" w:space="720" w:equalWidth="0">
            <w:col w:w="8852" w:space="566"/>
            <w:col w:w="1622"/>
          </w:cols>
        </w:sectPr>
      </w:pPr>
    </w:p>
    <w:p w14:paraId="558F3EB1" w14:textId="77777777" w:rsidR="00EF513F" w:rsidRDefault="00EF513F">
      <w:pPr>
        <w:pStyle w:val="BodyText"/>
      </w:pPr>
    </w:p>
    <w:p w14:paraId="736502AF" w14:textId="77777777" w:rsidR="00EF513F" w:rsidRDefault="00EF513F">
      <w:pPr>
        <w:pStyle w:val="BodyText"/>
        <w:spacing w:before="3"/>
        <w:rPr>
          <w:sz w:val="17"/>
        </w:rPr>
      </w:pPr>
    </w:p>
    <w:p w14:paraId="0524F37B" w14:textId="540C31B1" w:rsidR="00EF513F" w:rsidRDefault="000F630D">
      <w:pPr>
        <w:pStyle w:val="Heading4"/>
        <w:spacing w:line="244" w:lineRule="exact"/>
        <w:ind w:left="102" w:right="102"/>
        <w:jc w:val="center"/>
      </w:pPr>
      <w:r>
        <w:rPr>
          <w:noProof/>
        </w:rPr>
        <mc:AlternateContent>
          <mc:Choice Requires="wpg">
            <w:drawing>
              <wp:anchor distT="0" distB="0" distL="114300" distR="114300" simplePos="0" relativeHeight="503165840" behindDoc="1" locked="0" layoutInCell="1" allowOverlap="1" wp14:anchorId="78BC24C5" wp14:editId="7623BCBA">
                <wp:simplePos x="0" y="0"/>
                <wp:positionH relativeFrom="page">
                  <wp:posOffset>454025</wp:posOffset>
                </wp:positionH>
                <wp:positionV relativeFrom="paragraph">
                  <wp:posOffset>-9525</wp:posOffset>
                </wp:positionV>
                <wp:extent cx="6864350" cy="640080"/>
                <wp:effectExtent l="0" t="3175" r="9525" b="4445"/>
                <wp:wrapNone/>
                <wp:docPr id="473"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40080"/>
                          <a:chOff x="715" y="-15"/>
                          <a:chExt cx="10810" cy="1008"/>
                        </a:xfrm>
                      </wpg:grpSpPr>
                      <wps:wsp>
                        <wps:cNvPr id="474" name="Freeform 413"/>
                        <wps:cNvSpPr>
                          <a:spLocks/>
                        </wps:cNvSpPr>
                        <wps:spPr bwMode="auto">
                          <a:xfrm>
                            <a:off x="730" y="1"/>
                            <a:ext cx="10781" cy="977"/>
                          </a:xfrm>
                          <a:custGeom>
                            <a:avLst/>
                            <a:gdLst>
                              <a:gd name="T0" fmla="+- 0 11510 730"/>
                              <a:gd name="T1" fmla="*/ T0 w 10781"/>
                              <a:gd name="T2" fmla="+- 0 1 1"/>
                              <a:gd name="T3" fmla="*/ 1 h 977"/>
                              <a:gd name="T4" fmla="+- 0 11407 730"/>
                              <a:gd name="T5" fmla="*/ T4 w 10781"/>
                              <a:gd name="T6" fmla="+- 0 1 1"/>
                              <a:gd name="T7" fmla="*/ 1 h 977"/>
                              <a:gd name="T8" fmla="+- 0 833 730"/>
                              <a:gd name="T9" fmla="*/ T8 w 10781"/>
                              <a:gd name="T10" fmla="+- 0 1 1"/>
                              <a:gd name="T11" fmla="*/ 1 h 977"/>
                              <a:gd name="T12" fmla="+- 0 730 730"/>
                              <a:gd name="T13" fmla="*/ T12 w 10781"/>
                              <a:gd name="T14" fmla="+- 0 1 1"/>
                              <a:gd name="T15" fmla="*/ 1 h 977"/>
                              <a:gd name="T16" fmla="+- 0 730 730"/>
                              <a:gd name="T17" fmla="*/ T16 w 10781"/>
                              <a:gd name="T18" fmla="+- 0 978 1"/>
                              <a:gd name="T19" fmla="*/ 978 h 977"/>
                              <a:gd name="T20" fmla="+- 0 833 730"/>
                              <a:gd name="T21" fmla="*/ T20 w 10781"/>
                              <a:gd name="T22" fmla="+- 0 978 1"/>
                              <a:gd name="T23" fmla="*/ 978 h 977"/>
                              <a:gd name="T24" fmla="+- 0 11407 730"/>
                              <a:gd name="T25" fmla="*/ T24 w 10781"/>
                              <a:gd name="T26" fmla="+- 0 978 1"/>
                              <a:gd name="T27" fmla="*/ 978 h 977"/>
                              <a:gd name="T28" fmla="+- 0 11510 730"/>
                              <a:gd name="T29" fmla="*/ T28 w 10781"/>
                              <a:gd name="T30" fmla="+- 0 978 1"/>
                              <a:gd name="T31" fmla="*/ 978 h 977"/>
                              <a:gd name="T32" fmla="+- 0 11510 730"/>
                              <a:gd name="T33" fmla="*/ T32 w 10781"/>
                              <a:gd name="T34" fmla="+- 0 1 1"/>
                              <a:gd name="T35" fmla="*/ 1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1" h="977">
                                <a:moveTo>
                                  <a:pt x="10780" y="0"/>
                                </a:moveTo>
                                <a:lnTo>
                                  <a:pt x="10677" y="0"/>
                                </a:lnTo>
                                <a:lnTo>
                                  <a:pt x="103" y="0"/>
                                </a:lnTo>
                                <a:lnTo>
                                  <a:pt x="0" y="0"/>
                                </a:lnTo>
                                <a:lnTo>
                                  <a:pt x="0" y="977"/>
                                </a:lnTo>
                                <a:lnTo>
                                  <a:pt x="103" y="977"/>
                                </a:lnTo>
                                <a:lnTo>
                                  <a:pt x="10677" y="977"/>
                                </a:lnTo>
                                <a:lnTo>
                                  <a:pt x="10780" y="977"/>
                                </a:lnTo>
                                <a:lnTo>
                                  <a:pt x="1078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Line 412"/>
                        <wps:cNvCnPr>
                          <a:cxnSpLocks noChangeShapeType="1"/>
                        </wps:cNvCnPr>
                        <wps:spPr bwMode="auto">
                          <a:xfrm>
                            <a:off x="720" y="-5"/>
                            <a:ext cx="1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6" name="Freeform 411"/>
                        <wps:cNvSpPr>
                          <a:spLocks/>
                        </wps:cNvSpPr>
                        <wps:spPr bwMode="auto">
                          <a:xfrm>
                            <a:off x="720" y="-10"/>
                            <a:ext cx="10791" cy="998"/>
                          </a:xfrm>
                          <a:custGeom>
                            <a:avLst/>
                            <a:gdLst>
                              <a:gd name="T0" fmla="+- 0 725 720"/>
                              <a:gd name="T1" fmla="*/ T0 w 10791"/>
                              <a:gd name="T2" fmla="+- 0 -10 -10"/>
                              <a:gd name="T3" fmla="*/ -10 h 998"/>
                              <a:gd name="T4" fmla="+- 0 725 720"/>
                              <a:gd name="T5" fmla="*/ T4 w 10791"/>
                              <a:gd name="T6" fmla="+- 0 987 -10"/>
                              <a:gd name="T7" fmla="*/ 987 h 998"/>
                              <a:gd name="T8" fmla="+- 0 720 720"/>
                              <a:gd name="T9" fmla="*/ T8 w 10791"/>
                              <a:gd name="T10" fmla="+- 0 982 -10"/>
                              <a:gd name="T11" fmla="*/ 982 h 998"/>
                              <a:gd name="T12" fmla="+- 0 11510 720"/>
                              <a:gd name="T13" fmla="*/ T12 w 10791"/>
                              <a:gd name="T14" fmla="+- 0 982 -10"/>
                              <a:gd name="T15" fmla="*/ 982 h 998"/>
                            </a:gdLst>
                            <a:ahLst/>
                            <a:cxnLst>
                              <a:cxn ang="0">
                                <a:pos x="T1" y="T3"/>
                              </a:cxn>
                              <a:cxn ang="0">
                                <a:pos x="T5" y="T7"/>
                              </a:cxn>
                              <a:cxn ang="0">
                                <a:pos x="T9" y="T11"/>
                              </a:cxn>
                              <a:cxn ang="0">
                                <a:pos x="T13" y="T15"/>
                              </a:cxn>
                            </a:cxnLst>
                            <a:rect l="0" t="0" r="r" b="b"/>
                            <a:pathLst>
                              <a:path w="10791" h="998">
                                <a:moveTo>
                                  <a:pt x="5" y="0"/>
                                </a:moveTo>
                                <a:lnTo>
                                  <a:pt x="5" y="997"/>
                                </a:lnTo>
                                <a:moveTo>
                                  <a:pt x="0" y="992"/>
                                </a:moveTo>
                                <a:lnTo>
                                  <a:pt x="10790" y="99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Line 410"/>
                        <wps:cNvCnPr>
                          <a:cxnSpLocks noChangeShapeType="1"/>
                        </wps:cNvCnPr>
                        <wps:spPr bwMode="auto">
                          <a:xfrm>
                            <a:off x="11515" y="-10"/>
                            <a:ext cx="0" cy="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A8903A" id="Group 409" o:spid="_x0000_s1026" style="position:absolute;margin-left:35.75pt;margin-top:-.7pt;width:540.5pt;height:50.4pt;z-index:-150640;mso-position-horizontal-relative:page" coordorigin="715,-15" coordsize="10810,10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">
                <v:polyline id="Freeform 413" o:spid="_x0000_s1027" style="position:absolute;visibility:visible;mso-wrap-style:square;v-text-anchor:top" points="11510,1,11407,1,833,1,730,1,730,978,833,978,11407,978,11510,978,11510,1" coordsize="10781,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DtAOxQAA&#10;ANwAAAAPAAAAZHJzL2Rvd25yZXYueG1sRI9Ba8JAFITvhf6H5RV6040abY2uUlqjXqsGenxkn0lo&#10;9m3Irkn677sFocdhZr5h1tvB1KKj1lWWFUzGEQji3OqKCwWXczp6BeE8ssbaMin4IQfbzePDGhNt&#10;e/6k7uQLESDsElRQet8kUrq8JINubBvi4F1ta9AH2RZSt9gHuKnlNIoW0mDFYaHEht5Lyr9PN6Mg&#10;TXdft48oSw+HWbbE/Xw+200bpZ6fhrcVCE+D/w/f20etIH6J4e9MOAJy8w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AO0A7FAAAA3AAAAA8AAAAAAAAAAAAAAAAAlwIAAGRycy9k&#10;b3ducmV2LnhtbFBLBQYAAAAABAAEAPUAAACJAwAAAAA=&#10;" fillcolor="#f1f1f1" stroked="f">
                  <v:path arrowok="t" o:connecttype="custom" o:connectlocs="10780,1;10677,1;103,1;0,1;0,978;103,978;10677,978;10780,978;10780,1" o:connectangles="0,0,0,0,0,0,0,0,0"/>
                </v:polyline>
                <v:line id="Line 412" o:spid="_x0000_s1028" style="position:absolute;visibility:visible;mso-wrap-style:square" from="720,-5" to="1152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435XMUAAADcAAAADwAAAGRycy9kb3ducmV2LnhtbESPQWvCQBSE7wX/w/KE3urGUpuSuooW&#10;1EJOtQU9PnZfs8Hs25DdJum/dwsFj8PMfMMs16NrRE9dqD0rmM8yEMTam5orBV+fu4cXECEiG2w8&#10;k4JfCrBeTe6WWBg/8Af1x1iJBOFQoAIbY1tIGbQlh2HmW+LkffvOYUyyq6TpcEhw18jHLHuWDmtO&#10;CxZberOkL8cfp6A/lOe+zD3qw6ncWr3b1/mwV+p+Om5eQUQa4y383343Cp7yBfydSUdArq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435XMUAAADcAAAADwAAAAAAAAAA&#10;AAAAAAChAgAAZHJzL2Rvd25yZXYueG1sUEsFBgAAAAAEAAQA+QAAAJMDAAAAAA==&#10;" strokeweight=".48pt"/>
                <v:shape id="Freeform 411" o:spid="_x0000_s1029" style="position:absolute;left:720;top:-10;width:10791;height:998;visibility:visible;mso-wrap-style:square;v-text-anchor:top" coordsize="10791,9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bbZ9xAAA&#10;ANwAAAAPAAAAZHJzL2Rvd25yZXYueG1sRI9Ba8JAFITvQv/D8gq96aalaIiuUgShtCejiN4e2WcS&#10;zL4Nu1s3+ffdQsHjMDPfMKvNYDpxJ+dbywpeZxkI4srqlmsFx8NumoPwAVljZ5kUjORhs36arLDQ&#10;NvKe7mWoRYKwL1BBE0JfSOmrhgz6me2Jk3e1zmBI0tVSO4wJbjr5lmVzabDltNBgT9uGqlv5YxRs&#10;c7m7jON3ef7KYwzs4umwj0q9PA8fSxCBhvAI/7c/tYL3xRz+zqQj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G22fcQAAADcAAAADwAAAAAAAAAAAAAAAACXAgAAZHJzL2Rv&#10;d25yZXYueG1sUEsFBgAAAAAEAAQA9QAAAIgDAAAAAA==&#10;" path="m5,0l5,997m0,992l10790,992e" filled="f" strokeweight=".48pt">
                  <v:path arrowok="t" o:connecttype="custom" o:connectlocs="5,-10;5,987;0,982;10790,982" o:connectangles="0,0,0,0"/>
                </v:shape>
                <v:line id="Line 410" o:spid="_x0000_s1030" style="position:absolute;visibility:visible;mso-wrap-style:square" from="11515,-10" to="11515,9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BPCsMQAAADcAAAADwAAAGRycy9kb3ducmV2LnhtbESPzWrDMBCE74G8g9hAb4ncUuLgRglN&#10;ID/gU5NCe1ykrWVqrYyl2u7bV4FAj8PMfMOst6NrRE9dqD0reFxkIIi1NzVXCt6vh/kKRIjIBhvP&#10;pOCXAmw308kaC+MHfqP+EiuRIBwKVGBjbAspg7bkMCx8S5y8L985jEl2lTQdDgnuGvmUZUvpsOa0&#10;YLGlvSX9fflxCvpT+dmXuUd9+ih3Vh+OdT4clXqYja8vICKN8T98b5+Nguc8h9uZdATk5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QE8KwxAAAANwAAAAPAAAAAAAAAAAA&#10;AAAAAKECAABkcnMvZG93bnJldi54bWxQSwUGAAAAAAQABAD5AAAAkgMAAAAA&#10;" strokeweight=".48pt"/>
                <w10:wrap anchorx="page"/>
              </v:group>
            </w:pict>
          </mc:Fallback>
        </mc:AlternateContent>
      </w:r>
      <w:r w:rsidR="00B929BC">
        <w:t>STEP 6</w:t>
      </w:r>
    </w:p>
    <w:p w14:paraId="759D6B8E" w14:textId="77777777" w:rsidR="00EF513F" w:rsidRDefault="00B929BC">
      <w:pPr>
        <w:spacing w:line="244" w:lineRule="exact"/>
        <w:ind w:left="102" w:right="102"/>
        <w:jc w:val="center"/>
        <w:rPr>
          <w:b/>
          <w:sz w:val="20"/>
        </w:rPr>
      </w:pPr>
      <w:r>
        <w:rPr>
          <w:b/>
          <w:sz w:val="20"/>
        </w:rPr>
        <w:t>EXPLANATION OF AFFIRMATIVE RESPONSES</w:t>
      </w:r>
    </w:p>
    <w:p w14:paraId="3334176E" w14:textId="77777777" w:rsidR="00EF513F" w:rsidRDefault="00B929BC">
      <w:pPr>
        <w:pStyle w:val="BodyText"/>
        <w:spacing w:before="1"/>
        <w:ind w:left="2052" w:right="2050"/>
        <w:jc w:val="center"/>
      </w:pPr>
      <w:r>
        <w:t>(All vendors complete regardless of annual bid, offer or contract value) (Subcontractors with subcontract annual value of more than $50,000 must complete)</w:t>
      </w:r>
    </w:p>
    <w:p w14:paraId="70739FB7" w14:textId="77777777" w:rsidR="00EF513F" w:rsidRDefault="00B929BC">
      <w:pPr>
        <w:pStyle w:val="BodyText"/>
        <w:spacing w:before="10"/>
        <w:ind w:left="119" w:right="686"/>
      </w:pPr>
      <w:r>
        <w:t>If you answered “Yes” in Step 4 or Step 5, please provide on an additional page a detailed explanation that includes, but is not limited to the name, salary, State agency or university, and position title of each individual.</w:t>
      </w:r>
    </w:p>
    <w:p w14:paraId="1EC317A2" w14:textId="77777777" w:rsidR="00EF513F" w:rsidRDefault="00EF513F">
      <w:pPr>
        <w:sectPr w:rsidR="00EF513F">
          <w:type w:val="continuous"/>
          <w:pgSz w:w="12240" w:h="15840"/>
          <w:pgMar w:top="1380" w:right="600" w:bottom="280" w:left="600" w:header="720" w:footer="720" w:gutter="0"/>
          <w:cols w:space="720"/>
        </w:sectPr>
      </w:pPr>
    </w:p>
    <w:p w14:paraId="3D6E67E9" w14:textId="45224D65" w:rsidR="00EF513F" w:rsidRDefault="000F630D">
      <w:pPr>
        <w:pStyle w:val="Heading4"/>
        <w:spacing w:before="48"/>
        <w:ind w:left="0" w:right="198"/>
        <w:jc w:val="center"/>
      </w:pPr>
      <w:r>
        <w:rPr>
          <w:noProof/>
        </w:rPr>
        <w:lastRenderedPageBreak/>
        <mc:AlternateContent>
          <mc:Choice Requires="wpg">
            <w:drawing>
              <wp:anchor distT="0" distB="0" distL="114300" distR="114300" simplePos="0" relativeHeight="503165912" behindDoc="1" locked="0" layoutInCell="1" allowOverlap="1" wp14:anchorId="64DB872F" wp14:editId="135F2BDC">
                <wp:simplePos x="0" y="0"/>
                <wp:positionH relativeFrom="page">
                  <wp:posOffset>454025</wp:posOffset>
                </wp:positionH>
                <wp:positionV relativeFrom="paragraph">
                  <wp:posOffset>21590</wp:posOffset>
                </wp:positionV>
                <wp:extent cx="6864350" cy="638810"/>
                <wp:effectExtent l="0" t="0" r="9525" b="12700"/>
                <wp:wrapNone/>
                <wp:docPr id="467"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8810"/>
                          <a:chOff x="715" y="34"/>
                          <a:chExt cx="10810" cy="1006"/>
                        </a:xfrm>
                      </wpg:grpSpPr>
                      <wps:wsp>
                        <wps:cNvPr id="468" name="Freeform 408"/>
                        <wps:cNvSpPr>
                          <a:spLocks/>
                        </wps:cNvSpPr>
                        <wps:spPr bwMode="auto">
                          <a:xfrm>
                            <a:off x="730" y="49"/>
                            <a:ext cx="10781" cy="977"/>
                          </a:xfrm>
                          <a:custGeom>
                            <a:avLst/>
                            <a:gdLst>
                              <a:gd name="T0" fmla="+- 0 11510 730"/>
                              <a:gd name="T1" fmla="*/ T0 w 10781"/>
                              <a:gd name="T2" fmla="+- 0 49 49"/>
                              <a:gd name="T3" fmla="*/ 49 h 977"/>
                              <a:gd name="T4" fmla="+- 0 11407 730"/>
                              <a:gd name="T5" fmla="*/ T4 w 10781"/>
                              <a:gd name="T6" fmla="+- 0 49 49"/>
                              <a:gd name="T7" fmla="*/ 49 h 977"/>
                              <a:gd name="T8" fmla="+- 0 833 730"/>
                              <a:gd name="T9" fmla="*/ T8 w 10781"/>
                              <a:gd name="T10" fmla="+- 0 49 49"/>
                              <a:gd name="T11" fmla="*/ 49 h 977"/>
                              <a:gd name="T12" fmla="+- 0 730 730"/>
                              <a:gd name="T13" fmla="*/ T12 w 10781"/>
                              <a:gd name="T14" fmla="+- 0 49 49"/>
                              <a:gd name="T15" fmla="*/ 49 h 977"/>
                              <a:gd name="T16" fmla="+- 0 730 730"/>
                              <a:gd name="T17" fmla="*/ T16 w 10781"/>
                              <a:gd name="T18" fmla="+- 0 1026 49"/>
                              <a:gd name="T19" fmla="*/ 1026 h 977"/>
                              <a:gd name="T20" fmla="+- 0 833 730"/>
                              <a:gd name="T21" fmla="*/ T20 w 10781"/>
                              <a:gd name="T22" fmla="+- 0 1026 49"/>
                              <a:gd name="T23" fmla="*/ 1026 h 977"/>
                              <a:gd name="T24" fmla="+- 0 11407 730"/>
                              <a:gd name="T25" fmla="*/ T24 w 10781"/>
                              <a:gd name="T26" fmla="+- 0 1026 49"/>
                              <a:gd name="T27" fmla="*/ 1026 h 977"/>
                              <a:gd name="T28" fmla="+- 0 11510 730"/>
                              <a:gd name="T29" fmla="*/ T28 w 10781"/>
                              <a:gd name="T30" fmla="+- 0 1026 49"/>
                              <a:gd name="T31" fmla="*/ 1026 h 977"/>
                              <a:gd name="T32" fmla="+- 0 11510 730"/>
                              <a:gd name="T33" fmla="*/ T32 w 10781"/>
                              <a:gd name="T34" fmla="+- 0 49 49"/>
                              <a:gd name="T35" fmla="*/ 49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1" h="977">
                                <a:moveTo>
                                  <a:pt x="10780" y="0"/>
                                </a:moveTo>
                                <a:lnTo>
                                  <a:pt x="10677" y="0"/>
                                </a:lnTo>
                                <a:lnTo>
                                  <a:pt x="103" y="0"/>
                                </a:lnTo>
                                <a:lnTo>
                                  <a:pt x="0" y="0"/>
                                </a:lnTo>
                                <a:lnTo>
                                  <a:pt x="0" y="977"/>
                                </a:lnTo>
                                <a:lnTo>
                                  <a:pt x="103" y="977"/>
                                </a:lnTo>
                                <a:lnTo>
                                  <a:pt x="10677" y="977"/>
                                </a:lnTo>
                                <a:lnTo>
                                  <a:pt x="10780" y="977"/>
                                </a:lnTo>
                                <a:lnTo>
                                  <a:pt x="1078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Line 407"/>
                        <wps:cNvCnPr>
                          <a:cxnSpLocks noChangeShapeType="1"/>
                        </wps:cNvCnPr>
                        <wps:spPr bwMode="auto">
                          <a:xfrm>
                            <a:off x="720" y="44"/>
                            <a:ext cx="1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0" name="Line 406"/>
                        <wps:cNvCnPr>
                          <a:cxnSpLocks noChangeShapeType="1"/>
                        </wps:cNvCnPr>
                        <wps:spPr bwMode="auto">
                          <a:xfrm>
                            <a:off x="725" y="39"/>
                            <a:ext cx="0" cy="9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1" name="Line 405"/>
                        <wps:cNvCnPr>
                          <a:cxnSpLocks noChangeShapeType="1"/>
                        </wps:cNvCnPr>
                        <wps:spPr bwMode="auto">
                          <a:xfrm>
                            <a:off x="720" y="1030"/>
                            <a:ext cx="10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2" name="Line 404"/>
                        <wps:cNvCnPr>
                          <a:cxnSpLocks noChangeShapeType="1"/>
                        </wps:cNvCnPr>
                        <wps:spPr bwMode="auto">
                          <a:xfrm>
                            <a:off x="11515" y="39"/>
                            <a:ext cx="0" cy="9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35C1A3" id="Group 403" o:spid="_x0000_s1026" style="position:absolute;margin-left:35.75pt;margin-top:1.7pt;width:540.5pt;height:50.3pt;z-index:-150568;mso-position-horizontal-relative:page" coordorigin="715,34" coordsize="10810,10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">
                <v:polyline id="Freeform 408" o:spid="_x0000_s1027" style="position:absolute;visibility:visible;mso-wrap-style:square;v-text-anchor:top" points="11510,49,11407,49,833,49,730,49,730,1026,833,1026,11407,1026,11510,1026,11510,49" coordsize="10781,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mkzWwgAA&#10;ANwAAAAPAAAAZHJzL2Rvd25yZXYueG1sRE/LasJAFN0X/IfhCt01k8YqGh2DWFPd+gi4vGSuSWjm&#10;TsiMmv59Z1Ho8nDeq2wwrXhQ7xrLCt6jGARxaXXDlYLLOX+bg3AeWWNrmRT8kINsPXpZYartk4/0&#10;OPlKhBB2KSqove9SKV1Zk0EX2Y44cDfbG/QB9pXUPT5DuGllEsczabDh0FBjR9uayu/T3SjI8931&#10;/hkX+X4/KRb4NZ1Odkmn1Ot42CxBeBr8v/jPfdAKPmZhbTgTjoB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SaTNbCAAAA3AAAAA8AAAAAAAAAAAAAAAAAlwIAAGRycy9kb3du&#10;cmV2LnhtbFBLBQYAAAAABAAEAPUAAACGAwAAAAA=&#10;" fillcolor="#f1f1f1" stroked="f">
                  <v:path arrowok="t" o:connecttype="custom" o:connectlocs="10780,49;10677,49;103,49;0,49;0,1026;103,1026;10677,1026;10780,1026;10780,49" o:connectangles="0,0,0,0,0,0,0,0,0"/>
                </v:polyline>
                <v:line id="Line 407" o:spid="_x0000_s1028" style="position:absolute;visibility:visible;mso-wrap-style:square" from="720,44" to="1152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xllhMUAAADcAAAADwAAAGRycy9kb3ducmV2LnhtbESPQWsCMRSE7wX/Q3iCt5q1iLarUayg&#10;FvZUW6jHR/LcLG5elk3c3f77plDocZiZb5j1dnC16KgNlWcFs2kGglh7U3Gp4PPj8PgMIkRkg7Vn&#10;UvBNAbab0cMac+N7fqfuHEuRIBxyVGBjbHIpg7bkMEx9Q5y8q28dxiTbUpoW+wR3tXzKsoV0WHFa&#10;sNjQ3pK+ne9OQXcqLl2x9KhPX8Wr1YdjteyPSk3Gw24FItIQ/8N/7TejYL54gd8z6QjIz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xllhMUAAADcAAAADwAAAAAAAAAA&#10;AAAAAAChAgAAZHJzL2Rvd25yZXYueG1sUEsFBgAAAAAEAAQA+QAAAJMDAAAAAA==&#10;" strokeweight=".48pt"/>
                <v:line id="Line 406" o:spid="_x0000_s1029" style="position:absolute;visibility:visible;mso-wrap-style:square" from="725,39" to="725,10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paxMEAAADcAAAADwAAAGRycy9kb3ducmV2LnhtbERPyWrDMBC9B/IPYgq9JXJLiYMbJTSF&#10;LOBTFmiPgzS1TK2RsVTb/fvoEMjx8fbVZnSN6KkLtWcFL/MMBLH2puZKwfWymy1BhIhssPFMCv4p&#10;wGY9naywMH7gE/XnWIkUwqFABTbGtpAyaEsOw9y3xIn78Z3DmGBXSdPhkMJdI1+zbCEd1pwaLLb0&#10;aUn/nv+cgv5Qfvdl7lEfvsqt1bt9nQ97pZ6fxo93EJHG+BDf3Uej4C1P89OZdATk+gY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f+lrEwQAAANwAAAAPAAAAAAAAAAAAAAAA&#10;AKECAABkcnMvZG93bnJldi54bWxQSwUGAAAAAAQABAD5AAAAjwMAAAAA&#10;" strokeweight=".48pt"/>
                <v:line id="Line 405" o:spid="_x0000_s1030" style="position:absolute;visibility:visible;mso-wrap-style:square" from="720,1030" to="11510,10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Lb/X8UAAADcAAAADwAAAGRycy9kb3ducmV2LnhtbESPzWrDMBCE74W+g9hCbo2cEOrgRAlt&#10;IUnBp/xAe1ykjWVqrYyl2O7bV4VCjsPMfMOst6NrRE9dqD0rmE0zEMTam5orBZfz7nkJIkRkg41n&#10;UvBDAbabx4c1FsYPfKT+FCuRIBwKVGBjbAspg7bkMEx9S5y8q+8cxiS7SpoOhwR3jZxn2Yt0WHNa&#10;sNjSuyX9fbo5Bf2h/OrL3KM+fJZvVu/2dT7slZo8ja8rEJHGeA//tz+MgkU+g78z6QjIz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Lb/X8UAAADcAAAADwAAAAAAAAAA&#10;AAAAAAChAgAAZHJzL2Rvd25yZXYueG1sUEsFBgAAAAAEAAQA+QAAAJMDAAAAAA==&#10;" strokeweight=".48pt"/>
                <v:line id="Line 404" o:spid="_x0000_s1031" style="position:absolute;visibility:visible;mso-wrap-style:square" from="11515,39" to="11515,10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GRhKMQAAADcAAAADwAAAGRycy9kb3ducmV2LnhtbESPQWvCQBSE7wX/w/IKvdVNpTQluooW&#10;1EJOakGPj91nNph9G7LbJP333ULB4zAz3zCL1ega0VMXas8KXqYZCGLtTc2Vgq/T9vkdRIjIBhvP&#10;pOCHAqyWk4cFFsYPfKD+GCuRIBwKVGBjbAspg7bkMEx9S5y8q+8cxiS7SpoOhwR3jZxl2Zt0WHNa&#10;sNjShyV9O347Bf2+vPRl7lHvz+XG6u2uzoedUk+P43oOItIY7+H/9qdR8JrP4O9MOgJy+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AZGEoxAAAANwAAAAPAAAAAAAAAAAA&#10;AAAAAKECAABkcnMvZG93bnJldi54bWxQSwUGAAAAAAQABAD5AAAAkgMAAAAA&#10;" strokeweight=".48pt"/>
                <w10:wrap anchorx="page"/>
              </v:group>
            </w:pict>
          </mc:Fallback>
        </mc:AlternateContent>
      </w:r>
      <w:r w:rsidR="00B929BC">
        <w:t>STEP 7</w:t>
      </w:r>
    </w:p>
    <w:p w14:paraId="4F95291D" w14:textId="77777777" w:rsidR="00EF513F" w:rsidRDefault="00B929BC">
      <w:pPr>
        <w:spacing w:line="244" w:lineRule="exact"/>
        <w:ind w:right="199"/>
        <w:jc w:val="center"/>
        <w:rPr>
          <w:b/>
          <w:sz w:val="20"/>
        </w:rPr>
      </w:pPr>
      <w:r>
        <w:rPr>
          <w:b/>
          <w:sz w:val="20"/>
        </w:rPr>
        <w:t>POTENTIAL CONFLICTS OF INTEREST RELATING TO DEBARMENT &amp; LEGAL PROCEEDINGS</w:t>
      </w:r>
    </w:p>
    <w:p w14:paraId="285724B7" w14:textId="77777777" w:rsidR="00EF513F" w:rsidRDefault="00B929BC">
      <w:pPr>
        <w:pStyle w:val="BodyText"/>
        <w:ind w:left="2052" w:right="2250" w:hanging="2"/>
        <w:jc w:val="center"/>
      </w:pPr>
      <w:r>
        <w:t>(Complete only if bid, offer, or contract has an annual value over $50,000) (Subcontractors with subcontract annual value of more than $50,000 must complete)</w:t>
      </w:r>
    </w:p>
    <w:p w14:paraId="32283887" w14:textId="77777777" w:rsidR="00EF513F" w:rsidRDefault="00B929BC">
      <w:pPr>
        <w:pStyle w:val="BodyText"/>
        <w:spacing w:before="10"/>
        <w:ind w:left="119" w:right="431"/>
      </w:pPr>
      <w:r>
        <w:t>This step must be completed for each person disclosed in Step 2, Option A, Step 3, and for each entity and sole proprietor disclosed in Step 1.</w:t>
      </w:r>
    </w:p>
    <w:p w14:paraId="4C0D67C9" w14:textId="77777777" w:rsidR="00EF513F" w:rsidRDefault="00EF513F">
      <w:pPr>
        <w:pStyle w:val="BodyText"/>
      </w:pPr>
    </w:p>
    <w:p w14:paraId="39537491" w14:textId="27094F4B" w:rsidR="00EF513F" w:rsidRDefault="000F630D">
      <w:pPr>
        <w:pStyle w:val="BodyText"/>
        <w:tabs>
          <w:tab w:val="left" w:pos="10919"/>
        </w:tabs>
        <w:spacing w:after="15"/>
        <w:ind w:left="119"/>
        <w:rPr>
          <w:rFonts w:ascii="Times New Roman"/>
        </w:rPr>
      </w:pPr>
      <w:r>
        <w:rPr>
          <w:noProof/>
        </w:rPr>
        <mc:AlternateContent>
          <mc:Choice Requires="wps">
            <w:drawing>
              <wp:anchor distT="0" distB="0" distL="114300" distR="114300" simplePos="0" relativeHeight="503165936" behindDoc="1" locked="0" layoutInCell="1" allowOverlap="1" wp14:anchorId="54DE0C63" wp14:editId="5D126DC0">
                <wp:simplePos x="0" y="0"/>
                <wp:positionH relativeFrom="page">
                  <wp:posOffset>6320790</wp:posOffset>
                </wp:positionH>
                <wp:positionV relativeFrom="paragraph">
                  <wp:posOffset>168910</wp:posOffset>
                </wp:positionV>
                <wp:extent cx="126365" cy="126365"/>
                <wp:effectExtent l="0" t="3810" r="17145" b="9525"/>
                <wp:wrapNone/>
                <wp:docPr id="466"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4A0A4" id="Rectangle 402" o:spid="_x0000_s1026" style="position:absolute;margin-left:497.7pt;margin-top:13.3pt;width:9.95pt;height:9.95pt;z-index:-15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5960" behindDoc="1" locked="0" layoutInCell="1" allowOverlap="1" wp14:anchorId="658E0489" wp14:editId="5DF1340F">
                <wp:simplePos x="0" y="0"/>
                <wp:positionH relativeFrom="page">
                  <wp:posOffset>6708140</wp:posOffset>
                </wp:positionH>
                <wp:positionV relativeFrom="paragraph">
                  <wp:posOffset>168910</wp:posOffset>
                </wp:positionV>
                <wp:extent cx="126365" cy="126365"/>
                <wp:effectExtent l="2540" t="3810" r="10795" b="9525"/>
                <wp:wrapNone/>
                <wp:docPr id="465"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F6FB" id="Rectangle 401" o:spid="_x0000_s1026" style="position:absolute;margin-left:528.2pt;margin-top:13.3pt;width:9.95pt;height:9.95pt;z-index:-150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165984" behindDoc="1" locked="0" layoutInCell="1" allowOverlap="1" wp14:anchorId="1450DC0E" wp14:editId="1289BB25">
                <wp:simplePos x="0" y="0"/>
                <wp:positionH relativeFrom="page">
                  <wp:posOffset>6320790</wp:posOffset>
                </wp:positionH>
                <wp:positionV relativeFrom="paragraph">
                  <wp:posOffset>652780</wp:posOffset>
                </wp:positionV>
                <wp:extent cx="126365" cy="126365"/>
                <wp:effectExtent l="0" t="5080" r="17145" b="8255"/>
                <wp:wrapNone/>
                <wp:docPr id="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0CBF0" id="Rectangle 400" o:spid="_x0000_s1026" style="position:absolute;margin-left:497.7pt;margin-top:51.4pt;width:9.95pt;height:9.95pt;z-index:-15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166008" behindDoc="1" locked="0" layoutInCell="1" allowOverlap="1" wp14:anchorId="7D16C838" wp14:editId="568D359C">
                <wp:simplePos x="0" y="0"/>
                <wp:positionH relativeFrom="page">
                  <wp:posOffset>6708140</wp:posOffset>
                </wp:positionH>
                <wp:positionV relativeFrom="paragraph">
                  <wp:posOffset>652780</wp:posOffset>
                </wp:positionV>
                <wp:extent cx="126365" cy="126365"/>
                <wp:effectExtent l="2540" t="5080" r="10795" b="8255"/>
                <wp:wrapNone/>
                <wp:docPr id="463"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536ED" id="Rectangle 399" o:spid="_x0000_s1026" style="position:absolute;margin-left:528.2pt;margin-top:51.4pt;width:9.95pt;height:9.95pt;z-index:-150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j2SX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166032" behindDoc="1" locked="0" layoutInCell="1" allowOverlap="1" wp14:anchorId="6E0C02F4" wp14:editId="572EED49">
                <wp:simplePos x="0" y="0"/>
                <wp:positionH relativeFrom="page">
                  <wp:posOffset>6320790</wp:posOffset>
                </wp:positionH>
                <wp:positionV relativeFrom="paragraph">
                  <wp:posOffset>957580</wp:posOffset>
                </wp:positionV>
                <wp:extent cx="126365" cy="126365"/>
                <wp:effectExtent l="0" t="5080" r="17145" b="8255"/>
                <wp:wrapNone/>
                <wp:docPr id="462"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A06A3" id="Rectangle 398" o:spid="_x0000_s1026" style="position:absolute;margin-left:497.7pt;margin-top:75.4pt;width:9.95pt;height:9.95pt;z-index:-15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kPo3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" filled="f" strokeweight=".72pt">
                <w10:wrap anchorx="page"/>
              </v:rect>
            </w:pict>
          </mc:Fallback>
        </mc:AlternateContent>
      </w:r>
      <w:r>
        <w:rPr>
          <w:noProof/>
        </w:rPr>
        <mc:AlternateContent>
          <mc:Choice Requires="wps">
            <w:drawing>
              <wp:anchor distT="0" distB="0" distL="114300" distR="114300" simplePos="0" relativeHeight="503166056" behindDoc="1" locked="0" layoutInCell="1" allowOverlap="1" wp14:anchorId="5DDA3929" wp14:editId="3892B39E">
                <wp:simplePos x="0" y="0"/>
                <wp:positionH relativeFrom="page">
                  <wp:posOffset>6708140</wp:posOffset>
                </wp:positionH>
                <wp:positionV relativeFrom="paragraph">
                  <wp:posOffset>957580</wp:posOffset>
                </wp:positionV>
                <wp:extent cx="126365" cy="126365"/>
                <wp:effectExtent l="2540" t="5080" r="10795" b="8255"/>
                <wp:wrapNone/>
                <wp:docPr id="461"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8A39C" id="Rectangle 397" o:spid="_x0000_s1026" style="position:absolute;margin-left:528.2pt;margin-top:75.4pt;width:9.95pt;height:9.95pt;z-index:-150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vXDH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" filled="f" strokeweight=".72pt">
                <w10:wrap anchorx="page"/>
              </v:rect>
            </w:pict>
          </mc:Fallback>
        </mc:AlternateContent>
      </w:r>
      <w:r w:rsidR="00B929BC">
        <w:t>Please</w:t>
      </w:r>
      <w:r w:rsidR="00B929BC">
        <w:rPr>
          <w:spacing w:val="-4"/>
        </w:rPr>
        <w:t xml:space="preserve"> </w:t>
      </w:r>
      <w:r w:rsidR="00B929BC">
        <w:t>provide</w:t>
      </w:r>
      <w:r w:rsidR="00B929BC">
        <w:rPr>
          <w:spacing w:val="-4"/>
        </w:rPr>
        <w:t xml:space="preserve"> </w:t>
      </w:r>
      <w:r w:rsidR="00B929BC">
        <w:t>the</w:t>
      </w:r>
      <w:r w:rsidR="00B929BC">
        <w:rPr>
          <w:spacing w:val="-4"/>
        </w:rPr>
        <w:t xml:space="preserve"> </w:t>
      </w:r>
      <w:r w:rsidR="00B929BC">
        <w:t>name</w:t>
      </w:r>
      <w:r w:rsidR="00B929BC">
        <w:rPr>
          <w:spacing w:val="-3"/>
        </w:rPr>
        <w:t xml:space="preserve"> </w:t>
      </w:r>
      <w:r w:rsidR="00B929BC">
        <w:t>of</w:t>
      </w:r>
      <w:r w:rsidR="00B929BC">
        <w:rPr>
          <w:spacing w:val="-4"/>
        </w:rPr>
        <w:t xml:space="preserve"> </w:t>
      </w:r>
      <w:r w:rsidR="00B929BC">
        <w:t>the</w:t>
      </w:r>
      <w:r w:rsidR="00B929BC">
        <w:rPr>
          <w:spacing w:val="-3"/>
        </w:rPr>
        <w:t xml:space="preserve"> </w:t>
      </w:r>
      <w:r w:rsidR="00B929BC">
        <w:t>person</w:t>
      </w:r>
      <w:r w:rsidR="00B929BC">
        <w:rPr>
          <w:spacing w:val="-3"/>
        </w:rPr>
        <w:t xml:space="preserve"> </w:t>
      </w:r>
      <w:r w:rsidR="00B929BC">
        <w:t>or</w:t>
      </w:r>
      <w:r w:rsidR="00B929BC">
        <w:rPr>
          <w:spacing w:val="-3"/>
        </w:rPr>
        <w:t xml:space="preserve"> </w:t>
      </w:r>
      <w:r w:rsidR="00B929BC">
        <w:t>entity</w:t>
      </w:r>
      <w:r w:rsidR="00B929BC">
        <w:rPr>
          <w:spacing w:val="-4"/>
        </w:rPr>
        <w:t xml:space="preserve"> </w:t>
      </w:r>
      <w:r w:rsidR="00B929BC">
        <w:t>for</w:t>
      </w:r>
      <w:r w:rsidR="00B929BC">
        <w:rPr>
          <w:spacing w:val="-3"/>
        </w:rPr>
        <w:t xml:space="preserve"> </w:t>
      </w:r>
      <w:r w:rsidR="00B929BC">
        <w:t>which</w:t>
      </w:r>
      <w:r w:rsidR="00B929BC">
        <w:rPr>
          <w:spacing w:val="-4"/>
        </w:rPr>
        <w:t xml:space="preserve"> </w:t>
      </w:r>
      <w:r w:rsidR="00B929BC">
        <w:t>responses</w:t>
      </w:r>
      <w:r w:rsidR="00B929BC">
        <w:rPr>
          <w:spacing w:val="-4"/>
        </w:rPr>
        <w:t xml:space="preserve"> </w:t>
      </w:r>
      <w:r w:rsidR="00B929BC">
        <w:t>are</w:t>
      </w:r>
      <w:r w:rsidR="00B929BC">
        <w:rPr>
          <w:spacing w:val="-6"/>
        </w:rPr>
        <w:t xml:space="preserve"> </w:t>
      </w:r>
      <w:r w:rsidR="00B929BC">
        <w:t xml:space="preserve">provided: </w:t>
      </w:r>
      <w:r w:rsidR="00B929BC">
        <w:rPr>
          <w:spacing w:val="-1"/>
        </w:rPr>
        <w:t xml:space="preserve"> </w:t>
      </w:r>
      <w:r w:rsidR="00B929BC">
        <w:rPr>
          <w:rFonts w:ascii="Times New Roman"/>
          <w:u w:val="single"/>
        </w:rPr>
        <w:t xml:space="preserve"> </w:t>
      </w:r>
      <w:r w:rsidR="00B929BC">
        <w:rPr>
          <w:rFonts w:ascii="Times New Roman"/>
          <w:u w:val="single"/>
        </w:rPr>
        <w:tab/>
      </w:r>
    </w:p>
    <w:tbl>
      <w:tblPr>
        <w:tblW w:w="0" w:type="auto"/>
        <w:tblInd w:w="27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908"/>
        <w:gridCol w:w="1017"/>
        <w:gridCol w:w="316"/>
      </w:tblGrid>
      <w:tr w:rsidR="00EF513F" w14:paraId="79813FCF" w14:textId="77777777">
        <w:trPr>
          <w:trHeight w:hRule="exact" w:val="645"/>
        </w:trPr>
        <w:tc>
          <w:tcPr>
            <w:tcW w:w="8908" w:type="dxa"/>
          </w:tcPr>
          <w:p w14:paraId="51ABC3C1" w14:textId="77777777" w:rsidR="00EF513F" w:rsidRDefault="00B929BC">
            <w:pPr>
              <w:pStyle w:val="TableParagraph"/>
              <w:tabs>
                <w:tab w:val="left" w:pos="589"/>
              </w:tabs>
              <w:spacing w:line="228" w:lineRule="exact"/>
              <w:ind w:left="50"/>
              <w:rPr>
                <w:sz w:val="20"/>
              </w:rPr>
            </w:pPr>
            <w:r>
              <w:rPr>
                <w:sz w:val="20"/>
              </w:rPr>
              <w:t>1.</w:t>
            </w:r>
            <w:r>
              <w:rPr>
                <w:sz w:val="20"/>
              </w:rPr>
              <w:tab/>
              <w:t>Within the previous ten years, have you had debarment from contracting with any</w:t>
            </w:r>
            <w:r>
              <w:rPr>
                <w:spacing w:val="-29"/>
                <w:sz w:val="20"/>
              </w:rPr>
              <w:t xml:space="preserve"> </w:t>
            </w:r>
            <w:r>
              <w:rPr>
                <w:sz w:val="20"/>
              </w:rPr>
              <w:t>governmental</w:t>
            </w:r>
          </w:p>
          <w:p w14:paraId="45819E3A" w14:textId="77777777" w:rsidR="00EF513F" w:rsidRDefault="00B929BC">
            <w:pPr>
              <w:pStyle w:val="TableParagraph"/>
              <w:spacing w:before="36"/>
              <w:ind w:left="615"/>
              <w:rPr>
                <w:sz w:val="20"/>
              </w:rPr>
            </w:pPr>
            <w:r>
              <w:rPr>
                <w:sz w:val="20"/>
              </w:rPr>
              <w:t>entity?</w:t>
            </w:r>
          </w:p>
        </w:tc>
        <w:tc>
          <w:tcPr>
            <w:tcW w:w="1017" w:type="dxa"/>
          </w:tcPr>
          <w:p w14:paraId="189FEC1E" w14:textId="77777777" w:rsidR="00EF513F" w:rsidRDefault="00B929BC">
            <w:pPr>
              <w:pStyle w:val="TableParagraph"/>
              <w:spacing w:line="229" w:lineRule="exact"/>
              <w:ind w:left="0" w:right="302"/>
              <w:jc w:val="right"/>
              <w:rPr>
                <w:sz w:val="20"/>
              </w:rPr>
            </w:pPr>
            <w:r>
              <w:rPr>
                <w:sz w:val="20"/>
              </w:rPr>
              <w:t>Yes</w:t>
            </w:r>
          </w:p>
        </w:tc>
        <w:tc>
          <w:tcPr>
            <w:tcW w:w="316" w:type="dxa"/>
          </w:tcPr>
          <w:p w14:paraId="4A31F498" w14:textId="77777777" w:rsidR="00EF513F" w:rsidRDefault="00B929BC">
            <w:pPr>
              <w:pStyle w:val="TableParagraph"/>
              <w:spacing w:line="229" w:lineRule="exact"/>
              <w:ind w:left="30"/>
              <w:rPr>
                <w:sz w:val="20"/>
              </w:rPr>
            </w:pPr>
            <w:r>
              <w:rPr>
                <w:sz w:val="20"/>
              </w:rPr>
              <w:t>No</w:t>
            </w:r>
          </w:p>
        </w:tc>
      </w:tr>
      <w:tr w:rsidR="00EF513F" w14:paraId="170EB4FD" w14:textId="77777777">
        <w:trPr>
          <w:trHeight w:hRule="exact" w:val="481"/>
        </w:trPr>
        <w:tc>
          <w:tcPr>
            <w:tcW w:w="8908" w:type="dxa"/>
          </w:tcPr>
          <w:p w14:paraId="6E79EB2C" w14:textId="77777777" w:rsidR="00EF513F" w:rsidRDefault="00B929BC">
            <w:pPr>
              <w:pStyle w:val="TableParagraph"/>
              <w:tabs>
                <w:tab w:val="left" w:pos="589"/>
              </w:tabs>
              <w:spacing w:before="100"/>
              <w:ind w:left="75"/>
              <w:rPr>
                <w:sz w:val="20"/>
              </w:rPr>
            </w:pPr>
            <w:r>
              <w:rPr>
                <w:sz w:val="20"/>
              </w:rPr>
              <w:t>2.</w:t>
            </w:r>
            <w:r>
              <w:rPr>
                <w:sz w:val="20"/>
              </w:rPr>
              <w:tab/>
              <w:t>Within</w:t>
            </w:r>
            <w:r>
              <w:rPr>
                <w:spacing w:val="-5"/>
                <w:sz w:val="20"/>
              </w:rPr>
              <w:t xml:space="preserve"> </w:t>
            </w:r>
            <w:r>
              <w:rPr>
                <w:sz w:val="20"/>
              </w:rPr>
              <w:t>the</w:t>
            </w:r>
            <w:r>
              <w:rPr>
                <w:spacing w:val="-5"/>
                <w:sz w:val="20"/>
              </w:rPr>
              <w:t xml:space="preserve"> </w:t>
            </w:r>
            <w:r>
              <w:rPr>
                <w:sz w:val="20"/>
              </w:rPr>
              <w:t>previous</w:t>
            </w:r>
            <w:r>
              <w:rPr>
                <w:spacing w:val="-5"/>
                <w:sz w:val="20"/>
              </w:rPr>
              <w:t xml:space="preserve"> </w:t>
            </w:r>
            <w:r>
              <w:rPr>
                <w:sz w:val="20"/>
              </w:rPr>
              <w:t>ten</w:t>
            </w:r>
            <w:r>
              <w:rPr>
                <w:spacing w:val="-5"/>
                <w:sz w:val="20"/>
              </w:rPr>
              <w:t xml:space="preserve"> </w:t>
            </w:r>
            <w:r>
              <w:rPr>
                <w:sz w:val="20"/>
              </w:rPr>
              <w:t>years,</w:t>
            </w:r>
            <w:r>
              <w:rPr>
                <w:spacing w:val="-4"/>
                <w:sz w:val="20"/>
              </w:rPr>
              <w:t xml:space="preserve"> </w:t>
            </w:r>
            <w:r>
              <w:rPr>
                <w:sz w:val="20"/>
              </w:rPr>
              <w:t>have</w:t>
            </w:r>
            <w:r>
              <w:rPr>
                <w:spacing w:val="-5"/>
                <w:sz w:val="20"/>
              </w:rPr>
              <w:t xml:space="preserve"> </w:t>
            </w:r>
            <w:r>
              <w:rPr>
                <w:sz w:val="20"/>
              </w:rPr>
              <w:t>you</w:t>
            </w:r>
            <w:r>
              <w:rPr>
                <w:spacing w:val="-4"/>
                <w:sz w:val="20"/>
              </w:rPr>
              <w:t xml:space="preserve"> </w:t>
            </w:r>
            <w:r>
              <w:rPr>
                <w:sz w:val="20"/>
              </w:rPr>
              <w:t>had</w:t>
            </w:r>
            <w:r>
              <w:rPr>
                <w:spacing w:val="-5"/>
                <w:sz w:val="20"/>
              </w:rPr>
              <w:t xml:space="preserve"> </w:t>
            </w:r>
            <w:r>
              <w:rPr>
                <w:sz w:val="20"/>
              </w:rPr>
              <w:t>any</w:t>
            </w:r>
            <w:r>
              <w:rPr>
                <w:spacing w:val="-5"/>
                <w:sz w:val="20"/>
              </w:rPr>
              <w:t xml:space="preserve"> </w:t>
            </w:r>
            <w:r>
              <w:rPr>
                <w:sz w:val="20"/>
              </w:rPr>
              <w:t>professional</w:t>
            </w:r>
            <w:r>
              <w:rPr>
                <w:spacing w:val="-4"/>
                <w:sz w:val="20"/>
              </w:rPr>
              <w:t xml:space="preserve"> </w:t>
            </w:r>
            <w:r>
              <w:rPr>
                <w:sz w:val="20"/>
              </w:rPr>
              <w:t>licensure</w:t>
            </w:r>
            <w:r>
              <w:rPr>
                <w:spacing w:val="-4"/>
                <w:sz w:val="20"/>
              </w:rPr>
              <w:t xml:space="preserve"> </w:t>
            </w:r>
            <w:r>
              <w:rPr>
                <w:sz w:val="20"/>
              </w:rPr>
              <w:t>discipline?</w:t>
            </w:r>
          </w:p>
        </w:tc>
        <w:tc>
          <w:tcPr>
            <w:tcW w:w="1017" w:type="dxa"/>
          </w:tcPr>
          <w:p w14:paraId="563FE44E" w14:textId="77777777" w:rsidR="00EF513F" w:rsidRDefault="00B929BC">
            <w:pPr>
              <w:pStyle w:val="TableParagraph"/>
              <w:spacing w:before="101"/>
              <w:ind w:left="0" w:right="302"/>
              <w:jc w:val="right"/>
              <w:rPr>
                <w:sz w:val="20"/>
              </w:rPr>
            </w:pPr>
            <w:r>
              <w:rPr>
                <w:sz w:val="20"/>
              </w:rPr>
              <w:t>Yes</w:t>
            </w:r>
          </w:p>
        </w:tc>
        <w:tc>
          <w:tcPr>
            <w:tcW w:w="316" w:type="dxa"/>
          </w:tcPr>
          <w:p w14:paraId="6C265EC6" w14:textId="77777777" w:rsidR="00EF513F" w:rsidRDefault="00B929BC">
            <w:pPr>
              <w:pStyle w:val="TableParagraph"/>
              <w:spacing w:before="101"/>
              <w:ind w:left="30"/>
              <w:rPr>
                <w:sz w:val="20"/>
              </w:rPr>
            </w:pPr>
            <w:r>
              <w:rPr>
                <w:sz w:val="20"/>
              </w:rPr>
              <w:t>No</w:t>
            </w:r>
          </w:p>
        </w:tc>
      </w:tr>
      <w:tr w:rsidR="00EF513F" w14:paraId="636AE852" w14:textId="77777777">
        <w:trPr>
          <w:trHeight w:hRule="exact" w:val="481"/>
        </w:trPr>
        <w:tc>
          <w:tcPr>
            <w:tcW w:w="8908" w:type="dxa"/>
          </w:tcPr>
          <w:p w14:paraId="2A42067C" w14:textId="77777777" w:rsidR="00EF513F" w:rsidRDefault="00B929BC">
            <w:pPr>
              <w:pStyle w:val="TableParagraph"/>
              <w:tabs>
                <w:tab w:val="left" w:pos="589"/>
              </w:tabs>
              <w:spacing w:before="99"/>
              <w:ind w:left="75"/>
              <w:rPr>
                <w:sz w:val="20"/>
              </w:rPr>
            </w:pPr>
            <w:r>
              <w:rPr>
                <w:sz w:val="20"/>
              </w:rPr>
              <w:t>3.</w:t>
            </w:r>
            <w:r>
              <w:rPr>
                <w:sz w:val="20"/>
              </w:rPr>
              <w:tab/>
              <w:t>Within the previous ten years, have you had any</w:t>
            </w:r>
            <w:r>
              <w:rPr>
                <w:spacing w:val="-22"/>
                <w:sz w:val="20"/>
              </w:rPr>
              <w:t xml:space="preserve"> </w:t>
            </w:r>
            <w:r>
              <w:rPr>
                <w:sz w:val="20"/>
              </w:rPr>
              <w:t>bankruptcies?</w:t>
            </w:r>
          </w:p>
        </w:tc>
        <w:tc>
          <w:tcPr>
            <w:tcW w:w="1017" w:type="dxa"/>
          </w:tcPr>
          <w:p w14:paraId="41FF7BD8" w14:textId="77777777" w:rsidR="00EF513F" w:rsidRDefault="00B929BC">
            <w:pPr>
              <w:pStyle w:val="TableParagraph"/>
              <w:spacing w:before="100"/>
              <w:ind w:left="0" w:right="302"/>
              <w:jc w:val="right"/>
              <w:rPr>
                <w:sz w:val="20"/>
              </w:rPr>
            </w:pPr>
            <w:r>
              <w:rPr>
                <w:sz w:val="20"/>
              </w:rPr>
              <w:t>Yes</w:t>
            </w:r>
          </w:p>
        </w:tc>
        <w:tc>
          <w:tcPr>
            <w:tcW w:w="316" w:type="dxa"/>
          </w:tcPr>
          <w:p w14:paraId="013EDB2C" w14:textId="77777777" w:rsidR="00EF513F" w:rsidRDefault="00B929BC">
            <w:pPr>
              <w:pStyle w:val="TableParagraph"/>
              <w:spacing w:before="100"/>
              <w:ind w:left="30"/>
              <w:rPr>
                <w:sz w:val="20"/>
              </w:rPr>
            </w:pPr>
            <w:r>
              <w:rPr>
                <w:sz w:val="20"/>
              </w:rPr>
              <w:t>No</w:t>
            </w:r>
          </w:p>
        </w:tc>
      </w:tr>
      <w:tr w:rsidR="00EF513F" w14:paraId="14870F93" w14:textId="77777777">
        <w:trPr>
          <w:trHeight w:hRule="exact" w:val="761"/>
        </w:trPr>
        <w:tc>
          <w:tcPr>
            <w:tcW w:w="8908" w:type="dxa"/>
          </w:tcPr>
          <w:p w14:paraId="175F7A9E" w14:textId="77777777" w:rsidR="00EF513F" w:rsidRDefault="00B929BC">
            <w:pPr>
              <w:pStyle w:val="TableParagraph"/>
              <w:tabs>
                <w:tab w:val="left" w:pos="589"/>
              </w:tabs>
              <w:spacing w:before="99" w:line="276" w:lineRule="auto"/>
              <w:ind w:left="589" w:right="438" w:hanging="515"/>
              <w:rPr>
                <w:sz w:val="20"/>
              </w:rPr>
            </w:pPr>
            <w:r>
              <w:rPr>
                <w:sz w:val="20"/>
              </w:rPr>
              <w:t>4.</w:t>
            </w:r>
            <w:r>
              <w:rPr>
                <w:sz w:val="20"/>
              </w:rPr>
              <w:tab/>
              <w:t>Within</w:t>
            </w:r>
            <w:r>
              <w:rPr>
                <w:spacing w:val="30"/>
                <w:sz w:val="20"/>
              </w:rPr>
              <w:t xml:space="preserve"> </w:t>
            </w:r>
            <w:r>
              <w:rPr>
                <w:sz w:val="20"/>
              </w:rPr>
              <w:t>the</w:t>
            </w:r>
            <w:r>
              <w:rPr>
                <w:spacing w:val="30"/>
                <w:sz w:val="20"/>
              </w:rPr>
              <w:t xml:space="preserve"> </w:t>
            </w:r>
            <w:r>
              <w:rPr>
                <w:sz w:val="20"/>
              </w:rPr>
              <w:t>previous</w:t>
            </w:r>
            <w:r>
              <w:rPr>
                <w:spacing w:val="30"/>
                <w:sz w:val="20"/>
              </w:rPr>
              <w:t xml:space="preserve"> </w:t>
            </w:r>
            <w:r>
              <w:rPr>
                <w:sz w:val="20"/>
              </w:rPr>
              <w:t>ten</w:t>
            </w:r>
            <w:r>
              <w:rPr>
                <w:spacing w:val="30"/>
                <w:sz w:val="20"/>
              </w:rPr>
              <w:t xml:space="preserve"> </w:t>
            </w:r>
            <w:r>
              <w:rPr>
                <w:sz w:val="20"/>
              </w:rPr>
              <w:t>years,</w:t>
            </w:r>
            <w:r>
              <w:rPr>
                <w:spacing w:val="31"/>
                <w:sz w:val="20"/>
              </w:rPr>
              <w:t xml:space="preserve"> </w:t>
            </w:r>
            <w:r>
              <w:rPr>
                <w:sz w:val="20"/>
              </w:rPr>
              <w:t>have</w:t>
            </w:r>
            <w:r>
              <w:rPr>
                <w:spacing w:val="31"/>
                <w:sz w:val="20"/>
              </w:rPr>
              <w:t xml:space="preserve"> </w:t>
            </w:r>
            <w:r>
              <w:rPr>
                <w:sz w:val="20"/>
              </w:rPr>
              <w:t>you</w:t>
            </w:r>
            <w:r>
              <w:rPr>
                <w:spacing w:val="30"/>
                <w:sz w:val="20"/>
              </w:rPr>
              <w:t xml:space="preserve"> </w:t>
            </w:r>
            <w:r>
              <w:rPr>
                <w:sz w:val="20"/>
              </w:rPr>
              <w:t>had</w:t>
            </w:r>
            <w:r>
              <w:rPr>
                <w:spacing w:val="32"/>
                <w:sz w:val="20"/>
              </w:rPr>
              <w:t xml:space="preserve"> </w:t>
            </w:r>
            <w:r>
              <w:rPr>
                <w:sz w:val="20"/>
              </w:rPr>
              <w:t>any</w:t>
            </w:r>
            <w:r>
              <w:rPr>
                <w:spacing w:val="31"/>
                <w:sz w:val="20"/>
              </w:rPr>
              <w:t xml:space="preserve"> </w:t>
            </w:r>
            <w:r>
              <w:rPr>
                <w:sz w:val="20"/>
              </w:rPr>
              <w:t>adverse</w:t>
            </w:r>
            <w:r>
              <w:rPr>
                <w:spacing w:val="31"/>
                <w:sz w:val="20"/>
              </w:rPr>
              <w:t xml:space="preserve"> </w:t>
            </w:r>
            <w:r>
              <w:rPr>
                <w:sz w:val="20"/>
              </w:rPr>
              <w:t>civil</w:t>
            </w:r>
            <w:r>
              <w:rPr>
                <w:spacing w:val="31"/>
                <w:sz w:val="20"/>
              </w:rPr>
              <w:t xml:space="preserve"> </w:t>
            </w:r>
            <w:r>
              <w:rPr>
                <w:sz w:val="20"/>
              </w:rPr>
              <w:t>judgments</w:t>
            </w:r>
            <w:r>
              <w:rPr>
                <w:spacing w:val="31"/>
                <w:sz w:val="20"/>
              </w:rPr>
              <w:t xml:space="preserve"> </w:t>
            </w:r>
            <w:r>
              <w:rPr>
                <w:sz w:val="20"/>
              </w:rPr>
              <w:t>and</w:t>
            </w:r>
            <w:r>
              <w:rPr>
                <w:spacing w:val="32"/>
                <w:sz w:val="20"/>
              </w:rPr>
              <w:t xml:space="preserve"> </w:t>
            </w:r>
            <w:r>
              <w:rPr>
                <w:sz w:val="20"/>
              </w:rPr>
              <w:t>administrative</w:t>
            </w:r>
            <w:r>
              <w:rPr>
                <w:spacing w:val="-1"/>
                <w:sz w:val="20"/>
              </w:rPr>
              <w:t xml:space="preserve"> </w:t>
            </w:r>
            <w:r>
              <w:rPr>
                <w:sz w:val="20"/>
              </w:rPr>
              <w:t>findings?</w:t>
            </w:r>
          </w:p>
        </w:tc>
        <w:tc>
          <w:tcPr>
            <w:tcW w:w="1017" w:type="dxa"/>
          </w:tcPr>
          <w:p w14:paraId="44EFC2C2" w14:textId="77777777" w:rsidR="00EF513F" w:rsidRDefault="00B929BC">
            <w:pPr>
              <w:pStyle w:val="TableParagraph"/>
              <w:spacing w:before="101"/>
              <w:ind w:left="0" w:right="302"/>
              <w:jc w:val="right"/>
              <w:rPr>
                <w:sz w:val="20"/>
              </w:rPr>
            </w:pPr>
            <w:r>
              <w:rPr>
                <w:sz w:val="20"/>
              </w:rPr>
              <w:t>Yes</w:t>
            </w:r>
          </w:p>
        </w:tc>
        <w:tc>
          <w:tcPr>
            <w:tcW w:w="316" w:type="dxa"/>
          </w:tcPr>
          <w:p w14:paraId="3D0F71A1" w14:textId="77777777" w:rsidR="00EF513F" w:rsidRDefault="00B929BC">
            <w:pPr>
              <w:pStyle w:val="TableParagraph"/>
              <w:spacing w:before="101"/>
              <w:ind w:left="30"/>
              <w:rPr>
                <w:sz w:val="20"/>
              </w:rPr>
            </w:pPr>
            <w:r>
              <w:rPr>
                <w:sz w:val="20"/>
              </w:rPr>
              <w:t>No</w:t>
            </w:r>
          </w:p>
        </w:tc>
      </w:tr>
      <w:tr w:rsidR="00EF513F" w14:paraId="0420A0DF" w14:textId="77777777">
        <w:trPr>
          <w:trHeight w:hRule="exact" w:val="342"/>
        </w:trPr>
        <w:tc>
          <w:tcPr>
            <w:tcW w:w="8908" w:type="dxa"/>
          </w:tcPr>
          <w:p w14:paraId="1C6D24F7" w14:textId="77777777" w:rsidR="00EF513F" w:rsidRDefault="00B929BC">
            <w:pPr>
              <w:pStyle w:val="TableParagraph"/>
              <w:tabs>
                <w:tab w:val="left" w:pos="589"/>
              </w:tabs>
              <w:spacing w:before="100"/>
              <w:ind w:left="75"/>
              <w:rPr>
                <w:sz w:val="20"/>
              </w:rPr>
            </w:pPr>
            <w:r>
              <w:rPr>
                <w:sz w:val="20"/>
              </w:rPr>
              <w:t>5.</w:t>
            </w:r>
            <w:r>
              <w:rPr>
                <w:sz w:val="20"/>
              </w:rPr>
              <w:tab/>
              <w:t>Within</w:t>
            </w:r>
            <w:r>
              <w:rPr>
                <w:spacing w:val="-4"/>
                <w:sz w:val="20"/>
              </w:rPr>
              <w:t xml:space="preserve"> </w:t>
            </w:r>
            <w:r>
              <w:rPr>
                <w:sz w:val="20"/>
              </w:rPr>
              <w:t>the</w:t>
            </w:r>
            <w:r>
              <w:rPr>
                <w:spacing w:val="-4"/>
                <w:sz w:val="20"/>
              </w:rPr>
              <w:t xml:space="preserve"> </w:t>
            </w:r>
            <w:r>
              <w:rPr>
                <w:sz w:val="20"/>
              </w:rPr>
              <w:t>previous</w:t>
            </w:r>
            <w:r>
              <w:rPr>
                <w:spacing w:val="-4"/>
                <w:sz w:val="20"/>
              </w:rPr>
              <w:t xml:space="preserve"> </w:t>
            </w:r>
            <w:r>
              <w:rPr>
                <w:sz w:val="20"/>
              </w:rPr>
              <w:t>ten</w:t>
            </w:r>
            <w:r>
              <w:rPr>
                <w:spacing w:val="-4"/>
                <w:sz w:val="20"/>
              </w:rPr>
              <w:t xml:space="preserve"> </w:t>
            </w:r>
            <w:r>
              <w:rPr>
                <w:sz w:val="20"/>
              </w:rPr>
              <w:t>years,</w:t>
            </w:r>
            <w:r>
              <w:rPr>
                <w:spacing w:val="-3"/>
                <w:sz w:val="20"/>
              </w:rPr>
              <w:t xml:space="preserve"> </w:t>
            </w:r>
            <w:r>
              <w:rPr>
                <w:sz w:val="20"/>
              </w:rPr>
              <w:t>have</w:t>
            </w:r>
            <w:r>
              <w:rPr>
                <w:spacing w:val="-4"/>
                <w:sz w:val="20"/>
              </w:rPr>
              <w:t xml:space="preserve"> </w:t>
            </w:r>
            <w:r>
              <w:rPr>
                <w:sz w:val="20"/>
              </w:rPr>
              <w:t>you</w:t>
            </w:r>
            <w:r>
              <w:rPr>
                <w:spacing w:val="-3"/>
                <w:sz w:val="20"/>
              </w:rPr>
              <w:t xml:space="preserve"> </w:t>
            </w:r>
            <w:r>
              <w:rPr>
                <w:sz w:val="20"/>
              </w:rPr>
              <w:t>had</w:t>
            </w:r>
            <w:r>
              <w:rPr>
                <w:spacing w:val="-4"/>
                <w:sz w:val="20"/>
              </w:rPr>
              <w:t xml:space="preserve"> </w:t>
            </w:r>
            <w:r>
              <w:rPr>
                <w:sz w:val="20"/>
              </w:rPr>
              <w:t>any</w:t>
            </w:r>
            <w:r>
              <w:rPr>
                <w:spacing w:val="-4"/>
                <w:sz w:val="20"/>
              </w:rPr>
              <w:t xml:space="preserve"> </w:t>
            </w:r>
            <w:r>
              <w:rPr>
                <w:sz w:val="20"/>
              </w:rPr>
              <w:t>criminal</w:t>
            </w:r>
            <w:r>
              <w:rPr>
                <w:spacing w:val="-4"/>
                <w:sz w:val="20"/>
              </w:rPr>
              <w:t xml:space="preserve"> </w:t>
            </w:r>
            <w:r>
              <w:rPr>
                <w:sz w:val="20"/>
              </w:rPr>
              <w:t>felony</w:t>
            </w:r>
            <w:r>
              <w:rPr>
                <w:spacing w:val="-4"/>
                <w:sz w:val="20"/>
              </w:rPr>
              <w:t xml:space="preserve"> </w:t>
            </w:r>
            <w:r>
              <w:rPr>
                <w:sz w:val="20"/>
              </w:rPr>
              <w:t>convictions?</w:t>
            </w:r>
          </w:p>
        </w:tc>
        <w:tc>
          <w:tcPr>
            <w:tcW w:w="1017" w:type="dxa"/>
          </w:tcPr>
          <w:p w14:paraId="222FD1CD" w14:textId="77777777" w:rsidR="00EF513F" w:rsidRDefault="00B929BC">
            <w:pPr>
              <w:pStyle w:val="TableParagraph"/>
              <w:spacing w:before="101"/>
              <w:ind w:left="0" w:right="302"/>
              <w:jc w:val="right"/>
              <w:rPr>
                <w:sz w:val="20"/>
              </w:rPr>
            </w:pPr>
            <w:r>
              <w:rPr>
                <w:sz w:val="20"/>
              </w:rPr>
              <w:t>Yes</w:t>
            </w:r>
          </w:p>
        </w:tc>
        <w:tc>
          <w:tcPr>
            <w:tcW w:w="316" w:type="dxa"/>
          </w:tcPr>
          <w:p w14:paraId="1F90768C" w14:textId="77777777" w:rsidR="00EF513F" w:rsidRDefault="00B929BC">
            <w:pPr>
              <w:pStyle w:val="TableParagraph"/>
              <w:spacing w:before="101"/>
              <w:ind w:left="30"/>
              <w:rPr>
                <w:sz w:val="20"/>
              </w:rPr>
            </w:pPr>
            <w:r>
              <w:rPr>
                <w:sz w:val="20"/>
              </w:rPr>
              <w:t>No</w:t>
            </w:r>
          </w:p>
        </w:tc>
      </w:tr>
    </w:tbl>
    <w:p w14:paraId="72C82D7A" w14:textId="77777777" w:rsidR="00EF513F" w:rsidRDefault="00EF513F">
      <w:pPr>
        <w:pStyle w:val="BodyText"/>
        <w:rPr>
          <w:rFonts w:ascii="Times New Roman"/>
          <w:sz w:val="26"/>
        </w:rPr>
      </w:pPr>
    </w:p>
    <w:p w14:paraId="04859071" w14:textId="597B54DD" w:rsidR="00EF513F" w:rsidRDefault="000F630D">
      <w:pPr>
        <w:pStyle w:val="BodyText"/>
        <w:ind w:left="119" w:right="1211"/>
      </w:pPr>
      <w:r>
        <w:rPr>
          <w:noProof/>
        </w:rPr>
        <mc:AlternateContent>
          <mc:Choice Requires="wps">
            <w:drawing>
              <wp:anchor distT="0" distB="0" distL="114300" distR="114300" simplePos="0" relativeHeight="503166080" behindDoc="1" locked="0" layoutInCell="1" allowOverlap="1" wp14:anchorId="17CFB0BD" wp14:editId="1020E845">
                <wp:simplePos x="0" y="0"/>
                <wp:positionH relativeFrom="page">
                  <wp:posOffset>6320790</wp:posOffset>
                </wp:positionH>
                <wp:positionV relativeFrom="paragraph">
                  <wp:posOffset>-812800</wp:posOffset>
                </wp:positionV>
                <wp:extent cx="126365" cy="126365"/>
                <wp:effectExtent l="0" t="0" r="17145" b="13335"/>
                <wp:wrapNone/>
                <wp:docPr id="46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ED108" id="Rectangle 396" o:spid="_x0000_s1026" style="position:absolute;margin-left:497.7pt;margin-top:-63.95pt;width:9.95pt;height:9.95pt;z-index:-1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" filled="f" strokeweight=".72pt">
                <w10:wrap anchorx="page"/>
              </v:rect>
            </w:pict>
          </mc:Fallback>
        </mc:AlternateContent>
      </w:r>
      <w:r>
        <w:rPr>
          <w:noProof/>
        </w:rPr>
        <mc:AlternateContent>
          <mc:Choice Requires="wps">
            <w:drawing>
              <wp:anchor distT="0" distB="0" distL="114300" distR="114300" simplePos="0" relativeHeight="503166104" behindDoc="1" locked="0" layoutInCell="1" allowOverlap="1" wp14:anchorId="15BC0A25" wp14:editId="616C2552">
                <wp:simplePos x="0" y="0"/>
                <wp:positionH relativeFrom="page">
                  <wp:posOffset>6708140</wp:posOffset>
                </wp:positionH>
                <wp:positionV relativeFrom="paragraph">
                  <wp:posOffset>-812800</wp:posOffset>
                </wp:positionV>
                <wp:extent cx="126365" cy="126365"/>
                <wp:effectExtent l="2540" t="0" r="10795" b="13335"/>
                <wp:wrapNone/>
                <wp:docPr id="459"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938CC" id="Rectangle 395" o:spid="_x0000_s1026" style="position:absolute;margin-left:528.2pt;margin-top:-63.95pt;width:9.95pt;height:9.95pt;z-index:-150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GTH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" filled="f" strokeweight=".72pt">
                <w10:wrap anchorx="page"/>
              </v:rect>
            </w:pict>
          </mc:Fallback>
        </mc:AlternateContent>
      </w:r>
      <w:r>
        <w:rPr>
          <w:noProof/>
        </w:rPr>
        <mc:AlternateContent>
          <mc:Choice Requires="wps">
            <w:drawing>
              <wp:anchor distT="0" distB="0" distL="114300" distR="114300" simplePos="0" relativeHeight="503166128" behindDoc="1" locked="0" layoutInCell="1" allowOverlap="1" wp14:anchorId="69DDEBDB" wp14:editId="691A48F3">
                <wp:simplePos x="0" y="0"/>
                <wp:positionH relativeFrom="page">
                  <wp:posOffset>6320790</wp:posOffset>
                </wp:positionH>
                <wp:positionV relativeFrom="paragraph">
                  <wp:posOffset>-328930</wp:posOffset>
                </wp:positionV>
                <wp:extent cx="126365" cy="126365"/>
                <wp:effectExtent l="0" t="1270" r="17145" b="12065"/>
                <wp:wrapNone/>
                <wp:docPr id="458"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1BC43" id="Rectangle 394" o:spid="_x0000_s1026" style="position:absolute;margin-left:497.7pt;margin-top:-25.85pt;width:9.95pt;height:9.95pt;z-index:-15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Y/pnU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" filled="f" strokeweight=".72pt">
                <w10:wrap anchorx="page"/>
              </v:rect>
            </w:pict>
          </mc:Fallback>
        </mc:AlternateContent>
      </w:r>
      <w:r>
        <w:rPr>
          <w:noProof/>
        </w:rPr>
        <mc:AlternateContent>
          <mc:Choice Requires="wps">
            <w:drawing>
              <wp:anchor distT="0" distB="0" distL="114300" distR="114300" simplePos="0" relativeHeight="503166152" behindDoc="1" locked="0" layoutInCell="1" allowOverlap="1" wp14:anchorId="01AE162A" wp14:editId="00636079">
                <wp:simplePos x="0" y="0"/>
                <wp:positionH relativeFrom="page">
                  <wp:posOffset>6708140</wp:posOffset>
                </wp:positionH>
                <wp:positionV relativeFrom="paragraph">
                  <wp:posOffset>-328930</wp:posOffset>
                </wp:positionV>
                <wp:extent cx="126365" cy="126365"/>
                <wp:effectExtent l="2540" t="1270" r="10795" b="12065"/>
                <wp:wrapNone/>
                <wp:docPr id="45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056AB" id="Rectangle 393" o:spid="_x0000_s1026" style="position:absolute;margin-left:528.2pt;margin-top:-25.85pt;width:9.95pt;height:9.95pt;z-index:-150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9foXU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" filled="f" strokeweight=".72pt">
                <w10:wrap anchorx="page"/>
              </v:rect>
            </w:pict>
          </mc:Fallback>
        </mc:AlternateContent>
      </w:r>
      <w:r w:rsidR="00B929BC">
        <w:t>If you answered “Yes”, please provide a detailed explanation that includes, but is not limited to the name, State agency or university, and position title of each individual.</w:t>
      </w:r>
    </w:p>
    <w:p w14:paraId="130300EA" w14:textId="77777777" w:rsidR="00EF513F" w:rsidRDefault="00EF513F">
      <w:pPr>
        <w:pStyle w:val="BodyText"/>
      </w:pPr>
    </w:p>
    <w:p w14:paraId="7546DDE2" w14:textId="77777777" w:rsidR="00EF513F" w:rsidRDefault="00EF513F">
      <w:pPr>
        <w:pStyle w:val="BodyText"/>
        <w:spacing w:before="11"/>
        <w:rPr>
          <w:sz w:val="15"/>
        </w:rPr>
      </w:pPr>
    </w:p>
    <w:p w14:paraId="3ABB0EE1" w14:textId="23E29AD3" w:rsidR="00EF513F" w:rsidRDefault="000F630D">
      <w:pPr>
        <w:pStyle w:val="Heading4"/>
        <w:spacing w:before="60" w:line="244" w:lineRule="exact"/>
        <w:ind w:left="0" w:right="198"/>
        <w:jc w:val="center"/>
      </w:pPr>
      <w:r>
        <w:rPr>
          <w:noProof/>
        </w:rPr>
        <mc:AlternateContent>
          <mc:Choice Requires="wpg">
            <w:drawing>
              <wp:anchor distT="0" distB="0" distL="114300" distR="114300" simplePos="0" relativeHeight="503166176" behindDoc="1" locked="0" layoutInCell="1" allowOverlap="1" wp14:anchorId="0E95086D" wp14:editId="25114DCE">
                <wp:simplePos x="0" y="0"/>
                <wp:positionH relativeFrom="page">
                  <wp:posOffset>454025</wp:posOffset>
                </wp:positionH>
                <wp:positionV relativeFrom="paragraph">
                  <wp:posOffset>28575</wp:posOffset>
                </wp:positionV>
                <wp:extent cx="6864350" cy="640080"/>
                <wp:effectExtent l="0" t="3175" r="9525" b="4445"/>
                <wp:wrapNone/>
                <wp:docPr id="451"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40080"/>
                          <a:chOff x="715" y="45"/>
                          <a:chExt cx="10810" cy="1008"/>
                        </a:xfrm>
                      </wpg:grpSpPr>
                      <wps:wsp>
                        <wps:cNvPr id="452" name="Freeform 392"/>
                        <wps:cNvSpPr>
                          <a:spLocks/>
                        </wps:cNvSpPr>
                        <wps:spPr bwMode="auto">
                          <a:xfrm>
                            <a:off x="730" y="61"/>
                            <a:ext cx="10781" cy="977"/>
                          </a:xfrm>
                          <a:custGeom>
                            <a:avLst/>
                            <a:gdLst>
                              <a:gd name="T0" fmla="+- 0 11510 730"/>
                              <a:gd name="T1" fmla="*/ T0 w 10781"/>
                              <a:gd name="T2" fmla="+- 0 61 61"/>
                              <a:gd name="T3" fmla="*/ 61 h 977"/>
                              <a:gd name="T4" fmla="+- 0 11407 730"/>
                              <a:gd name="T5" fmla="*/ T4 w 10781"/>
                              <a:gd name="T6" fmla="+- 0 61 61"/>
                              <a:gd name="T7" fmla="*/ 61 h 977"/>
                              <a:gd name="T8" fmla="+- 0 833 730"/>
                              <a:gd name="T9" fmla="*/ T8 w 10781"/>
                              <a:gd name="T10" fmla="+- 0 61 61"/>
                              <a:gd name="T11" fmla="*/ 61 h 977"/>
                              <a:gd name="T12" fmla="+- 0 730 730"/>
                              <a:gd name="T13" fmla="*/ T12 w 10781"/>
                              <a:gd name="T14" fmla="+- 0 61 61"/>
                              <a:gd name="T15" fmla="*/ 61 h 977"/>
                              <a:gd name="T16" fmla="+- 0 730 730"/>
                              <a:gd name="T17" fmla="*/ T16 w 10781"/>
                              <a:gd name="T18" fmla="+- 0 1038 61"/>
                              <a:gd name="T19" fmla="*/ 1038 h 977"/>
                              <a:gd name="T20" fmla="+- 0 833 730"/>
                              <a:gd name="T21" fmla="*/ T20 w 10781"/>
                              <a:gd name="T22" fmla="+- 0 1038 61"/>
                              <a:gd name="T23" fmla="*/ 1038 h 977"/>
                              <a:gd name="T24" fmla="+- 0 11407 730"/>
                              <a:gd name="T25" fmla="*/ T24 w 10781"/>
                              <a:gd name="T26" fmla="+- 0 1038 61"/>
                              <a:gd name="T27" fmla="*/ 1038 h 977"/>
                              <a:gd name="T28" fmla="+- 0 11510 730"/>
                              <a:gd name="T29" fmla="*/ T28 w 10781"/>
                              <a:gd name="T30" fmla="+- 0 1038 61"/>
                              <a:gd name="T31" fmla="*/ 1038 h 977"/>
                              <a:gd name="T32" fmla="+- 0 11510 730"/>
                              <a:gd name="T33" fmla="*/ T32 w 10781"/>
                              <a:gd name="T34" fmla="+- 0 61 61"/>
                              <a:gd name="T35" fmla="*/ 61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1" h="977">
                                <a:moveTo>
                                  <a:pt x="10780" y="0"/>
                                </a:moveTo>
                                <a:lnTo>
                                  <a:pt x="10677" y="0"/>
                                </a:lnTo>
                                <a:lnTo>
                                  <a:pt x="103" y="0"/>
                                </a:lnTo>
                                <a:lnTo>
                                  <a:pt x="0" y="0"/>
                                </a:lnTo>
                                <a:lnTo>
                                  <a:pt x="0" y="977"/>
                                </a:lnTo>
                                <a:lnTo>
                                  <a:pt x="103" y="977"/>
                                </a:lnTo>
                                <a:lnTo>
                                  <a:pt x="10677" y="977"/>
                                </a:lnTo>
                                <a:lnTo>
                                  <a:pt x="10780" y="977"/>
                                </a:lnTo>
                                <a:lnTo>
                                  <a:pt x="1078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Line 391"/>
                        <wps:cNvCnPr>
                          <a:cxnSpLocks noChangeShapeType="1"/>
                        </wps:cNvCnPr>
                        <wps:spPr bwMode="auto">
                          <a:xfrm>
                            <a:off x="720" y="55"/>
                            <a:ext cx="1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4" name="Line 390"/>
                        <wps:cNvCnPr>
                          <a:cxnSpLocks noChangeShapeType="1"/>
                        </wps:cNvCnPr>
                        <wps:spPr bwMode="auto">
                          <a:xfrm>
                            <a:off x="725" y="50"/>
                            <a:ext cx="0" cy="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5" name="Line 389"/>
                        <wps:cNvCnPr>
                          <a:cxnSpLocks noChangeShapeType="1"/>
                        </wps:cNvCnPr>
                        <wps:spPr bwMode="auto">
                          <a:xfrm>
                            <a:off x="720" y="1042"/>
                            <a:ext cx="10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6" name="Line 388"/>
                        <wps:cNvCnPr>
                          <a:cxnSpLocks noChangeShapeType="1"/>
                        </wps:cNvCnPr>
                        <wps:spPr bwMode="auto">
                          <a:xfrm>
                            <a:off x="11515" y="50"/>
                            <a:ext cx="0" cy="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9392F4" id="Group 387" o:spid="_x0000_s1026" style="position:absolute;margin-left:35.75pt;margin-top:2.25pt;width:540.5pt;height:50.4pt;z-index:-150304;mso-position-horizontal-relative:page" coordorigin="715,45" coordsize="10810,10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">
                <v:polyline id="Freeform 392" o:spid="_x0000_s1027" style="position:absolute;visibility:visible;mso-wrap-style:square;v-text-anchor:top" points="11510,61,11407,61,833,61,730,61,730,1038,833,1038,11407,1038,11510,1038,11510,61" coordsize="10781,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HrGBxAAA&#10;ANwAAAAPAAAAZHJzL2Rvd25yZXYueG1sRI9Pa8JAFMTvQr/D8oTe6sbYiEZXKa1Rr/4Dj4/sMwlm&#10;34bsqum37woFj8PM/IaZLztTizu1rrKsYDiIQBDnVldcKDgeso8JCOeRNdaWScEvOVgu3npzTLV9&#10;8I7ue1+IAGGXooLS+yaV0uUlGXQD2xAH72Jbgz7ItpC6xUeAm1rGUTSWBisOCyU29F1Sft3fjIIs&#10;W51vP9Ep22xGpymuk2S0ihul3vvd1wyEp86/wv/trVbwmcTwPBOOgFz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x6xgcQAAADcAAAADwAAAAAAAAAAAAAAAACXAgAAZHJzL2Rv&#10;d25yZXYueG1sUEsFBgAAAAAEAAQA9QAAAIgDAAAAAA==&#10;" fillcolor="#f1f1f1" stroked="f">
                  <v:path arrowok="t" o:connecttype="custom" o:connectlocs="10780,61;10677,61;103,61;0,61;0,1038;103,1038;10677,1038;10780,1038;10780,61" o:connectangles="0,0,0,0,0,0,0,0,0"/>
                </v:polyline>
                <v:line id="Line 391" o:spid="_x0000_s1028" style="position:absolute;visibility:visible;mso-wrap-style:square" from="720,55" to="11520,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2Y08UAAADcAAAADwAAAGRycy9kb3ducmV2LnhtbESPzWrDMBCE74G8g9hAb4nctGmKGyWk&#10;hfyAT0kL7XGRtpaptTKWartvXwUCOQ4z8w2z2gyuFh21ofKs4H6WgSDW3lRcKvh4302fQYSIbLD2&#10;TAr+KMBmPR6tMDe+5xN151iKBOGQowIbY5NLGbQlh2HmG+LkffvWYUyyLaVpsU9wV8t5lj1JhxWn&#10;BYsNvVnSP+dfp6A7FF9dsfSoD5/Fq9W7fbXs90rdTYbtC4hIQ7yFr+2jUfC4eIDLmXQE5P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J2Y08UAAADcAAAADwAAAAAAAAAA&#10;AAAAAAChAgAAZHJzL2Rvd25yZXYueG1sUEsFBgAAAAAEAAQA+QAAAJMDAAAAAA==&#10;" strokeweight=".48pt"/>
                <v:line id="Line 390" o:spid="_x0000_s1029" style="position:absolute;visibility:visible;mso-wrap-style:square" from="725,50" to="725,10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3QAp8UAAADcAAAADwAAAGRycy9kb3ducmV2LnhtbESPQWsCMRSE7wX/Q3iCt5q12FpWo1hB&#10;LeyptlCPj+S5Wdy8LJu4u/77plDocZiZb5jVZnC16KgNlWcFs2kGglh7U3Gp4Otz//gKIkRkg7Vn&#10;UnCnAJv16GGFufE9f1B3iqVIEA45KrAxNrmUQVtyGKa+IU7exbcOY5JtKU2LfYK7Wj5l2Yt0WHFa&#10;sNjQzpK+nm5OQXcszl2x8KiP38Wb1ftDtegPSk3Gw3YJItIQ/8N/7XejYP48h98z6QjI9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3QAp8UAAADcAAAADwAAAAAAAAAA&#10;AAAAAAChAgAAZHJzL2Rvd25yZXYueG1sUEsFBgAAAAAEAAQA+QAAAJMDAAAAAA==&#10;" strokeweight=".48pt"/>
                <v:line id="Line 389" o:spid="_x0000_s1030" style="position:absolute;visibility:visible;mso-wrap-style:square" from="720,1042" to="11510,10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DilPMUAAADcAAAADwAAAGRycy9kb3ducmV2LnhtbESPQWsCMRSE7wX/Q3iCt5q1aC2rUayg&#10;FvZUW6jHR/LcLG5elk3c3f77plDocZiZb5j1dnC16KgNlWcFs2kGglh7U3Gp4PPj8PgCIkRkg7Vn&#10;UvBNAbab0cMac+N7fqfuHEuRIBxyVGBjbHIpg7bkMEx9Q5y8q28dxiTbUpoW+wR3tXzKsmfpsOK0&#10;YLGhvSV9O9+dgu5UXLpi6VGfvopXqw/HatkflZqMh90KRKQh/of/2m9GwXyxgN8z6QjIz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DilPMUAAADcAAAADwAAAAAAAAAA&#10;AAAAAAChAgAAZHJzL2Rvd25yZXYueG1sUEsFBgAAAAAEAAQA+QAAAJMDAAAAAA==&#10;" strokeweight=".48pt"/>
                <v:line id="Line 388" o:spid="_x0000_s1031" style="position:absolute;visibility:visible;mso-wrap-style:square" from="11515,50" to="11515,10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Oo7S8UAAADcAAAADwAAAGRycy9kb3ducmV2LnhtbESPQWsCMRSE7wX/Q3iCt5q1WC2rUayg&#10;FvZUW6jHR/LcLG5elk3c3f77plDocZiZb5j1dnC16KgNlWcFs2kGglh7U3Gp4PPj8PgCIkRkg7Vn&#10;UvBNAbab0cMac+N7fqfuHEuRIBxyVGBjbHIpg7bkMEx9Q5y8q28dxiTbUpoW+wR3tXzKsoV0WHFa&#10;sNjQ3pK+ne9OQXcqLl2x9KhPX8Wr1YdjteyPSk3Gw24FItIQ/8N/7TejYP68gN8z6QjIz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Oo7S8UAAADcAAAADwAAAAAAAAAA&#10;AAAAAAChAgAAZHJzL2Rvd25yZXYueG1sUEsFBgAAAAAEAAQA+QAAAJMDAAAAAA==&#10;" strokeweight=".48pt"/>
                <w10:wrap anchorx="page"/>
              </v:group>
            </w:pict>
          </mc:Fallback>
        </mc:AlternateContent>
      </w:r>
      <w:r w:rsidR="00B929BC">
        <w:t>STEP 8</w:t>
      </w:r>
    </w:p>
    <w:p w14:paraId="3536973E" w14:textId="77777777" w:rsidR="00EF513F" w:rsidRDefault="00B929BC">
      <w:pPr>
        <w:spacing w:line="244" w:lineRule="exact"/>
        <w:ind w:right="198"/>
        <w:jc w:val="center"/>
        <w:rPr>
          <w:b/>
          <w:sz w:val="20"/>
        </w:rPr>
      </w:pPr>
      <w:r>
        <w:rPr>
          <w:b/>
          <w:sz w:val="20"/>
        </w:rPr>
        <w:t>DISCLOSURE OF CURRENT AND PENDING CONTRACTS</w:t>
      </w:r>
    </w:p>
    <w:p w14:paraId="0A5506A2" w14:textId="77777777" w:rsidR="00EF513F" w:rsidRDefault="00B929BC">
      <w:pPr>
        <w:pStyle w:val="BodyText"/>
        <w:ind w:left="2052" w:right="2250" w:hanging="2"/>
        <w:jc w:val="center"/>
      </w:pPr>
      <w:r>
        <w:t>(Complete only if bid, offer, or contract has an annual value over $50,000) (Subcontractors with subcontract annual value of more than $50,000 must complete)</w:t>
      </w:r>
    </w:p>
    <w:p w14:paraId="7AEC37E9" w14:textId="751C565E" w:rsidR="00EF513F" w:rsidRDefault="000F630D">
      <w:pPr>
        <w:pStyle w:val="BodyText"/>
        <w:tabs>
          <w:tab w:val="left" w:pos="7299"/>
          <w:tab w:val="left" w:pos="8089"/>
        </w:tabs>
        <w:spacing w:before="9"/>
        <w:ind w:left="119" w:right="396"/>
      </w:pPr>
      <w:r>
        <w:rPr>
          <w:noProof/>
        </w:rPr>
        <mc:AlternateContent>
          <mc:Choice Requires="wps">
            <w:drawing>
              <wp:anchor distT="0" distB="0" distL="114300" distR="114300" simplePos="0" relativeHeight="503166200" behindDoc="1" locked="0" layoutInCell="1" allowOverlap="1" wp14:anchorId="0670F5CD" wp14:editId="0CF02DDE">
                <wp:simplePos x="0" y="0"/>
                <wp:positionH relativeFrom="page">
                  <wp:posOffset>4846320</wp:posOffset>
                </wp:positionH>
                <wp:positionV relativeFrom="paragraph">
                  <wp:posOffset>174625</wp:posOffset>
                </wp:positionV>
                <wp:extent cx="126365" cy="126365"/>
                <wp:effectExtent l="0" t="0" r="18415" b="16510"/>
                <wp:wrapNone/>
                <wp:docPr id="450"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26A1" id="Rectangle 386" o:spid="_x0000_s1026" style="position:absolute;margin-left:381.6pt;margin-top:13.75pt;width:9.95pt;height:9.95pt;z-index:-150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NZGH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503166224" behindDoc="1" locked="0" layoutInCell="1" allowOverlap="1" wp14:anchorId="3692666E" wp14:editId="3B24B641">
                <wp:simplePos x="0" y="0"/>
                <wp:positionH relativeFrom="page">
                  <wp:posOffset>5347970</wp:posOffset>
                </wp:positionH>
                <wp:positionV relativeFrom="paragraph">
                  <wp:posOffset>174625</wp:posOffset>
                </wp:positionV>
                <wp:extent cx="126365" cy="126365"/>
                <wp:effectExtent l="1270" t="0" r="12065" b="16510"/>
                <wp:wrapNone/>
                <wp:docPr id="449"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B307" id="Rectangle 385" o:spid="_x0000_s1026" style="position:absolute;margin-left:421.1pt;margin-top:13.75pt;width:9.95pt;height:9.95pt;z-index:-15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8pHHYCAAD+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" filled="f" strokeweight=".72pt">
                <w10:wrap anchorx="page"/>
              </v:rect>
            </w:pict>
          </mc:Fallback>
        </mc:AlternateContent>
      </w:r>
      <w:r w:rsidR="00B929BC">
        <w:t>If</w:t>
      </w:r>
      <w:r w:rsidR="00B929BC">
        <w:rPr>
          <w:spacing w:val="-2"/>
        </w:rPr>
        <w:t xml:space="preserve"> </w:t>
      </w:r>
      <w:r w:rsidR="00B929BC">
        <w:t>you</w:t>
      </w:r>
      <w:r w:rsidR="00B929BC">
        <w:rPr>
          <w:spacing w:val="-2"/>
        </w:rPr>
        <w:t xml:space="preserve"> </w:t>
      </w:r>
      <w:r w:rsidR="00B929BC">
        <w:t>selected</w:t>
      </w:r>
      <w:r w:rsidR="00B929BC">
        <w:rPr>
          <w:spacing w:val="-2"/>
        </w:rPr>
        <w:t xml:space="preserve"> </w:t>
      </w:r>
      <w:r w:rsidR="00B929BC">
        <w:t>Option</w:t>
      </w:r>
      <w:r w:rsidR="00B929BC">
        <w:rPr>
          <w:spacing w:val="-2"/>
        </w:rPr>
        <w:t xml:space="preserve"> </w:t>
      </w:r>
      <w:r w:rsidR="00B929BC">
        <w:t>1,</w:t>
      </w:r>
      <w:r w:rsidR="00B929BC">
        <w:rPr>
          <w:spacing w:val="-3"/>
        </w:rPr>
        <w:t xml:space="preserve"> </w:t>
      </w:r>
      <w:r w:rsidR="00B929BC">
        <w:t>2,</w:t>
      </w:r>
      <w:r w:rsidR="00B929BC">
        <w:rPr>
          <w:spacing w:val="-3"/>
        </w:rPr>
        <w:t xml:space="preserve"> </w:t>
      </w:r>
      <w:r w:rsidR="00B929BC">
        <w:t>3,</w:t>
      </w:r>
      <w:r w:rsidR="00B929BC">
        <w:rPr>
          <w:spacing w:val="-4"/>
        </w:rPr>
        <w:t xml:space="preserve"> </w:t>
      </w:r>
      <w:r w:rsidR="00B929BC">
        <w:t>4,</w:t>
      </w:r>
      <w:r w:rsidR="00B929BC">
        <w:rPr>
          <w:spacing w:val="-2"/>
        </w:rPr>
        <w:t xml:space="preserve"> </w:t>
      </w:r>
      <w:r w:rsidR="00B929BC">
        <w:t>or</w:t>
      </w:r>
      <w:r w:rsidR="00B929BC">
        <w:rPr>
          <w:spacing w:val="-3"/>
        </w:rPr>
        <w:t xml:space="preserve"> </w:t>
      </w:r>
      <w:r w:rsidR="00B929BC">
        <w:t>6</w:t>
      </w:r>
      <w:r w:rsidR="00B929BC">
        <w:rPr>
          <w:spacing w:val="-2"/>
        </w:rPr>
        <w:t xml:space="preserve"> </w:t>
      </w:r>
      <w:r w:rsidR="00B929BC">
        <w:t>in</w:t>
      </w:r>
      <w:r w:rsidR="00B929BC">
        <w:rPr>
          <w:spacing w:val="-2"/>
        </w:rPr>
        <w:t xml:space="preserve"> </w:t>
      </w:r>
      <w:r w:rsidR="00B929BC">
        <w:t>Step</w:t>
      </w:r>
      <w:r w:rsidR="00B929BC">
        <w:rPr>
          <w:spacing w:val="-3"/>
        </w:rPr>
        <w:t xml:space="preserve"> </w:t>
      </w:r>
      <w:r w:rsidR="00B929BC">
        <w:t>1,</w:t>
      </w:r>
      <w:r w:rsidR="00B929BC">
        <w:rPr>
          <w:spacing w:val="-3"/>
        </w:rPr>
        <w:t xml:space="preserve"> </w:t>
      </w:r>
      <w:r w:rsidR="00B929BC">
        <w:t>do</w:t>
      </w:r>
      <w:r w:rsidR="00B929BC">
        <w:rPr>
          <w:spacing w:val="-3"/>
        </w:rPr>
        <w:t xml:space="preserve"> </w:t>
      </w:r>
      <w:r w:rsidR="00B929BC">
        <w:t>you</w:t>
      </w:r>
      <w:r w:rsidR="00B929BC">
        <w:rPr>
          <w:spacing w:val="-3"/>
        </w:rPr>
        <w:t xml:space="preserve"> </w:t>
      </w:r>
      <w:r w:rsidR="00B929BC">
        <w:t>have</w:t>
      </w:r>
      <w:r w:rsidR="00B929BC">
        <w:rPr>
          <w:spacing w:val="-3"/>
        </w:rPr>
        <w:t xml:space="preserve"> </w:t>
      </w:r>
      <w:r w:rsidR="00B929BC">
        <w:t>any</w:t>
      </w:r>
      <w:r w:rsidR="00B929BC">
        <w:rPr>
          <w:spacing w:val="-3"/>
        </w:rPr>
        <w:t xml:space="preserve"> </w:t>
      </w:r>
      <w:r w:rsidR="00B929BC">
        <w:t>contracts,</w:t>
      </w:r>
      <w:r w:rsidR="00B929BC">
        <w:rPr>
          <w:spacing w:val="-3"/>
        </w:rPr>
        <w:t xml:space="preserve"> </w:t>
      </w:r>
      <w:r w:rsidR="00B929BC">
        <w:t>pending</w:t>
      </w:r>
      <w:r w:rsidR="00B929BC">
        <w:rPr>
          <w:spacing w:val="-3"/>
        </w:rPr>
        <w:t xml:space="preserve"> </w:t>
      </w:r>
      <w:r w:rsidR="00B929BC">
        <w:t>contracts,</w:t>
      </w:r>
      <w:r w:rsidR="00B929BC">
        <w:rPr>
          <w:spacing w:val="-3"/>
        </w:rPr>
        <w:t xml:space="preserve"> </w:t>
      </w:r>
      <w:r w:rsidR="00B929BC">
        <w:t>bids,</w:t>
      </w:r>
      <w:r w:rsidR="00B929BC">
        <w:rPr>
          <w:spacing w:val="-3"/>
        </w:rPr>
        <w:t xml:space="preserve"> </w:t>
      </w:r>
      <w:r w:rsidR="00B929BC">
        <w:t>proposals,</w:t>
      </w:r>
      <w:r w:rsidR="00B929BC">
        <w:rPr>
          <w:spacing w:val="-1"/>
        </w:rPr>
        <w:t xml:space="preserve"> </w:t>
      </w:r>
      <w:r w:rsidR="00B929BC">
        <w:t>subcontracts,</w:t>
      </w:r>
      <w:r w:rsidR="00B929BC">
        <w:rPr>
          <w:spacing w:val="-1"/>
        </w:rPr>
        <w:t xml:space="preserve"> </w:t>
      </w:r>
      <w:r w:rsidR="00B929BC">
        <w:t>leases</w:t>
      </w:r>
      <w:r w:rsidR="00B929BC">
        <w:rPr>
          <w:spacing w:val="-3"/>
        </w:rPr>
        <w:t xml:space="preserve"> </w:t>
      </w:r>
      <w:r w:rsidR="00B929BC">
        <w:t>or other ongoing procurement relationships with units of State of</w:t>
      </w:r>
      <w:r w:rsidR="00B929BC">
        <w:rPr>
          <w:spacing w:val="-26"/>
        </w:rPr>
        <w:t xml:space="preserve"> </w:t>
      </w:r>
      <w:r w:rsidR="00B929BC">
        <w:t>Illinois</w:t>
      </w:r>
      <w:r w:rsidR="00B929BC">
        <w:rPr>
          <w:spacing w:val="-4"/>
        </w:rPr>
        <w:t xml:space="preserve"> </w:t>
      </w:r>
      <w:r w:rsidR="00B929BC">
        <w:t>government?</w:t>
      </w:r>
      <w:r w:rsidR="00B929BC">
        <w:tab/>
        <w:t>Yes</w:t>
      </w:r>
      <w:r w:rsidR="00B929BC">
        <w:tab/>
        <w:t>No.</w:t>
      </w:r>
    </w:p>
    <w:p w14:paraId="5329D549" w14:textId="77777777" w:rsidR="00EF513F" w:rsidRDefault="00EF513F">
      <w:pPr>
        <w:pStyle w:val="BodyText"/>
        <w:spacing w:before="11"/>
        <w:rPr>
          <w:sz w:val="19"/>
        </w:rPr>
      </w:pPr>
    </w:p>
    <w:p w14:paraId="06E8443D" w14:textId="77777777" w:rsidR="00EF513F" w:rsidRDefault="00B929BC">
      <w:pPr>
        <w:pStyle w:val="BodyText"/>
        <w:ind w:left="120"/>
      </w:pPr>
      <w:r>
        <w:t>If “Yes”, please specify below. Attach an additional page in the same format as provided below, if desired.</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4"/>
        <w:gridCol w:w="2422"/>
        <w:gridCol w:w="1979"/>
        <w:gridCol w:w="1819"/>
        <w:gridCol w:w="2516"/>
      </w:tblGrid>
      <w:tr w:rsidR="00EF513F" w14:paraId="52B7223D" w14:textId="77777777">
        <w:trPr>
          <w:trHeight w:hRule="exact" w:val="930"/>
        </w:trPr>
        <w:tc>
          <w:tcPr>
            <w:tcW w:w="2154" w:type="dxa"/>
          </w:tcPr>
          <w:p w14:paraId="178E8F29" w14:textId="77777777" w:rsidR="00EF513F" w:rsidRDefault="00B929BC">
            <w:pPr>
              <w:pStyle w:val="TableParagraph"/>
              <w:spacing w:line="229" w:lineRule="exact"/>
              <w:rPr>
                <w:rFonts w:ascii="Times New Roman"/>
                <w:b/>
                <w:sz w:val="20"/>
              </w:rPr>
            </w:pPr>
            <w:r>
              <w:rPr>
                <w:rFonts w:ascii="Times New Roman"/>
                <w:b/>
                <w:sz w:val="20"/>
              </w:rPr>
              <w:t>Agency/University</w:t>
            </w:r>
          </w:p>
        </w:tc>
        <w:tc>
          <w:tcPr>
            <w:tcW w:w="2422" w:type="dxa"/>
          </w:tcPr>
          <w:p w14:paraId="5316D7CF" w14:textId="77777777" w:rsidR="00EF513F" w:rsidRDefault="00B929BC">
            <w:pPr>
              <w:pStyle w:val="TableParagraph"/>
              <w:spacing w:line="229" w:lineRule="exact"/>
              <w:ind w:left="489"/>
              <w:rPr>
                <w:rFonts w:ascii="Times New Roman"/>
                <w:b/>
                <w:sz w:val="20"/>
              </w:rPr>
            </w:pPr>
            <w:r>
              <w:rPr>
                <w:rFonts w:ascii="Times New Roman"/>
                <w:b/>
                <w:sz w:val="20"/>
              </w:rPr>
              <w:t>Project Title</w:t>
            </w:r>
          </w:p>
        </w:tc>
        <w:tc>
          <w:tcPr>
            <w:tcW w:w="1979" w:type="dxa"/>
          </w:tcPr>
          <w:p w14:paraId="2E61F7B8" w14:textId="77777777" w:rsidR="00EF513F" w:rsidRDefault="00B929BC">
            <w:pPr>
              <w:pStyle w:val="TableParagraph"/>
              <w:spacing w:line="229" w:lineRule="exact"/>
              <w:ind w:left="537"/>
              <w:rPr>
                <w:rFonts w:ascii="Times New Roman"/>
                <w:b/>
                <w:sz w:val="20"/>
              </w:rPr>
            </w:pPr>
            <w:r>
              <w:rPr>
                <w:rFonts w:ascii="Times New Roman"/>
                <w:b/>
                <w:sz w:val="20"/>
              </w:rPr>
              <w:t>Status</w:t>
            </w:r>
          </w:p>
        </w:tc>
        <w:tc>
          <w:tcPr>
            <w:tcW w:w="1819" w:type="dxa"/>
          </w:tcPr>
          <w:p w14:paraId="7F69074F" w14:textId="77777777" w:rsidR="00EF513F" w:rsidRDefault="00B929BC">
            <w:pPr>
              <w:pStyle w:val="TableParagraph"/>
              <w:spacing w:line="229" w:lineRule="exact"/>
              <w:ind w:left="473"/>
              <w:rPr>
                <w:rFonts w:ascii="Times New Roman"/>
                <w:b/>
                <w:sz w:val="20"/>
              </w:rPr>
            </w:pPr>
            <w:r>
              <w:rPr>
                <w:rFonts w:ascii="Times New Roman"/>
                <w:b/>
                <w:sz w:val="20"/>
              </w:rPr>
              <w:t>Value</w:t>
            </w:r>
          </w:p>
        </w:tc>
        <w:tc>
          <w:tcPr>
            <w:tcW w:w="2516" w:type="dxa"/>
          </w:tcPr>
          <w:p w14:paraId="7B4A6E1D" w14:textId="77777777" w:rsidR="00EF513F" w:rsidRDefault="00B929BC">
            <w:pPr>
              <w:pStyle w:val="TableParagraph"/>
              <w:ind w:left="106" w:right="464" w:hanging="2"/>
              <w:jc w:val="center"/>
              <w:rPr>
                <w:rFonts w:ascii="Times New Roman"/>
                <w:b/>
                <w:sz w:val="20"/>
              </w:rPr>
            </w:pPr>
            <w:r>
              <w:rPr>
                <w:rFonts w:ascii="Times New Roman"/>
                <w:b/>
                <w:sz w:val="20"/>
              </w:rPr>
              <w:t>Contract Reference/P.O./Illinois Procurement Bulletin</w:t>
            </w:r>
          </w:p>
          <w:p w14:paraId="716F37A8" w14:textId="77777777" w:rsidR="00EF513F" w:rsidRDefault="00B929BC">
            <w:pPr>
              <w:pStyle w:val="TableParagraph"/>
              <w:spacing w:before="1"/>
              <w:ind w:left="0" w:right="357"/>
              <w:jc w:val="center"/>
              <w:rPr>
                <w:rFonts w:ascii="Times New Roman"/>
                <w:b/>
                <w:sz w:val="20"/>
              </w:rPr>
            </w:pPr>
            <w:r>
              <w:rPr>
                <w:rFonts w:ascii="Times New Roman"/>
                <w:b/>
                <w:sz w:val="20"/>
              </w:rPr>
              <w:t>#</w:t>
            </w:r>
          </w:p>
        </w:tc>
      </w:tr>
      <w:tr w:rsidR="00EF513F" w14:paraId="197CECA8" w14:textId="77777777">
        <w:trPr>
          <w:trHeight w:hRule="exact" w:val="470"/>
        </w:trPr>
        <w:tc>
          <w:tcPr>
            <w:tcW w:w="2154" w:type="dxa"/>
          </w:tcPr>
          <w:p w14:paraId="56A961E3" w14:textId="77777777" w:rsidR="00EF513F" w:rsidRDefault="00EF513F"/>
        </w:tc>
        <w:tc>
          <w:tcPr>
            <w:tcW w:w="2422" w:type="dxa"/>
          </w:tcPr>
          <w:p w14:paraId="3B1D389A" w14:textId="77777777" w:rsidR="00EF513F" w:rsidRDefault="00EF513F"/>
        </w:tc>
        <w:tc>
          <w:tcPr>
            <w:tcW w:w="1979" w:type="dxa"/>
          </w:tcPr>
          <w:p w14:paraId="6B113E70" w14:textId="77777777" w:rsidR="00EF513F" w:rsidRDefault="00EF513F"/>
        </w:tc>
        <w:tc>
          <w:tcPr>
            <w:tcW w:w="1819" w:type="dxa"/>
          </w:tcPr>
          <w:p w14:paraId="0F954E5E" w14:textId="77777777" w:rsidR="00EF513F" w:rsidRDefault="00EF513F"/>
        </w:tc>
        <w:tc>
          <w:tcPr>
            <w:tcW w:w="2516" w:type="dxa"/>
          </w:tcPr>
          <w:p w14:paraId="6DEC3367" w14:textId="77777777" w:rsidR="00EF513F" w:rsidRDefault="00EF513F"/>
        </w:tc>
      </w:tr>
    </w:tbl>
    <w:p w14:paraId="688FB4C8" w14:textId="77777777" w:rsidR="00EF513F" w:rsidRDefault="00B929BC">
      <w:pPr>
        <w:pStyle w:val="BodyText"/>
        <w:tabs>
          <w:tab w:val="left" w:pos="10799"/>
        </w:tabs>
        <w:ind w:right="198"/>
        <w:jc w:val="center"/>
        <w:rPr>
          <w:rFonts w:ascii="Times New Roman"/>
        </w:rPr>
      </w:pPr>
      <w:r>
        <w:t>Please explain the procurement</w:t>
      </w:r>
      <w:r>
        <w:rPr>
          <w:spacing w:val="-29"/>
        </w:rPr>
        <w:t xml:space="preserve"> </w:t>
      </w:r>
      <w:r>
        <w:t>relationship:</w:t>
      </w:r>
      <w:r>
        <w:rPr>
          <w:rFonts w:ascii="Times New Roman"/>
          <w:u w:val="single"/>
        </w:rPr>
        <w:t xml:space="preserve"> </w:t>
      </w:r>
      <w:r>
        <w:rPr>
          <w:rFonts w:ascii="Times New Roman"/>
          <w:u w:val="single"/>
        </w:rPr>
        <w:tab/>
      </w:r>
    </w:p>
    <w:p w14:paraId="6C174EFF" w14:textId="22C923FC" w:rsidR="00EF513F" w:rsidRDefault="000F630D">
      <w:pPr>
        <w:pStyle w:val="BodyText"/>
        <w:rPr>
          <w:rFonts w:ascii="Times New Roman"/>
          <w:sz w:val="15"/>
        </w:rPr>
      </w:pPr>
      <w:r>
        <w:rPr>
          <w:noProof/>
        </w:rPr>
        <mc:AlternateContent>
          <mc:Choice Requires="wps">
            <w:drawing>
              <wp:anchor distT="0" distB="0" distL="0" distR="0" simplePos="0" relativeHeight="3928" behindDoc="0" locked="0" layoutInCell="1" allowOverlap="1" wp14:anchorId="29706334" wp14:editId="2F13B9BC">
                <wp:simplePos x="0" y="0"/>
                <wp:positionH relativeFrom="page">
                  <wp:posOffset>457200</wp:posOffset>
                </wp:positionH>
                <wp:positionV relativeFrom="paragraph">
                  <wp:posOffset>139065</wp:posOffset>
                </wp:positionV>
                <wp:extent cx="6858000" cy="0"/>
                <wp:effectExtent l="12700" t="12065" r="25400" b="26035"/>
                <wp:wrapTopAndBottom/>
                <wp:docPr id="44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74783" id="Line 384" o:spid="_x0000_s1026" style="position:absolute;z-index:3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95pt" to="8in,1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" strokeweight=".66pt">
                <w10:wrap type="topAndBottom" anchorx="page"/>
              </v:line>
            </w:pict>
          </mc:Fallback>
        </mc:AlternateContent>
      </w:r>
      <w:r>
        <w:rPr>
          <w:noProof/>
        </w:rPr>
        <mc:AlternateContent>
          <mc:Choice Requires="wps">
            <w:drawing>
              <wp:anchor distT="0" distB="0" distL="0" distR="0" simplePos="0" relativeHeight="3952" behindDoc="0" locked="0" layoutInCell="1" allowOverlap="1" wp14:anchorId="579A822E" wp14:editId="633069BB">
                <wp:simplePos x="0" y="0"/>
                <wp:positionH relativeFrom="page">
                  <wp:posOffset>457200</wp:posOffset>
                </wp:positionH>
                <wp:positionV relativeFrom="paragraph">
                  <wp:posOffset>294640</wp:posOffset>
                </wp:positionV>
                <wp:extent cx="6858000" cy="0"/>
                <wp:effectExtent l="12700" t="15240" r="25400" b="22860"/>
                <wp:wrapTopAndBottom/>
                <wp:docPr id="44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CFC5" id="Line 383" o:spid="_x0000_s1026" style="position:absolute;z-index: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3.2pt" to="8in,2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" strokeweight=".66pt">
                <w10:wrap type="topAndBottom" anchorx="page"/>
              </v:line>
            </w:pict>
          </mc:Fallback>
        </mc:AlternateContent>
      </w:r>
    </w:p>
    <w:p w14:paraId="553E6D85" w14:textId="77777777" w:rsidR="00EF513F" w:rsidRDefault="00EF513F">
      <w:pPr>
        <w:pStyle w:val="BodyText"/>
        <w:spacing w:before="1"/>
        <w:rPr>
          <w:rFonts w:ascii="Times New Roman"/>
          <w:sz w:val="14"/>
        </w:rPr>
      </w:pPr>
    </w:p>
    <w:p w14:paraId="56FC5BE9" w14:textId="77777777" w:rsidR="00EF513F" w:rsidRDefault="00EF513F">
      <w:pPr>
        <w:pStyle w:val="BodyText"/>
        <w:spacing w:before="9"/>
        <w:rPr>
          <w:rFonts w:ascii="Times New Roman"/>
          <w:sz w:val="15"/>
        </w:rPr>
      </w:pPr>
    </w:p>
    <w:p w14:paraId="2A5ED642" w14:textId="7E4E0818" w:rsidR="00EF513F" w:rsidRDefault="000F630D">
      <w:pPr>
        <w:pStyle w:val="Heading4"/>
        <w:spacing w:before="60" w:line="244" w:lineRule="exact"/>
        <w:ind w:left="0" w:right="198"/>
        <w:jc w:val="center"/>
      </w:pPr>
      <w:r>
        <w:rPr>
          <w:noProof/>
        </w:rPr>
        <mc:AlternateContent>
          <mc:Choice Requires="wpg">
            <w:drawing>
              <wp:anchor distT="0" distB="0" distL="114300" distR="114300" simplePos="0" relativeHeight="503166248" behindDoc="1" locked="0" layoutInCell="1" allowOverlap="1" wp14:anchorId="5D80F2B4" wp14:editId="36BCA68C">
                <wp:simplePos x="0" y="0"/>
                <wp:positionH relativeFrom="page">
                  <wp:posOffset>454025</wp:posOffset>
                </wp:positionH>
                <wp:positionV relativeFrom="paragraph">
                  <wp:posOffset>28575</wp:posOffset>
                </wp:positionV>
                <wp:extent cx="6864350" cy="640080"/>
                <wp:effectExtent l="0" t="3175" r="9525" b="4445"/>
                <wp:wrapNone/>
                <wp:docPr id="441"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40080"/>
                          <a:chOff x="715" y="45"/>
                          <a:chExt cx="10810" cy="1008"/>
                        </a:xfrm>
                      </wpg:grpSpPr>
                      <wps:wsp>
                        <wps:cNvPr id="442" name="Freeform 382"/>
                        <wps:cNvSpPr>
                          <a:spLocks/>
                        </wps:cNvSpPr>
                        <wps:spPr bwMode="auto">
                          <a:xfrm>
                            <a:off x="730" y="61"/>
                            <a:ext cx="10781" cy="977"/>
                          </a:xfrm>
                          <a:custGeom>
                            <a:avLst/>
                            <a:gdLst>
                              <a:gd name="T0" fmla="+- 0 11510 730"/>
                              <a:gd name="T1" fmla="*/ T0 w 10781"/>
                              <a:gd name="T2" fmla="+- 0 61 61"/>
                              <a:gd name="T3" fmla="*/ 61 h 977"/>
                              <a:gd name="T4" fmla="+- 0 11407 730"/>
                              <a:gd name="T5" fmla="*/ T4 w 10781"/>
                              <a:gd name="T6" fmla="+- 0 61 61"/>
                              <a:gd name="T7" fmla="*/ 61 h 977"/>
                              <a:gd name="T8" fmla="+- 0 833 730"/>
                              <a:gd name="T9" fmla="*/ T8 w 10781"/>
                              <a:gd name="T10" fmla="+- 0 61 61"/>
                              <a:gd name="T11" fmla="*/ 61 h 977"/>
                              <a:gd name="T12" fmla="+- 0 730 730"/>
                              <a:gd name="T13" fmla="*/ T12 w 10781"/>
                              <a:gd name="T14" fmla="+- 0 61 61"/>
                              <a:gd name="T15" fmla="*/ 61 h 977"/>
                              <a:gd name="T16" fmla="+- 0 730 730"/>
                              <a:gd name="T17" fmla="*/ T16 w 10781"/>
                              <a:gd name="T18" fmla="+- 0 1038 61"/>
                              <a:gd name="T19" fmla="*/ 1038 h 977"/>
                              <a:gd name="T20" fmla="+- 0 833 730"/>
                              <a:gd name="T21" fmla="*/ T20 w 10781"/>
                              <a:gd name="T22" fmla="+- 0 1038 61"/>
                              <a:gd name="T23" fmla="*/ 1038 h 977"/>
                              <a:gd name="T24" fmla="+- 0 11407 730"/>
                              <a:gd name="T25" fmla="*/ T24 w 10781"/>
                              <a:gd name="T26" fmla="+- 0 1038 61"/>
                              <a:gd name="T27" fmla="*/ 1038 h 977"/>
                              <a:gd name="T28" fmla="+- 0 11510 730"/>
                              <a:gd name="T29" fmla="*/ T28 w 10781"/>
                              <a:gd name="T30" fmla="+- 0 1038 61"/>
                              <a:gd name="T31" fmla="*/ 1038 h 977"/>
                              <a:gd name="T32" fmla="+- 0 11510 730"/>
                              <a:gd name="T33" fmla="*/ T32 w 10781"/>
                              <a:gd name="T34" fmla="+- 0 61 61"/>
                              <a:gd name="T35" fmla="*/ 61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1" h="977">
                                <a:moveTo>
                                  <a:pt x="10780" y="0"/>
                                </a:moveTo>
                                <a:lnTo>
                                  <a:pt x="10677" y="0"/>
                                </a:lnTo>
                                <a:lnTo>
                                  <a:pt x="103" y="0"/>
                                </a:lnTo>
                                <a:lnTo>
                                  <a:pt x="0" y="0"/>
                                </a:lnTo>
                                <a:lnTo>
                                  <a:pt x="0" y="977"/>
                                </a:lnTo>
                                <a:lnTo>
                                  <a:pt x="103" y="977"/>
                                </a:lnTo>
                                <a:lnTo>
                                  <a:pt x="10677" y="977"/>
                                </a:lnTo>
                                <a:lnTo>
                                  <a:pt x="10780" y="977"/>
                                </a:lnTo>
                                <a:lnTo>
                                  <a:pt x="1078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Line 381"/>
                        <wps:cNvCnPr>
                          <a:cxnSpLocks noChangeShapeType="1"/>
                        </wps:cNvCnPr>
                        <wps:spPr bwMode="auto">
                          <a:xfrm>
                            <a:off x="720" y="55"/>
                            <a:ext cx="1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4" name="Line 380"/>
                        <wps:cNvCnPr>
                          <a:cxnSpLocks noChangeShapeType="1"/>
                        </wps:cNvCnPr>
                        <wps:spPr bwMode="auto">
                          <a:xfrm>
                            <a:off x="725" y="50"/>
                            <a:ext cx="0" cy="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5" name="Line 379"/>
                        <wps:cNvCnPr>
                          <a:cxnSpLocks noChangeShapeType="1"/>
                        </wps:cNvCnPr>
                        <wps:spPr bwMode="auto">
                          <a:xfrm>
                            <a:off x="720" y="1042"/>
                            <a:ext cx="10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6" name="Line 378"/>
                        <wps:cNvCnPr>
                          <a:cxnSpLocks noChangeShapeType="1"/>
                        </wps:cNvCnPr>
                        <wps:spPr bwMode="auto">
                          <a:xfrm>
                            <a:off x="11515" y="50"/>
                            <a:ext cx="0" cy="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486B40" id="Group 377" o:spid="_x0000_s1026" style="position:absolute;margin-left:35.75pt;margin-top:2.25pt;width:540.5pt;height:50.4pt;z-index:-150232;mso-position-horizontal-relative:page" coordorigin="715,45" coordsize="10810,10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">
                <v:polyline id="Freeform 382" o:spid="_x0000_s1027" style="position:absolute;visibility:visible;mso-wrap-style:square;v-text-anchor:top" points="11510,61,11407,61,833,61,730,61,730,1038,833,1038,11407,1038,11510,1038,11510,61" coordsize="10781,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xydcxQAA&#10;ANwAAAAPAAAAZHJzL2Rvd25yZXYueG1sRI9Pa8JAFMTvBb/D8oTemo3xDzV1FbFu7bWxgsdH9jUJ&#10;Zt+G7Krpt+8WCj0OM/MbZrUZbCtu1PvGsYJJkoIgLp1puFLwedRPzyB8QDbYOiYF3+Rhsx49rDA3&#10;7s4fdCtCJSKEfY4K6hC6XEpf1mTRJ64jjt6X6y2GKPtKmh7vEW5bmaXpQlpsOC7U2NGupvJSXK0C&#10;rffn62t60ofD9LTEt/l8us86pR7Hw/YFRKAh/If/2u9GwWyWwe+ZeATk+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7HJ1zFAAAA3AAAAA8AAAAAAAAAAAAAAAAAlwIAAGRycy9k&#10;b3ducmV2LnhtbFBLBQYAAAAABAAEAPUAAACJAwAAAAA=&#10;" fillcolor="#f1f1f1" stroked="f">
                  <v:path arrowok="t" o:connecttype="custom" o:connectlocs="10780,61;10677,61;103,61;0,61;0,1038;103,1038;10677,1038;10780,1038;10780,61" o:connectangles="0,0,0,0,0,0,0,0,0"/>
                </v:polyline>
                <v:line id="Line 381" o:spid="_x0000_s1028" style="position:absolute;visibility:visible;mso-wrap-style:square" from="720,55" to="11520,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UQODsUAAADcAAAADwAAAGRycy9kb3ducmV2LnhtbESPQWsCMRSE7wX/Q3iCt5q1Si2rUayg&#10;FvZUW6jHR/LcLG5elk3c3f77plDocZiZb5j1dnC16KgNlWcFs2kGglh7U3Gp4PPj8PgCIkRkg7Vn&#10;UvBNAbab0cMac+N7fqfuHEuRIBxyVGBjbHIpg7bkMEx9Q5y8q28dxiTbUpoW+wR3tXzKsmfpsOK0&#10;YLGhvSV9O9+dgu5UXLpi6VGfvopXqw/HatkflZqMh90KRKQh/of/2m9GwWIxh98z6QjIz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UQODsUAAADcAAAADwAAAAAAAAAA&#10;AAAAAAChAgAAZHJzL2Rvd25yZXYueG1sUEsFBgAAAAAEAAQA+QAAAJMDAAAAAA==&#10;" strokeweight=".48pt"/>
                <v:line id="Line 380" o:spid="_x0000_s1029" style="position:absolute;visibility:visible;mso-wrap-style:square" from="725,50" to="725,10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2WesQAAADcAAAADwAAAGRycy9kb3ducmV2LnhtbESPQWvCQBSE7wX/w/IKvdVNJdQSXaUK&#10;aiGnaqE9Pnaf2dDs25DdJvHfu4LQ4zAz3zDL9ega0VMXas8KXqYZCGLtTc2Vgq/T7vkNRIjIBhvP&#10;pOBCAdarycMSC+MH/qT+GCuRIBwKVGBjbAspg7bkMEx9S5y8s+8cxiS7SpoOhwR3jZxl2at0WHNa&#10;sNjS1pL+Pf45Bf2h/OnLuUd9+C43Vu/29XzYK/X0OL4vQEQa43/43v4wCvI8h9uZdATk6g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rZZ6xAAAANwAAAAPAAAAAAAAAAAA&#10;AAAAAKECAABkcnMvZG93bnJldi54bWxQSwUGAAAAAAQABAD5AAAAkgMAAAAA&#10;" strokeweight=".48pt"/>
                <v:line id="Line 379" o:spid="_x0000_s1030" style="position:absolute;visibility:visible;mso-wrap-style:square" from="720,1042" to="11510,10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eEz4cUAAADcAAAADwAAAGRycy9kb3ducmV2LnhtbESPQWsCMRSE7wX/Q3iCt5q12FpWo1hB&#10;LeyptlCPj+S5Wdy8LJu4u/77plDocZiZb5jVZnC16KgNlWcFs2kGglh7U3Gp4Otz//gKIkRkg7Vn&#10;UnCnAJv16GGFufE9f1B3iqVIEA45KrAxNrmUQVtyGKa+IU7exbcOY5JtKU2LfYK7Wj5l2Yt0WHFa&#10;sNjQzpK+nm5OQXcszl2x8KiP38Wb1ftDtegPSk3Gw3YJItIQ/8N/7XejYD5/ht8z6QjI9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eEz4cUAAADcAAAADwAAAAAAAAAA&#10;AAAAAAChAgAAZHJzL2Rvd25yZXYueG1sUEsFBgAAAAAEAAQA+QAAAJMDAAAAAA==&#10;" strokeweight=".48pt"/>
                <v:line id="Line 378" o:spid="_x0000_s1031" style="position:absolute;visibility:visible;mso-wrap-style:square" from="11515,50" to="11515,10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TOtlsQAAADcAAAADwAAAGRycy9kb3ducmV2LnhtbESPQWsCMRSE7wX/Q3hCbzVbEZWtUaqg&#10;FvakFtrjI3ndLN28LJu4u/33jSB4HGbmG2a1GVwtOmpD5VnB6yQDQay9qbhU8HnZvyxBhIhssPZM&#10;Cv4owGY9elphbnzPJ+rOsRQJwiFHBTbGJpcyaEsOw8Q3xMn78a3DmGRbStNin+CultMsm0uHFacF&#10;iw3tLOnf89Up6I7Fd1csPOrjV7G1en+oFv1Bqefx8P4GItIQH+F7+8MomM3mcDuTjoBc/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M62WxAAAANwAAAAPAAAAAAAAAAAA&#10;AAAAAKECAABkcnMvZG93bnJldi54bWxQSwUGAAAAAAQABAD5AAAAkgMAAAAA&#10;" strokeweight=".48pt"/>
                <w10:wrap anchorx="page"/>
              </v:group>
            </w:pict>
          </mc:Fallback>
        </mc:AlternateContent>
      </w:r>
      <w:r w:rsidR="00B929BC">
        <w:t>STEP 9</w:t>
      </w:r>
    </w:p>
    <w:p w14:paraId="134E68F0" w14:textId="77777777" w:rsidR="00EF513F" w:rsidRDefault="00B929BC">
      <w:pPr>
        <w:spacing w:line="244" w:lineRule="exact"/>
        <w:ind w:right="196"/>
        <w:jc w:val="center"/>
        <w:rPr>
          <w:b/>
          <w:sz w:val="20"/>
        </w:rPr>
      </w:pPr>
      <w:r>
        <w:rPr>
          <w:b/>
          <w:sz w:val="20"/>
        </w:rPr>
        <w:t>SIGN THE DISCLOSURE</w:t>
      </w:r>
    </w:p>
    <w:p w14:paraId="421C7330" w14:textId="77777777" w:rsidR="00EF513F" w:rsidRDefault="00B929BC">
      <w:pPr>
        <w:pStyle w:val="BodyText"/>
        <w:spacing w:before="1"/>
        <w:ind w:left="2052" w:right="2250"/>
        <w:jc w:val="center"/>
      </w:pPr>
      <w:r>
        <w:t>(All vendors complete regardless of annual bid, offer or contract value) (Subcontractors with subcontract annual value of more than $50,000 must complete)</w:t>
      </w:r>
    </w:p>
    <w:p w14:paraId="587BD486" w14:textId="77777777" w:rsidR="00EF513F" w:rsidRDefault="00B929BC">
      <w:pPr>
        <w:pStyle w:val="BodyText"/>
        <w:spacing w:before="10"/>
        <w:ind w:left="119" w:right="320"/>
        <w:jc w:val="both"/>
      </w:pPr>
      <w: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2194FB96" w14:textId="77777777" w:rsidR="00EF513F" w:rsidRDefault="00EF513F">
      <w:pPr>
        <w:pStyle w:val="BodyText"/>
      </w:pPr>
    </w:p>
    <w:p w14:paraId="6B847A56" w14:textId="77777777" w:rsidR="00EF513F" w:rsidRDefault="00B929BC">
      <w:pPr>
        <w:pStyle w:val="BodyText"/>
        <w:tabs>
          <w:tab w:val="left" w:pos="9479"/>
        </w:tabs>
        <w:ind w:left="119"/>
        <w:jc w:val="both"/>
        <w:rPr>
          <w:rFonts w:ascii="Times New Roman"/>
        </w:rPr>
      </w:pPr>
      <w:r>
        <w:t>Name of Disclosing</w:t>
      </w:r>
      <w:r>
        <w:rPr>
          <w:spacing w:val="-13"/>
        </w:rPr>
        <w:t xml:space="preserve"> </w:t>
      </w:r>
      <w:r>
        <w:t>Entity:</w:t>
      </w:r>
      <w:r>
        <w:rPr>
          <w:rFonts w:ascii="Times New Roman"/>
          <w:u w:val="single"/>
        </w:rPr>
        <w:t xml:space="preserve"> </w:t>
      </w:r>
      <w:r>
        <w:rPr>
          <w:rFonts w:ascii="Times New Roman"/>
          <w:u w:val="single"/>
        </w:rPr>
        <w:tab/>
      </w:r>
    </w:p>
    <w:p w14:paraId="54563512" w14:textId="77777777" w:rsidR="00EF513F" w:rsidRDefault="00EF513F">
      <w:pPr>
        <w:pStyle w:val="BodyText"/>
        <w:rPr>
          <w:rFonts w:ascii="Times New Roman"/>
          <w:sz w:val="16"/>
        </w:rPr>
      </w:pPr>
    </w:p>
    <w:p w14:paraId="0A3EC8E3" w14:textId="77777777" w:rsidR="00EF513F" w:rsidRDefault="00B929BC">
      <w:pPr>
        <w:pStyle w:val="BodyText"/>
        <w:tabs>
          <w:tab w:val="left" w:pos="5879"/>
          <w:tab w:val="left" w:pos="6599"/>
          <w:tab w:val="left" w:pos="9479"/>
        </w:tabs>
        <w:spacing w:before="60" w:line="244" w:lineRule="exact"/>
        <w:ind w:left="120"/>
        <w:jc w:val="both"/>
        <w:rPr>
          <w:rFonts w:ascii="Times New Roman"/>
        </w:rPr>
      </w:pPr>
      <w:r>
        <w:t>Signature:</w:t>
      </w:r>
      <w:r>
        <w:rPr>
          <w:rFonts w:ascii="Times New Roman"/>
          <w:u w:val="single"/>
        </w:rPr>
        <w:t xml:space="preserve"> </w:t>
      </w:r>
      <w:r>
        <w:rPr>
          <w:rFonts w:ascii="Times New Roman"/>
          <w:u w:val="single"/>
        </w:rPr>
        <w:tab/>
      </w:r>
      <w:r>
        <w:rPr>
          <w:rFonts w:ascii="Times New Roman"/>
        </w:rPr>
        <w:tab/>
      </w:r>
      <w:r>
        <w:t xml:space="preserve">Date: </w:t>
      </w:r>
      <w:r>
        <w:rPr>
          <w:spacing w:val="-2"/>
        </w:rPr>
        <w:t xml:space="preserve"> </w:t>
      </w:r>
      <w:r>
        <w:rPr>
          <w:rFonts w:ascii="Times New Roman"/>
          <w:u w:val="single"/>
        </w:rPr>
        <w:t xml:space="preserve"> </w:t>
      </w:r>
      <w:r>
        <w:rPr>
          <w:rFonts w:ascii="Times New Roman"/>
          <w:u w:val="single"/>
        </w:rPr>
        <w:tab/>
      </w:r>
    </w:p>
    <w:p w14:paraId="25AD5BAC" w14:textId="77777777" w:rsidR="00EF513F" w:rsidRDefault="00B929BC">
      <w:pPr>
        <w:pStyle w:val="BodyText"/>
        <w:tabs>
          <w:tab w:val="left" w:pos="5879"/>
        </w:tabs>
        <w:ind w:left="120" w:right="5358"/>
        <w:jc w:val="both"/>
        <w:rPr>
          <w:rFonts w:ascii="Times New Roman"/>
        </w:rPr>
      </w:pPr>
      <w:r>
        <w:t>Printed</w:t>
      </w:r>
      <w:r>
        <w:rPr>
          <w:spacing w:val="-8"/>
        </w:rPr>
        <w:t xml:space="preserve"> </w:t>
      </w:r>
      <w:r>
        <w:t xml:space="preserve">Name: </w:t>
      </w:r>
      <w:r>
        <w:rPr>
          <w:spacing w:val="-1"/>
        </w:rPr>
        <w:t xml:space="preserve"> </w:t>
      </w:r>
      <w:r>
        <w:rPr>
          <w:rFonts w:ascii="Times New Roman"/>
          <w:u w:val="single"/>
        </w:rPr>
        <w:t xml:space="preserve"> </w:t>
      </w:r>
      <w:r>
        <w:rPr>
          <w:rFonts w:ascii="Times New Roman"/>
          <w:u w:val="single"/>
        </w:rPr>
        <w:tab/>
      </w:r>
      <w:r>
        <w:rPr>
          <w:rFonts w:ascii="Times New Roman"/>
        </w:rPr>
        <w:t xml:space="preserve"> </w:t>
      </w:r>
      <w:r>
        <w:t>Title:</w:t>
      </w:r>
      <w:r>
        <w:rPr>
          <w:rFonts w:ascii="Times New Roman"/>
          <w:u w:val="single"/>
        </w:rPr>
        <w:tab/>
      </w:r>
      <w:r>
        <w:rPr>
          <w:rFonts w:ascii="Times New Roman"/>
        </w:rPr>
        <w:t xml:space="preserve"> </w:t>
      </w:r>
      <w:r>
        <w:t>Phone</w:t>
      </w:r>
      <w:r>
        <w:rPr>
          <w:spacing w:val="-5"/>
        </w:rPr>
        <w:t xml:space="preserve"> </w:t>
      </w:r>
      <w:r>
        <w:t xml:space="preserve">Number:  </w:t>
      </w:r>
      <w:r>
        <w:rPr>
          <w:rFonts w:ascii="Times New Roman"/>
          <w:u w:val="single"/>
        </w:rPr>
        <w:t xml:space="preserve"> </w:t>
      </w:r>
      <w:r>
        <w:rPr>
          <w:rFonts w:ascii="Times New Roman"/>
          <w:u w:val="single"/>
        </w:rPr>
        <w:tab/>
      </w:r>
      <w:r>
        <w:rPr>
          <w:rFonts w:ascii="Times New Roman"/>
        </w:rPr>
        <w:t xml:space="preserve"> </w:t>
      </w:r>
      <w:r>
        <w:t>Email</w:t>
      </w:r>
      <w:r>
        <w:rPr>
          <w:spacing w:val="-9"/>
        </w:rPr>
        <w:t xml:space="preserve"> </w:t>
      </w:r>
      <w:r>
        <w:t xml:space="preserve">Address: </w:t>
      </w:r>
      <w:r>
        <w:rPr>
          <w:spacing w:val="-2"/>
        </w:rPr>
        <w:t xml:space="preserve"> </w:t>
      </w:r>
      <w:r>
        <w:rPr>
          <w:rFonts w:ascii="Times New Roman"/>
          <w:u w:val="single"/>
        </w:rPr>
        <w:t xml:space="preserve"> </w:t>
      </w:r>
      <w:r>
        <w:rPr>
          <w:rFonts w:ascii="Times New Roman"/>
          <w:u w:val="single"/>
        </w:rPr>
        <w:tab/>
      </w:r>
    </w:p>
    <w:p w14:paraId="06A29999" w14:textId="77777777" w:rsidR="00EF513F" w:rsidRDefault="00EF513F">
      <w:pPr>
        <w:jc w:val="both"/>
        <w:rPr>
          <w:rFonts w:ascii="Times New Roman"/>
        </w:rPr>
        <w:sectPr w:rsidR="00EF513F">
          <w:pgSz w:w="12240" w:h="15840"/>
          <w:pgMar w:top="640" w:right="400" w:bottom="900" w:left="600" w:header="0" w:footer="714" w:gutter="0"/>
          <w:cols w:space="720"/>
        </w:sectPr>
      </w:pPr>
    </w:p>
    <w:p w14:paraId="26EB3A55" w14:textId="77777777" w:rsidR="00EF513F" w:rsidRDefault="00B929BC">
      <w:pPr>
        <w:pStyle w:val="Heading2"/>
        <w:spacing w:before="29"/>
        <w:ind w:left="0" w:right="197"/>
        <w:jc w:val="center"/>
      </w:pPr>
      <w:r>
        <w:lastRenderedPageBreak/>
        <w:t>Attachment DD – Form B</w:t>
      </w:r>
    </w:p>
    <w:p w14:paraId="292987C0" w14:textId="77777777" w:rsidR="00EF513F" w:rsidRDefault="00B929BC">
      <w:pPr>
        <w:pStyle w:val="Heading3"/>
        <w:ind w:left="0" w:right="199"/>
        <w:jc w:val="center"/>
      </w:pPr>
      <w:r>
        <w:t>(Certifications and Disclosure for Respondents Registered with the Illinois Procurement Gateway (IPG)</w:t>
      </w:r>
    </w:p>
    <w:p w14:paraId="3949A56B" w14:textId="77777777" w:rsidR="00EF513F" w:rsidRDefault="00EF513F">
      <w:pPr>
        <w:pStyle w:val="BodyText"/>
        <w:rPr>
          <w:b/>
        </w:rPr>
      </w:pPr>
    </w:p>
    <w:p w14:paraId="595BDD73" w14:textId="77777777" w:rsidR="00EF513F" w:rsidRDefault="00B929BC">
      <w:pPr>
        <w:ind w:left="120" w:right="431"/>
      </w:pPr>
      <w:r>
        <w:rPr>
          <w:b/>
          <w:u w:val="single"/>
        </w:rPr>
        <w:t xml:space="preserve">Form B </w:t>
      </w:r>
      <w:r>
        <w:t xml:space="preserve">may be used when responding to an Invitation for Bid (IFB) or a Request for Proposal (RFP) if the vendor </w:t>
      </w:r>
      <w:r>
        <w:rPr>
          <w:b/>
          <w:u w:val="single"/>
        </w:rPr>
        <w:t xml:space="preserve">is registered </w:t>
      </w:r>
      <w:r>
        <w:t xml:space="preserve">in the Illinois Procurement Gateway (IPG) and </w:t>
      </w:r>
      <w:r>
        <w:rPr>
          <w:b/>
          <w:u w:val="single"/>
        </w:rPr>
        <w:t xml:space="preserve">does have </w:t>
      </w:r>
      <w:r>
        <w:t>a valid unexpired IPG Registration Number.</w:t>
      </w:r>
    </w:p>
    <w:p w14:paraId="344B6DFA" w14:textId="77777777" w:rsidR="00EF513F" w:rsidRDefault="00EF513F">
      <w:pPr>
        <w:pStyle w:val="BodyText"/>
        <w:spacing w:before="5"/>
        <w:rPr>
          <w:sz w:val="17"/>
        </w:rPr>
      </w:pPr>
    </w:p>
    <w:p w14:paraId="4CC6EA8F" w14:textId="77777777" w:rsidR="00EF513F" w:rsidRDefault="00B929BC">
      <w:pPr>
        <w:spacing w:before="56"/>
        <w:ind w:left="120" w:right="317"/>
        <w:jc w:val="both"/>
      </w:pPr>
      <w:r>
        <w:t xml:space="preserve">If the vendor </w:t>
      </w:r>
      <w:r>
        <w:rPr>
          <w:b/>
          <w:u w:val="single"/>
        </w:rPr>
        <w:t xml:space="preserve">is not </w:t>
      </w:r>
      <w:r>
        <w:t xml:space="preserve">registered in the Illinois Procurement Gateway (IPG) and </w:t>
      </w:r>
      <w:r>
        <w:rPr>
          <w:b/>
          <w:u w:val="single"/>
        </w:rPr>
        <w:t xml:space="preserve">does not have </w:t>
      </w:r>
      <w:r>
        <w:t xml:space="preserve">a current IPG Registration Number with an unexpired date, the vendor must complete and submit the information requested on </w:t>
      </w:r>
      <w:r>
        <w:rPr>
          <w:b/>
          <w:u w:val="single"/>
        </w:rPr>
        <w:t xml:space="preserve">Form A </w:t>
      </w:r>
      <w:r>
        <w:t>with their response.</w:t>
      </w:r>
    </w:p>
    <w:p w14:paraId="06214885" w14:textId="77777777" w:rsidR="00EF513F" w:rsidRDefault="00EF513F">
      <w:pPr>
        <w:pStyle w:val="BodyText"/>
        <w:rPr>
          <w:sz w:val="22"/>
        </w:rPr>
      </w:pPr>
    </w:p>
    <w:p w14:paraId="45E7BE41" w14:textId="77777777" w:rsidR="00EF513F" w:rsidRDefault="00B929BC">
      <w:pPr>
        <w:ind w:left="119" w:right="317"/>
        <w:jc w:val="both"/>
      </w:pPr>
      <w:r>
        <w:t xml:space="preserve">To verify registration, go to the Illinois Procurement Gateway and search the Registered Vendor Directory. If you do not find your company name, you will need to complete and submit your Illinois Vendor Registration. </w:t>
      </w:r>
      <w:r>
        <w:rPr>
          <w:u w:val="single"/>
        </w:rPr>
        <w:t>You must submit with your solicitation response the information requested on Form A until you receive an approval with your registration number and expiration date.</w:t>
      </w:r>
    </w:p>
    <w:p w14:paraId="667A9655" w14:textId="77777777" w:rsidR="00EF513F" w:rsidRDefault="00EF513F">
      <w:pPr>
        <w:pStyle w:val="BodyText"/>
        <w:spacing w:before="6"/>
        <w:rPr>
          <w:sz w:val="17"/>
        </w:rPr>
      </w:pPr>
    </w:p>
    <w:p w14:paraId="07E6291A" w14:textId="77777777" w:rsidR="00EF513F" w:rsidRDefault="00B929BC">
      <w:pPr>
        <w:spacing w:before="55"/>
        <w:ind w:left="119"/>
        <w:rPr>
          <w:b/>
        </w:rPr>
      </w:pPr>
      <w:r>
        <w:rPr>
          <w:b/>
        </w:rPr>
        <w:t>Failure to provide the applicable Form A or B may render the submission non‐responsive and result in disqualification.</w:t>
      </w:r>
    </w:p>
    <w:p w14:paraId="23C38557" w14:textId="20F95F94" w:rsidR="00EF513F" w:rsidRDefault="000F630D">
      <w:pPr>
        <w:pStyle w:val="BodyText"/>
        <w:spacing w:before="6"/>
        <w:rPr>
          <w:b/>
          <w:sz w:val="13"/>
        </w:rPr>
      </w:pPr>
      <w:r>
        <w:rPr>
          <w:noProof/>
        </w:rPr>
        <mc:AlternateContent>
          <mc:Choice Requires="wpg">
            <w:drawing>
              <wp:anchor distT="0" distB="0" distL="0" distR="0" simplePos="0" relativeHeight="4336" behindDoc="0" locked="0" layoutInCell="1" allowOverlap="1" wp14:anchorId="36EBD4FC" wp14:editId="3851460E">
                <wp:simplePos x="0" y="0"/>
                <wp:positionH relativeFrom="page">
                  <wp:posOffset>459105</wp:posOffset>
                </wp:positionH>
                <wp:positionV relativeFrom="paragraph">
                  <wp:posOffset>130175</wp:posOffset>
                </wp:positionV>
                <wp:extent cx="6849110" cy="42545"/>
                <wp:effectExtent l="0" t="0" r="6985" b="5080"/>
                <wp:wrapTopAndBottom/>
                <wp:docPr id="9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42545"/>
                          <a:chOff x="723" y="205"/>
                          <a:chExt cx="10786" cy="67"/>
                        </a:xfrm>
                      </wpg:grpSpPr>
                      <wps:wsp>
                        <wps:cNvPr id="95" name="Line 376"/>
                        <wps:cNvCnPr>
                          <a:cxnSpLocks noChangeShapeType="1"/>
                        </wps:cNvCnPr>
                        <wps:spPr bwMode="auto">
                          <a:xfrm>
                            <a:off x="731" y="26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96" name="Line 375"/>
                        <wps:cNvCnPr>
                          <a:cxnSpLocks noChangeShapeType="1"/>
                        </wps:cNvCnPr>
                        <wps:spPr bwMode="auto">
                          <a:xfrm>
                            <a:off x="762" y="26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97" name="Line 374"/>
                        <wps:cNvCnPr>
                          <a:cxnSpLocks noChangeShapeType="1"/>
                        </wps:cNvCnPr>
                        <wps:spPr bwMode="auto">
                          <a:xfrm>
                            <a:off x="793" y="26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98" name="Line 373"/>
                        <wps:cNvCnPr>
                          <a:cxnSpLocks noChangeShapeType="1"/>
                        </wps:cNvCnPr>
                        <wps:spPr bwMode="auto">
                          <a:xfrm>
                            <a:off x="824" y="26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99" name="Line 372"/>
                        <wps:cNvCnPr>
                          <a:cxnSpLocks noChangeShapeType="1"/>
                        </wps:cNvCnPr>
                        <wps:spPr bwMode="auto">
                          <a:xfrm>
                            <a:off x="856" y="26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00" name="Line 371"/>
                        <wps:cNvCnPr>
                          <a:cxnSpLocks noChangeShapeType="1"/>
                        </wps:cNvCnPr>
                        <wps:spPr bwMode="auto">
                          <a:xfrm>
                            <a:off x="887" y="262"/>
                            <a:ext cx="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101" name="Line 370"/>
                        <wps:cNvCnPr>
                          <a:cxnSpLocks noChangeShapeType="1"/>
                        </wps:cNvCnPr>
                        <wps:spPr bwMode="auto">
                          <a:xfrm>
                            <a:off x="918" y="26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02" name="Line 369"/>
                        <wps:cNvCnPr>
                          <a:cxnSpLocks noChangeShapeType="1"/>
                        </wps:cNvCnPr>
                        <wps:spPr bwMode="auto">
                          <a:xfrm>
                            <a:off x="949" y="26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03" name="Line 368"/>
                        <wps:cNvCnPr>
                          <a:cxnSpLocks noChangeShapeType="1"/>
                        </wps:cNvCnPr>
                        <wps:spPr bwMode="auto">
                          <a:xfrm>
                            <a:off x="980" y="26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04" name="Line 367"/>
                        <wps:cNvCnPr>
                          <a:cxnSpLocks noChangeShapeType="1"/>
                        </wps:cNvCnPr>
                        <wps:spPr bwMode="auto">
                          <a:xfrm>
                            <a:off x="1012" y="26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05" name="Line 366"/>
                        <wps:cNvCnPr>
                          <a:cxnSpLocks noChangeShapeType="1"/>
                        </wps:cNvCnPr>
                        <wps:spPr bwMode="auto">
                          <a:xfrm>
                            <a:off x="1043" y="26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06" name="Line 365"/>
                        <wps:cNvCnPr>
                          <a:cxnSpLocks noChangeShapeType="1"/>
                        </wps:cNvCnPr>
                        <wps:spPr bwMode="auto">
                          <a:xfrm>
                            <a:off x="1074" y="26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07" name="Line 364"/>
                        <wps:cNvCnPr>
                          <a:cxnSpLocks noChangeShapeType="1"/>
                        </wps:cNvCnPr>
                        <wps:spPr bwMode="auto">
                          <a:xfrm>
                            <a:off x="1105" y="26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08" name="Line 363"/>
                        <wps:cNvCnPr>
                          <a:cxnSpLocks noChangeShapeType="1"/>
                        </wps:cNvCnPr>
                        <wps:spPr bwMode="auto">
                          <a:xfrm>
                            <a:off x="1136" y="26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09" name="Line 362"/>
                        <wps:cNvCnPr>
                          <a:cxnSpLocks noChangeShapeType="1"/>
                        </wps:cNvCnPr>
                        <wps:spPr bwMode="auto">
                          <a:xfrm>
                            <a:off x="1168" y="26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10" name="Line 361"/>
                        <wps:cNvCnPr>
                          <a:cxnSpLocks noChangeShapeType="1"/>
                        </wps:cNvCnPr>
                        <wps:spPr bwMode="auto">
                          <a:xfrm>
                            <a:off x="1199" y="26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11" name="Line 360"/>
                        <wps:cNvCnPr>
                          <a:cxnSpLocks noChangeShapeType="1"/>
                        </wps:cNvCnPr>
                        <wps:spPr bwMode="auto">
                          <a:xfrm>
                            <a:off x="1230" y="26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12" name="Line 359"/>
                        <wps:cNvCnPr>
                          <a:cxnSpLocks noChangeShapeType="1"/>
                        </wps:cNvCnPr>
                        <wps:spPr bwMode="auto">
                          <a:xfrm>
                            <a:off x="1261" y="26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13" name="Line 358"/>
                        <wps:cNvCnPr>
                          <a:cxnSpLocks noChangeShapeType="1"/>
                        </wps:cNvCnPr>
                        <wps:spPr bwMode="auto">
                          <a:xfrm>
                            <a:off x="1292" y="26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324" y="26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15" name="Line 356"/>
                        <wps:cNvCnPr>
                          <a:cxnSpLocks noChangeShapeType="1"/>
                        </wps:cNvCnPr>
                        <wps:spPr bwMode="auto">
                          <a:xfrm>
                            <a:off x="1355" y="26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16" name="Line 355"/>
                        <wps:cNvCnPr>
                          <a:cxnSpLocks noChangeShapeType="1"/>
                        </wps:cNvCnPr>
                        <wps:spPr bwMode="auto">
                          <a:xfrm>
                            <a:off x="1386" y="26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17" name="Line 354"/>
                        <wps:cNvCnPr>
                          <a:cxnSpLocks noChangeShapeType="1"/>
                        </wps:cNvCnPr>
                        <wps:spPr bwMode="auto">
                          <a:xfrm>
                            <a:off x="1417" y="25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18" name="Line 353"/>
                        <wps:cNvCnPr>
                          <a:cxnSpLocks noChangeShapeType="1"/>
                        </wps:cNvCnPr>
                        <wps:spPr bwMode="auto">
                          <a:xfrm>
                            <a:off x="1448" y="25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19" name="Line 352"/>
                        <wps:cNvCnPr>
                          <a:cxnSpLocks noChangeShapeType="1"/>
                        </wps:cNvCnPr>
                        <wps:spPr bwMode="auto">
                          <a:xfrm>
                            <a:off x="1480" y="25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20" name="Line 351"/>
                        <wps:cNvCnPr>
                          <a:cxnSpLocks noChangeShapeType="1"/>
                        </wps:cNvCnPr>
                        <wps:spPr bwMode="auto">
                          <a:xfrm>
                            <a:off x="1511" y="25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21" name="Line 350"/>
                        <wps:cNvCnPr>
                          <a:cxnSpLocks noChangeShapeType="1"/>
                        </wps:cNvCnPr>
                        <wps:spPr bwMode="auto">
                          <a:xfrm>
                            <a:off x="1542" y="25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22" name="Line 349"/>
                        <wps:cNvCnPr>
                          <a:cxnSpLocks noChangeShapeType="1"/>
                        </wps:cNvCnPr>
                        <wps:spPr bwMode="auto">
                          <a:xfrm>
                            <a:off x="1573" y="25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23" name="Line 348"/>
                        <wps:cNvCnPr>
                          <a:cxnSpLocks noChangeShapeType="1"/>
                        </wps:cNvCnPr>
                        <wps:spPr bwMode="auto">
                          <a:xfrm>
                            <a:off x="1604" y="25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24" name="Line 347"/>
                        <wps:cNvCnPr>
                          <a:cxnSpLocks noChangeShapeType="1"/>
                        </wps:cNvCnPr>
                        <wps:spPr bwMode="auto">
                          <a:xfrm>
                            <a:off x="1636" y="25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25" name="Line 346"/>
                        <wps:cNvCnPr>
                          <a:cxnSpLocks noChangeShapeType="1"/>
                        </wps:cNvCnPr>
                        <wps:spPr bwMode="auto">
                          <a:xfrm>
                            <a:off x="1667" y="259"/>
                            <a:ext cx="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126" name="Line 345"/>
                        <wps:cNvCnPr>
                          <a:cxnSpLocks noChangeShapeType="1"/>
                        </wps:cNvCnPr>
                        <wps:spPr bwMode="auto">
                          <a:xfrm>
                            <a:off x="1698" y="25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27" name="Line 344"/>
                        <wps:cNvCnPr>
                          <a:cxnSpLocks noChangeShapeType="1"/>
                        </wps:cNvCnPr>
                        <wps:spPr bwMode="auto">
                          <a:xfrm>
                            <a:off x="1729" y="25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28" name="Line 343"/>
                        <wps:cNvCnPr>
                          <a:cxnSpLocks noChangeShapeType="1"/>
                        </wps:cNvCnPr>
                        <wps:spPr bwMode="auto">
                          <a:xfrm>
                            <a:off x="1760" y="25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29" name="Line 342"/>
                        <wps:cNvCnPr>
                          <a:cxnSpLocks noChangeShapeType="1"/>
                        </wps:cNvCnPr>
                        <wps:spPr bwMode="auto">
                          <a:xfrm>
                            <a:off x="1792" y="258"/>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30" name="Line 341"/>
                        <wps:cNvCnPr>
                          <a:cxnSpLocks noChangeShapeType="1"/>
                        </wps:cNvCnPr>
                        <wps:spPr bwMode="auto">
                          <a:xfrm>
                            <a:off x="1823" y="258"/>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31" name="Line 340"/>
                        <wps:cNvCnPr>
                          <a:cxnSpLocks noChangeShapeType="1"/>
                        </wps:cNvCnPr>
                        <wps:spPr bwMode="auto">
                          <a:xfrm>
                            <a:off x="1854" y="25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32" name="Line 339"/>
                        <wps:cNvCnPr>
                          <a:cxnSpLocks noChangeShapeType="1"/>
                        </wps:cNvCnPr>
                        <wps:spPr bwMode="auto">
                          <a:xfrm>
                            <a:off x="1885" y="25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33" name="Line 338"/>
                        <wps:cNvCnPr>
                          <a:cxnSpLocks noChangeShapeType="1"/>
                        </wps:cNvCnPr>
                        <wps:spPr bwMode="auto">
                          <a:xfrm>
                            <a:off x="1916" y="258"/>
                            <a:ext cx="1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134" name="Line 337"/>
                        <wps:cNvCnPr>
                          <a:cxnSpLocks noChangeShapeType="1"/>
                        </wps:cNvCnPr>
                        <wps:spPr bwMode="auto">
                          <a:xfrm>
                            <a:off x="1948" y="25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35" name="Line 336"/>
                        <wps:cNvCnPr>
                          <a:cxnSpLocks noChangeShapeType="1"/>
                        </wps:cNvCnPr>
                        <wps:spPr bwMode="auto">
                          <a:xfrm>
                            <a:off x="1979" y="25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36" name="Line 335"/>
                        <wps:cNvCnPr>
                          <a:cxnSpLocks noChangeShapeType="1"/>
                        </wps:cNvCnPr>
                        <wps:spPr bwMode="auto">
                          <a:xfrm>
                            <a:off x="2010" y="25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37" name="Line 334"/>
                        <wps:cNvCnPr>
                          <a:cxnSpLocks noChangeShapeType="1"/>
                        </wps:cNvCnPr>
                        <wps:spPr bwMode="auto">
                          <a:xfrm>
                            <a:off x="2041" y="25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38" name="Line 333"/>
                        <wps:cNvCnPr>
                          <a:cxnSpLocks noChangeShapeType="1"/>
                        </wps:cNvCnPr>
                        <wps:spPr bwMode="auto">
                          <a:xfrm>
                            <a:off x="2072" y="25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39" name="Line 332"/>
                        <wps:cNvCnPr>
                          <a:cxnSpLocks noChangeShapeType="1"/>
                        </wps:cNvCnPr>
                        <wps:spPr bwMode="auto">
                          <a:xfrm>
                            <a:off x="2104" y="25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40" name="Line 331"/>
                        <wps:cNvCnPr>
                          <a:cxnSpLocks noChangeShapeType="1"/>
                        </wps:cNvCnPr>
                        <wps:spPr bwMode="auto">
                          <a:xfrm>
                            <a:off x="2135" y="25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41" name="Line 330"/>
                        <wps:cNvCnPr>
                          <a:cxnSpLocks noChangeShapeType="1"/>
                        </wps:cNvCnPr>
                        <wps:spPr bwMode="auto">
                          <a:xfrm>
                            <a:off x="2166" y="25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42" name="Line 329"/>
                        <wps:cNvCnPr>
                          <a:cxnSpLocks noChangeShapeType="1"/>
                        </wps:cNvCnPr>
                        <wps:spPr bwMode="auto">
                          <a:xfrm>
                            <a:off x="2197" y="25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43" name="Line 328"/>
                        <wps:cNvCnPr>
                          <a:cxnSpLocks noChangeShapeType="1"/>
                        </wps:cNvCnPr>
                        <wps:spPr bwMode="auto">
                          <a:xfrm>
                            <a:off x="2228" y="25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44" name="Line 327"/>
                        <wps:cNvCnPr>
                          <a:cxnSpLocks noChangeShapeType="1"/>
                        </wps:cNvCnPr>
                        <wps:spPr bwMode="auto">
                          <a:xfrm>
                            <a:off x="2260" y="25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45" name="Line 326"/>
                        <wps:cNvCnPr>
                          <a:cxnSpLocks noChangeShapeType="1"/>
                        </wps:cNvCnPr>
                        <wps:spPr bwMode="auto">
                          <a:xfrm>
                            <a:off x="2291" y="25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46" name="Line 325"/>
                        <wps:cNvCnPr>
                          <a:cxnSpLocks noChangeShapeType="1"/>
                        </wps:cNvCnPr>
                        <wps:spPr bwMode="auto">
                          <a:xfrm>
                            <a:off x="2322" y="25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47" name="Line 324"/>
                        <wps:cNvCnPr>
                          <a:cxnSpLocks noChangeShapeType="1"/>
                        </wps:cNvCnPr>
                        <wps:spPr bwMode="auto">
                          <a:xfrm>
                            <a:off x="2353" y="25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48" name="Line 323"/>
                        <wps:cNvCnPr>
                          <a:cxnSpLocks noChangeShapeType="1"/>
                        </wps:cNvCnPr>
                        <wps:spPr bwMode="auto">
                          <a:xfrm>
                            <a:off x="2384" y="25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49" name="Line 322"/>
                        <wps:cNvCnPr>
                          <a:cxnSpLocks noChangeShapeType="1"/>
                        </wps:cNvCnPr>
                        <wps:spPr bwMode="auto">
                          <a:xfrm>
                            <a:off x="2416" y="25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50" name="Line 321"/>
                        <wps:cNvCnPr>
                          <a:cxnSpLocks noChangeShapeType="1"/>
                        </wps:cNvCnPr>
                        <wps:spPr bwMode="auto">
                          <a:xfrm>
                            <a:off x="2447" y="25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51" name="Line 320"/>
                        <wps:cNvCnPr>
                          <a:cxnSpLocks noChangeShapeType="1"/>
                        </wps:cNvCnPr>
                        <wps:spPr bwMode="auto">
                          <a:xfrm>
                            <a:off x="2478" y="25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52" name="Line 319"/>
                        <wps:cNvCnPr>
                          <a:cxnSpLocks noChangeShapeType="1"/>
                        </wps:cNvCnPr>
                        <wps:spPr bwMode="auto">
                          <a:xfrm>
                            <a:off x="2509" y="25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53" name="Line 318"/>
                        <wps:cNvCnPr>
                          <a:cxnSpLocks noChangeShapeType="1"/>
                        </wps:cNvCnPr>
                        <wps:spPr bwMode="auto">
                          <a:xfrm>
                            <a:off x="2540" y="25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54" name="Line 317"/>
                        <wps:cNvCnPr>
                          <a:cxnSpLocks noChangeShapeType="1"/>
                        </wps:cNvCnPr>
                        <wps:spPr bwMode="auto">
                          <a:xfrm>
                            <a:off x="2572" y="25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55" name="Line 316"/>
                        <wps:cNvCnPr>
                          <a:cxnSpLocks noChangeShapeType="1"/>
                        </wps:cNvCnPr>
                        <wps:spPr bwMode="auto">
                          <a:xfrm>
                            <a:off x="2603" y="25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56" name="Line 315"/>
                        <wps:cNvCnPr>
                          <a:cxnSpLocks noChangeShapeType="1"/>
                        </wps:cNvCnPr>
                        <wps:spPr bwMode="auto">
                          <a:xfrm>
                            <a:off x="2634" y="25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57" name="Line 314"/>
                        <wps:cNvCnPr>
                          <a:cxnSpLocks noChangeShapeType="1"/>
                        </wps:cNvCnPr>
                        <wps:spPr bwMode="auto">
                          <a:xfrm>
                            <a:off x="2665" y="25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58" name="Line 313"/>
                        <wps:cNvCnPr>
                          <a:cxnSpLocks noChangeShapeType="1"/>
                        </wps:cNvCnPr>
                        <wps:spPr bwMode="auto">
                          <a:xfrm>
                            <a:off x="2696" y="254"/>
                            <a:ext cx="1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159" name="Line 312"/>
                        <wps:cNvCnPr>
                          <a:cxnSpLocks noChangeShapeType="1"/>
                        </wps:cNvCnPr>
                        <wps:spPr bwMode="auto">
                          <a:xfrm>
                            <a:off x="2728" y="25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60" name="Line 311"/>
                        <wps:cNvCnPr>
                          <a:cxnSpLocks noChangeShapeType="1"/>
                        </wps:cNvCnPr>
                        <wps:spPr bwMode="auto">
                          <a:xfrm>
                            <a:off x="2759" y="25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61" name="Line 310"/>
                        <wps:cNvCnPr>
                          <a:cxnSpLocks noChangeShapeType="1"/>
                        </wps:cNvCnPr>
                        <wps:spPr bwMode="auto">
                          <a:xfrm>
                            <a:off x="2790" y="25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62" name="Line 309"/>
                        <wps:cNvCnPr>
                          <a:cxnSpLocks noChangeShapeType="1"/>
                        </wps:cNvCnPr>
                        <wps:spPr bwMode="auto">
                          <a:xfrm>
                            <a:off x="2821" y="25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63" name="Line 308"/>
                        <wps:cNvCnPr>
                          <a:cxnSpLocks noChangeShapeType="1"/>
                        </wps:cNvCnPr>
                        <wps:spPr bwMode="auto">
                          <a:xfrm>
                            <a:off x="2852" y="25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64" name="Line 307"/>
                        <wps:cNvCnPr>
                          <a:cxnSpLocks noChangeShapeType="1"/>
                        </wps:cNvCnPr>
                        <wps:spPr bwMode="auto">
                          <a:xfrm>
                            <a:off x="2884" y="25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65" name="Line 306"/>
                        <wps:cNvCnPr>
                          <a:cxnSpLocks noChangeShapeType="1"/>
                        </wps:cNvCnPr>
                        <wps:spPr bwMode="auto">
                          <a:xfrm>
                            <a:off x="2915" y="25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66" name="Line 305"/>
                        <wps:cNvCnPr>
                          <a:cxnSpLocks noChangeShapeType="1"/>
                        </wps:cNvCnPr>
                        <wps:spPr bwMode="auto">
                          <a:xfrm>
                            <a:off x="2946" y="25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67" name="Line 304"/>
                        <wps:cNvCnPr>
                          <a:cxnSpLocks noChangeShapeType="1"/>
                        </wps:cNvCnPr>
                        <wps:spPr bwMode="auto">
                          <a:xfrm>
                            <a:off x="2977" y="25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68" name="Line 303"/>
                        <wps:cNvCnPr>
                          <a:cxnSpLocks noChangeShapeType="1"/>
                        </wps:cNvCnPr>
                        <wps:spPr bwMode="auto">
                          <a:xfrm>
                            <a:off x="3008" y="25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69" name="Line 302"/>
                        <wps:cNvCnPr>
                          <a:cxnSpLocks noChangeShapeType="1"/>
                        </wps:cNvCnPr>
                        <wps:spPr bwMode="auto">
                          <a:xfrm>
                            <a:off x="3040" y="25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70" name="Line 301"/>
                        <wps:cNvCnPr>
                          <a:cxnSpLocks noChangeShapeType="1"/>
                        </wps:cNvCnPr>
                        <wps:spPr bwMode="auto">
                          <a:xfrm>
                            <a:off x="3071" y="25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71" name="Line 300"/>
                        <wps:cNvCnPr>
                          <a:cxnSpLocks noChangeShapeType="1"/>
                        </wps:cNvCnPr>
                        <wps:spPr bwMode="auto">
                          <a:xfrm>
                            <a:off x="3102" y="25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72" name="Line 299"/>
                        <wps:cNvCnPr>
                          <a:cxnSpLocks noChangeShapeType="1"/>
                        </wps:cNvCnPr>
                        <wps:spPr bwMode="auto">
                          <a:xfrm>
                            <a:off x="3133" y="25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73" name="Line 298"/>
                        <wps:cNvCnPr>
                          <a:cxnSpLocks noChangeShapeType="1"/>
                        </wps:cNvCnPr>
                        <wps:spPr bwMode="auto">
                          <a:xfrm>
                            <a:off x="3164" y="25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74" name="Line 297"/>
                        <wps:cNvCnPr>
                          <a:cxnSpLocks noChangeShapeType="1"/>
                        </wps:cNvCnPr>
                        <wps:spPr bwMode="auto">
                          <a:xfrm>
                            <a:off x="3196" y="25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75" name="Line 296"/>
                        <wps:cNvCnPr>
                          <a:cxnSpLocks noChangeShapeType="1"/>
                        </wps:cNvCnPr>
                        <wps:spPr bwMode="auto">
                          <a:xfrm>
                            <a:off x="3227" y="25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76" name="Line 295"/>
                        <wps:cNvCnPr>
                          <a:cxnSpLocks noChangeShapeType="1"/>
                        </wps:cNvCnPr>
                        <wps:spPr bwMode="auto">
                          <a:xfrm>
                            <a:off x="3258" y="25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77" name="Line 294"/>
                        <wps:cNvCnPr>
                          <a:cxnSpLocks noChangeShapeType="1"/>
                        </wps:cNvCnPr>
                        <wps:spPr bwMode="auto">
                          <a:xfrm>
                            <a:off x="3289" y="25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78" name="Line 293"/>
                        <wps:cNvCnPr>
                          <a:cxnSpLocks noChangeShapeType="1"/>
                        </wps:cNvCnPr>
                        <wps:spPr bwMode="auto">
                          <a:xfrm>
                            <a:off x="3320" y="25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79" name="Line 292"/>
                        <wps:cNvCnPr>
                          <a:cxnSpLocks noChangeShapeType="1"/>
                        </wps:cNvCnPr>
                        <wps:spPr bwMode="auto">
                          <a:xfrm>
                            <a:off x="3352" y="25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80" name="Line 291"/>
                        <wps:cNvCnPr>
                          <a:cxnSpLocks noChangeShapeType="1"/>
                        </wps:cNvCnPr>
                        <wps:spPr bwMode="auto">
                          <a:xfrm>
                            <a:off x="3383" y="25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81" name="Line 290"/>
                        <wps:cNvCnPr>
                          <a:cxnSpLocks noChangeShapeType="1"/>
                        </wps:cNvCnPr>
                        <wps:spPr bwMode="auto">
                          <a:xfrm>
                            <a:off x="3414" y="25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82" name="Line 289"/>
                        <wps:cNvCnPr>
                          <a:cxnSpLocks noChangeShapeType="1"/>
                        </wps:cNvCnPr>
                        <wps:spPr bwMode="auto">
                          <a:xfrm>
                            <a:off x="3445" y="25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83" name="Line 288"/>
                        <wps:cNvCnPr>
                          <a:cxnSpLocks noChangeShapeType="1"/>
                        </wps:cNvCnPr>
                        <wps:spPr bwMode="auto">
                          <a:xfrm>
                            <a:off x="3476" y="250"/>
                            <a:ext cx="1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184" name="Line 287"/>
                        <wps:cNvCnPr>
                          <a:cxnSpLocks noChangeShapeType="1"/>
                        </wps:cNvCnPr>
                        <wps:spPr bwMode="auto">
                          <a:xfrm>
                            <a:off x="3508" y="250"/>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85" name="Line 286"/>
                        <wps:cNvCnPr>
                          <a:cxnSpLocks noChangeShapeType="1"/>
                        </wps:cNvCnPr>
                        <wps:spPr bwMode="auto">
                          <a:xfrm>
                            <a:off x="3539" y="250"/>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86" name="Line 285"/>
                        <wps:cNvCnPr>
                          <a:cxnSpLocks noChangeShapeType="1"/>
                        </wps:cNvCnPr>
                        <wps:spPr bwMode="auto">
                          <a:xfrm>
                            <a:off x="3570" y="25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87" name="Line 284"/>
                        <wps:cNvCnPr>
                          <a:cxnSpLocks noChangeShapeType="1"/>
                        </wps:cNvCnPr>
                        <wps:spPr bwMode="auto">
                          <a:xfrm>
                            <a:off x="3601" y="25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88" name="Line 283"/>
                        <wps:cNvCnPr>
                          <a:cxnSpLocks noChangeShapeType="1"/>
                        </wps:cNvCnPr>
                        <wps:spPr bwMode="auto">
                          <a:xfrm>
                            <a:off x="3632" y="25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89" name="Line 282"/>
                        <wps:cNvCnPr>
                          <a:cxnSpLocks noChangeShapeType="1"/>
                        </wps:cNvCnPr>
                        <wps:spPr bwMode="auto">
                          <a:xfrm>
                            <a:off x="3664" y="250"/>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90" name="Line 281"/>
                        <wps:cNvCnPr>
                          <a:cxnSpLocks noChangeShapeType="1"/>
                        </wps:cNvCnPr>
                        <wps:spPr bwMode="auto">
                          <a:xfrm>
                            <a:off x="3695" y="250"/>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91" name="Line 280"/>
                        <wps:cNvCnPr>
                          <a:cxnSpLocks noChangeShapeType="1"/>
                        </wps:cNvCnPr>
                        <wps:spPr bwMode="auto">
                          <a:xfrm>
                            <a:off x="3726" y="249"/>
                            <a:ext cx="1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192" name="Line 279"/>
                        <wps:cNvCnPr>
                          <a:cxnSpLocks noChangeShapeType="1"/>
                        </wps:cNvCnPr>
                        <wps:spPr bwMode="auto">
                          <a:xfrm>
                            <a:off x="3757" y="24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93" name="Line 278"/>
                        <wps:cNvCnPr>
                          <a:cxnSpLocks noChangeShapeType="1"/>
                        </wps:cNvCnPr>
                        <wps:spPr bwMode="auto">
                          <a:xfrm>
                            <a:off x="3788" y="24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94" name="Line 277"/>
                        <wps:cNvCnPr>
                          <a:cxnSpLocks noChangeShapeType="1"/>
                        </wps:cNvCnPr>
                        <wps:spPr bwMode="auto">
                          <a:xfrm>
                            <a:off x="3820" y="24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95" name="Line 276"/>
                        <wps:cNvCnPr>
                          <a:cxnSpLocks noChangeShapeType="1"/>
                        </wps:cNvCnPr>
                        <wps:spPr bwMode="auto">
                          <a:xfrm>
                            <a:off x="3851" y="24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96" name="Line 275"/>
                        <wps:cNvCnPr>
                          <a:cxnSpLocks noChangeShapeType="1"/>
                        </wps:cNvCnPr>
                        <wps:spPr bwMode="auto">
                          <a:xfrm>
                            <a:off x="3882" y="24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97" name="Line 274"/>
                        <wps:cNvCnPr>
                          <a:cxnSpLocks noChangeShapeType="1"/>
                        </wps:cNvCnPr>
                        <wps:spPr bwMode="auto">
                          <a:xfrm>
                            <a:off x="3913" y="24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98" name="Line 273"/>
                        <wps:cNvCnPr>
                          <a:cxnSpLocks noChangeShapeType="1"/>
                        </wps:cNvCnPr>
                        <wps:spPr bwMode="auto">
                          <a:xfrm>
                            <a:off x="3944" y="24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199" name="Line 272"/>
                        <wps:cNvCnPr>
                          <a:cxnSpLocks noChangeShapeType="1"/>
                        </wps:cNvCnPr>
                        <wps:spPr bwMode="auto">
                          <a:xfrm>
                            <a:off x="3976" y="24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00" name="Line 271"/>
                        <wps:cNvCnPr>
                          <a:cxnSpLocks noChangeShapeType="1"/>
                        </wps:cNvCnPr>
                        <wps:spPr bwMode="auto">
                          <a:xfrm>
                            <a:off x="4007" y="24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01" name="Line 270"/>
                        <wps:cNvCnPr>
                          <a:cxnSpLocks noChangeShapeType="1"/>
                        </wps:cNvCnPr>
                        <wps:spPr bwMode="auto">
                          <a:xfrm>
                            <a:off x="4038" y="24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02" name="Line 269"/>
                        <wps:cNvCnPr>
                          <a:cxnSpLocks noChangeShapeType="1"/>
                        </wps:cNvCnPr>
                        <wps:spPr bwMode="auto">
                          <a:xfrm>
                            <a:off x="4069" y="24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03" name="Line 268"/>
                        <wps:cNvCnPr>
                          <a:cxnSpLocks noChangeShapeType="1"/>
                        </wps:cNvCnPr>
                        <wps:spPr bwMode="auto">
                          <a:xfrm>
                            <a:off x="4100" y="24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04" name="Line 267"/>
                        <wps:cNvCnPr>
                          <a:cxnSpLocks noChangeShapeType="1"/>
                        </wps:cNvCnPr>
                        <wps:spPr bwMode="auto">
                          <a:xfrm>
                            <a:off x="4132" y="24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05" name="Line 266"/>
                        <wps:cNvCnPr>
                          <a:cxnSpLocks noChangeShapeType="1"/>
                        </wps:cNvCnPr>
                        <wps:spPr bwMode="auto">
                          <a:xfrm>
                            <a:off x="4163" y="24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06" name="Line 265"/>
                        <wps:cNvCnPr>
                          <a:cxnSpLocks noChangeShapeType="1"/>
                        </wps:cNvCnPr>
                        <wps:spPr bwMode="auto">
                          <a:xfrm>
                            <a:off x="4194" y="24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07" name="Line 264"/>
                        <wps:cNvCnPr>
                          <a:cxnSpLocks noChangeShapeType="1"/>
                        </wps:cNvCnPr>
                        <wps:spPr bwMode="auto">
                          <a:xfrm>
                            <a:off x="4225" y="24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08" name="Line 263"/>
                        <wps:cNvCnPr>
                          <a:cxnSpLocks noChangeShapeType="1"/>
                        </wps:cNvCnPr>
                        <wps:spPr bwMode="auto">
                          <a:xfrm>
                            <a:off x="4256" y="24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09" name="Line 262"/>
                        <wps:cNvCnPr>
                          <a:cxnSpLocks noChangeShapeType="1"/>
                        </wps:cNvCnPr>
                        <wps:spPr bwMode="auto">
                          <a:xfrm>
                            <a:off x="4288" y="24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10" name="Line 261"/>
                        <wps:cNvCnPr>
                          <a:cxnSpLocks noChangeShapeType="1"/>
                        </wps:cNvCnPr>
                        <wps:spPr bwMode="auto">
                          <a:xfrm>
                            <a:off x="4319" y="24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11" name="Line 260"/>
                        <wps:cNvCnPr>
                          <a:cxnSpLocks noChangeShapeType="1"/>
                        </wps:cNvCnPr>
                        <wps:spPr bwMode="auto">
                          <a:xfrm>
                            <a:off x="4350" y="24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12" name="Line 259"/>
                        <wps:cNvCnPr>
                          <a:cxnSpLocks noChangeShapeType="1"/>
                        </wps:cNvCnPr>
                        <wps:spPr bwMode="auto">
                          <a:xfrm>
                            <a:off x="4381" y="24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13" name="Line 258"/>
                        <wps:cNvCnPr>
                          <a:cxnSpLocks noChangeShapeType="1"/>
                        </wps:cNvCnPr>
                        <wps:spPr bwMode="auto">
                          <a:xfrm>
                            <a:off x="4412" y="24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14" name="Line 257"/>
                        <wps:cNvCnPr>
                          <a:cxnSpLocks noChangeShapeType="1"/>
                        </wps:cNvCnPr>
                        <wps:spPr bwMode="auto">
                          <a:xfrm>
                            <a:off x="4444" y="24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15" name="Line 256"/>
                        <wps:cNvCnPr>
                          <a:cxnSpLocks noChangeShapeType="1"/>
                        </wps:cNvCnPr>
                        <wps:spPr bwMode="auto">
                          <a:xfrm>
                            <a:off x="4475" y="24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16" name="Line 255"/>
                        <wps:cNvCnPr>
                          <a:cxnSpLocks noChangeShapeType="1"/>
                        </wps:cNvCnPr>
                        <wps:spPr bwMode="auto">
                          <a:xfrm>
                            <a:off x="4506" y="246"/>
                            <a:ext cx="1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217" name="Line 254"/>
                        <wps:cNvCnPr>
                          <a:cxnSpLocks noChangeShapeType="1"/>
                        </wps:cNvCnPr>
                        <wps:spPr bwMode="auto">
                          <a:xfrm>
                            <a:off x="4537" y="24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18" name="Line 253"/>
                        <wps:cNvCnPr>
                          <a:cxnSpLocks noChangeShapeType="1"/>
                        </wps:cNvCnPr>
                        <wps:spPr bwMode="auto">
                          <a:xfrm>
                            <a:off x="4568" y="24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19" name="Line 252"/>
                        <wps:cNvCnPr>
                          <a:cxnSpLocks noChangeShapeType="1"/>
                        </wps:cNvCnPr>
                        <wps:spPr bwMode="auto">
                          <a:xfrm>
                            <a:off x="4600" y="24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20" name="Line 251"/>
                        <wps:cNvCnPr>
                          <a:cxnSpLocks noChangeShapeType="1"/>
                        </wps:cNvCnPr>
                        <wps:spPr bwMode="auto">
                          <a:xfrm>
                            <a:off x="4631" y="24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21" name="Line 250"/>
                        <wps:cNvCnPr>
                          <a:cxnSpLocks noChangeShapeType="1"/>
                        </wps:cNvCnPr>
                        <wps:spPr bwMode="auto">
                          <a:xfrm>
                            <a:off x="4662" y="24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22" name="Line 249"/>
                        <wps:cNvCnPr>
                          <a:cxnSpLocks noChangeShapeType="1"/>
                        </wps:cNvCnPr>
                        <wps:spPr bwMode="auto">
                          <a:xfrm>
                            <a:off x="4693" y="24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23" name="Line 248"/>
                        <wps:cNvCnPr>
                          <a:cxnSpLocks noChangeShapeType="1"/>
                        </wps:cNvCnPr>
                        <wps:spPr bwMode="auto">
                          <a:xfrm>
                            <a:off x="4724" y="24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24" name="Line 247"/>
                        <wps:cNvCnPr>
                          <a:cxnSpLocks noChangeShapeType="1"/>
                        </wps:cNvCnPr>
                        <wps:spPr bwMode="auto">
                          <a:xfrm>
                            <a:off x="4756" y="24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25" name="Line 246"/>
                        <wps:cNvCnPr>
                          <a:cxnSpLocks noChangeShapeType="1"/>
                        </wps:cNvCnPr>
                        <wps:spPr bwMode="auto">
                          <a:xfrm>
                            <a:off x="4787" y="244"/>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26" name="Line 245"/>
                        <wps:cNvCnPr>
                          <a:cxnSpLocks noChangeShapeType="1"/>
                        </wps:cNvCnPr>
                        <wps:spPr bwMode="auto">
                          <a:xfrm>
                            <a:off x="4818" y="24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27" name="Line 244"/>
                        <wps:cNvCnPr>
                          <a:cxnSpLocks noChangeShapeType="1"/>
                        </wps:cNvCnPr>
                        <wps:spPr bwMode="auto">
                          <a:xfrm>
                            <a:off x="4849" y="24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28" name="Line 243"/>
                        <wps:cNvCnPr>
                          <a:cxnSpLocks noChangeShapeType="1"/>
                        </wps:cNvCnPr>
                        <wps:spPr bwMode="auto">
                          <a:xfrm>
                            <a:off x="4880" y="24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29" name="Line 242"/>
                        <wps:cNvCnPr>
                          <a:cxnSpLocks noChangeShapeType="1"/>
                        </wps:cNvCnPr>
                        <wps:spPr bwMode="auto">
                          <a:xfrm>
                            <a:off x="4912" y="244"/>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30" name="Line 241"/>
                        <wps:cNvCnPr>
                          <a:cxnSpLocks noChangeShapeType="1"/>
                        </wps:cNvCnPr>
                        <wps:spPr bwMode="auto">
                          <a:xfrm>
                            <a:off x="4943" y="244"/>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31" name="Line 240"/>
                        <wps:cNvCnPr>
                          <a:cxnSpLocks noChangeShapeType="1"/>
                        </wps:cNvCnPr>
                        <wps:spPr bwMode="auto">
                          <a:xfrm>
                            <a:off x="4974" y="24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32" name="Line 239"/>
                        <wps:cNvCnPr>
                          <a:cxnSpLocks noChangeShapeType="1"/>
                        </wps:cNvCnPr>
                        <wps:spPr bwMode="auto">
                          <a:xfrm>
                            <a:off x="5005" y="24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33" name="Line 238"/>
                        <wps:cNvCnPr>
                          <a:cxnSpLocks noChangeShapeType="1"/>
                        </wps:cNvCnPr>
                        <wps:spPr bwMode="auto">
                          <a:xfrm>
                            <a:off x="5036" y="24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34" name="Line 237"/>
                        <wps:cNvCnPr>
                          <a:cxnSpLocks noChangeShapeType="1"/>
                        </wps:cNvCnPr>
                        <wps:spPr bwMode="auto">
                          <a:xfrm>
                            <a:off x="5068" y="24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35" name="Line 236"/>
                        <wps:cNvCnPr>
                          <a:cxnSpLocks noChangeShapeType="1"/>
                        </wps:cNvCnPr>
                        <wps:spPr bwMode="auto">
                          <a:xfrm>
                            <a:off x="5099" y="24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36" name="Line 235"/>
                        <wps:cNvCnPr>
                          <a:cxnSpLocks noChangeShapeType="1"/>
                        </wps:cNvCnPr>
                        <wps:spPr bwMode="auto">
                          <a:xfrm>
                            <a:off x="5130" y="24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37" name="Line 234"/>
                        <wps:cNvCnPr>
                          <a:cxnSpLocks noChangeShapeType="1"/>
                        </wps:cNvCnPr>
                        <wps:spPr bwMode="auto">
                          <a:xfrm>
                            <a:off x="5161" y="24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38" name="Line 233"/>
                        <wps:cNvCnPr>
                          <a:cxnSpLocks noChangeShapeType="1"/>
                        </wps:cNvCnPr>
                        <wps:spPr bwMode="auto">
                          <a:xfrm>
                            <a:off x="5192" y="24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39" name="Line 232"/>
                        <wps:cNvCnPr>
                          <a:cxnSpLocks noChangeShapeType="1"/>
                        </wps:cNvCnPr>
                        <wps:spPr bwMode="auto">
                          <a:xfrm>
                            <a:off x="5224" y="24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40" name="Line 231"/>
                        <wps:cNvCnPr>
                          <a:cxnSpLocks noChangeShapeType="1"/>
                        </wps:cNvCnPr>
                        <wps:spPr bwMode="auto">
                          <a:xfrm>
                            <a:off x="5255" y="24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41" name="Line 230"/>
                        <wps:cNvCnPr>
                          <a:cxnSpLocks noChangeShapeType="1"/>
                        </wps:cNvCnPr>
                        <wps:spPr bwMode="auto">
                          <a:xfrm>
                            <a:off x="5286" y="242"/>
                            <a:ext cx="1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242" name="Line 229"/>
                        <wps:cNvCnPr>
                          <a:cxnSpLocks noChangeShapeType="1"/>
                        </wps:cNvCnPr>
                        <wps:spPr bwMode="auto">
                          <a:xfrm>
                            <a:off x="5317" y="24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43" name="Line 228"/>
                        <wps:cNvCnPr>
                          <a:cxnSpLocks noChangeShapeType="1"/>
                        </wps:cNvCnPr>
                        <wps:spPr bwMode="auto">
                          <a:xfrm>
                            <a:off x="5348" y="24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44" name="Line 227"/>
                        <wps:cNvCnPr>
                          <a:cxnSpLocks noChangeShapeType="1"/>
                        </wps:cNvCnPr>
                        <wps:spPr bwMode="auto">
                          <a:xfrm>
                            <a:off x="5380" y="24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45" name="Line 226"/>
                        <wps:cNvCnPr>
                          <a:cxnSpLocks noChangeShapeType="1"/>
                        </wps:cNvCnPr>
                        <wps:spPr bwMode="auto">
                          <a:xfrm>
                            <a:off x="5411" y="24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46" name="Line 225"/>
                        <wps:cNvCnPr>
                          <a:cxnSpLocks noChangeShapeType="1"/>
                        </wps:cNvCnPr>
                        <wps:spPr bwMode="auto">
                          <a:xfrm>
                            <a:off x="5442" y="24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47" name="Line 224"/>
                        <wps:cNvCnPr>
                          <a:cxnSpLocks noChangeShapeType="1"/>
                        </wps:cNvCnPr>
                        <wps:spPr bwMode="auto">
                          <a:xfrm>
                            <a:off x="5473" y="24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48" name="Line 223"/>
                        <wps:cNvCnPr>
                          <a:cxnSpLocks noChangeShapeType="1"/>
                        </wps:cNvCnPr>
                        <wps:spPr bwMode="auto">
                          <a:xfrm>
                            <a:off x="5504" y="24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49" name="Line 222"/>
                        <wps:cNvCnPr>
                          <a:cxnSpLocks noChangeShapeType="1"/>
                        </wps:cNvCnPr>
                        <wps:spPr bwMode="auto">
                          <a:xfrm>
                            <a:off x="5536" y="241"/>
                            <a:ext cx="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250" name="Line 221"/>
                        <wps:cNvCnPr>
                          <a:cxnSpLocks noChangeShapeType="1"/>
                        </wps:cNvCnPr>
                        <wps:spPr bwMode="auto">
                          <a:xfrm>
                            <a:off x="5567" y="240"/>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51" name="Line 220"/>
                        <wps:cNvCnPr>
                          <a:cxnSpLocks noChangeShapeType="1"/>
                        </wps:cNvCnPr>
                        <wps:spPr bwMode="auto">
                          <a:xfrm>
                            <a:off x="5598" y="24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52" name="Line 219"/>
                        <wps:cNvCnPr>
                          <a:cxnSpLocks noChangeShapeType="1"/>
                        </wps:cNvCnPr>
                        <wps:spPr bwMode="auto">
                          <a:xfrm>
                            <a:off x="5629" y="24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53" name="Line 218"/>
                        <wps:cNvCnPr>
                          <a:cxnSpLocks noChangeShapeType="1"/>
                        </wps:cNvCnPr>
                        <wps:spPr bwMode="auto">
                          <a:xfrm>
                            <a:off x="5660" y="24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54" name="Line 217"/>
                        <wps:cNvCnPr>
                          <a:cxnSpLocks noChangeShapeType="1"/>
                        </wps:cNvCnPr>
                        <wps:spPr bwMode="auto">
                          <a:xfrm>
                            <a:off x="5692" y="240"/>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55" name="Line 216"/>
                        <wps:cNvCnPr>
                          <a:cxnSpLocks noChangeShapeType="1"/>
                        </wps:cNvCnPr>
                        <wps:spPr bwMode="auto">
                          <a:xfrm>
                            <a:off x="5723" y="240"/>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56" name="Line 215"/>
                        <wps:cNvCnPr>
                          <a:cxnSpLocks noChangeShapeType="1"/>
                        </wps:cNvCnPr>
                        <wps:spPr bwMode="auto">
                          <a:xfrm>
                            <a:off x="5754" y="24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57" name="Line 214"/>
                        <wps:cNvCnPr>
                          <a:cxnSpLocks noChangeShapeType="1"/>
                        </wps:cNvCnPr>
                        <wps:spPr bwMode="auto">
                          <a:xfrm>
                            <a:off x="5785" y="24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58" name="Line 213"/>
                        <wps:cNvCnPr>
                          <a:cxnSpLocks noChangeShapeType="1"/>
                        </wps:cNvCnPr>
                        <wps:spPr bwMode="auto">
                          <a:xfrm>
                            <a:off x="5816" y="23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59" name="Line 212"/>
                        <wps:cNvCnPr>
                          <a:cxnSpLocks noChangeShapeType="1"/>
                        </wps:cNvCnPr>
                        <wps:spPr bwMode="auto">
                          <a:xfrm>
                            <a:off x="5848" y="23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60" name="Line 211"/>
                        <wps:cNvCnPr>
                          <a:cxnSpLocks noChangeShapeType="1"/>
                        </wps:cNvCnPr>
                        <wps:spPr bwMode="auto">
                          <a:xfrm>
                            <a:off x="5879" y="23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61" name="Line 210"/>
                        <wps:cNvCnPr>
                          <a:cxnSpLocks noChangeShapeType="1"/>
                        </wps:cNvCnPr>
                        <wps:spPr bwMode="auto">
                          <a:xfrm>
                            <a:off x="5910" y="23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62" name="Line 209"/>
                        <wps:cNvCnPr>
                          <a:cxnSpLocks noChangeShapeType="1"/>
                        </wps:cNvCnPr>
                        <wps:spPr bwMode="auto">
                          <a:xfrm>
                            <a:off x="5941" y="23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63" name="Line 208"/>
                        <wps:cNvCnPr>
                          <a:cxnSpLocks noChangeShapeType="1"/>
                        </wps:cNvCnPr>
                        <wps:spPr bwMode="auto">
                          <a:xfrm>
                            <a:off x="5972" y="23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64" name="Line 207"/>
                        <wps:cNvCnPr>
                          <a:cxnSpLocks noChangeShapeType="1"/>
                        </wps:cNvCnPr>
                        <wps:spPr bwMode="auto">
                          <a:xfrm>
                            <a:off x="6004" y="23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65" name="Line 206"/>
                        <wps:cNvCnPr>
                          <a:cxnSpLocks noChangeShapeType="1"/>
                        </wps:cNvCnPr>
                        <wps:spPr bwMode="auto">
                          <a:xfrm>
                            <a:off x="6035" y="23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66" name="Line 205"/>
                        <wps:cNvCnPr>
                          <a:cxnSpLocks noChangeShapeType="1"/>
                        </wps:cNvCnPr>
                        <wps:spPr bwMode="auto">
                          <a:xfrm>
                            <a:off x="6066" y="23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67" name="Line 204"/>
                        <wps:cNvCnPr>
                          <a:cxnSpLocks noChangeShapeType="1"/>
                        </wps:cNvCnPr>
                        <wps:spPr bwMode="auto">
                          <a:xfrm>
                            <a:off x="6097" y="23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68" name="Line 203"/>
                        <wps:cNvCnPr>
                          <a:cxnSpLocks noChangeShapeType="1"/>
                        </wps:cNvCnPr>
                        <wps:spPr bwMode="auto">
                          <a:xfrm>
                            <a:off x="6128" y="23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69" name="Line 202"/>
                        <wps:cNvCnPr>
                          <a:cxnSpLocks noChangeShapeType="1"/>
                        </wps:cNvCnPr>
                        <wps:spPr bwMode="auto">
                          <a:xfrm>
                            <a:off x="6160" y="238"/>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70" name="Line 201"/>
                        <wps:cNvCnPr>
                          <a:cxnSpLocks noChangeShapeType="1"/>
                        </wps:cNvCnPr>
                        <wps:spPr bwMode="auto">
                          <a:xfrm>
                            <a:off x="6191" y="238"/>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71" name="Line 200"/>
                        <wps:cNvCnPr>
                          <a:cxnSpLocks noChangeShapeType="1"/>
                        </wps:cNvCnPr>
                        <wps:spPr bwMode="auto">
                          <a:xfrm>
                            <a:off x="6222" y="23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72" name="Line 199"/>
                        <wps:cNvCnPr>
                          <a:cxnSpLocks noChangeShapeType="1"/>
                        </wps:cNvCnPr>
                        <wps:spPr bwMode="auto">
                          <a:xfrm>
                            <a:off x="6253" y="23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73" name="Line 198"/>
                        <wps:cNvCnPr>
                          <a:cxnSpLocks noChangeShapeType="1"/>
                        </wps:cNvCnPr>
                        <wps:spPr bwMode="auto">
                          <a:xfrm>
                            <a:off x="6284" y="23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74" name="Line 197"/>
                        <wps:cNvCnPr>
                          <a:cxnSpLocks noChangeShapeType="1"/>
                        </wps:cNvCnPr>
                        <wps:spPr bwMode="auto">
                          <a:xfrm>
                            <a:off x="6316" y="237"/>
                            <a:ext cx="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275" name="Line 196"/>
                        <wps:cNvCnPr>
                          <a:cxnSpLocks noChangeShapeType="1"/>
                        </wps:cNvCnPr>
                        <wps:spPr bwMode="auto">
                          <a:xfrm>
                            <a:off x="6347" y="23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76" name="Line 195"/>
                        <wps:cNvCnPr>
                          <a:cxnSpLocks noChangeShapeType="1"/>
                        </wps:cNvCnPr>
                        <wps:spPr bwMode="auto">
                          <a:xfrm>
                            <a:off x="6378" y="23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77" name="Line 194"/>
                        <wps:cNvCnPr>
                          <a:cxnSpLocks noChangeShapeType="1"/>
                        </wps:cNvCnPr>
                        <wps:spPr bwMode="auto">
                          <a:xfrm>
                            <a:off x="6409" y="23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78" name="Line 193"/>
                        <wps:cNvCnPr>
                          <a:cxnSpLocks noChangeShapeType="1"/>
                        </wps:cNvCnPr>
                        <wps:spPr bwMode="auto">
                          <a:xfrm>
                            <a:off x="6440" y="23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79" name="Line 192"/>
                        <wps:cNvCnPr>
                          <a:cxnSpLocks noChangeShapeType="1"/>
                        </wps:cNvCnPr>
                        <wps:spPr bwMode="auto">
                          <a:xfrm>
                            <a:off x="6472" y="23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80" name="Line 191"/>
                        <wps:cNvCnPr>
                          <a:cxnSpLocks noChangeShapeType="1"/>
                        </wps:cNvCnPr>
                        <wps:spPr bwMode="auto">
                          <a:xfrm>
                            <a:off x="6503" y="23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81" name="Line 190"/>
                        <wps:cNvCnPr>
                          <a:cxnSpLocks noChangeShapeType="1"/>
                        </wps:cNvCnPr>
                        <wps:spPr bwMode="auto">
                          <a:xfrm>
                            <a:off x="6534" y="23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82" name="Line 189"/>
                        <wps:cNvCnPr>
                          <a:cxnSpLocks noChangeShapeType="1"/>
                        </wps:cNvCnPr>
                        <wps:spPr bwMode="auto">
                          <a:xfrm>
                            <a:off x="6565" y="23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83" name="Line 188"/>
                        <wps:cNvCnPr>
                          <a:cxnSpLocks noChangeShapeType="1"/>
                        </wps:cNvCnPr>
                        <wps:spPr bwMode="auto">
                          <a:xfrm>
                            <a:off x="6596" y="23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84" name="Line 187"/>
                        <wps:cNvCnPr>
                          <a:cxnSpLocks noChangeShapeType="1"/>
                        </wps:cNvCnPr>
                        <wps:spPr bwMode="auto">
                          <a:xfrm>
                            <a:off x="6628" y="23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85" name="Line 186"/>
                        <wps:cNvCnPr>
                          <a:cxnSpLocks noChangeShapeType="1"/>
                        </wps:cNvCnPr>
                        <wps:spPr bwMode="auto">
                          <a:xfrm>
                            <a:off x="6659" y="23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86" name="Line 185"/>
                        <wps:cNvCnPr>
                          <a:cxnSpLocks noChangeShapeType="1"/>
                        </wps:cNvCnPr>
                        <wps:spPr bwMode="auto">
                          <a:xfrm>
                            <a:off x="6690" y="23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87" name="Line 184"/>
                        <wps:cNvCnPr>
                          <a:cxnSpLocks noChangeShapeType="1"/>
                        </wps:cNvCnPr>
                        <wps:spPr bwMode="auto">
                          <a:xfrm>
                            <a:off x="6721" y="23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88" name="Line 183"/>
                        <wps:cNvCnPr>
                          <a:cxnSpLocks noChangeShapeType="1"/>
                        </wps:cNvCnPr>
                        <wps:spPr bwMode="auto">
                          <a:xfrm>
                            <a:off x="6752" y="23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89" name="Line 182"/>
                        <wps:cNvCnPr>
                          <a:cxnSpLocks noChangeShapeType="1"/>
                        </wps:cNvCnPr>
                        <wps:spPr bwMode="auto">
                          <a:xfrm>
                            <a:off x="6784" y="23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90" name="Line 181"/>
                        <wps:cNvCnPr>
                          <a:cxnSpLocks noChangeShapeType="1"/>
                        </wps:cNvCnPr>
                        <wps:spPr bwMode="auto">
                          <a:xfrm>
                            <a:off x="6815" y="23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91" name="Line 180"/>
                        <wps:cNvCnPr>
                          <a:cxnSpLocks noChangeShapeType="1"/>
                        </wps:cNvCnPr>
                        <wps:spPr bwMode="auto">
                          <a:xfrm>
                            <a:off x="6846" y="23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92" name="Line 179"/>
                        <wps:cNvCnPr>
                          <a:cxnSpLocks noChangeShapeType="1"/>
                        </wps:cNvCnPr>
                        <wps:spPr bwMode="auto">
                          <a:xfrm>
                            <a:off x="6877" y="23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93" name="Line 178"/>
                        <wps:cNvCnPr>
                          <a:cxnSpLocks noChangeShapeType="1"/>
                        </wps:cNvCnPr>
                        <wps:spPr bwMode="auto">
                          <a:xfrm>
                            <a:off x="6908" y="23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94" name="Line 177"/>
                        <wps:cNvCnPr>
                          <a:cxnSpLocks noChangeShapeType="1"/>
                        </wps:cNvCnPr>
                        <wps:spPr bwMode="auto">
                          <a:xfrm>
                            <a:off x="6940" y="234"/>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95" name="Line 176"/>
                        <wps:cNvCnPr>
                          <a:cxnSpLocks noChangeShapeType="1"/>
                        </wps:cNvCnPr>
                        <wps:spPr bwMode="auto">
                          <a:xfrm>
                            <a:off x="6971" y="234"/>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96" name="Line 175"/>
                        <wps:cNvCnPr>
                          <a:cxnSpLocks noChangeShapeType="1"/>
                        </wps:cNvCnPr>
                        <wps:spPr bwMode="auto">
                          <a:xfrm>
                            <a:off x="7002" y="23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97" name="Line 174"/>
                        <wps:cNvCnPr>
                          <a:cxnSpLocks noChangeShapeType="1"/>
                        </wps:cNvCnPr>
                        <wps:spPr bwMode="auto">
                          <a:xfrm>
                            <a:off x="7033" y="23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98" name="Line 173"/>
                        <wps:cNvCnPr>
                          <a:cxnSpLocks noChangeShapeType="1"/>
                        </wps:cNvCnPr>
                        <wps:spPr bwMode="auto">
                          <a:xfrm>
                            <a:off x="7064" y="23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299" name="Line 172"/>
                        <wps:cNvCnPr>
                          <a:cxnSpLocks noChangeShapeType="1"/>
                        </wps:cNvCnPr>
                        <wps:spPr bwMode="auto">
                          <a:xfrm>
                            <a:off x="7096" y="234"/>
                            <a:ext cx="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300" name="Line 171"/>
                        <wps:cNvCnPr>
                          <a:cxnSpLocks noChangeShapeType="1"/>
                        </wps:cNvCnPr>
                        <wps:spPr bwMode="auto">
                          <a:xfrm>
                            <a:off x="7127" y="23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01" name="Line 170"/>
                        <wps:cNvCnPr>
                          <a:cxnSpLocks noChangeShapeType="1"/>
                        </wps:cNvCnPr>
                        <wps:spPr bwMode="auto">
                          <a:xfrm>
                            <a:off x="7158" y="23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02" name="Line 169"/>
                        <wps:cNvCnPr>
                          <a:cxnSpLocks noChangeShapeType="1"/>
                        </wps:cNvCnPr>
                        <wps:spPr bwMode="auto">
                          <a:xfrm>
                            <a:off x="7189" y="23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03" name="Line 168"/>
                        <wps:cNvCnPr>
                          <a:cxnSpLocks noChangeShapeType="1"/>
                        </wps:cNvCnPr>
                        <wps:spPr bwMode="auto">
                          <a:xfrm>
                            <a:off x="7220" y="23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04" name="Line 167"/>
                        <wps:cNvCnPr>
                          <a:cxnSpLocks noChangeShapeType="1"/>
                        </wps:cNvCnPr>
                        <wps:spPr bwMode="auto">
                          <a:xfrm>
                            <a:off x="7252" y="23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05" name="Line 166"/>
                        <wps:cNvCnPr>
                          <a:cxnSpLocks noChangeShapeType="1"/>
                        </wps:cNvCnPr>
                        <wps:spPr bwMode="auto">
                          <a:xfrm>
                            <a:off x="7283" y="23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06" name="Line 165"/>
                        <wps:cNvCnPr>
                          <a:cxnSpLocks noChangeShapeType="1"/>
                        </wps:cNvCnPr>
                        <wps:spPr bwMode="auto">
                          <a:xfrm>
                            <a:off x="7314" y="23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07" name="Line 164"/>
                        <wps:cNvCnPr>
                          <a:cxnSpLocks noChangeShapeType="1"/>
                        </wps:cNvCnPr>
                        <wps:spPr bwMode="auto">
                          <a:xfrm>
                            <a:off x="7345" y="232"/>
                            <a:ext cx="1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308" name="Line 163"/>
                        <wps:cNvCnPr>
                          <a:cxnSpLocks noChangeShapeType="1"/>
                        </wps:cNvCnPr>
                        <wps:spPr bwMode="auto">
                          <a:xfrm>
                            <a:off x="7376" y="23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09" name="Line 162"/>
                        <wps:cNvCnPr>
                          <a:cxnSpLocks noChangeShapeType="1"/>
                        </wps:cNvCnPr>
                        <wps:spPr bwMode="auto">
                          <a:xfrm>
                            <a:off x="7408" y="23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0" name="Line 161"/>
                        <wps:cNvCnPr>
                          <a:cxnSpLocks noChangeShapeType="1"/>
                        </wps:cNvCnPr>
                        <wps:spPr bwMode="auto">
                          <a:xfrm>
                            <a:off x="7439" y="23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1" name="Line 160"/>
                        <wps:cNvCnPr>
                          <a:cxnSpLocks noChangeShapeType="1"/>
                        </wps:cNvCnPr>
                        <wps:spPr bwMode="auto">
                          <a:xfrm>
                            <a:off x="7470" y="23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2" name="Line 159"/>
                        <wps:cNvCnPr>
                          <a:cxnSpLocks noChangeShapeType="1"/>
                        </wps:cNvCnPr>
                        <wps:spPr bwMode="auto">
                          <a:xfrm>
                            <a:off x="7501" y="23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3" name="Line 158"/>
                        <wps:cNvCnPr>
                          <a:cxnSpLocks noChangeShapeType="1"/>
                        </wps:cNvCnPr>
                        <wps:spPr bwMode="auto">
                          <a:xfrm>
                            <a:off x="7532" y="23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4" name="Line 157"/>
                        <wps:cNvCnPr>
                          <a:cxnSpLocks noChangeShapeType="1"/>
                        </wps:cNvCnPr>
                        <wps:spPr bwMode="auto">
                          <a:xfrm>
                            <a:off x="7564" y="23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5" name="Line 156"/>
                        <wps:cNvCnPr>
                          <a:cxnSpLocks noChangeShapeType="1"/>
                        </wps:cNvCnPr>
                        <wps:spPr bwMode="auto">
                          <a:xfrm>
                            <a:off x="7595" y="23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6" name="Line 155"/>
                        <wps:cNvCnPr>
                          <a:cxnSpLocks noChangeShapeType="1"/>
                        </wps:cNvCnPr>
                        <wps:spPr bwMode="auto">
                          <a:xfrm>
                            <a:off x="7626" y="23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7" name="Line 154"/>
                        <wps:cNvCnPr>
                          <a:cxnSpLocks noChangeShapeType="1"/>
                        </wps:cNvCnPr>
                        <wps:spPr bwMode="auto">
                          <a:xfrm>
                            <a:off x="7657" y="23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8" name="Line 153"/>
                        <wps:cNvCnPr>
                          <a:cxnSpLocks noChangeShapeType="1"/>
                        </wps:cNvCnPr>
                        <wps:spPr bwMode="auto">
                          <a:xfrm>
                            <a:off x="7688" y="23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9" name="Line 152"/>
                        <wps:cNvCnPr>
                          <a:cxnSpLocks noChangeShapeType="1"/>
                        </wps:cNvCnPr>
                        <wps:spPr bwMode="auto">
                          <a:xfrm>
                            <a:off x="7720" y="23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20" name="Line 151"/>
                        <wps:cNvCnPr>
                          <a:cxnSpLocks noChangeShapeType="1"/>
                        </wps:cNvCnPr>
                        <wps:spPr bwMode="auto">
                          <a:xfrm>
                            <a:off x="7751" y="23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21" name="Line 150"/>
                        <wps:cNvCnPr>
                          <a:cxnSpLocks noChangeShapeType="1"/>
                        </wps:cNvCnPr>
                        <wps:spPr bwMode="auto">
                          <a:xfrm>
                            <a:off x="7782" y="23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22" name="Line 149"/>
                        <wps:cNvCnPr>
                          <a:cxnSpLocks noChangeShapeType="1"/>
                        </wps:cNvCnPr>
                        <wps:spPr bwMode="auto">
                          <a:xfrm>
                            <a:off x="7813" y="23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23" name="Line 148"/>
                        <wps:cNvCnPr>
                          <a:cxnSpLocks noChangeShapeType="1"/>
                        </wps:cNvCnPr>
                        <wps:spPr bwMode="auto">
                          <a:xfrm>
                            <a:off x="7844" y="23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24" name="Line 147"/>
                        <wps:cNvCnPr>
                          <a:cxnSpLocks noChangeShapeType="1"/>
                        </wps:cNvCnPr>
                        <wps:spPr bwMode="auto">
                          <a:xfrm>
                            <a:off x="7876" y="22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25" name="Line 146"/>
                        <wps:cNvCnPr>
                          <a:cxnSpLocks noChangeShapeType="1"/>
                        </wps:cNvCnPr>
                        <wps:spPr bwMode="auto">
                          <a:xfrm>
                            <a:off x="7907" y="22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26" name="Line 145"/>
                        <wps:cNvCnPr>
                          <a:cxnSpLocks noChangeShapeType="1"/>
                        </wps:cNvCnPr>
                        <wps:spPr bwMode="auto">
                          <a:xfrm>
                            <a:off x="7938" y="22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27" name="Line 144"/>
                        <wps:cNvCnPr>
                          <a:cxnSpLocks noChangeShapeType="1"/>
                        </wps:cNvCnPr>
                        <wps:spPr bwMode="auto">
                          <a:xfrm>
                            <a:off x="7969" y="22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28" name="Line 143"/>
                        <wps:cNvCnPr>
                          <a:cxnSpLocks noChangeShapeType="1"/>
                        </wps:cNvCnPr>
                        <wps:spPr bwMode="auto">
                          <a:xfrm>
                            <a:off x="8000" y="22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29" name="Line 142"/>
                        <wps:cNvCnPr>
                          <a:cxnSpLocks noChangeShapeType="1"/>
                        </wps:cNvCnPr>
                        <wps:spPr bwMode="auto">
                          <a:xfrm>
                            <a:off x="8032" y="22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30" name="Line 141"/>
                        <wps:cNvCnPr>
                          <a:cxnSpLocks noChangeShapeType="1"/>
                        </wps:cNvCnPr>
                        <wps:spPr bwMode="auto">
                          <a:xfrm>
                            <a:off x="8063" y="22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31" name="Line 140"/>
                        <wps:cNvCnPr>
                          <a:cxnSpLocks noChangeShapeType="1"/>
                        </wps:cNvCnPr>
                        <wps:spPr bwMode="auto">
                          <a:xfrm>
                            <a:off x="8094" y="22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32" name="Line 139"/>
                        <wps:cNvCnPr>
                          <a:cxnSpLocks noChangeShapeType="1"/>
                        </wps:cNvCnPr>
                        <wps:spPr bwMode="auto">
                          <a:xfrm>
                            <a:off x="8125" y="229"/>
                            <a:ext cx="1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333" name="Line 138"/>
                        <wps:cNvCnPr>
                          <a:cxnSpLocks noChangeShapeType="1"/>
                        </wps:cNvCnPr>
                        <wps:spPr bwMode="auto">
                          <a:xfrm>
                            <a:off x="8156" y="22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34" name="Line 137"/>
                        <wps:cNvCnPr>
                          <a:cxnSpLocks noChangeShapeType="1"/>
                        </wps:cNvCnPr>
                        <wps:spPr bwMode="auto">
                          <a:xfrm>
                            <a:off x="8188" y="228"/>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35" name="Line 136"/>
                        <wps:cNvCnPr>
                          <a:cxnSpLocks noChangeShapeType="1"/>
                        </wps:cNvCnPr>
                        <wps:spPr bwMode="auto">
                          <a:xfrm>
                            <a:off x="8219" y="228"/>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36" name="Line 135"/>
                        <wps:cNvCnPr>
                          <a:cxnSpLocks noChangeShapeType="1"/>
                        </wps:cNvCnPr>
                        <wps:spPr bwMode="auto">
                          <a:xfrm>
                            <a:off x="8250" y="22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37" name="Line 134"/>
                        <wps:cNvCnPr>
                          <a:cxnSpLocks noChangeShapeType="1"/>
                        </wps:cNvCnPr>
                        <wps:spPr bwMode="auto">
                          <a:xfrm>
                            <a:off x="8281" y="22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38" name="Line 133"/>
                        <wps:cNvCnPr>
                          <a:cxnSpLocks noChangeShapeType="1"/>
                        </wps:cNvCnPr>
                        <wps:spPr bwMode="auto">
                          <a:xfrm>
                            <a:off x="8312" y="228"/>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39" name="Line 132"/>
                        <wps:cNvCnPr>
                          <a:cxnSpLocks noChangeShapeType="1"/>
                        </wps:cNvCnPr>
                        <wps:spPr bwMode="auto">
                          <a:xfrm>
                            <a:off x="8344" y="228"/>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0" name="Line 131"/>
                        <wps:cNvCnPr>
                          <a:cxnSpLocks noChangeShapeType="1"/>
                        </wps:cNvCnPr>
                        <wps:spPr bwMode="auto">
                          <a:xfrm>
                            <a:off x="8375" y="228"/>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1" name="Line 130"/>
                        <wps:cNvCnPr>
                          <a:cxnSpLocks noChangeShapeType="1"/>
                        </wps:cNvCnPr>
                        <wps:spPr bwMode="auto">
                          <a:xfrm>
                            <a:off x="8406" y="22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2" name="Line 129"/>
                        <wps:cNvCnPr>
                          <a:cxnSpLocks noChangeShapeType="1"/>
                        </wps:cNvCnPr>
                        <wps:spPr bwMode="auto">
                          <a:xfrm>
                            <a:off x="8437" y="22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3" name="Line 128"/>
                        <wps:cNvCnPr>
                          <a:cxnSpLocks noChangeShapeType="1"/>
                        </wps:cNvCnPr>
                        <wps:spPr bwMode="auto">
                          <a:xfrm>
                            <a:off x="8468" y="22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4" name="Line 127"/>
                        <wps:cNvCnPr>
                          <a:cxnSpLocks noChangeShapeType="1"/>
                        </wps:cNvCnPr>
                        <wps:spPr bwMode="auto">
                          <a:xfrm>
                            <a:off x="8500" y="22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5" name="Line 126"/>
                        <wps:cNvCnPr>
                          <a:cxnSpLocks noChangeShapeType="1"/>
                        </wps:cNvCnPr>
                        <wps:spPr bwMode="auto">
                          <a:xfrm>
                            <a:off x="8531" y="22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6" name="Line 125"/>
                        <wps:cNvCnPr>
                          <a:cxnSpLocks noChangeShapeType="1"/>
                        </wps:cNvCnPr>
                        <wps:spPr bwMode="auto">
                          <a:xfrm>
                            <a:off x="8562" y="22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7" name="Line 124"/>
                        <wps:cNvCnPr>
                          <a:cxnSpLocks noChangeShapeType="1"/>
                        </wps:cNvCnPr>
                        <wps:spPr bwMode="auto">
                          <a:xfrm>
                            <a:off x="8593" y="22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8" name="Line 123"/>
                        <wps:cNvCnPr>
                          <a:cxnSpLocks noChangeShapeType="1"/>
                        </wps:cNvCnPr>
                        <wps:spPr bwMode="auto">
                          <a:xfrm>
                            <a:off x="8624" y="22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9" name="Line 122"/>
                        <wps:cNvCnPr>
                          <a:cxnSpLocks noChangeShapeType="1"/>
                        </wps:cNvCnPr>
                        <wps:spPr bwMode="auto">
                          <a:xfrm>
                            <a:off x="8656" y="22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50" name="Line 121"/>
                        <wps:cNvCnPr>
                          <a:cxnSpLocks noChangeShapeType="1"/>
                        </wps:cNvCnPr>
                        <wps:spPr bwMode="auto">
                          <a:xfrm>
                            <a:off x="8687" y="22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51" name="Line 120"/>
                        <wps:cNvCnPr>
                          <a:cxnSpLocks noChangeShapeType="1"/>
                        </wps:cNvCnPr>
                        <wps:spPr bwMode="auto">
                          <a:xfrm>
                            <a:off x="8718" y="22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52" name="Line 119"/>
                        <wps:cNvCnPr>
                          <a:cxnSpLocks noChangeShapeType="1"/>
                        </wps:cNvCnPr>
                        <wps:spPr bwMode="auto">
                          <a:xfrm>
                            <a:off x="8749" y="22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53" name="Line 118"/>
                        <wps:cNvCnPr>
                          <a:cxnSpLocks noChangeShapeType="1"/>
                        </wps:cNvCnPr>
                        <wps:spPr bwMode="auto">
                          <a:xfrm>
                            <a:off x="8780" y="22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54" name="Line 117"/>
                        <wps:cNvCnPr>
                          <a:cxnSpLocks noChangeShapeType="1"/>
                        </wps:cNvCnPr>
                        <wps:spPr bwMode="auto">
                          <a:xfrm>
                            <a:off x="8812" y="22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55" name="Line 116"/>
                        <wps:cNvCnPr>
                          <a:cxnSpLocks noChangeShapeType="1"/>
                        </wps:cNvCnPr>
                        <wps:spPr bwMode="auto">
                          <a:xfrm>
                            <a:off x="8843" y="22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56" name="Line 115"/>
                        <wps:cNvCnPr>
                          <a:cxnSpLocks noChangeShapeType="1"/>
                        </wps:cNvCnPr>
                        <wps:spPr bwMode="auto">
                          <a:xfrm>
                            <a:off x="8874" y="22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57" name="Line 114"/>
                        <wps:cNvCnPr>
                          <a:cxnSpLocks noChangeShapeType="1"/>
                        </wps:cNvCnPr>
                        <wps:spPr bwMode="auto">
                          <a:xfrm>
                            <a:off x="8905" y="225"/>
                            <a:ext cx="1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358" name="Line 113"/>
                        <wps:cNvCnPr>
                          <a:cxnSpLocks noChangeShapeType="1"/>
                        </wps:cNvCnPr>
                        <wps:spPr bwMode="auto">
                          <a:xfrm>
                            <a:off x="8936" y="22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59" name="Line 112"/>
                        <wps:cNvCnPr>
                          <a:cxnSpLocks noChangeShapeType="1"/>
                        </wps:cNvCnPr>
                        <wps:spPr bwMode="auto">
                          <a:xfrm>
                            <a:off x="8968" y="22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60" name="Line 111"/>
                        <wps:cNvCnPr>
                          <a:cxnSpLocks noChangeShapeType="1"/>
                        </wps:cNvCnPr>
                        <wps:spPr bwMode="auto">
                          <a:xfrm>
                            <a:off x="8999" y="22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61" name="Line 110"/>
                        <wps:cNvCnPr>
                          <a:cxnSpLocks noChangeShapeType="1"/>
                        </wps:cNvCnPr>
                        <wps:spPr bwMode="auto">
                          <a:xfrm>
                            <a:off x="9030" y="22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62" name="Line 109"/>
                        <wps:cNvCnPr>
                          <a:cxnSpLocks noChangeShapeType="1"/>
                        </wps:cNvCnPr>
                        <wps:spPr bwMode="auto">
                          <a:xfrm>
                            <a:off x="9061" y="22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63" name="Line 108"/>
                        <wps:cNvCnPr>
                          <a:cxnSpLocks noChangeShapeType="1"/>
                        </wps:cNvCnPr>
                        <wps:spPr bwMode="auto">
                          <a:xfrm>
                            <a:off x="9092" y="22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64" name="Line 107"/>
                        <wps:cNvCnPr>
                          <a:cxnSpLocks noChangeShapeType="1"/>
                        </wps:cNvCnPr>
                        <wps:spPr bwMode="auto">
                          <a:xfrm>
                            <a:off x="9124" y="22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65" name="Line 106"/>
                        <wps:cNvCnPr>
                          <a:cxnSpLocks noChangeShapeType="1"/>
                        </wps:cNvCnPr>
                        <wps:spPr bwMode="auto">
                          <a:xfrm>
                            <a:off x="9155" y="224"/>
                            <a:ext cx="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366" name="Line 105"/>
                        <wps:cNvCnPr>
                          <a:cxnSpLocks noChangeShapeType="1"/>
                        </wps:cNvCnPr>
                        <wps:spPr bwMode="auto">
                          <a:xfrm>
                            <a:off x="9186" y="22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67" name="Line 104"/>
                        <wps:cNvCnPr>
                          <a:cxnSpLocks noChangeShapeType="1"/>
                        </wps:cNvCnPr>
                        <wps:spPr bwMode="auto">
                          <a:xfrm>
                            <a:off x="9217" y="22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68" name="Line 103"/>
                        <wps:cNvCnPr>
                          <a:cxnSpLocks noChangeShapeType="1"/>
                        </wps:cNvCnPr>
                        <wps:spPr bwMode="auto">
                          <a:xfrm>
                            <a:off x="9248" y="22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69" name="Line 102"/>
                        <wps:cNvCnPr>
                          <a:cxnSpLocks noChangeShapeType="1"/>
                        </wps:cNvCnPr>
                        <wps:spPr bwMode="auto">
                          <a:xfrm>
                            <a:off x="9280" y="22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0" name="Line 101"/>
                        <wps:cNvCnPr>
                          <a:cxnSpLocks noChangeShapeType="1"/>
                        </wps:cNvCnPr>
                        <wps:spPr bwMode="auto">
                          <a:xfrm>
                            <a:off x="9311" y="223"/>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1" name="Line 100"/>
                        <wps:cNvCnPr>
                          <a:cxnSpLocks noChangeShapeType="1"/>
                        </wps:cNvCnPr>
                        <wps:spPr bwMode="auto">
                          <a:xfrm>
                            <a:off x="9342" y="22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2" name="Line 99"/>
                        <wps:cNvCnPr>
                          <a:cxnSpLocks noChangeShapeType="1"/>
                        </wps:cNvCnPr>
                        <wps:spPr bwMode="auto">
                          <a:xfrm>
                            <a:off x="9373" y="22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3" name="Line 98"/>
                        <wps:cNvCnPr>
                          <a:cxnSpLocks noChangeShapeType="1"/>
                        </wps:cNvCnPr>
                        <wps:spPr bwMode="auto">
                          <a:xfrm>
                            <a:off x="9404" y="223"/>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4" name="Line 97"/>
                        <wps:cNvCnPr>
                          <a:cxnSpLocks noChangeShapeType="1"/>
                        </wps:cNvCnPr>
                        <wps:spPr bwMode="auto">
                          <a:xfrm>
                            <a:off x="9436" y="22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5" name="Line 96"/>
                        <wps:cNvCnPr>
                          <a:cxnSpLocks noChangeShapeType="1"/>
                        </wps:cNvCnPr>
                        <wps:spPr bwMode="auto">
                          <a:xfrm>
                            <a:off x="9467" y="22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6" name="Line 95"/>
                        <wps:cNvCnPr>
                          <a:cxnSpLocks noChangeShapeType="1"/>
                        </wps:cNvCnPr>
                        <wps:spPr bwMode="auto">
                          <a:xfrm>
                            <a:off x="9498" y="22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7" name="Line 94"/>
                        <wps:cNvCnPr>
                          <a:cxnSpLocks noChangeShapeType="1"/>
                        </wps:cNvCnPr>
                        <wps:spPr bwMode="auto">
                          <a:xfrm>
                            <a:off x="9529" y="22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8" name="Line 93"/>
                        <wps:cNvCnPr>
                          <a:cxnSpLocks noChangeShapeType="1"/>
                        </wps:cNvCnPr>
                        <wps:spPr bwMode="auto">
                          <a:xfrm>
                            <a:off x="9560" y="22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9" name="Line 92"/>
                        <wps:cNvCnPr>
                          <a:cxnSpLocks noChangeShapeType="1"/>
                        </wps:cNvCnPr>
                        <wps:spPr bwMode="auto">
                          <a:xfrm>
                            <a:off x="9592" y="22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0" name="Line 91"/>
                        <wps:cNvCnPr>
                          <a:cxnSpLocks noChangeShapeType="1"/>
                        </wps:cNvCnPr>
                        <wps:spPr bwMode="auto">
                          <a:xfrm>
                            <a:off x="9623" y="222"/>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1" name="Line 90"/>
                        <wps:cNvCnPr>
                          <a:cxnSpLocks noChangeShapeType="1"/>
                        </wps:cNvCnPr>
                        <wps:spPr bwMode="auto">
                          <a:xfrm>
                            <a:off x="9654" y="222"/>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2" name="Line 89"/>
                        <wps:cNvCnPr>
                          <a:cxnSpLocks noChangeShapeType="1"/>
                        </wps:cNvCnPr>
                        <wps:spPr bwMode="auto">
                          <a:xfrm>
                            <a:off x="9685" y="22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3" name="Line 88"/>
                        <wps:cNvCnPr>
                          <a:cxnSpLocks noChangeShapeType="1"/>
                        </wps:cNvCnPr>
                        <wps:spPr bwMode="auto">
                          <a:xfrm>
                            <a:off x="9716" y="22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4" name="Line 87"/>
                        <wps:cNvCnPr>
                          <a:cxnSpLocks noChangeShapeType="1"/>
                        </wps:cNvCnPr>
                        <wps:spPr bwMode="auto">
                          <a:xfrm>
                            <a:off x="9748" y="22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5" name="Line 86"/>
                        <wps:cNvCnPr>
                          <a:cxnSpLocks noChangeShapeType="1"/>
                        </wps:cNvCnPr>
                        <wps:spPr bwMode="auto">
                          <a:xfrm>
                            <a:off x="9779" y="22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6" name="Line 85"/>
                        <wps:cNvCnPr>
                          <a:cxnSpLocks noChangeShapeType="1"/>
                        </wps:cNvCnPr>
                        <wps:spPr bwMode="auto">
                          <a:xfrm>
                            <a:off x="9810" y="22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7" name="Line 84"/>
                        <wps:cNvCnPr>
                          <a:cxnSpLocks noChangeShapeType="1"/>
                        </wps:cNvCnPr>
                        <wps:spPr bwMode="auto">
                          <a:xfrm>
                            <a:off x="9841" y="22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8" name="Line 83"/>
                        <wps:cNvCnPr>
                          <a:cxnSpLocks noChangeShapeType="1"/>
                        </wps:cNvCnPr>
                        <wps:spPr bwMode="auto">
                          <a:xfrm>
                            <a:off x="9872" y="221"/>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9" name="Line 82"/>
                        <wps:cNvCnPr>
                          <a:cxnSpLocks noChangeShapeType="1"/>
                        </wps:cNvCnPr>
                        <wps:spPr bwMode="auto">
                          <a:xfrm>
                            <a:off x="9904" y="221"/>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90" name="Line 81"/>
                        <wps:cNvCnPr>
                          <a:cxnSpLocks noChangeShapeType="1"/>
                        </wps:cNvCnPr>
                        <wps:spPr bwMode="auto">
                          <a:xfrm>
                            <a:off x="9935" y="220"/>
                            <a:ext cx="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391" name="Line 80"/>
                        <wps:cNvCnPr>
                          <a:cxnSpLocks noChangeShapeType="1"/>
                        </wps:cNvCnPr>
                        <wps:spPr bwMode="auto">
                          <a:xfrm>
                            <a:off x="9966" y="22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92" name="Line 79"/>
                        <wps:cNvCnPr>
                          <a:cxnSpLocks noChangeShapeType="1"/>
                        </wps:cNvCnPr>
                        <wps:spPr bwMode="auto">
                          <a:xfrm>
                            <a:off x="9997" y="22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93" name="Line 78"/>
                        <wps:cNvCnPr>
                          <a:cxnSpLocks noChangeShapeType="1"/>
                        </wps:cNvCnPr>
                        <wps:spPr bwMode="auto">
                          <a:xfrm>
                            <a:off x="10028" y="22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94" name="Line 77"/>
                        <wps:cNvCnPr>
                          <a:cxnSpLocks noChangeShapeType="1"/>
                        </wps:cNvCnPr>
                        <wps:spPr bwMode="auto">
                          <a:xfrm>
                            <a:off x="10060" y="220"/>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95" name="Line 76"/>
                        <wps:cNvCnPr>
                          <a:cxnSpLocks noChangeShapeType="1"/>
                        </wps:cNvCnPr>
                        <wps:spPr bwMode="auto">
                          <a:xfrm>
                            <a:off x="10091" y="220"/>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96" name="Line 75"/>
                        <wps:cNvCnPr>
                          <a:cxnSpLocks noChangeShapeType="1"/>
                        </wps:cNvCnPr>
                        <wps:spPr bwMode="auto">
                          <a:xfrm>
                            <a:off x="10122" y="22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97" name="Line 74"/>
                        <wps:cNvCnPr>
                          <a:cxnSpLocks noChangeShapeType="1"/>
                        </wps:cNvCnPr>
                        <wps:spPr bwMode="auto">
                          <a:xfrm>
                            <a:off x="10153" y="22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98" name="Line 73"/>
                        <wps:cNvCnPr>
                          <a:cxnSpLocks noChangeShapeType="1"/>
                        </wps:cNvCnPr>
                        <wps:spPr bwMode="auto">
                          <a:xfrm>
                            <a:off x="10184" y="220"/>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99" name="Line 72"/>
                        <wps:cNvCnPr>
                          <a:cxnSpLocks noChangeShapeType="1"/>
                        </wps:cNvCnPr>
                        <wps:spPr bwMode="auto">
                          <a:xfrm>
                            <a:off x="10216" y="21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00" name="Line 71"/>
                        <wps:cNvCnPr>
                          <a:cxnSpLocks noChangeShapeType="1"/>
                        </wps:cNvCnPr>
                        <wps:spPr bwMode="auto">
                          <a:xfrm>
                            <a:off x="10247" y="21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01" name="Line 70"/>
                        <wps:cNvCnPr>
                          <a:cxnSpLocks noChangeShapeType="1"/>
                        </wps:cNvCnPr>
                        <wps:spPr bwMode="auto">
                          <a:xfrm>
                            <a:off x="10278" y="21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02" name="Line 69"/>
                        <wps:cNvCnPr>
                          <a:cxnSpLocks noChangeShapeType="1"/>
                        </wps:cNvCnPr>
                        <wps:spPr bwMode="auto">
                          <a:xfrm>
                            <a:off x="10309" y="21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03" name="Line 68"/>
                        <wps:cNvCnPr>
                          <a:cxnSpLocks noChangeShapeType="1"/>
                        </wps:cNvCnPr>
                        <wps:spPr bwMode="auto">
                          <a:xfrm>
                            <a:off x="10340" y="21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04" name="Line 67"/>
                        <wps:cNvCnPr>
                          <a:cxnSpLocks noChangeShapeType="1"/>
                        </wps:cNvCnPr>
                        <wps:spPr bwMode="auto">
                          <a:xfrm>
                            <a:off x="10372" y="21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05" name="Line 66"/>
                        <wps:cNvCnPr>
                          <a:cxnSpLocks noChangeShapeType="1"/>
                        </wps:cNvCnPr>
                        <wps:spPr bwMode="auto">
                          <a:xfrm>
                            <a:off x="10403" y="219"/>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06" name="Line 65"/>
                        <wps:cNvCnPr>
                          <a:cxnSpLocks noChangeShapeType="1"/>
                        </wps:cNvCnPr>
                        <wps:spPr bwMode="auto">
                          <a:xfrm>
                            <a:off x="10434" y="219"/>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07" name="Line 64"/>
                        <wps:cNvCnPr>
                          <a:cxnSpLocks noChangeShapeType="1"/>
                        </wps:cNvCnPr>
                        <wps:spPr bwMode="auto">
                          <a:xfrm>
                            <a:off x="10465" y="21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08" name="Line 63"/>
                        <wps:cNvCnPr>
                          <a:cxnSpLocks noChangeShapeType="1"/>
                        </wps:cNvCnPr>
                        <wps:spPr bwMode="auto">
                          <a:xfrm>
                            <a:off x="10496" y="21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09" name="Line 62"/>
                        <wps:cNvCnPr>
                          <a:cxnSpLocks noChangeShapeType="1"/>
                        </wps:cNvCnPr>
                        <wps:spPr bwMode="auto">
                          <a:xfrm>
                            <a:off x="10528" y="21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10" name="Line 61"/>
                        <wps:cNvCnPr>
                          <a:cxnSpLocks noChangeShapeType="1"/>
                        </wps:cNvCnPr>
                        <wps:spPr bwMode="auto">
                          <a:xfrm>
                            <a:off x="10559" y="21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11" name="Line 60"/>
                        <wps:cNvCnPr>
                          <a:cxnSpLocks noChangeShapeType="1"/>
                        </wps:cNvCnPr>
                        <wps:spPr bwMode="auto">
                          <a:xfrm>
                            <a:off x="10590" y="21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12" name="Line 59"/>
                        <wps:cNvCnPr>
                          <a:cxnSpLocks noChangeShapeType="1"/>
                        </wps:cNvCnPr>
                        <wps:spPr bwMode="auto">
                          <a:xfrm>
                            <a:off x="10621" y="21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13" name="Line 58"/>
                        <wps:cNvCnPr>
                          <a:cxnSpLocks noChangeShapeType="1"/>
                        </wps:cNvCnPr>
                        <wps:spPr bwMode="auto">
                          <a:xfrm>
                            <a:off x="10652" y="217"/>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14" name="Line 57"/>
                        <wps:cNvCnPr>
                          <a:cxnSpLocks noChangeShapeType="1"/>
                        </wps:cNvCnPr>
                        <wps:spPr bwMode="auto">
                          <a:xfrm>
                            <a:off x="10684" y="217"/>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15" name="Line 56"/>
                        <wps:cNvCnPr>
                          <a:cxnSpLocks noChangeShapeType="1"/>
                        </wps:cNvCnPr>
                        <wps:spPr bwMode="auto">
                          <a:xfrm>
                            <a:off x="10715" y="217"/>
                            <a:ext cx="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416" name="Line 55"/>
                        <wps:cNvCnPr>
                          <a:cxnSpLocks noChangeShapeType="1"/>
                        </wps:cNvCnPr>
                        <wps:spPr bwMode="auto">
                          <a:xfrm>
                            <a:off x="10746" y="21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17" name="Line 54"/>
                        <wps:cNvCnPr>
                          <a:cxnSpLocks noChangeShapeType="1"/>
                        </wps:cNvCnPr>
                        <wps:spPr bwMode="auto">
                          <a:xfrm>
                            <a:off x="10777" y="21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18" name="Line 53"/>
                        <wps:cNvCnPr>
                          <a:cxnSpLocks noChangeShapeType="1"/>
                        </wps:cNvCnPr>
                        <wps:spPr bwMode="auto">
                          <a:xfrm>
                            <a:off x="10808" y="21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19" name="Line 52"/>
                        <wps:cNvCnPr>
                          <a:cxnSpLocks noChangeShapeType="1"/>
                        </wps:cNvCnPr>
                        <wps:spPr bwMode="auto">
                          <a:xfrm>
                            <a:off x="10840" y="21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20" name="Line 51"/>
                        <wps:cNvCnPr>
                          <a:cxnSpLocks noChangeShapeType="1"/>
                        </wps:cNvCnPr>
                        <wps:spPr bwMode="auto">
                          <a:xfrm>
                            <a:off x="10871" y="216"/>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21" name="Line 50"/>
                        <wps:cNvCnPr>
                          <a:cxnSpLocks noChangeShapeType="1"/>
                        </wps:cNvCnPr>
                        <wps:spPr bwMode="auto">
                          <a:xfrm>
                            <a:off x="10902" y="21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22" name="Line 49"/>
                        <wps:cNvCnPr>
                          <a:cxnSpLocks noChangeShapeType="1"/>
                        </wps:cNvCnPr>
                        <wps:spPr bwMode="auto">
                          <a:xfrm>
                            <a:off x="10933" y="216"/>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23" name="Line 48"/>
                        <wps:cNvCnPr>
                          <a:cxnSpLocks noChangeShapeType="1"/>
                        </wps:cNvCnPr>
                        <wps:spPr bwMode="auto">
                          <a:xfrm>
                            <a:off x="10964" y="216"/>
                            <a:ext cx="1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424" name="Line 47"/>
                        <wps:cNvCnPr>
                          <a:cxnSpLocks noChangeShapeType="1"/>
                        </wps:cNvCnPr>
                        <wps:spPr bwMode="auto">
                          <a:xfrm>
                            <a:off x="10996" y="21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25" name="Line 46"/>
                        <wps:cNvCnPr>
                          <a:cxnSpLocks noChangeShapeType="1"/>
                        </wps:cNvCnPr>
                        <wps:spPr bwMode="auto">
                          <a:xfrm>
                            <a:off x="11027" y="21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26" name="Line 45"/>
                        <wps:cNvCnPr>
                          <a:cxnSpLocks noChangeShapeType="1"/>
                        </wps:cNvCnPr>
                        <wps:spPr bwMode="auto">
                          <a:xfrm>
                            <a:off x="11058" y="21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27" name="Line 44"/>
                        <wps:cNvCnPr>
                          <a:cxnSpLocks noChangeShapeType="1"/>
                        </wps:cNvCnPr>
                        <wps:spPr bwMode="auto">
                          <a:xfrm>
                            <a:off x="11089" y="21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28" name="Line 43"/>
                        <wps:cNvCnPr>
                          <a:cxnSpLocks noChangeShapeType="1"/>
                        </wps:cNvCnPr>
                        <wps:spPr bwMode="auto">
                          <a:xfrm>
                            <a:off x="11120" y="21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29" name="Line 42"/>
                        <wps:cNvCnPr>
                          <a:cxnSpLocks noChangeShapeType="1"/>
                        </wps:cNvCnPr>
                        <wps:spPr bwMode="auto">
                          <a:xfrm>
                            <a:off x="11152" y="21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30" name="Line 41"/>
                        <wps:cNvCnPr>
                          <a:cxnSpLocks noChangeShapeType="1"/>
                        </wps:cNvCnPr>
                        <wps:spPr bwMode="auto">
                          <a:xfrm>
                            <a:off x="11183" y="215"/>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31" name="Line 40"/>
                        <wps:cNvCnPr>
                          <a:cxnSpLocks noChangeShapeType="1"/>
                        </wps:cNvCnPr>
                        <wps:spPr bwMode="auto">
                          <a:xfrm>
                            <a:off x="11214" y="215"/>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32" name="Line 39"/>
                        <wps:cNvCnPr>
                          <a:cxnSpLocks noChangeShapeType="1"/>
                        </wps:cNvCnPr>
                        <wps:spPr bwMode="auto">
                          <a:xfrm>
                            <a:off x="11245" y="21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33" name="Line 38"/>
                        <wps:cNvCnPr>
                          <a:cxnSpLocks noChangeShapeType="1"/>
                        </wps:cNvCnPr>
                        <wps:spPr bwMode="auto">
                          <a:xfrm>
                            <a:off x="11276" y="21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34" name="Line 37"/>
                        <wps:cNvCnPr>
                          <a:cxnSpLocks noChangeShapeType="1"/>
                        </wps:cNvCnPr>
                        <wps:spPr bwMode="auto">
                          <a:xfrm>
                            <a:off x="11308" y="214"/>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35" name="Line 36"/>
                        <wps:cNvCnPr>
                          <a:cxnSpLocks noChangeShapeType="1"/>
                        </wps:cNvCnPr>
                        <wps:spPr bwMode="auto">
                          <a:xfrm>
                            <a:off x="11339" y="214"/>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36" name="Line 35"/>
                        <wps:cNvCnPr>
                          <a:cxnSpLocks noChangeShapeType="1"/>
                        </wps:cNvCnPr>
                        <wps:spPr bwMode="auto">
                          <a:xfrm>
                            <a:off x="11370" y="21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37" name="Line 34"/>
                        <wps:cNvCnPr>
                          <a:cxnSpLocks noChangeShapeType="1"/>
                        </wps:cNvCnPr>
                        <wps:spPr bwMode="auto">
                          <a:xfrm>
                            <a:off x="11401" y="21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38" name="Line 33"/>
                        <wps:cNvCnPr>
                          <a:cxnSpLocks noChangeShapeType="1"/>
                        </wps:cNvCnPr>
                        <wps:spPr bwMode="auto">
                          <a:xfrm>
                            <a:off x="11432" y="214"/>
                            <a:ext cx="1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39" name="Line 32"/>
                        <wps:cNvCnPr>
                          <a:cxnSpLocks noChangeShapeType="1"/>
                        </wps:cNvCnPr>
                        <wps:spPr bwMode="auto">
                          <a:xfrm>
                            <a:off x="11464" y="214"/>
                            <a:ext cx="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40" name="Line 31"/>
                        <wps:cNvCnPr>
                          <a:cxnSpLocks noChangeShapeType="1"/>
                        </wps:cNvCnPr>
                        <wps:spPr bwMode="auto">
                          <a:xfrm>
                            <a:off x="11495" y="213"/>
                            <a:ext cx="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56F144" id="Group 30" o:spid="_x0000_s1026" style="position:absolute;margin-left:36.15pt;margin-top:10.25pt;width:539.3pt;height:3.35pt;z-index:4336;mso-wrap-distance-left:0;mso-wrap-distance-right:0;mso-position-horizontal-relative:page" coordorigin="723,205" coordsize="1078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">
                <v:line id="Line 376" o:spid="_x0000_s1027" style="position:absolute;visibility:visible;mso-wrap-style:square" from="731,263" to="746,2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x5JTMQAAADbAAAADwAAAGRycy9kb3ducmV2LnhtbESPQWvCQBSE70L/w/IKvZlNSisa3YgW&#10;CkJPXUWvz+xrEpp9G7JbE/313ULB4zAz3zCr9WhbcaHeN44VZEkKgrh0puFKwWH/Pp2D8AHZYOuY&#10;FFzJw7p4mKwwN27gT7roUIkIYZ+jgjqELpfSlzVZ9InriKP35XqLIcq+kqbHIcJtK5/TdCYtNhwX&#10;auzorabyW/9YBeF0fGky7rT+0LdhcWvH6my3Sj09jpsliEBjuIf/2zujYPEKf1/iD5DF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HklMxAAAANsAAAAPAAAAAAAAAAAA&#10;AAAAAKECAABkcnMvZG93bnJldi54bWxQSwUGAAAAAAQABAD5AAAAkgMAAAAA&#10;" strokeweight=".78pt"/>
                <v:line id="Line 375" o:spid="_x0000_s1028" style="position:absolute;visibility:visible;mso-wrap-style:square" from="762,263" to="778,2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8zXO8MAAADbAAAADwAAAGRycy9kb3ducmV2LnhtbESPQWvCQBSE7wX/w/IEb3WTUqSm2QQt&#10;CAVP3Up7fc2+JqHZtyG7muivdwuCx2FmvmHycrKdONHgW8cK0mUCgrhypuVaweFz9/gCwgdkg51j&#10;UnAmD2Uxe8gxM27kDzrpUIsIYZ+hgiaEPpPSVw1Z9EvXE0fv1w0WQ5RDLc2AY4TbTj4lyUpabDku&#10;NNjTW0PVnz5aBeH767lNudd6ry/j+tJN9Y/dKrWYT5tXEIGmcA/f2u9GwXoF/1/iD5DF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M1zvDAAAA2wAAAA8AAAAAAAAAAAAA&#10;AAAAoQIAAGRycy9kb3ducmV2LnhtbFBLBQYAAAAABAAEAPkAAACRAwAAAAA=&#10;" strokeweight=".78pt"/>
                <v:line id="Line 374" o:spid="_x0000_s1029" style="position:absolute;visibility:visible;mso-wrap-style:square" from="793,263" to="809,2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ByoMQAAADbAAAADwAAAGRycy9kb3ducmV2LnhtbESPQWvCQBSE70L/w/IKvZlNSqka3YgW&#10;CkJPXUWvz+xrEpp9G7JbE/313ULB4zAz3zCr9WhbcaHeN44VZEkKgrh0puFKwWH/Pp2D8AHZYOuY&#10;FFzJw7p4mKwwN27gT7roUIkIYZ+jgjqELpfSlzVZ9InriKP35XqLIcq+kqbHIcJtK5/T9FVabDgu&#10;1NjRW03lt/6xCsLp+NJk3Gn9oW/D4taO1dlulXp6HDdLEIHGcA//t3dGwWIGf1/iD5DF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AgHKgxAAAANsAAAAPAAAAAAAAAAAA&#10;AAAAAKECAABkcnMvZG93bnJldi54bWxQSwUGAAAAAAQABAD5AAAAkgMAAAAA&#10;" strokeweight=".78pt"/>
                <v:line id="Line 373" o:spid="_x0000_s1030" style="position:absolute;visibility:visible;mso-wrap-style:square" from="824,263" to="840,2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m0r8AAADbAAAADwAAAGRycy9kb3ducmV2LnhtbERPTYvCMBC9L/gfwgh7W1NFFluNosKC&#10;4Gmj6HVsxrbYTEqTtV1/vTkIHh/ve7HqbS3u1PrKsYLxKAFBnDtTcaHgePj5moHwAdlg7ZgU/JOH&#10;1XLwscDMuI5/6a5DIWII+wwVlCE0mZQ+L8miH7mGOHJX11oMEbaFNC12MdzWcpIk39JixbGhxIa2&#10;JeU3/WcVhPNpWo250XqvH136qPviYjdKfQ779RxEoD68xS/3zihI49j4Jf4AuXwC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8R/m0r8AAADbAAAADwAAAAAAAAAAAAAAAACh&#10;AgAAZHJzL2Rvd25yZXYueG1sUEsFBgAAAAAEAAQA+QAAAI0DAAAAAA==&#10;" strokeweight=".78pt"/>
                <v:line id="Line 372" o:spid="_x0000_s1031" style="position:absolute;visibility:visible;mso-wrap-style:square" from="856,263" to="871,2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NDScMAAADbAAAADwAAAGRycy9kb3ducmV2LnhtbESPQWvCQBSE70L/w/IKvekmpUgTXYMK&#10;gtCT29JeX7PPJJh9G7Jbk/rrXUHwOMzMN8yyGG0rztT7xrGCdJaAIC6dabhS8PW5m76D8AHZYOuY&#10;FPyTh2L1NFlibtzABzrrUIkIYZ+jgjqELpfSlzVZ9DPXEUfv6HqLIcq+kqbHIcJtK1+TZC4tNhwX&#10;auxoW1N50n9WQfj5fmtS7rT+0Jchu7Rj9Ws3Sr08j+sFiEBjeITv7b1RkGVw+xJ/gFxd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5TQ0nDAAAA2wAAAA8AAAAAAAAAAAAA&#10;AAAAoQIAAGRycy9kb3ducmV2LnhtbFBLBQYAAAAABAAEAPkAAACRAwAAAAA=&#10;" strokeweight=".78pt"/>
                <v:line id="Line 371" o:spid="_x0000_s1032" style="position:absolute;visibility:visible;mso-wrap-style:square" from="887,262" to="902,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k7b7cIAAADcAAAADwAAAGRycy9kb3ducmV2LnhtbESPQUsDQQyF70L/wxChF7GzVhBdOy1F&#10;EAp6sYrnMBN3FneSZWbsbv+9OQjeEt7Le182uzkN5kS59MIOblYNGGIvoefOwcf78/U9mFKRAw7C&#10;5OBMBXbbxcUG2yATv9HpWDujIVxadBBrHVtri4+UsKxkJFbtS3LCqmvubMg4aXga7Lpp7mzCnrUh&#10;4khPkfz38Sc5mAWlH17kIZerKb768zre+k/nlpfz/hFMpbn+m/+uD0HxG8XXZ3QCu/0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k7b7cIAAADcAAAADwAAAAAAAAAAAAAA&#10;AAChAgAAZHJzL2Rvd25yZXYueG1sUEsFBgAAAAAEAAQA+QAAAJADAAAAAA==&#10;" strokeweight=".84pt"/>
                <v:line id="Line 370" o:spid="_x0000_s1033" style="position:absolute;visibility:visible;mso-wrap-style:square" from="918,262" to="934,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j2susEAAADcAAAADwAAAGRycy9kb3ducmV2LnhtbERPTYvCMBC9L/gfwgje1rQisnaNooIg&#10;eNqsuNfZZrYtNpPSRFv99RtB8DaP9zmLVW9rcaXWV44VpOMEBHHuTMWFguP37v0DhA/IBmvHpOBG&#10;HlbLwdsCM+M6/qKrDoWIIewzVFCG0GRS+rwki37sGuLI/bnWYoiwLaRpsYvhtpaTJJlJixXHhhIb&#10;2paUn/XFKgg/p2mVcqP1Qd+7+b3ui1+7UWo07NefIAL14SV+uvcmzk9SeDwTL5DL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SPay6wQAAANwAAAAPAAAAAAAAAAAAAAAA&#10;AKECAABkcnMvZG93bnJldi54bWxQSwUGAAAAAAQABAD5AAAAjwMAAAAA&#10;" strokeweight=".78pt"/>
                <v:line id="Line 369" o:spid="_x0000_s1034" style="position:absolute;visibility:visible;mso-wrap-style:square" from="949,262" to="965,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u8yzcIAAADcAAAADwAAAGRycy9kb3ducmV2LnhtbERPTWvCQBC9C/6HZYTezEYpxaZZRYVC&#10;oSfX0l6n2TEJZmdDdk3S/Hq3UOhtHu9z8t1oG9FT52vHClZJCoK4cKbmUsHH+XW5AeEDssHGMSn4&#10;IQ+77XyWY2bcwCfqdShFDGGfoYIqhDaT0hcVWfSJa4kjd3GdxRBhV0rT4RDDbSPXafokLdYcGyps&#10;6VhRcdU3qyB8fT7WK261ftfT8Dw1Y/ltD0o9LMb9C4hAY/gX/7nfTJyfruH3mXiB3N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u8yzcIAAADcAAAADwAAAAAAAAAAAAAA&#10;AAChAgAAZHJzL2Rvd25yZXYueG1sUEsFBgAAAAAEAAQA+QAAAJADAAAAAA==&#10;" strokeweight=".78pt"/>
                <v:line id="Line 368" o:spid="_x0000_s1035" style="position:absolute;visibility:visible;mso-wrap-style:square" from="980,262" to="996,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aOXVsEAAADcAAAADwAAAGRycy9kb3ducmV2LnhtbERPTYvCMBC9L/gfwgje1lRdFq1GUUFY&#10;2JNR9Do2Y1tsJqWJtuuvNwsLe5vH+5zFqrOVeFDjS8cKRsMEBHHmTMm5guNh9z4F4QOywcoxKfgh&#10;D6tl722BqXEt7+mhQy5iCPsUFRQh1KmUPivIoh+6mjhyV9dYDBE2uTQNtjHcVnKcJJ/SYsmxocCa&#10;tgVlN323CsL59FGOuNb6Wz/b2bPq8ovdKDXod+s5iEBd+Bf/ub9MnJ9M4PeZeIFcv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No5dWwQAAANwAAAAPAAAAAAAAAAAAAAAA&#10;AKECAABkcnMvZG93bnJldi54bWxQSwUGAAAAAAQABAD5AAAAjwMAAAAA&#10;" strokeweight=".78pt"/>
                <v:line id="Line 367" o:spid="_x0000_s1036" style="position:absolute;visibility:visible;mso-wrap-style:square" from="1012,262" to="1027,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oPIsIAAADcAAAADwAAAGRycy9kb3ducmV2LnhtbERPTWvCQBC9C/6HZYTezEYJxaZZRYVC&#10;oSfX0l6n2TEJZmdDdmvS/Hq3UOhtHu9zit1oW3Gj3jeOFaySFARx6UzDlYL388tyA8IHZIOtY1Lw&#10;Qx522/mswNy4gU9006ESMYR9jgrqELpcSl/WZNEnriOO3MX1FkOEfSVNj0MMt61cp+mjtNhwbKix&#10;o2NN5VV/WwXh8yNrVtxp/aan4Wlqx+rLHpR6WIz7ZxCBxvAv/nO/mjg/zeD3mXiB3N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koPIsIAAADcAAAADwAAAAAAAAAAAAAA&#10;AAChAgAAZHJzL2Rvd25yZXYueG1sUEsFBgAAAAAEAAQA+QAAAJADAAAAAA==&#10;" strokeweight=".78pt"/>
                <v:line id="Line 366" o:spid="_x0000_s1037" style="position:absolute;visibility:visible;mso-wrap-style:square" from="1043,262" to="1058,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aqucEAAADcAAAADwAAAGRycy9kb3ducmV2LnhtbERPTYvCMBC9L/gfwgje1lRxF61GUUFY&#10;2JNR9Do2Y1tsJqWJtuuvNwsLe5vH+5zFqrOVeFDjS8cKRsMEBHHmTMm5guNh9z4F4QOywcoxKfgh&#10;D6tl722BqXEt7+mhQy5iCPsUFRQh1KmUPivIoh+6mjhyV9dYDBE2uTQNtjHcVnKcJJ/SYsmxocCa&#10;tgVlN323CsL5NClHXGv9rZ/t7Fl1+cVulBr0u/UcRKAu/Iv/3F8mzk8+4PeZeIFcv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tBqq5wQAAANwAAAAPAAAAAAAAAAAAAAAA&#10;AKECAABkcnMvZG93bnJldi54bWxQSwUGAAAAAAQABAD5AAAAjwMAAAAA&#10;" strokeweight=".78pt"/>
                <v:line id="Line 365" o:spid="_x0000_s1038" style="position:absolute;visibility:visible;mso-wrap-style:square" from="1074,262" to="1090,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dQ0zsIAAADcAAAADwAAAGRycy9kb3ducmV2LnhtbERPTWvCQBC9C/6HZYTezEYpwaZZRYVC&#10;oaeuYq/T7JgEs7MhuzVpfn23UOhtHu9zit1oW3Gn3jeOFaySFARx6UzDlYLz6WW5AeEDssHWMSn4&#10;Jg+77XxWYG7cwO9016ESMYR9jgrqELpcSl/WZNEnriOO3NX1FkOEfSVNj0MMt61cp2kmLTYcG2rs&#10;6FhTedNfVkH4uDw2K+60ftPT8DS1Y/VpD0o9LMb9M4hAY/gX/7lfTZyfZvD7TLxAb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dQ0zsIAAADcAAAADwAAAAAAAAAAAAAA&#10;AAChAgAAZHJzL2Rvd25yZXYueG1sUEsFBgAAAAAEAAQA+QAAAJADAAAAAA==&#10;" strokeweight=".78pt"/>
                <v:line id="Line 364" o:spid="_x0000_s1039" style="position:absolute;visibility:visible;mso-wrap-style:square" from="1105,262" to="1121,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piRVcEAAADcAAAADwAAAGRycy9kb3ducmV2LnhtbERPTYvCMBC9L/gfwgje1lSRXa1GUUFY&#10;2JNR9Do2Y1tsJqWJtuuvNwsLe5vH+5zFqrOVeFDjS8cKRsMEBHHmTMm5guNh9z4F4QOywcoxKfgh&#10;D6tl722BqXEt7+mhQy5iCPsUFRQh1KmUPivIoh+6mjhyV9dYDBE2uTQNtjHcVnKcJB/SYsmxocCa&#10;tgVlN323CsL5NClHXGv9rZ/t7Fl1+cVulBr0u/UcRKAu/Iv/3F8mzk8+4feZeIFcv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ymJFVwQAAANwAAAAPAAAAAAAAAAAAAAAA&#10;AKECAABkcnMvZG93bnJldi54bWxQSwUGAAAAAAQABAD5AAAAjwMAAAAA&#10;" strokeweight=".78pt"/>
                <v:line id="Line 363" o:spid="_x0000_s1040" style="position:absolute;visibility:visible;mso-wrap-style:square" from="1136,262" to="1152,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cFJ8QAAADcAAAADwAAAGRycy9kb3ducmV2LnhtbESPQWvCQBCF7wX/wzKCt7qxSKmpq2hB&#10;EDx1W+p1mp0modnZkF1N9Nc7B8HbDO/Ne98s14Nv1Jm6WAc2MJtmoIiL4GouDXx/7Z7fQMWE7LAJ&#10;TAYuFGG9Gj0tMXeh508621QqCeGYo4EqpTbXOhYVeYzT0BKL9hc6j0nWrtSuw17CfaNfsuxVe6xZ&#10;Gips6aOi4t+evIF0/JnXM26tPdhrv7g2Q/nrt8ZMxsPmHVSiIT3M9+u9E/xMaOUZmUCv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BwUnxAAAANwAAAAPAAAAAAAAAAAA&#10;AAAAAKECAABkcnMvZG93bnJldi54bWxQSwUGAAAAAAQABAD5AAAAkgMAAAAA&#10;" strokeweight=".78pt"/>
                <v:line id="Line 362" o:spid="_x0000_s1041" style="position:absolute;visibility:visible;mso-wrap-style:square" from="1168,261" to="1183,2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EugvMIAAADcAAAADwAAAGRycy9kb3ducmV2LnhtbERPTWvCQBC9F/oflil4azaKlCa6ii0U&#10;Cj25LfU6ZsckmJ0N2TVJ8+vdguBtHu9z1tvRNqKnzteOFcyTFARx4UzNpYKf74/nVxA+IBtsHJOC&#10;P/Kw3Tw+rDE3buA99TqUIoawz1FBFUKbS+mLiiz6xLXEkTu5zmKIsCul6XCI4baRizR9kRZrjg0V&#10;tvReUXHWF6sgHH6X9Zxbrb/0NGRTM5ZH+6bU7GncrUAEGsNdfHN/mjg/zeD/mXiB3F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EugvMIAAADcAAAADwAAAAAAAAAAAAAA&#10;AAChAgAAZHJzL2Rvd25yZXYueG1sUEsFBgAAAAAEAAQA+QAAAJADAAAAAA==&#10;" strokeweight=".78pt"/>
                <v:line id="Line 361" o:spid="_x0000_s1042" style="position:absolute;visibility:visible;mso-wrap-style:square" from="1199,261" to="1214,2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if/MQAAADcAAAADwAAAGRycy9kb3ducmV2LnhtbESPQWvCQBCF7wX/wzKF3uompYhNXaUW&#10;CgVPrmKv0+yYBLOzIbs1qb/eOQjeZnhv3vtmsRp9q87UxyawgXyagSIug2u4MrDffT3PQcWE7LAN&#10;TAb+KcJqOXlYYOHCwFs621QpCeFYoIE6pa7QOpY1eYzT0BGLdgy9xyRrX2nX4yDhvtUvWTbTHhuW&#10;hho7+qypPNk/byD9HF6bnDtrN/YyvF3asfr1a2OeHsePd1CJxnQ3366/neDngi/PyAR6e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4qJ/8xAAAANwAAAAPAAAAAAAAAAAA&#10;AAAAAKECAABkcnMvZG93bnJldi54bWxQSwUGAAAAAAQABAD5AAAAkgMAAAAA&#10;" strokeweight=".78pt"/>
                <v:line id="Line 360" o:spid="_x0000_s1043" style="position:absolute;visibility:visible;mso-wrap-style:square" from="1230,261" to="1246,2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Q6Z8IAAADcAAAADwAAAGRycy9kb3ducmV2LnhtbERPTWvCQBC9C/0PyxR6M5uUUjS6hioU&#10;Cj25il7H7JiEZmdDdpuk/nq3UOhtHu9z1sVkWzFQ7xvHCrIkBUFcOtNwpeB4eJ8vQPiAbLB1TAp+&#10;yEOxeZitMTdu5D0NOlQihrDPUUEdQpdL6cuaLPrEdcSRu7reYoiwr6TpcYzhtpXPafoqLTYcG2rs&#10;aFdT+aW/rYJwPr00GXdaf+rbuLy1U3WxW6WeHqe3FYhAU/gX/7k/TJyfZfD7TLxAbu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Q6Z8IAAADcAAAADwAAAAAAAAAAAAAA&#10;AAChAgAAZHJzL2Rvd25yZXYueG1sUEsFBgAAAAAEAAQA+QAAAJADAAAAAA==&#10;" strokeweight=".78pt"/>
                <v:line id="Line 359" o:spid="_x0000_s1044" style="position:absolute;visibility:visible;mso-wrap-style:square" from="1261,261" to="1277,2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zakEMEAAADcAAAADwAAAGRycy9kb3ducmV2LnhtbERPTWvCQBC9F/wPywi9NZtIKTW6igqC&#10;4Klb0euYHZNgdjZkVxP99d1Cobd5vM+ZLwfbiDt1vnasIEtSEMSFMzWXCg7f27dPED4gG2wck4IH&#10;eVguRi9zzI3r+YvuOpQihrDPUUEVQptL6YuKLPrEtcSRu7jOYoiwK6XpsI/htpGTNP2QFmuODRW2&#10;tKmouOqbVRBOx/c641brvX7202czlGe7Vup1PKxmIAIN4V/8596ZOD+bwO8z8QK5+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nNqQQwQAAANwAAAAPAAAAAAAAAAAAAAAA&#10;AKECAABkcnMvZG93bnJldi54bWxQSwUGAAAAAAQABAD5AAAAjwMAAAAA&#10;" strokeweight=".78pt"/>
                <v:line id="Line 358" o:spid="_x0000_s1045" style="position:absolute;visibility:visible;mso-wrap-style:square" from="1292,261" to="1308,2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HoBi8EAAADcAAAADwAAAGRycy9kb3ducmV2LnhtbERPTWvCQBC9F/wPywje6iZaikZXUUEo&#10;9NRV9DpmxySYnQ3Z1aT++m6h0Ns83ucs172txYNaXzlWkI4TEMS5MxUXCo6H/esMhA/IBmvHpOCb&#10;PKxXg5clZsZ1/EUPHQoRQ9hnqKAMocmk9HlJFv3YNcSRu7rWYoiwLaRpsYvhtpaTJHmXFiuODSU2&#10;tCspv+m7VRDOp7cq5UbrT/3s5s+6Ly52q9Ro2G8WIAL14V/85/4wcX46hd9n4gVy9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IegGLwQAAANwAAAAPAAAAAAAAAAAAAAAA&#10;AKECAABkcnMvZG93bnJldi54bWxQSwUGAAAAAAQABAD5AAAAjwMAAAAA&#10;" strokeweight=".78pt"/>
                <v:line id="Line 357" o:spid="_x0000_s1046" style="position:absolute;visibility:visible;mso-wrap-style:square" from="1324,261" to="1339,2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5OZ/8EAAADcAAAADwAAAGRycy9kb3ducmV2LnhtbERPTWvCQBC9F/wPywjemk1ESo2uooIg&#10;eOq21OuYHZNgdjZkVxP99d1Cobd5vM9ZrgfbiDt1vnasIEtSEMSFMzWXCr4+96/vIHxANtg4JgUP&#10;8rBejV6WmBvX8wfddShFDGGfo4IqhDaX0hcVWfSJa4kjd3GdxRBhV0rTYR/DbSOnafomLdYcGyps&#10;aVdRcdU3qyCcvmd1xq3WR/3s589mKM92q9RkPGwWIAIN4V/85z6YOD+bwe8z8QK5+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Hk5n/wQAAANwAAAAPAAAAAAAAAAAAAAAA&#10;AKECAABkcnMvZG93bnJldi54bWxQSwUGAAAAAAQABAD5AAAAjwMAAAAA&#10;" strokeweight=".78pt"/>
                <v:line id="Line 356" o:spid="_x0000_s1047" style="position:absolute;visibility:visible;mso-wrap-style:square" from="1355,261" to="1370,2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N88ZMEAAADcAAAADwAAAGRycy9kb3ducmV2LnhtbERPTWvCQBC9F/wPywje6iZii0ZXUUEo&#10;9NRV9DpmxySYnQ3Z1aT++m6h0Ns83ucs172txYNaXzlWkI4TEMS5MxUXCo6H/esMhA/IBmvHpOCb&#10;PKxXg5clZsZ1/EUPHQoRQ9hnqKAMocmk9HlJFv3YNcSRu7rWYoiwLaRpsYvhtpaTJHmXFiuODSU2&#10;tCspv+m7VRDOp2mVcqP1p35282fdFxe7VWo07DcLEIH68C/+c3+YOD99g99n4gVy9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o3zxkwQAAANwAAAAPAAAAAAAAAAAAAAAA&#10;AKECAABkcnMvZG93bnJldi54bWxQSwUGAAAAAAQABAD5AAAAjwMAAAAA&#10;" strokeweight=".78pt"/>
                <v:line id="Line 355" o:spid="_x0000_s1048" style="position:absolute;visibility:visible;mso-wrap-style:square" from="1386,261" to="1402,2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A2iE8EAAADcAAAADwAAAGRycy9kb3ducmV2LnhtbERPTWvCQBC9F/wPywjemk2KSI2uogVB&#10;6Klb0euYHZNgdjZkVxP99d1Cobd5vM9ZrgfbiDt1vnasIEtSEMSFMzWXCg7fu9d3ED4gG2wck4IH&#10;eVivRi9LzI3r+YvuOpQihrDPUUEVQptL6YuKLPrEtcSRu7jOYoiwK6XpsI/htpFvaTqTFmuODRW2&#10;9FFRcdU3qyCcjtM641brT/3s589mKM92q9RkPGwWIAIN4V/8596bOD+bwe8z8QK5+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YDaITwQAAANwAAAAPAAAAAAAAAAAAAAAA&#10;AKECAABkcnMvZG93bnJldi54bWxQSwUGAAAAAAQABAD5AAAAjwMAAAAA&#10;" strokeweight=".78pt"/>
                <v:line id="Line 354" o:spid="_x0000_s1049" style="position:absolute;visibility:visible;mso-wrap-style:square" from="1417,259" to="1433,2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0EHiMEAAADcAAAADwAAAGRycy9kb3ducmV2LnhtbERPTWvCQBC9F/wPywje6iYirUZXUUEo&#10;9NRV9DpmxySYnQ3Z1aT++m6h0Ns83ucs172txYNaXzlWkI4TEMS5MxUXCo6H/esMhA/IBmvHpOCb&#10;PKxXg5clZsZ1/EUPHQoRQ9hnqKAMocmk9HlJFv3YNcSRu7rWYoiwLaRpsYvhtpaTJHmTFiuODSU2&#10;tCspv+m7VRDOp2mVcqP1p35282fdFxe7VWo07DcLEIH68C/+c3+YOD99h99n4gVy9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3QQeIwQAAANwAAAAPAAAAAAAAAAAAAAAA&#10;AKECAABkcnMvZG93bnJldi54bWxQSwUGAAAAAAQABAD5AAAAjwMAAAAA&#10;" strokeweight=".78pt"/>
                <v:line id="Line 353" o:spid="_x0000_s1050" style="position:absolute;visibility:visible;mso-wrap-style:square" from="1448,259" to="1464,2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t6T+sQAAADcAAAADwAAAGRycy9kb3ducmV2LnhtbESPQWvCQBCF7wX/wzKF3uompYhNXaUW&#10;CgVPrmKv0+yYBLOzIbs1qb/eOQjeZnhv3vtmsRp9q87UxyawgXyagSIug2u4MrDffT3PQcWE7LAN&#10;TAb+KcJqOXlYYOHCwFs621QpCeFYoIE6pa7QOpY1eYzT0BGLdgy9xyRrX2nX4yDhvtUvWTbTHhuW&#10;hho7+qypPNk/byD9HF6bnDtrN/YyvF3asfr1a2OeHsePd1CJxnQ3366/neDnQivPyAR6e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3pP6xAAAANwAAAAPAAAAAAAAAAAA&#10;AAAAAKECAABkcnMvZG93bnJldi54bWxQSwUGAAAAAAQABAD5AAAAkgMAAAAA&#10;" strokeweight=".78pt"/>
                <v:line id="Line 352" o:spid="_x0000_s1051" style="position:absolute;visibility:visible;mso-wrap-style:square" from="1480,259" to="1495,2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I2YcIAAADcAAAADwAAAGRycy9kb3ducmV2LnhtbERPTWvCQBC9C/0PyxS86SZFpKZuQhUE&#10;wZPb0l6n2WkSmp0N2a2J/npXELzN433OuhhtK07U+8axgnSegCAunWm4UvD5sZu9gvAB2WDrmBSc&#10;yUORP03WmBk38JFOOlQihrDPUEEdQpdJ6cuaLPq564gj9+t6iyHCvpKmxyGG21a+JMlSWmw4NtTY&#10;0bam8k//WwXh+2vRpNxpfdCXYXVpx+rHbpSaPo/vbyACjeEhvrv3Js5PV3B7Jl4g8y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ZI2YcIAAADcAAAADwAAAAAAAAAAAAAA&#10;AAChAgAAZHJzL2Rvd25yZXYueG1sUEsFBgAAAAAEAAQA+QAAAJADAAAAAA==&#10;" strokeweight=".78pt"/>
                <v:line id="Line 351" o:spid="_x0000_s1052" style="position:absolute;visibility:visible;mso-wrap-style:square" from="1511,259" to="1526,2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RVQcQAAADcAAAADwAAAGRycy9kb3ducmV2LnhtbESPQWvCQBCF74X+h2UK3upGkVKjq9hC&#10;QeipW9HrmB2TYHY2ZLcm+us7B8HbDO/Ne98s14Nv1IW6WAc2MBlnoIiL4GouDex+v17fQcWE7LAJ&#10;TAauFGG9en5aYu5Czz90salUEsIxRwNVSm2udSwq8hjHoSUW7RQ6j0nWrtSuw17CfaOnWfamPdYs&#10;DRW29FlRcbZ/3kA67Gf1hFtrv+2tn9+aoTz6D2NGL8NmASrRkB7m+/XWCf5U8OUZmUCv/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2xFVBxAAAANwAAAAPAAAAAAAAAAAA&#10;AAAAAKECAABkcnMvZG93bnJldi54bWxQSwUGAAAAAAQABAD5AAAAkgMAAAAA&#10;" strokeweight=".78pt"/>
                <v:line id="Line 350" o:spid="_x0000_s1053" style="position:absolute;visibility:visible;mso-wrap-style:square" from="1542,259" to="1558,2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Yjw2sEAAADcAAAADwAAAGRycy9kb3ducmV2LnhtbERPTWvCQBC9F/wPywi9NZtIKTW6igqC&#10;4Klb0euYHZNgdjZkVxP99d1Cobd5vM+ZLwfbiDt1vnasIEtSEMSFMzWXCg7f27dPED4gG2wck4IH&#10;eVguRi9zzI3r+YvuOpQihrDPUUEVQptL6YuKLPrEtcSRu7jOYoiwK6XpsI/htpGTNP2QFmuODRW2&#10;tKmouOqbVRBOx/c641brvX7202czlGe7Vup1PKxmIAIN4V/8596ZOH+Swe8z8QK5+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ZiPDawQAAANwAAAAPAAAAAAAAAAAAAAAA&#10;AKECAABkcnMvZG93bnJldi54bWxQSwUGAAAAAAQABAD5AAAAjwMAAAAA&#10;" strokeweight=".78pt"/>
                <v:line id="Line 349" o:spid="_x0000_s1054" style="position:absolute;visibility:visible;mso-wrap-style:square" from="1573,259" to="1589,2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VpurcIAAADcAAAADwAAAGRycy9kb3ducmV2LnhtbERPTWvCQBC9C/6HZQq96SahiE1dQy0I&#10;Qk+uYq/T7DQJzc6G7Nak/npXELzN433OqhhtK87U+8axgnSegCAunWm4UnA8bGdLED4gG2wdk4J/&#10;8lCsp5MV5sYNvKezDpWIIexzVFCH0OVS+rImi37uOuLI/bjeYoiwr6TpcYjhtpVZkiykxYZjQ40d&#10;fdRU/uo/qyB8nV6alDutP/VleL20Y/VtN0o9P43vbyACjeEhvrt3Js7PMrg9Ey+Q6y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VpurcIAAADcAAAADwAAAAAAAAAAAAAA&#10;AAChAgAAZHJzL2Rvd25yZXYueG1sUEsFBgAAAAAEAAQA+QAAAJADAAAAAA==&#10;" strokeweight=".78pt"/>
                <v:line id="Line 348" o:spid="_x0000_s1055" style="position:absolute;visibility:visible;mso-wrap-style:square" from="1604,259" to="1620,2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hbLNsIAAADcAAAADwAAAGRycy9kb3ducmV2LnhtbERPTWvCQBC9C/6HZQrezCZaxKauQYVC&#10;oSdXaa/T7DQJzc6G7Nak/nq3UPA2j/c5m2K0rbhQ7xvHCrIkBUFcOtNwpeB8epmvQfiAbLB1TAp+&#10;yUOxnU42mBs38JEuOlQihrDPUUEdQpdL6cuaLPrEdcSR+3K9xRBhX0nT4xDDbSsXabqSFhuODTV2&#10;dKip/NY/VkH4eH9sMu60ftPX4enajtWn3Ss1exh3zyACjeEu/ne/mjh/sYS/Z+IFcns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hbLNsIAAADcAAAADwAAAAAAAAAAAAAA&#10;AAChAgAAZHJzL2Rvd25yZXYueG1sUEsFBgAAAAAEAAQA+QAAAJADAAAAAA==&#10;" strokeweight=".78pt"/>
                <v:line id="Line 347" o:spid="_x0000_s1056" style="position:absolute;visibility:visible;mso-wrap-style:square" from="1636,259" to="1651,2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f9TQsAAAADcAAAADwAAAGRycy9kb3ducmV2LnhtbERPTYvCMBC9L/gfwgje1lQRWbtGUUEQ&#10;PJkV9zrbzLbFZlKaaKu/3giCt3m8z5kvO1uJKzW+dKxgNExAEGfOlJwrOP5sP79A+IBssHJMCm7k&#10;YbnofcwxNa7lA111yEUMYZ+igiKEOpXSZwVZ9ENXE0fu3zUWQ4RNLk2DbQy3lRwnyVRaLDk2FFjT&#10;pqDsrC9WQfg9TcoR11rv9b2d3asu/7NrpQb9bvUNIlAX3uKXe2fi/PEEns/EC+Ti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n/U0LAAAAA3AAAAA8AAAAAAAAAAAAAAAAA&#10;oQIAAGRycy9kb3ducmV2LnhtbFBLBQYAAAAABAAEAPkAAACOAwAAAAA=&#10;" strokeweight=".78pt"/>
                <v:line id="Line 346" o:spid="_x0000_s1057" style="position:absolute;visibility:visible;mso-wrap-style:square" from="1667,259" to="1682,2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wkFcAAAADcAAAADwAAAGRycy9kb3ducmV2LnhtbERPTUsDMRC9C/6HMEIvYrOuWHRtWkQo&#10;CPZiK56HZNwsbmaWJHa3/94UCr3N433Ocj2FXh0opk7YwP28AkVsxXXcGvjab+6eQKWM7LAXJgNH&#10;SrBeXV8tsXEy8icddrlVJYRTgwZ8zkOjdbKeAqa5DMSF+5EYMBcYW+0ijiU89LquqoUO2HFp8DjQ&#10;myf7u/sLBiZB6foPeY7pdvRbe6z9g/02ZnYzvb6AyjTli/jsfndlfv0Ip2fKBXr1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GMJBXAAAAA3AAAAA8AAAAAAAAAAAAAAAAA&#10;oQIAAGRycy9kb3ducmV2LnhtbFBLBQYAAAAABAAEAPkAAACOAwAAAAA=&#10;" strokeweight=".84pt"/>
                <v:line id="Line 345" o:spid="_x0000_s1058" style="position:absolute;visibility:visible;mso-wrap-style:square" from="1698,258" to="1714,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mForsIAAADcAAAADwAAAGRycy9kb3ducmV2LnhtbERPTWvCQBC9C/0PyxR6001CEU3dhCoU&#10;Cj25ir1Os9MkNDsbsluT+uu7guBtHu9zNuVkO3GmwbeOFaSLBARx5UzLtYLj4W2+AuEDssHOMSn4&#10;Iw9l8TDbYG7cyHs661CLGMI+RwVNCH0upa8asugXrieO3LcbLIYIh1qaAccYbjuZJclSWmw5NjTY&#10;066h6kf/WgXh8/Tcptxr/aEv4/rSTfWX3Sr19Di9voAINIW7+OZ+N3F+toTrM/ECWfw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mForsIAAADcAAAADwAAAAAAAAAAAAAA&#10;AAChAgAAZHJzL2Rvd25yZXYueG1sUEsFBgAAAAAEAAQA+QAAAJADAAAAAA==&#10;" strokeweight=".78pt"/>
                <v:line id="Line 344" o:spid="_x0000_s1059" style="position:absolute;visibility:visible;mso-wrap-style:square" from="1729,258" to="1745,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S3NNcIAAADcAAAADwAAAGRycy9kb3ducmV2LnhtbERPTWvCQBC9C/6HZQrezCYi1aauQYVC&#10;oSdXaa/T7DQJzc6G7Nak/nq3UPA2j/c5m2K0rbhQ7xvHCrIkBUFcOtNwpeB8epmvQfiAbLB1TAp+&#10;yUOxnU42mBs38JEuOlQihrDPUUEdQpdL6cuaLPrEdcSR+3K9xRBhX0nT4xDDbSsXafooLTYcG2rs&#10;6FBT+a1/rILw8b5sMu60ftPX4enajtWn3Ss1exh3zyACjeEu/ne/mjh/sYK/Z+IFcns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S3NNcIAAADcAAAADwAAAAAAAAAAAAAA&#10;AAChAgAAZHJzL2Rvd25yZXYueG1sUEsFBgAAAAAEAAQA+QAAAJADAAAAAA==&#10;" strokeweight=".78pt"/>
                <v:line id="Line 343" o:spid="_x0000_s1060" style="position:absolute;visibility:visible;mso-wrap-style:square" from="1760,258" to="1776,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LJZR8QAAADcAAAADwAAAGRycy9kb3ducmV2LnhtbESPQWvCQBCF74X+h2UK3upGkVKjq9hC&#10;QeipW9HrmB2TYHY2ZLcm+us7B8HbDO/Ne98s14Nv1IW6WAc2MBlnoIiL4GouDex+v17fQcWE7LAJ&#10;TAauFGG9en5aYu5Czz90salUEsIxRwNVSm2udSwq8hjHoSUW7RQ6j0nWrtSuw17CfaOnWfamPdYs&#10;DRW29FlRcbZ/3kA67Gf1hFtrv+2tn9+aoTz6D2NGL8NmASrRkB7m+/XWCf5UaOUZmUCv/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IsllHxAAAANwAAAAPAAAAAAAAAAAA&#10;AAAAAKECAABkcnMvZG93bnJldi54bWxQSwUGAAAAAAQABAD5AAAAkgMAAAAA&#10;" strokeweight=".78pt"/>
                <v:line id="Line 342" o:spid="_x0000_s1061" style="position:absolute;visibility:visible;mso-wrap-style:square" from="1792,258" to="1807,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783MAAAADcAAAADwAAAGRycy9kb3ducmV2LnhtbERPTYvCMBC9C/6HMMLeNFUW0a5RVBCE&#10;PRlFr7PNbFu2mZQm2q6/3giCt3m8z1msOluJGzW+dKxgPEpAEGfOlJwrOB13wxkIH5ANVo5JwT95&#10;WC37vQWmxrV8oJsOuYgh7FNUUIRQp1L6rCCLfuRq4sj9usZiiLDJpWmwjeG2kpMkmUqLJceGAmva&#10;FpT96atVEC7nz3LMtdbf+t7O71WX/9iNUh+Dbv0FIlAX3uKXe2/i/Mkcns/EC+Ty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f+/NzAAAAA3AAAAA8AAAAAAAAAAAAAAAAA&#10;oQIAAGRycy9kb3ducmV2LnhtbFBLBQYAAAAABAAEAPkAAACOAwAAAAA=&#10;" strokeweight=".78pt"/>
                <v:line id="Line 341" o:spid="_x0000_s1062" style="position:absolute;visibility:visible;mso-wrap-style:square" from="1823,258" to="1838,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x3DnMQAAADcAAAADwAAAGRycy9kb3ducmV2LnhtbESPQWvCQBCF74L/YRmhN93YSqmpq9hC&#10;oeDJtbTXMTtNgtnZkN2a6K93DkJvM7w3732z2gy+UWfqYh3YwHyWgSIugqu5NPB1+Ji+gIoJ2WET&#10;mAxcKMJmPR6tMHeh5z2dbSqVhHDM0UCVUptrHYuKPMZZaIlF+w2dxyRrV2rXYS/hvtGPWfasPdYs&#10;DRW29F5RcbJ/3kD6+V7Uc26t3dlrv7w2Q3n0b8Y8TIbtK6hEQ/o3368/neA/Cb48IxPo9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zHcOcxAAAANwAAAAPAAAAAAAAAAAA&#10;AAAAAKECAABkcnMvZG93bnJldi54bWxQSwUGAAAAAAQABAD5AAAAkgMAAAAA&#10;" strokeweight=".78pt"/>
                <v:line id="Line 340" o:spid="_x0000_s1063" style="position:absolute;visibility:visible;mso-wrap-style:square" from="1854,258" to="187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FFmB8EAAADcAAAADwAAAGRycy9kb3ducmV2LnhtbERPTWvCQBC9F/wPywje6iZaikZXUUEo&#10;9NRV9DpmxySYnQ3Z1aT++m6h0Ns83ucs172txYNaXzlWkI4TEMS5MxUXCo6H/esMhA/IBmvHpOCb&#10;PKxXg5clZsZ1/EUPHQoRQ9hnqKAMocmk9HlJFv3YNcSRu7rWYoiwLaRpsYvhtpaTJHmXFiuODSU2&#10;tCspv+m7VRDOp7cq5UbrT/3s5s+6Ly52q9Ro2G8WIAL14V/85/4wcf40hd9n4gVy9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cUWYHwQAAANwAAAAPAAAAAAAAAAAAAAAA&#10;AKECAABkcnMvZG93bnJldi54bWxQSwUGAAAAAAQABAD5AAAAjwMAAAAA&#10;" strokeweight=".78pt"/>
                <v:line id="Line 339" o:spid="_x0000_s1064" style="position:absolute;visibility:visible;mso-wrap-style:square" from="1885,258" to="1901,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IP4cMIAAADcAAAADwAAAGRycy9kb3ducmV2LnhtbERPTWvCQBC9C/6HZQrezCZaxKauQYVC&#10;oSdXaa/T7DQJzc6G7Nak/nq3UPA2j/c5m2K0rbhQ7xvHCrIkBUFcOtNwpeB8epmvQfiAbLB1TAp+&#10;yUOxnU42mBs38JEuOlQihrDPUUEdQpdL6cuaLPrEdcSR+3K9xRBhX0nT4xDDbSsXabqSFhuODTV2&#10;dKip/NY/VkH4eH9sMu60ftPX4enajtWn3Ss1exh3zyACjeEu/ne/mjh/uYC/Z+IFcns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IP4cMIAAADcAAAADwAAAAAAAAAAAAAA&#10;AAChAgAAZHJzL2Rvd25yZXYueG1sUEsFBgAAAAAEAAQA+QAAAJADAAAAAA==&#10;" strokeweight=".78pt"/>
                <v:line id="Line 338" o:spid="_x0000_s1065" style="position:absolute;visibility:visible;mso-wrap-style:square" from="1916,258" to="1932,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CPJ8AAAADcAAAADwAAAGRycy9kb3ducmV2LnhtbERPTUsDMRC9C/6HMIIXsVm7UHRtWkQo&#10;CPXSKp6HZNwsbmaWJO1u/30jFHqbx/uc5XoKvTpSTJ2wgadZBYrYiuu4NfD9tXl8BpUyssNemAyc&#10;KMF6dXuzxMbJyDs67nOrSginBg34nIdG62Q9BUwzGYgL9ysxYC4wttpFHEt46PW8qhY6YMelweNA&#10;757s3/4QDEyC0vVbeYnpYfSf9jT3tf0x5v5uensFlWnKV/HF/eHK/LqG/2fKBXp1B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TwjyfAAAAA3AAAAA8AAAAAAAAAAAAAAAAA&#10;oQIAAGRycy9kb3ducmV2LnhtbFBLBQYAAAAABAAEAPkAAACOAwAAAAA=&#10;" strokeweight=".84pt"/>
                <v:line id="Line 337" o:spid="_x0000_s1066" style="position:absolute;visibility:visible;mso-wrap-style:square" from="1948,257" to="1963,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CbFn8EAAADcAAAADwAAAGRycy9kb3ducmV2LnhtbERPTYvCMBC9L/gfwgh7W1NXWbQaxRWE&#10;hT0ZRa9jM7bFZlKaaLv+eiMIe5vH+5z5srOVuFHjS8cKhoMEBHHmTMm5gv1u8zEB4QOywcoxKfgj&#10;D8tF722OqXEtb+mmQy5iCPsUFRQh1KmUPivIoh+4mjhyZ9dYDBE2uTQNtjHcVvIzSb6kxZJjQ4E1&#10;rQvKLvpqFYTjYVwOudb6V9/b6b3q8pP9Vuq9361mIAJ14V/8cv+YOH80hucz8QK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MJsWfwQAAANwAAAAPAAAAAAAAAAAAAAAA&#10;AKECAABkcnMvZG93bnJldi54bWxQSwUGAAAAAAQABAD5AAAAjwMAAAAA&#10;" strokeweight=".78pt"/>
                <v:line id="Line 336" o:spid="_x0000_s1067" style="position:absolute;visibility:visible;mso-wrap-style:square" from="1979,257" to="1994,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2pgBMIAAADcAAAADwAAAGRycy9kb3ducmV2LnhtbERPTWvCQBC9F/wPywi91Y22iqauooJQ&#10;6Mm11OuYnSbB7GzIrib667uC4G0e73Pmy85W4kKNLx0rGA4SEMSZMyXnCn7227cpCB+QDVaOScGV&#10;PCwXvZc5psa1vKOLDrmIIexTVFCEUKdS+qwgi37gauLI/bnGYoiwyaVpsI3htpKjJJlIiyXHhgJr&#10;2hSUnfTZKgiH349yyLXW3/rWzm5Vlx/tWqnXfrf6BBGoC0/xw/1l4vz3MdyfiRfI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2pgBMIAAADcAAAADwAAAAAAAAAAAAAA&#10;AAChAgAAZHJzL2Rvd25yZXYueG1sUEsFBgAAAAAEAAQA+QAAAJADAAAAAA==&#10;" strokeweight=".78pt"/>
                <v:line id="Line 335" o:spid="_x0000_s1068" style="position:absolute;visibility:visible;mso-wrap-style:square" from="2010,257" to="2026,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7j+c8EAAADcAAAADwAAAGRycy9kb3ducmV2LnhtbERPTYvCMBC9L/gfwgh7W1NXEa1GcQVh&#10;YU9G0evYjG2xmZQm2q6/3ggLe5vH+5zFqrOVuFPjS8cKhoMEBHHmTMm5gsN++zEF4QOywcoxKfgl&#10;D6tl722BqXEt7+iuQy5iCPsUFRQh1KmUPivIoh+4mjhyF9dYDBE2uTQNtjHcVvIzSSbSYsmxocCa&#10;NgVlV32zCsLpOC6HXGv9ox/t7FF1+dl+KfXe79ZzEIG68C/+c3+bOH80gdcz8QK5f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TuP5zwQAAANwAAAAPAAAAAAAAAAAAAAAA&#10;AKECAABkcnMvZG93bnJldi54bWxQSwUGAAAAAAQABAD5AAAAjwMAAAAA&#10;" strokeweight=".78pt"/>
                <v:line id="Line 334" o:spid="_x0000_s1069" style="position:absolute;visibility:visible;mso-wrap-style:square" from="2041,257" to="2057,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PRb6MIAAADcAAAADwAAAGRycy9kb3ducmV2LnhtbERPS2vCQBC+F/wPywi91Y22+EhdRQWh&#10;0JNrqdcxO02C2dmQXU3013cFwdt8fM+ZLztbiQs1vnSsYDhIQBBnzpScK/jZb9+mIHxANlg5JgVX&#10;8rBc9F7mmBrX8o4uOuQihrBPUUERQp1K6bOCLPqBq4kj9+caiyHCJpemwTaG20qOkmQsLZYcGwqs&#10;aVNQdtJnqyAcfj/KIddaf+tbO7tVXX60a6Ve+93qE0SgLjzFD/eXifPfJ3B/Jl4gF/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PRb6MIAAADcAAAADwAAAAAAAAAAAAAA&#10;AAChAgAAZHJzL2Rvd25yZXYueG1sUEsFBgAAAAAEAAQA+QAAAJADAAAAAA==&#10;" strokeweight=".78pt"/>
                <v:line id="Line 333" o:spid="_x0000_s1070" style="position:absolute;visibility:visible;mso-wrap-style:square" from="2072,257" to="2088,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WvPmsQAAADcAAAADwAAAGRycy9kb3ducmV2LnhtbESPQWvCQBCF74L/YRmhN93YSqmpq9hC&#10;oeDJtbTXMTtNgtnZkN2a6K93DkJvM7w3732z2gy+UWfqYh3YwHyWgSIugqu5NPB1+Ji+gIoJ2WET&#10;mAxcKMJmPR6tMHeh5z2dbSqVhHDM0UCVUptrHYuKPMZZaIlF+w2dxyRrV2rXYS/hvtGPWfasPdYs&#10;DRW29F5RcbJ/3kD6+V7Uc26t3dlrv7w2Q3n0b8Y8TIbtK6hEQ/o3368/neA/Ca08IxPo9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Na8+axAAAANwAAAAPAAAAAAAAAAAA&#10;AAAAAKECAABkcnMvZG93bnJldi54bWxQSwUGAAAAAAQABAD5AAAAkgMAAAAA&#10;" strokeweight=".78pt"/>
                <v:line id="Line 332" o:spid="_x0000_s1071" style="position:absolute;visibility:visible;mso-wrap-style:square" from="2104,257" to="2119,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dqAcIAAADcAAAADwAAAGRycy9kb3ducmV2LnhtbERPTWvCQBC9C/0PyxR6M5u0RTS6ES0U&#10;hJ66il7H7DQJzc6G7NZEf323UPA2j/c5q/VoW3Gh3jeOFWRJCoK4dKbhSsFh/z6dg/AB2WDrmBRc&#10;ycO6eJisMDdu4E+66FCJGMI+RwV1CF0upS9rsugT1xFH7sv1FkOEfSVNj0MMt618TtOZtNhwbKix&#10;o7eaym/9YxWE0/G1ybjT+kPfhsWtHauz3Sr19DhuliACjeEu/nfvTJz/soC/Z+IFsv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idqAcIAAADcAAAADwAAAAAAAAAAAAAA&#10;AAChAgAAZHJzL2Rvd25yZXYueG1sUEsFBgAAAAAEAAQA+QAAAJADAAAAAA==&#10;" strokeweight=".78pt"/>
                <v:line id="Line 331" o:spid="_x0000_s1072" style="position:absolute;visibility:visible;mso-wrap-style:square" from="2135,257" to="2150,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xuw4cQAAADcAAAADwAAAGRycy9kb3ducmV2LnhtbESPQWvCQBCF74X+h2UKvdWNRUqNrmIL&#10;guCpW9HrmB2TYHY2ZLcm9dc7B8HbDO/Ne9/Ml4Nv1IW6WAc2MB5loIiL4GouDex+12+foGJCdtgE&#10;JgP/FGG5eH6aY+5Czz90salUEsIxRwNVSm2udSwq8hhHoSUW7RQ6j0nWrtSuw17CfaPfs+xDe6xZ&#10;Gips6bui4mz/vIF02E/qMbfWbu21n16boTz6L2NeX4bVDFSiIT3M9+uNE/yJ4MszMoFe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G7DhxAAAANwAAAAPAAAAAAAAAAAA&#10;AAAAAKECAABkcnMvZG93bnJldi54bWxQSwUGAAAAAAQABAD5AAAAkgMAAAAA&#10;" strokeweight=".78pt"/>
                <v:line id="Line 330" o:spid="_x0000_s1073" style="position:absolute;visibility:visible;mso-wrap-style:square" from="2166,257" to="2182,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cVesEAAADcAAAADwAAAGRycy9kb3ducmV2LnhtbERPTWvCQBC9F/wPywjemk1ESo2uooIg&#10;eOq21OuYHZNgdjZkVxP99d1Cobd5vM9ZrgfbiDt1vnasIEtSEMSFMzWXCr4+96/vIHxANtg4JgUP&#10;8rBejV6WmBvX8wfddShFDGGfo4IqhDaX0hcVWfSJa4kjd3GdxRBhV0rTYR/DbSOnafomLdYcGyps&#10;aVdRcdU3qyCcvmd1xq3WR/3s589mKM92q9RkPGwWIAIN4V/85z6YOH+Wwe8z8QK5+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EVxV6wQAAANwAAAAPAAAAAAAAAAAAAAAA&#10;AKECAABkcnMvZG93bnJldi54bWxQSwUGAAAAAAQABAD5AAAAjwMAAAAA&#10;" strokeweight=".78pt"/>
                <v:line id="Line 329" o:spid="_x0000_s1074" style="position:absolute;visibility:visible;mso-wrap-style:square" from="2197,256" to="2213,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WLDcAAAADcAAAADwAAAGRycy9kb3ducmV2LnhtbERPTYvCMBC9L/gfwgje1lQRWbtGUUEQ&#10;PJkV9zrbzLbFZlKaaKu/3giCt3m8z5kvO1uJKzW+dKxgNExAEGfOlJwrOP5sP79A+IBssHJMCm7k&#10;YbnofcwxNa7lA111yEUMYZ+igiKEOpXSZwVZ9ENXE0fu3zUWQ4RNLk2DbQy3lRwnyVRaLDk2FFjT&#10;pqDsrC9WQfg9TcoR11rv9b2d3asu/7NrpQb9bvUNIlAX3uKXe2fi/MkYns/EC+Ti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SFiw3AAAAA3AAAAA8AAAAAAAAAAAAAAAAA&#10;oQIAAGRycy9kb3ducmV2LnhtbFBLBQYAAAAABAAEAPkAAACOAwAAAAA=&#10;" strokeweight=".78pt"/>
                <v:line id="Line 328" o:spid="_x0000_s1075" style="position:absolute;visibility:visible;mso-wrap-style:square" from="2228,256" to="2244,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8kulsEAAADcAAAADwAAAGRycy9kb3ducmV2LnhtbERPTYvCMBC9L/gfwgh7W1NXWbQaxRWE&#10;hT0ZRa9jM7bFZlKaaLv+eiMIe5vH+5z5srOVuFHjS8cKhoMEBHHmTMm5gv1u8zEB4QOywcoxKfgj&#10;D8tF722OqXEtb+mmQy5iCPsUFRQh1KmUPivIoh+4mjhyZ9dYDBE2uTQNtjHcVvIzSb6kxZJjQ4E1&#10;rQvKLvpqFYTjYVwOudb6V9/b6b3q8pP9Vuq9361mIAJ14V/8cv+YOH88gucz8QK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byS6WwQAAANwAAAAPAAAAAAAAAAAAAAAA&#10;AKECAABkcnMvZG93bnJldi54bWxQSwUGAAAAAAQABAD5AAAAjwMAAAAA&#10;" strokeweight=".78pt"/>
                <v:line id="Line 327" o:spid="_x0000_s1076" style="position:absolute;visibility:visible;mso-wrap-style:square" from="2260,256" to="2275,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CC24sIAAADcAAAADwAAAGRycy9kb3ducmV2LnhtbERPTWvCQBC9C/6HZQredJMSxEbXUAsF&#10;oaeuYq9jdkyC2dmQ3ZrUX98VCr3N433OphhtK27U+8axgnSRgCAunWm4UnA8vM9XIHxANtg6JgU/&#10;5KHYTicbzI0b+JNuOlQihrDPUUEdQpdL6cuaLPqF64gjd3G9xRBhX0nT4xDDbSufk2QpLTYcG2rs&#10;6K2m8qq/rYLwdcqalDutP/R9eLm3Y3W2O6VmT+PrGkSgMfyL/9x7E+dnGTyeiRfI7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CC24sIAAADcAAAADwAAAAAAAAAAAAAA&#10;AAChAgAAZHJzL2Rvd25yZXYueG1sUEsFBgAAAAAEAAQA+QAAAJADAAAAAA==&#10;" strokeweight=".78pt"/>
                <v:line id="Line 326" o:spid="_x0000_s1077" style="position:absolute;visibility:visible;mso-wrap-style:square" from="2291,256" to="2306,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wTecIAAADcAAAADwAAAGRycy9kb3ducmV2LnhtbERPTWvCQBC9F/wPyxR6azaKFo3ZiBYK&#10;BU9dpb2O2TEJzc6G7Nak/vquIPQ2j/c5+Wa0rbhQ7xvHCqZJCoK4dKbhSsHx8Pa8BOEDssHWMSn4&#10;JQ+bYvKQY2bcwB900aESMYR9hgrqELpMSl/WZNEnriOO3Nn1FkOEfSVNj0MMt62cpemLtNhwbKix&#10;o9eaym/9YxWEr895M+VO672+DqtrO1Ynu1Pq6XHcrkEEGsO/+O5+N3H+fAG3Z+IFsvg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wTecIAAADcAAAADwAAAAAAAAAAAAAA&#10;AAChAgAAZHJzL2Rvd25yZXYueG1sUEsFBgAAAAAEAAQA+QAAAJADAAAAAA==&#10;" strokeweight=".78pt"/>
                <v:line id="Line 325" o:spid="_x0000_s1078" style="position:absolute;visibility:visible;mso-wrap-style:square" from="2322,256" to="2338,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76NDsAAAADcAAAADwAAAGRycy9kb3ducmV2LnhtbERPTYvCMBC9L/gfwgje1tRFZK1GUUEQ&#10;9mRW9Do2Y1tsJqXJ2uqv3wiCt3m8z5kvO1uJGzW+dKxgNExAEGfOlJwrOPxuP79B+IBssHJMCu7k&#10;YbnofcwxNa7lPd10yEUMYZ+igiKEOpXSZwVZ9ENXE0fu4hqLIcIml6bBNobbSn4lyURaLDk2FFjT&#10;pqDsqv+sgnA6jssR11r/6Ec7fVRdfrZrpQb9bjUDEagLb/HLvTNx/ngCz2fiBXLx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u+jQ7AAAAA3AAAAA8AAAAAAAAAAAAAAAAA&#10;oQIAAGRycy9kb3ducmV2LnhtbFBLBQYAAAAABAAEAPkAAACOAwAAAAA=&#10;" strokeweight=".78pt"/>
                <v:line id="Line 324" o:spid="_x0000_s1079" style="position:absolute;visibility:visible;mso-wrap-style:square" from="2353,256" to="2369,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IolcIAAADcAAAADwAAAGRycy9kb3ducmV2LnhtbERPTWvCQBC9F/wPyxR6azaKWI3ZiBYK&#10;BU9dpb2O2TEJzc6G7Nak/vquIPQ2j/c5+Wa0rbhQ7xvHCqZJCoK4dKbhSsHx8Pa8BOEDssHWMSn4&#10;JQ+bYvKQY2bcwB900aESMYR9hgrqELpMSl/WZNEnriOO3Nn1FkOEfSVNj0MMt62cpelCWmw4NtTY&#10;0WtN5bf+sQrC1+e8mXKn9V5fh9W1HauT3Sn19Dhu1yACjeFffHe/mzh//gK3Z+IFsvg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PIolcIAAADcAAAADwAAAAAAAAAAAAAA&#10;AAChAgAAZHJzL2Rvd25yZXYueG1sUEsFBgAAAAAEAAQA+QAAAJADAAAAAA==&#10;" strokeweight=".78pt"/>
                <v:line id="Line 323" o:spid="_x0000_s1080" style="position:absolute;visibility:visible;mso-wrap-style:square" from="2384,256" to="2400,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W2858QAAADcAAAADwAAAGRycy9kb3ducmV2LnhtbESPQWvCQBCF74X+h2UKvdWNRUqNrmIL&#10;guCpW9HrmB2TYHY2ZLcm9dc7B8HbDO/Ne9/Ml4Nv1IW6WAc2MB5loIiL4GouDex+12+foGJCdtgE&#10;JgP/FGG5eH6aY+5Czz90salUEsIxRwNVSm2udSwq8hhHoSUW7RQ6j0nWrtSuw17CfaPfs+xDe6xZ&#10;Gips6bui4mz/vIF02E/qMbfWbu21n16boTz6L2NeX4bVDFSiIT3M9+uNE/yJ0MozMoFe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VbbznxAAAANwAAAAPAAAAAAAAAAAA&#10;AAAAAKECAABkcnMvZG93bnJldi54bWxQSwUGAAAAAAQABAD5AAAAkgMAAAAA&#10;" strokeweight=".78pt"/>
                <v:line id="Line 322" o:spid="_x0000_s1081" style="position:absolute;visibility:visible;mso-wrap-style:square" from="2416,256" to="2431,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EZfMAAAADcAAAADwAAAGRycy9kb3ducmV2LnhtbERPTYvCMBC9C/6HMII3TRUR7RpFhQVh&#10;T0bR62wz25ZtJqXJ2q6/3giCt3m8z1ltOluJGzW+dKxgMk5AEGfOlJwrOJ8+RwsQPiAbrByTgn/y&#10;sFn3eytMjWv5SDcdchFD2KeooAihTqX0WUEW/djVxJH7cY3FEGGTS9NgG8NtJadJMpcWS44NBda0&#10;Lyj71X9WQbheZuWEa62/9L1d3qsu/7Y7pYaDbvsBIlAX3uKX+2Di/NkSns/EC+T6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ohGXzAAAAA3AAAAA8AAAAAAAAAAAAAAAAA&#10;oQIAAGRycy9kb3ducmV2LnhtbFBLBQYAAAAABAAEAPkAAACOAwAAAAA=&#10;" strokeweight=".78pt"/>
                <v:line id="Line 321" o:spid="_x0000_s1082" style="position:absolute;visibility:visible;mso-wrap-style:square" from="2447,255" to="2462,2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ImPMQAAADcAAAADwAAAGRycy9kb3ducmV2LnhtbESPQWvCQBCF74L/YRmhN91Yaqmpq9hC&#10;oeDJtbTXMTtNgtnZkN2a6K93DkJvM7w3732z2gy+UWfqYh3YwHyWgSIugqu5NPB1+Ji+gIoJ2WET&#10;mAxcKMJmPR6tMHeh5z2dbSqVhHDM0UCVUptrHYuKPMZZaIlF+w2dxyRrV2rXYS/hvtGPWfasPdYs&#10;DRW29F5RcbJ/3kD6+X6q59xau7PXfnlthvLo34x5mAzbV1CJhvRvvl9/OsFfCL48IxPo9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wiY8xAAAANwAAAAPAAAAAAAAAAAA&#10;AAAAAKECAABkcnMvZG93bnJldi54bWxQSwUGAAAAAAQABAD5AAAAkgMAAAAA&#10;" strokeweight=".78pt"/>
                <v:line id="Line 320" o:spid="_x0000_s1083" style="position:absolute;visibility:visible;mso-wrap-style:square" from="2478,255" to="2494,2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6Dp8EAAADcAAAADwAAAGRycy9kb3ducmV2LnhtbERPTWvCQBC9F/wPywje6iZii0ZXUUEo&#10;9NRV9DpmxySYnQ3Z1aT++m6h0Ns83ucs172txYNaXzlWkI4TEMS5MxUXCo6H/esMhA/IBmvHpOCb&#10;PKxXg5clZsZ1/EUPHQoRQ9hnqKAMocmk9HlJFv3YNcSRu7rWYoiwLaRpsYvhtpaTJHmXFiuODSU2&#10;tCspv+m7VRDOp2mVcqP1p35282fdFxe7VWo07DcLEIH68C/+c3+YOP8thd9n4gVy9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BjoOnwQAAANwAAAAPAAAAAAAAAAAAAAAA&#10;AKECAABkcnMvZG93bnJldi54bWxQSwUGAAAAAAQABAD5AAAAjwMAAAAA&#10;" strokeweight=".78pt"/>
                <v:line id="Line 319" o:spid="_x0000_s1084" style="position:absolute;visibility:visible;mso-wrap-style:square" from="2509,255" to="2525,2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Vwd0MIAAADcAAAADwAAAGRycy9kb3ducmV2LnhtbERPTWvCQBC9C/6HZQrezCZixaauQYVC&#10;oSdXaa/T7DQJzc6G7Nak/nq3UPA2j/c5m2K0rbhQ7xvHCrIkBUFcOtNwpeB8epmvQfiAbLB1TAp+&#10;yUOxnU42mBs38JEuOlQihrDPUUEdQpdL6cuaLPrEdcSR+3K9xRBhX0nT4xDDbSsXabqSFhuODTV2&#10;dKip/NY/VkH4eF82GXdav+nr8HRtx+rT7pWaPYy7ZxCBxnAX/7tfTZz/uIC/Z+IFcns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Vwd0MIAAADcAAAADwAAAAAAAAAAAAAA&#10;AAChAgAAZHJzL2Rvd25yZXYueG1sUEsFBgAAAAAEAAQA+QAAAJADAAAAAA==&#10;" strokeweight=".78pt"/>
                <v:line id="Line 318" o:spid="_x0000_s1085" style="position:absolute;visibility:visible;mso-wrap-style:square" from="2540,255" to="2556,2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C4S8IAAADcAAAADwAAAGRycy9kb3ducmV2LnhtbERPTWvCQBC9F/wPywi91Y22iqauooJQ&#10;6Mm11OuYnSbB7GzIrib667uC4G0e73Pmy85W4kKNLx0rGA4SEMSZMyXnCn7227cpCB+QDVaOScGV&#10;PCwXvZc5psa1vKOLDrmIIexTVFCEUKdS+qwgi37gauLI/bnGYoiwyaVpsI3htpKjJJlIiyXHhgJr&#10;2hSUnfTZKgiH349yyLXW3/rWzm5Vlx/tWqnXfrf6BBGoC0/xw/1l4vzxO9yfiRfI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hC4S8IAAADcAAAADwAAAAAAAAAAAAAA&#10;AAChAgAAZHJzL2Rvd25yZXYueG1sUEsFBgAAAAAEAAQA+QAAAJADAAAAAA==&#10;" strokeweight=".78pt"/>
                <v:line id="Line 317" o:spid="_x0000_s1086" style="position:absolute;visibility:visible;mso-wrap-style:square" from="2572,255" to="2587,2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kgP8IAAADcAAAADwAAAGRycy9kb3ducmV2LnhtbERPTWvCQBC9F/wPyxR6azaKFo3ZiBYK&#10;BU9dpb2O2TEJzc6G7Nak/vquIPQ2j/c5+Wa0rbhQ7xvHCqZJCoK4dKbhSsHx8Pa8BOEDssHWMSn4&#10;JQ+bYvKQY2bcwB900aESMYR9hgrqELpMSl/WZNEnriOO3Nn1FkOEfSVNj0MMt62cpemLtNhwbKix&#10;o9eaym/9YxWEr895M+VO672+DqtrO1Ynu1Pq6XHcrkEEGsO/+O5+N3H+Yg63Z+IFsvg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fkgP8IAAADcAAAADwAAAAAAAAAAAAAA&#10;AAChAgAAZHJzL2Rvd25yZXYueG1sUEsFBgAAAAAEAAQA+QAAAJADAAAAAA==&#10;" strokeweight=".78pt"/>
                <v:line id="Line 316" o:spid="_x0000_s1087" style="position:absolute;visibility:visible;mso-wrap-style:square" from="2603,255" to="2618,2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rWFpMEAAADcAAAADwAAAGRycy9kb3ducmV2LnhtbERPTYvCMBC9L/gfwgh7W1MXXbQaxRWE&#10;hT0ZRa9jM7bFZlKaaLv+eiMIe5vH+5z5srOVuFHjS8cKhoMEBHHmTMm5gv1u8zEB4QOywcoxKfgj&#10;D8tF722OqXEtb+mmQy5iCPsUFRQh1KmUPivIoh+4mjhyZ9dYDBE2uTQNtjHcVvIzSb6kxZJjQ4E1&#10;rQvKLvpqFYTjYVQOudb6V9/b6b3q8pP9Vuq9361mIAJ14V/8cv+YOH88hucz8QK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tYWkwQAAANwAAAAPAAAAAAAAAAAAAAAA&#10;AKECAABkcnMvZG93bnJldi54bWxQSwUGAAAAAAQABAD5AAAAjwMAAAAA&#10;" strokeweight=".78pt"/>
                <v:line id="Line 315" o:spid="_x0000_s1088" style="position:absolute;visibility:visible;mso-wrap-style:square" from="2634,255" to="2650,2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cb08EAAADcAAAADwAAAGRycy9kb3ducmV2LnhtbERPTYvCMBC9L/gfwgh7W1MXFa1GcQVh&#10;YU9G0evYjG2xmZQm2q6/3ggLe5vH+5zFqrOVuFPjS8cKhoMEBHHmTMm5gsN++zEF4QOywcoxKfgl&#10;D6tl722BqXEt7+iuQy5iCPsUFRQh1KmUPivIoh+4mjhyF9dYDBE2uTQNtjHcVvIzSSbSYsmxocCa&#10;NgVlV32zCsLpOCqHXGv9ox/t7FF1+dl+KfXe79ZzEIG68C/+c3+bOH88gdcz8QK5f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OZxvTwQAAANwAAAAPAAAAAAAAAAAAAAAA&#10;AKECAABkcnMvZG93bnJldi54bWxQSwUGAAAAAAQABAD5AAAAjwMAAAAA&#10;" strokeweight=".78pt"/>
                <v:line id="Line 314" o:spid="_x0000_s1089" style="position:absolute;visibility:visible;mso-wrap-style:square" from="2665,255" to="2681,2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Su+SMIAAADcAAAADwAAAGRycy9kb3ducmV2LnhtbERPS2vCQBC+F/wPywi91Y3S+khdRQWh&#10;0JNrqdcxO02C2dmQXU3013cFwdt8fM+ZLztbiQs1vnSsYDhIQBBnzpScK/jZb9+mIHxANlg5JgVX&#10;8rBc9F7mmBrX8o4uOuQihrBPUUERQp1K6bOCLPqBq4kj9+caiyHCJpemwTaG20qOkmQsLZYcGwqs&#10;aVNQdtJnqyAcft/LIddaf+tbO7tVXX60a6Ve+93qE0SgLjzFD/eXifM/JnB/Jl4gF/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Su+SMIAAADcAAAADwAAAAAAAAAAAAAA&#10;AAChAgAAZHJzL2Rvd25yZXYueG1sUEsFBgAAAAAEAAQA+QAAAJADAAAAAA==&#10;" strokeweight=".78pt"/>
                <v:line id="Line 313" o:spid="_x0000_s1090" style="position:absolute;visibility:visible;mso-wrap-style:square" from="2696,254" to="2712,2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4v49sIAAADcAAAADwAAAGRycy9kb3ducmV2LnhtbESPQUsDQQyF74L/YYjgRdpZK4pdOy0i&#10;CIJebMVzmIk7izvJMjN2t//eHARvCe/lvS+b3ZwGc6RcemEH18sGDLGX0HPn4OPwvLgHUypywEGY&#10;HJyowG57frbBNsjE73Tc185oCJcWHcRax9ba4iMlLEsZiVX7kpyw6po7GzJOGp4Gu2qaO5uwZ22I&#10;ONJTJP+9/0kOZkHph1dZ53I1xTd/WsUb/+nc5cX8+ACm0lz/zX/XL0Hxb5VWn9EJ7PY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4v49sIAAADcAAAADwAAAAAAAAAAAAAA&#10;AAChAgAAZHJzL2Rvd25yZXYueG1sUEsFBgAAAAAEAAQA+QAAAJADAAAAAA==&#10;" strokeweight=".84pt"/>
                <v:line id="Line 312" o:spid="_x0000_s1091" style="position:absolute;visibility:visible;mso-wrap-style:square" from="2728,253" to="2743,2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PocIAAADcAAAADwAAAGRycy9kb3ducmV2LnhtbERPTWvCQBC9C/0PyxR6M5uUVjS6ES0U&#10;hJ66il7H7DQJzc6G7NZEf323UPA2j/c5q/VoW3Gh3jeOFWRJCoK4dKbhSsFh/z6dg/AB2WDrmBRc&#10;ycO6eJisMDdu4E+66FCJGMI+RwV1CF0upS9rsugT1xFH7sv1FkOEfSVNj0MMt618TtOZtNhwbKix&#10;o7eaym/9YxWE0/GlybjT+kPfhsWtHauz3Sr19DhuliACjeEu/nfvTJz/uoC/Z+IFsv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PocIAAADcAAAADwAAAAAAAAAAAAAA&#10;AAChAgAAZHJzL2Rvd25yZXYueG1sUEsFBgAAAAAEAAQA+QAAAJADAAAAAA==&#10;" strokeweight=".78pt"/>
                <v:line id="Line 311" o:spid="_x0000_s1092" style="position:absolute;visibility:visible;mso-wrap-style:square" from="2759,253" to="2774,2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7sgcQAAADcAAAADwAAAGRycy9kb3ducmV2LnhtbESPQWvCQBCF74X+h2UKvdWNUqRGV7EF&#10;QeipW9HrmB2TYHY2ZFeT+us7B8HbDO/Ne98sVoNv1JW6WAc2MB5loIiL4GouDex+N28foGJCdtgE&#10;JgN/FGG1fH5aYO5Czz90talUEsIxRwNVSm2udSwq8hhHoSUW7RQ6j0nWrtSuw17CfaMnWTbVHmuW&#10;hgpb+qqoONuLN5AO+/d6zK213/bWz27NUB79pzGvL8N6DirRkB7m+/XWCf5U8OUZmUAv/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gruyBxAAAANwAAAAPAAAAAAAAAAAA&#10;AAAAAKECAABkcnMvZG93bnJldi54bWxQSwUGAAAAAAQABAD5AAAAkgMAAAAA&#10;" strokeweight=".78pt"/>
                <v:line id="Line 310" o:spid="_x0000_s1093" style="position:absolute;visibility:visible;mso-wrap-style:square" from="2790,253" to="2806,2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JGsEAAADcAAAADwAAAGRycy9kb3ducmV2LnhtbERPTWvCQBC9F/wPywjemk2KSI2uogVB&#10;6Klb0euYHZNgdjZkVxP99d1Cobd5vM9ZrgfbiDt1vnasIEtSEMSFMzWXCg7fu9d3ED4gG2wck4IH&#10;eVivRi9LzI3r+YvuOpQihrDPUUEVQptL6YuKLPrEtcSRu7jOYoiwK6XpsI/htpFvaTqTFmuODRW2&#10;9FFRcdU3qyCcjtM641brT/3s589mKM92q9RkPGwWIAIN4V/8596bOH+Wwe8z8QK5+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P4kkawQAAANwAAAAPAAAAAAAAAAAAAAAA&#10;AKECAABkcnMvZG93bnJldi54bWxQSwUGAAAAAAQABAD5AAAAjwMAAAAA&#10;" strokeweight=".78pt"/>
                <v:line id="Line 309" o:spid="_x0000_s1094" style="position:absolute;visibility:visible;mso-wrap-style:square" from="2821,253" to="2837,2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zDXbcIAAADcAAAADwAAAGRycy9kb3ducmV2LnhtbERPTWvCQBC9C/0PyxR6001CEU3dhCoU&#10;Cj25ir1Os9MkNDsbsluT+uu7guBtHu9zNuVkO3GmwbeOFaSLBARx5UzLtYLj4W2+AuEDssHOMSn4&#10;Iw9l8TDbYG7cyHs661CLGMI+RwVNCH0upa8asugXrieO3LcbLIYIh1qaAccYbjuZJclSWmw5NjTY&#10;066h6kf/WgXh8/Tcptxr/aEv4/rSTfWX3Sr19Di9voAINIW7+OZ+N3H+MoPrM/ECWfw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zDXbcIAAADcAAAADwAAAAAAAAAAAAAA&#10;AAChAgAAZHJzL2Rvd25yZXYueG1sUEsFBgAAAAAEAAQA+QAAAJADAAAAAA==&#10;" strokeweight=".78pt"/>
                <v:line id="Line 308" o:spid="_x0000_s1095" style="position:absolute;visibility:visible;mso-wrap-style:square" from="2852,253" to="2868,2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xy9sEAAADcAAAADwAAAGRycy9kb3ducmV2LnhtbERPTYvCMBC9L/gfwgh7W1NXEa1GcQVh&#10;YU9G0evYjG2xmZQm2q6/3ggLe5vH+5zFqrOVuFPjS8cKhoMEBHHmTMm5gsN++zEF4QOywcoxKfgl&#10;D6tl722BqXEt7+iuQy5iCPsUFRQh1KmUPivIoh+4mjhyF9dYDBE2uTQNtjHcVvIzSSbSYsmxocCa&#10;NgVlV32zCsLpOC6HXGv9ox/t7FF1+dl+KfXe79ZzEIG68C/+c3+bOH8ygtcz8QK5f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QfHL2wQAAANwAAAAPAAAAAAAAAAAAAAAA&#10;AKECAABkcnMvZG93bnJldi54bWxQSwUGAAAAAAQABAD5AAAAjwMAAAAA&#10;" strokeweight=".78pt"/>
                <v:line id="Line 307" o:spid="_x0000_s1096" style="position:absolute;visibility:visible;mso-wrap-style:square" from="2884,253" to="2899,2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5XqgsAAAADcAAAADwAAAGRycy9kb3ducmV2LnhtbERPTYvCMBC9L/gfwgje1tRFZK1GUUEQ&#10;9mRW9Do2Y1tsJqXJ2uqv3wiCt3m8z5kvO1uJGzW+dKxgNExAEGfOlJwrOPxuP79B+IBssHJMCu7k&#10;YbnofcwxNa7lPd10yEUMYZ+igiKEOpXSZwVZ9ENXE0fu4hqLIcIml6bBNobbSn4lyURaLDk2FFjT&#10;pqDsqv+sgnA6jssR11r/6Ec7fVRdfrZrpQb9bjUDEagLb/HLvTNx/mQMz2fiBXLx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V6oLAAAAA3AAAAA8AAAAAAAAAAAAAAAAA&#10;oQIAAGRycy9kb3ducmV2LnhtbFBLBQYAAAAABAAEAPkAAACOAwAAAAA=&#10;" strokeweight=".78pt"/>
                <v:line id="Line 306" o:spid="_x0000_s1097" style="position:absolute;visibility:visible;mso-wrap-style:square" from="2915,253" to="2930,2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lPGcEAAADcAAAADwAAAGRycy9kb3ducmV2LnhtbERPTYvCMBC9L/gfwgh7W1MXFa1GcQVh&#10;YU9G0evYjG2xmZQm2q6/3ggLe5vH+5zFqrOVuFPjS8cKhoMEBHHmTMm5gsN++zEF4QOywcoxKfgl&#10;D6tl722BqXEt7+iuQy5iCPsUFRQh1KmUPivIoh+4mjhyF9dYDBE2uTQNtjHcVvIzSSbSYsmxocCa&#10;NgVlV32zCsLpOCqHXGv9ox/t7FF1+dl+KfXe79ZzEIG68C/+c3+bOH8yhtcz8QK5f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w2U8ZwQAAANwAAAAPAAAAAAAAAAAAAAAA&#10;AKECAABkcnMvZG93bnJldi54bWxQSwUGAAAAAAQABAD5AAAAjwMAAAAA&#10;" strokeweight=".78pt"/>
                <v:line id="Line 305" o:spid="_x0000_s1098" style="position:absolute;visibility:visible;mso-wrap-style:square" from="2946,253" to="2962,2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vRbsIAAADcAAAADwAAAGRycy9kb3ducmV2LnhtbERPTWvCQBC9F/wPyxS81U2KhDZ1DbUg&#10;CJ7cir1Os9MkNDsbsquJ/npXELzN433OohhtK07U+8axgnSWgCAunWm4UrD/Xr+8gfAB2WDrmBSc&#10;yUOxnDwtMDdu4B2ddKhEDGGfo4I6hC6X0pc1WfQz1xFH7s/1FkOEfSVNj0MMt618TZJMWmw4NtTY&#10;0VdN5b8+WgXh5zBvUu603urL8H5px+rXrpSaPo+fHyACjeEhvrs3Js7PMrg9Ey+Qyy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AvRbsIAAADcAAAADwAAAAAAAAAAAAAA&#10;AAChAgAAZHJzL2Rvd25yZXYueG1sUEsFBgAAAAAEAAQA+QAAAJADAAAAAA==&#10;" strokeweight=".78pt"/>
                <v:line id="Line 304" o:spid="_x0000_s1099" style="position:absolute;visibility:visible;mso-wrap-style:square" from="2977,252" to="2993,2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0d09cEAAADcAAAADwAAAGRycy9kb3ducmV2LnhtbERPTYvCMBC9L/gfwgh7W1MXcbUaxRWE&#10;hT0ZRa9jM7bFZlKaaLv+eiMIe5vH+5z5srOVuFHjS8cKhoMEBHHmTMm5gv1u8zEB4QOywcoxKfgj&#10;D8tF722OqXEtb+mmQy5iCPsUFRQh1KmUPivIoh+4mjhyZ9dYDBE2uTQNtjHcVvIzScbSYsmxocCa&#10;1gVlF321CsLxMCqHXGv9q+/t9F51+cl+K/Xe71YzEIG68C9+uX9MnD/+gucz8QK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vR3T1wQAAANwAAAAPAAAAAAAAAAAAAAAA&#10;AKECAABkcnMvZG93bnJldi54bWxQSwUGAAAAAAQABAD5AAAAjwMAAAAA&#10;" strokeweight=".78pt"/>
                <v:line id="Line 303" o:spid="_x0000_s1100" style="position:absolute;visibility:visible;mso-wrap-style:square" from="3008,252" to="3024,2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tjgh8QAAADcAAAADwAAAGRycy9kb3ducmV2LnhtbESPQWvCQBCF74X+h2UKvdWNUqRGV7EF&#10;QeipW9HrmB2TYHY2ZFeT+us7B8HbDO/Ne98sVoNv1JW6WAc2MB5loIiL4GouDex+N28foGJCdtgE&#10;JgN/FGG1fH5aYO5Czz90talUEsIxRwNVSm2udSwq8hhHoSUW7RQ6j0nWrtSuw17CfaMnWTbVHmuW&#10;hgpb+qqoONuLN5AO+/d6zK213/bWz27NUB79pzGvL8N6DirRkB7m+/XWCf5UaOUZmUAv/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2OCHxAAAANwAAAAPAAAAAAAAAAAA&#10;AAAAAKECAABkcnMvZG93bnJldi54bWxQSwUGAAAAAAQABAD5AAAAkgMAAAAA&#10;" strokeweight=".78pt"/>
                <v:line id="Line 302" o:spid="_x0000_s1101" style="position:absolute;visibility:visible;mso-wrap-style:square" from="3040,252" to="3055,2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RFHMAAAADcAAAADwAAAGRycy9kb3ducmV2LnhtbERPTYvCMBC9C/6HMMLeNFVEtBpFhQVh&#10;T0bR69iMbbGZlCZru/76jbCwt3m8z1ltOluJJzW+dKxgPEpAEGfOlJwrOJ8+h3MQPiAbrByTgh/y&#10;sFn3eytMjWv5SE8dchFD2KeooAihTqX0WUEW/cjVxJG7u8ZiiLDJpWmwjeG2kpMkmUmLJceGAmva&#10;F5Q99LdVEK6XaTnmWusv/WoXr6rLb3an1Meg2y5BBOrCv/jPfTBx/mwB72fiBXL9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GURRzAAAAA3AAAAA8AAAAAAAAAAAAAAAAA&#10;oQIAAGRycy9kb3ducmV2LnhtbFBLBQYAAAAABAAEAPkAAACOAwAAAAA=&#10;" strokeweight=".78pt"/>
                <v:line id="Line 301" o:spid="_x0000_s1102" style="position:absolute;visibility:visible;mso-wrap-style:square" from="3071,252" to="3086,2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Xd6XMQAAADcAAAADwAAAGRycy9kb3ducmV2LnhtbESPQWvCQBCF74L/YRmhN91Yiq2pq9hC&#10;oeDJtbTXMTtNgtnZkN2a6K93DkJvM7w3732z2gy+UWfqYh3YwHyWgSIugqu5NPB1+Ji+gIoJ2WET&#10;mAxcKMJmPR6tMHeh5z2dbSqVhHDM0UCVUptrHYuKPMZZaIlF+w2dxyRrV2rXYS/hvtGPWbbQHmuW&#10;hgpbeq+oONk/byD9fD/Vc26t3dlrv7w2Q3n0b8Y8TIbtK6hEQ/o3368/neA/C748IxPo9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ld3pcxAAAANwAAAAPAAAAAAAAAAAA&#10;AAAAAKECAABkcnMvZG93bnJldi54bWxQSwUGAAAAAAQABAD5AAAAkgMAAAAA&#10;" strokeweight=".78pt"/>
                <v:line id="Line 300" o:spid="_x0000_s1103" style="position:absolute;visibility:visible;mso-wrap-style:square" from="3102,252" to="3118,2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vfx8EAAADcAAAADwAAAGRycy9kb3ducmV2LnhtbERPTWvCQBC9F/wPywje6iYirUZXUUEo&#10;9NRV9DpmxySYnQ3Z1aT++m6h0Ns83ucs172txYNaXzlWkI4TEMS5MxUXCo6H/esMhA/IBmvHpOCb&#10;PKxXg5clZsZ1/EUPHQoRQ9hnqKAMocmk9HlJFv3YNcSRu7rWYoiwLaRpsYvhtpaTJHmTFiuODSU2&#10;tCspv+m7VRDOp2mVcqP1p35282fdFxe7VWo07DcLEIH68C/+c3+YOP89hd9n4gVy9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KO9/HwQAAANwAAAAPAAAAAAAAAAAAAAAA&#10;AKECAABkcnMvZG93bnJldi54bWxQSwUGAAAAAAQABAD5AAAAjwMAAAAA&#10;" strokeweight=".78pt"/>
                <v:line id="Line 299" o:spid="_x0000_s1104" style="position:absolute;visibility:visible;mso-wrap-style:square" from="3133,252" to="3149,2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ulBsMIAAADcAAAADwAAAGRycy9kb3ducmV2LnhtbERPTWvCQBC9C/6HZQrezCYi1aauQYVC&#10;oSdXaa/T7DQJzc6G7Nak/nq3UPA2j/c5m2K0rbhQ7xvHCrIkBUFcOtNwpeB8epmvQfiAbLB1TAp+&#10;yUOxnU42mBs38JEuOlQihrDPUUEdQpdL6cuaLPrEdcSR+3K9xRBhX0nT4xDDbSsXafooLTYcG2rs&#10;6FBT+a1/rILw8b5sMu60ftPX4enajtWn3Ss1exh3zyACjeEu/ne/mjh/tYC/Z+IFcns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ulBsMIAAADcAAAADwAAAAAAAAAAAAAA&#10;AAChAgAAZHJzL2Rvd25yZXYueG1sUEsFBgAAAAAEAAQA+QAAAJADAAAAAA==&#10;" strokeweight=".78pt"/>
                <v:line id="Line 298" o:spid="_x0000_s1105" style="position:absolute;visibility:visible;mso-wrap-style:square" from="3164,252" to="3180,2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XkK8IAAADcAAAADwAAAGRycy9kb3ducmV2LnhtbERPS2vCQBC+F/wPywi91Y22+EhdRQWh&#10;0JNrqdcxO02C2dmQXU3013cFwdt8fM+ZLztbiQs1vnSsYDhIQBBnzpScK/jZb9+mIHxANlg5JgVX&#10;8rBc9F7mmBrX8o4uOuQihrBPUUERQp1K6bOCLPqBq4kj9+caiyHCJpemwTaG20qOkmQsLZYcGwqs&#10;aVNQdtJnqyAcfj/KIddaf+tbO7tVXX60a6Ve+93qE0SgLjzFD/eXifMn73B/Jl4gF/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aXkK8IAAADcAAAADwAAAAAAAAAAAAAA&#10;AAChAgAAZHJzL2Rvd25yZXYueG1sUEsFBgAAAAAEAAQA+QAAAJADAAAAAA==&#10;" strokeweight=".78pt"/>
                <v:line id="Line 297" o:spid="_x0000_s1106" style="position:absolute;visibility:visible;mso-wrap-style:square" from="3196,252" to="3211,2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kx8X8IAAADcAAAADwAAAGRycy9kb3ducmV2LnhtbERPTWvCQBC9F/wPyxR6azaKWI3ZiBYK&#10;BU9dpb2O2TEJzc6G7Nak/vquIPQ2j/c5+Wa0rbhQ7xvHCqZJCoK4dKbhSsHx8Pa8BOEDssHWMSn4&#10;JQ+bYvKQY2bcwB900aESMYR9hgrqELpMSl/WZNEnriOO3Nn1FkOEfSVNj0MMt62cpelCWmw4NtTY&#10;0WtN5bf+sQrC1+e8mXKn9V5fh9W1HauT3Sn19Dhu1yACjeFffHe/mzj/ZQ63Z+IFsvg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kx8X8IAAADcAAAADwAAAAAAAAAAAAAA&#10;AAChAgAAZHJzL2Rvd25yZXYueG1sUEsFBgAAAAAEAAQA+QAAAJADAAAAAA==&#10;" strokeweight=".78pt"/>
                <v:line id="Line 296" o:spid="_x0000_s1107" style="position:absolute;visibility:visible;mso-wrap-style:square" from="3227,251" to="3242,2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DZxMIAAADcAAAADwAAAGRycy9kb3ducmV2LnhtbERPS2vCQBC+F/wPywi91Y3S+khdRQWh&#10;0JNrqdcxO02C2dmQXU3013cFwdt8fM+ZLztbiQs1vnSsYDhIQBBnzpScK/jZb9+mIHxANlg5JgVX&#10;8rBc9F7mmBrX8o4uOuQihrBPUUERQp1K6bOCLPqBq4kj9+caiyHCJpemwTaG20qOkmQsLZYcGwqs&#10;aVNQdtJnqyAcft/LIddaf+tbO7tVXX60a6Ve+93qE0SgLjzFD/eXifMnH3B/Jl4gF/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QDZxMIAAADcAAAADwAAAAAAAAAAAAAA&#10;AAChAgAAZHJzL2Rvd25yZXYueG1sUEsFBgAAAAAEAAQA+QAAAJADAAAAAA==&#10;" strokeweight=".78pt"/>
                <v:line id="Line 295" o:spid="_x0000_s1108" style="position:absolute;visibility:visible;mso-wrap-style:square" from="3258,251" to="3274,2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dJHs8EAAADcAAAADwAAAGRycy9kb3ducmV2LnhtbERPTYvCMBC9L/gfwgh7W1MXcbUaxRWE&#10;hT0ZRa9jM7bFZlKaaLv+eiMIe5vH+5z5srOVuFHjS8cKhoMEBHHmTMm5gv1u8zEB4QOywcoxKfgj&#10;D8tF722OqXEtb+mmQy5iCPsUFRQh1KmUPivIoh+4mjhyZ9dYDBE2uTQNtjHcVvIzScbSYsmxocCa&#10;1gVlF321CsLxMCqHXGv9q+/t9F51+cl+K/Xe71YzEIG68C9+uX9MnP81hucz8QK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F0kezwQAAANwAAAAPAAAAAAAAAAAAAAAA&#10;AKECAABkcnMvZG93bnJldi54bWxQSwUGAAAAAAQABAD5AAAAjwMAAAAA&#10;" strokeweight=".78pt"/>
                <v:line id="Line 294" o:spid="_x0000_s1109" style="position:absolute;visibility:visible;mso-wrap-style:square" from="3289,251" to="3305,2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p7iKMEAAADcAAAADwAAAGRycy9kb3ducmV2LnhtbERPS4vCMBC+L/gfwgh7W1MX8VGN4grC&#10;wp6MotexGdtiMylNtF1/vREW9jYf33MWq85W4k6NLx0rGA4SEMSZMyXnCg777ccUhA/IBivHpOCX&#10;PKyWvbcFpsa1vKO7DrmIIexTVFCEUKdS+qwgi37gauLIXVxjMUTY5NI02MZwW8nPJBlLiyXHhgJr&#10;2hSUXfXNKgin46gccq31j360s0fV5Wf7pdR7v1vPQQTqwr/4z/1t4vzJBF7PxAvk8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qnuIowQAAANwAAAAPAAAAAAAAAAAAAAAA&#10;AKECAABkcnMvZG93bnJldi54bWxQSwUGAAAAAAQABAD5AAAAjwMAAAAA&#10;" strokeweight=".78pt"/>
                <v:line id="Line 293" o:spid="_x0000_s1110" style="position:absolute;visibility:visible;mso-wrap-style:square" from="3320,251" to="3336,2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wF2WsQAAADcAAAADwAAAGRycy9kb3ducmV2LnhtbESPQWvCQBCF74L/YRmhN91Yiq2pq9hC&#10;oeDJtbTXMTtNgtnZkN2a6K93DkJvM7w3732z2gy+UWfqYh3YwHyWgSIugqu5NPB1+Ji+gIoJ2WET&#10;mAxcKMJmPR6tMHeh5z2dbSqVhHDM0UCVUptrHYuKPMZZaIlF+w2dxyRrV2rXYS/hvtGPWbbQHmuW&#10;hgpbeq+oONk/byD9fD/Vc26t3dlrv7w2Q3n0b8Y8TIbtK6hEQ/o3368/neA/C608IxPo9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AXZaxAAAANwAAAAPAAAAAAAAAAAA&#10;AAAAAKECAABkcnMvZG93bnJldi54bWxQSwUGAAAAAAQABAD5AAAAkgMAAAAA&#10;" strokeweight=".78pt"/>
                <v:line id="Line 292" o:spid="_x0000_s1111" style="position:absolute;visibility:visible;mso-wrap-style:square" from="3352,251" to="3367,2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E3TwcIAAADcAAAADwAAAGRycy9kb3ducmV2LnhtbERPTWvCQBC9C/0PyxR6M5uUUjW6ES0U&#10;hJ66il7H7DQJzc6G7NZEf323UPA2j/c5q/VoW3Gh3jeOFWRJCoK4dKbhSsFh/z6dg/AB2WDrmBRc&#10;ycO6eJisMDdu4E+66FCJGMI+RwV1CF0upS9rsugT1xFH7sv1FkOEfSVNj0MMt618TtNXabHh2FBj&#10;R281ld/6xyoIp+NLk3Gn9Ye+DYtbO1Znu1Xq6XHcLEEEGsNd/O/emTh/toC/Z+IFsv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E3TwcIAAADcAAAADwAAAAAAAAAAAAAA&#10;AAChAgAAZHJzL2Rvd25yZXYueG1sUEsFBgAAAAAEAAQA+QAAAJADAAAAAA==&#10;" strokeweight=".78pt"/>
                <v:line id="Line 291" o:spid="_x0000_s1112" style="position:absolute;visibility:visible;mso-wrap-style:square" from="3383,251" to="3398,2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KIKe8QAAADcAAAADwAAAGRycy9kb3ducmV2LnhtbESPQWvCQBCF74X+h2UKvdWNUkSjq9iC&#10;IPTUreh1zI5JMDsbsqtJ/fWdg9DbDO/Ne98s14Nv1I26WAc2MB5loIiL4GouDex/tm8zUDEhO2wC&#10;k4FfirBePT8tMXeh52+62VQqCeGYo4EqpTbXOhYVeYyj0BKLdg6dxyRrV2rXYS/hvtGTLJtqjzVL&#10;Q4UtfVZUXOzVG0jHw3s95tbaL3vv5/dmKE/+w5jXl2GzAJVoSP/mx/XOCf5M8OUZmUCv/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ogp7xAAAANwAAAAPAAAAAAAAAAAA&#10;AAAAAKECAABkcnMvZG93bnJldi54bWxQSwUGAAAAAAQABAD5AAAAkgMAAAAA&#10;" strokeweight=".78pt"/>
                <v:line id="Line 290" o:spid="_x0000_s1113" style="position:absolute;visibility:visible;mso-wrap-style:square" from="3414,251" to="3430,2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6v4MEAAADcAAAADwAAAGRycy9kb3ducmV2LnhtbERPTWvCQBC9F/wPywjemk2KFI2uogVB&#10;6Klb0euYHZNgdjZkVxP99d1Cobd5vM9ZrgfbiDt1vnasIEtSEMSFMzWXCg7fu9cZCB+QDTaOScGD&#10;PKxXo5cl5sb1/EV3HUoRQ9jnqKAKoc2l9EVFFn3iWuLIXVxnMUTYldJ02Mdw28i3NH2XFmuODRW2&#10;9FFRcdU3qyCcjtM641brT/3s589mKM92q9RkPGwWIAIN4V/8596bOH+Wwe8z8QK5+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7q/gwQAAANwAAAAPAAAAAAAAAAAAAAAA&#10;AKECAABkcnMvZG93bnJldi54bWxQSwUGAAAAAAQABAD5AAAAjwMAAAAA&#10;" strokeweight=".78pt"/>
                <v:line id="Line 289" o:spid="_x0000_s1114" style="position:absolute;visibility:visible;mso-wrap-style:square" from="3445,251" to="3461,2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zwxl8IAAADcAAAADwAAAGRycy9kb3ducmV2LnhtbERPTWvCQBC9C/0PyxR6001CEU3dhCoU&#10;Cj25ir1Os9MkNDsbsluT+uu7guBtHu9zNuVkO3GmwbeOFaSLBARx5UzLtYLj4W2+AuEDssHOMSn4&#10;Iw9l8TDbYG7cyHs661CLGMI+RwVNCH0upa8asugXrieO3LcbLIYIh1qaAccYbjuZJclSWmw5NjTY&#10;066h6kf/WgXh8/Tcptxr/aEv4/rSTfWX3Sr19Di9voAINIW7+OZ+N3H+KoPrM/ECWfw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zwxl8IAAADcAAAADwAAAAAAAAAAAAAA&#10;AAChAgAAZHJzL2Rvd25yZXYueG1sUEsFBgAAAAAEAAQA+QAAAJADAAAAAA==&#10;" strokeweight=".78pt"/>
                <v:line id="Line 288" o:spid="_x0000_s1115" style="position:absolute;visibility:visible;mso-wrap-style:square" from="3476,250" to="3492,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09GwMAAAADcAAAADwAAAGRycy9kb3ducmV2LnhtbERPTWsCMRC9F/ofwhR6KZqtQtHVKKVQ&#10;KNhLtfQ8JONm6WZmSVJ3/femIHibx/uc9XYMnTpRTK2wgedpBYrYimu5MfB9eJ8sQKWM7LATJgNn&#10;SrDd3N+tsXYy8Bed9rlRJYRTjQZ8zn2tdbKeAqap9MSFO0oMmAuMjXYRhxIeOj2rqhcdsOXS4LGn&#10;N0/2d/8XDIyC0nY7Wcb0NPhPe575uf0x5vFhfF2ByjTmm/jq/nBl/mIO/8+UC/Tm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dPRsDAAAAA3AAAAA8AAAAAAAAAAAAAAAAA&#10;oQIAAGRycy9kb3ducmV2LnhtbFBLBQYAAAAABAAEAPkAAACOAwAAAAA=&#10;" strokeweight=".84pt"/>
                <v:line id="Line 287" o:spid="_x0000_s1116" style="position:absolute;visibility:visible;mso-wrap-style:square" from="3508,250" to="3523,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5kMeMIAAADcAAAADwAAAGRycy9kb3ducmV2LnhtbERPTWvCQBC9C/0PyxS8mY0Sik2zShUK&#10;BU9dpb1Os9MkNDsbsquJ+fVuoeBtHu9ziu1oW3Gh3jeOFSyTFARx6UzDlYLT8W2xBuEDssHWMSm4&#10;koft5mFWYG7cwB900aESMYR9jgrqELpcSl/WZNEnriOO3I/rLYYI+0qaHocYblu5StMnabHh2FBj&#10;R/uayl99tgrC12fWLLnT+qCn4Xlqx+rb7pSaP46vLyACjeEu/ne/mzh/ncHfM/ECubk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5kMeMIAAADcAAAADwAAAAAAAAAAAAAA&#10;AAChAgAAZHJzL2Rvd25yZXYueG1sUEsFBgAAAAAEAAQA+QAAAJADAAAAAA==&#10;" strokeweight=".78pt"/>
                <v:line id="Line 286" o:spid="_x0000_s1117" style="position:absolute;visibility:visible;mso-wrap-style:square" from="3539,250" to="3554,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NWp48IAAADcAAAADwAAAGRycy9kb3ducmV2LnhtbERPTWvCQBC9C/0PyxR6001KK2l0I1oo&#10;CD11FXsds2MSzM6G7NZEf323UPA2j/c5y9VoW3Gh3jeOFaSzBARx6UzDlYL97mOagfAB2WDrmBRc&#10;ycOqeJgsMTdu4C+66FCJGMI+RwV1CF0upS9rsuhnriOO3Mn1FkOEfSVNj0MMt618TpK5tNhwbKix&#10;o/eayrP+sQrC9+GlSbnT+lPfhrdbO1ZHu1Hq6XFcL0AEGsNd/O/emjg/e4W/Z+IFsv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NWp48IAAADcAAAADwAAAAAAAAAAAAAA&#10;AAChAgAAZHJzL2Rvd25yZXYueG1sUEsFBgAAAAAEAAQA+QAAAJADAAAAAA==&#10;" strokeweight=".78pt"/>
                <v:line id="Line 285" o:spid="_x0000_s1118" style="position:absolute;visibility:visible;mso-wrap-style:square" from="3570,250" to="3586,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Ac3lMAAAADcAAAADwAAAGRycy9kb3ducmV2LnhtbERPTYvCMBC9C/6HMMLeNFUW0a5RVBCE&#10;PRnFvc42s22xmZQm2q6/3giCt3m8z1msOluJGzW+dKxgPEpAEGfOlJwrOB13wxkIH5ANVo5JwT95&#10;WC37vQWmxrV8oJsOuYgh7FNUUIRQp1L6rCCLfuRq4sj9ucZiiLDJpWmwjeG2kpMkmUqLJceGAmva&#10;FpRd9NUqCD/nz3LMtdbf+t7O71WX/9qNUh+Dbv0FIlAX3uKXe2/i/NkUns/EC+Ty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AHN5TAAAAA3AAAAA8AAAAAAAAAAAAAAAAA&#10;oQIAAGRycy9kb3ducmV2LnhtbFBLBQYAAAAABAAEAPkAAACOAwAAAAA=&#10;" strokeweight=".78pt"/>
                <v:line id="Line 284" o:spid="_x0000_s1119" style="position:absolute;visibility:visible;mso-wrap-style:square" from="3601,250" to="3617,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0uSD8IAAADcAAAADwAAAGRycy9kb3ducmV2LnhtbERPTWvCQBC9C/0PyxR6001KqWl0I1oo&#10;CD11FXsds2MSzM6G7NZEf323UPA2j/c5y9VoW3Gh3jeOFaSzBARx6UzDlYL97mOagfAB2WDrmBRc&#10;ycOqeJgsMTdu4C+66FCJGMI+RwV1CF0upS9rsuhnriOO3Mn1FkOEfSVNj0MMt618TpJXabHh2FBj&#10;R+81lWf9YxWE78NLk3Kn9ae+DW+3dqyOdqPU0+O4XoAINIa7+N+9NXF+Noe/Z+IFsv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0uSD8IAAADcAAAADwAAAAAAAAAAAAAA&#10;AAChAgAAZHJzL2Rvd25yZXYueG1sUEsFBgAAAAAEAAQA+QAAAJADAAAAAA==&#10;" strokeweight=".78pt"/>
                <v:line id="Line 283" o:spid="_x0000_s1120" style="position:absolute;visibility:visible;mso-wrap-style:square" from="3632,250" to="3648,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tQGfcQAAADcAAAADwAAAGRycy9kb3ducmV2LnhtbESPQWvCQBCF74X+h2UKvdWNUkSjq9iC&#10;IPTUreh1zI5JMDsbsqtJ/fWdg9DbDO/Ne98s14Nv1I26WAc2MB5loIiL4GouDex/tm8zUDEhO2wC&#10;k4FfirBePT8tMXeh52+62VQqCeGYo4EqpTbXOhYVeYyj0BKLdg6dxyRrV2rXYS/hvtGTLJtqjzVL&#10;Q4UtfVZUXOzVG0jHw3s95tbaL3vv5/dmKE/+w5jXl2GzAJVoSP/mx/XOCf5MaOUZmUCv/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1AZ9xAAAANwAAAAPAAAAAAAAAAAA&#10;AAAAAKECAABkcnMvZG93bnJldi54bWxQSwUGAAAAAAQABAD5AAAAkgMAAAAA&#10;" strokeweight=".78pt"/>
                <v:line id="Line 282" o:spid="_x0000_s1121" style="position:absolute;visibility:visible;mso-wrap-style:square" from="3664,250" to="3679,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Zij5sAAAADcAAAADwAAAGRycy9kb3ducmV2LnhtbERPTYvCMBC9C/6HMMLeNFVEtBpFhQVh&#10;T0bR69iMbbGZlCZru/76zcKCt3m8z1ltOluJJzW+dKxgPEpAEGfOlJwrOJ8+h3MQPiAbrByTgh/y&#10;sFn3eytMjWv5SE8dchFD2KeooAihTqX0WUEW/cjVxJG7u8ZiiLDJpWmwjeG2kpMkmUmLJceGAmva&#10;F5Q99LdVEK6XaTnmWusv/WoXr6rLb3an1Meg2y5BBOrCW/zvPpg4f76Av2fiBXL9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GYo+bAAAAA3AAAAA8AAAAAAAAAAAAAAAAA&#10;oQIAAGRycy9kb3ducmV2LnhtbFBLBQYAAAAABAAEAPkAAACOAwAAAAA=&#10;" strokeweight=".78pt"/>
                <v:line id="Line 281" o:spid="_x0000_s1122" style="position:absolute;visibility:visible;mso-wrap-style:square" from="3695,250" to="3710,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XucpsQAAADcAAAADwAAAGRycy9kb3ducmV2LnhtbESPQWvCQBCF74X+h2UKvdWNRYpGV2kL&#10;BcFTV9HrmB2TYHY2ZLcm9dc7B8HbDO/Ne98sVoNv1IW6WAc2MB5loIiL4GouDey2P29TUDEhO2wC&#10;k4F/irBaPj8tMHeh51+62FQqCeGYo4EqpTbXOhYVeYyj0BKLdgqdxyRrV2rXYS/hvtHvWfahPdYs&#10;DRW29F1RcbZ/3kA67Cf1mFtrN/baz67NUB79lzGvL8PnHFSiIT3M9+u1E/yZ4MszMoFe3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e5ymxAAAANwAAAAPAAAAAAAAAAAA&#10;AAAAAKECAABkcnMvZG93bnJldi54bWxQSwUGAAAAAAQABAD5AAAAkgMAAAAA&#10;" strokeweight=".78pt"/>
                <v:line id="Line 280" o:spid="_x0000_s1123" style="position:absolute;visibility:visible;mso-wrap-style:square" from="3726,249" to="3742,2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Qjr8cAAAADcAAAADwAAAGRycy9kb3ducmV2LnhtbERPTWsCMRC9F/ofwhS8lJpVQerWKKVQ&#10;KOhFLT0PyXSzdDOzJKm7/nsjFHqbx/uc9XYMnTpTTK2wgdm0AkVsxbXcGPg8vT89g0oZ2WEnTAYu&#10;lGC7ub9bY+1k4AOdj7lRJYRTjQZ8zn2tdbKeAqap9MSF+5YYMBcYG+0iDiU8dHpeVUsdsOXS4LGn&#10;N0/25/gbDIyC0nY7WcX0OPi9vcz9wn4ZM3kYX19AZRrzv/jP/eHK/NUMbs+UC/TmC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0I6/HAAAAA3AAAAA8AAAAAAAAAAAAAAAAA&#10;oQIAAGRycy9kb3ducmV2LnhtbFBLBQYAAAAABAAEAPkAAACOAwAAAAA=&#10;" strokeweight=".84pt"/>
                <v:line id="Line 279" o:spid="_x0000_s1124" style="position:absolute;visibility:visible;mso-wrap-style:square" from="3757,249" to="3773,2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uWnSsAAAADcAAAADwAAAGRycy9kb3ducmV2LnhtbERPTYvCMBC9C/6HMMLeNFUW0a5RVBCE&#10;PRlFr7PNbFu2mZQm2q6/3giCt3m8z1msOluJGzW+dKxgPEpAEGfOlJwrOB13wxkIH5ANVo5JwT95&#10;WC37vQWmxrV8oJsOuYgh7FNUUIRQp1L6rCCLfuRq4sj9usZiiLDJpWmwjeG2kpMkmUqLJceGAmva&#10;FpT96atVEC7nz3LMtdbf+t7O71WX/9iNUh+Dbv0FIlAX3uKXe2/i/PkEns/EC+Ty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rlp0rAAAAA3AAAAA8AAAAAAAAAAAAAAAAA&#10;oQIAAGRycy9kb3ducmV2LnhtbFBLBQYAAAAABAAEAPkAAACOAwAAAAA=&#10;" strokeweight=".78pt"/>
                <v:line id="Line 278" o:spid="_x0000_s1125" style="position:absolute;visibility:visible;mso-wrap-style:square" from="3788,249" to="3804,2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akC0cIAAADcAAAADwAAAGRycy9kb3ducmV2LnhtbERPTWvCQBC9C/0PyxR6M5u0RTS6ES0U&#10;hJ66il7H7DQJzc6G7NZEf323UPA2j/c5q/VoW3Gh3jeOFWRJCoK4dKbhSsFh/z6dg/AB2WDrmBRc&#10;ycO6eJisMDdu4E+66FCJGMI+RwV1CF0upS9rsugT1xFH7sv1FkOEfSVNj0MMt618TtOZtNhwbKix&#10;o7eaym/9YxWE0/G1ybjT+kPfhsWtHauz3Sr19DhuliACjeEu/nfvTJy/eIG/Z+IFsv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akC0cIAAADcAAAADwAAAAAAAAAAAAAA&#10;AAChAgAAZHJzL2Rvd25yZXYueG1sUEsFBgAAAAAEAAQA+QAAAJADAAAAAA==&#10;" strokeweight=".78pt"/>
                <v:line id="Line 277" o:spid="_x0000_s1126" style="position:absolute;visibility:visible;mso-wrap-style:square" from="3820,249" to="3835,2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kCapcAAAADcAAAADwAAAGRycy9kb3ducmV2LnhtbERPTYvCMBC9C/6HMII3TRUR7RpFhQVh&#10;T0bR62wz25ZtJqXJ2q6/3giCt3m8z1ltOluJGzW+dKxgMk5AEGfOlJwrOJ8+RwsQPiAbrByTgn/y&#10;sFn3eytMjWv5SDcdchFD2KeooAihTqX0WUEW/djVxJH7cY3FEGGTS9NgG8NtJadJMpcWS44NBda0&#10;Lyj71X9WQbheZuWEa62/9L1d3qsu/7Y7pYaDbvsBIlAX3uKX+2Di/OUMns/EC+T6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pAmqXAAAAA3AAAAA8AAAAAAAAAAAAAAAAA&#10;oQIAAGRycy9kb3ducmV2LnhtbFBLBQYAAAAABAAEAPkAAACOAwAAAAA=&#10;" strokeweight=".78pt"/>
                <v:line id="Line 276" o:spid="_x0000_s1127" style="position:absolute;visibility:visible;mso-wrap-style:square" from="3851,249" to="3866,2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Qw/PsIAAADcAAAADwAAAGRycy9kb3ducmV2LnhtbERPTWvCQBC9C/0PyxR6M5uUVjS6ES0U&#10;hJ66il7H7DQJzc6G7NZEf323UPA2j/c5q/VoW3Gh3jeOFWRJCoK4dKbhSsFh/z6dg/AB2WDrmBRc&#10;ycO6eJisMDdu4E+66FCJGMI+RwV1CF0upS9rsugT1xFH7sv1FkOEfSVNj0MMt618TtOZtNhwbKix&#10;o7eaym/9YxWE0/GlybjT+kPfhsWtHauz3Sr19DhuliACjeEu/nfvTJy/eIW/Z+IFsv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Qw/PsIAAADcAAAADwAAAAAAAAAAAAAA&#10;AAChAgAAZHJzL2Rvd25yZXYueG1sUEsFBgAAAAAEAAQA+QAAAJADAAAAAA==&#10;" strokeweight=".78pt"/>
                <v:line id="Line 275" o:spid="_x0000_s1128" style="position:absolute;visibility:visible;mso-wrap-style:square" from="3882,249" to="3898,2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6hScAAAADcAAAADwAAAGRycy9kb3ducmV2LnhtbERPTYvCMBC9C/6HMMLeNFVEtBpFhQVh&#10;T0bR69iMbbGZlCZru/76jbCwt3m8z1ltOluJJzW+dKxgPEpAEGfOlJwrOJ8+h3MQPiAbrByTgh/y&#10;sFn3eytMjWv5SE8dchFD2KeooAihTqX0WUEW/cjVxJG7u8ZiiLDJpWmwjeG2kpMkmUmLJceGAmva&#10;F5Q99LdVEK6XaTnmWusv/WoXr6rLb3an1Meg2y5BBOrCv/jPfTBx/mIG72fiBXL9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XeoUnAAAAA3AAAAA8AAAAAAAAAAAAAAAAA&#10;oQIAAGRycy9kb3ducmV2LnhtbFBLBQYAAAAABAAEAPkAAACOAwAAAAA=&#10;" strokeweight=".78pt"/>
                <v:line id="Line 274" o:spid="_x0000_s1129" style="position:absolute;visibility:visible;mso-wrap-style:square" from="3913,249" to="3929,2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pIE0sIAAADcAAAADwAAAGRycy9kb3ducmV2LnhtbERPTWvCQBC9C/0PyxR6M5uUUjW6ES0U&#10;hJ66il7H7DQJzc6G7NZEf323UPA2j/c5q/VoW3Gh3jeOFWRJCoK4dKbhSsFh/z6dg/AB2WDrmBRc&#10;ycO6eJisMDdu4E+66FCJGMI+RwV1CF0upS9rsugT1xFH7sv1FkOEfSVNj0MMt618TtNXabHh2FBj&#10;R281ld/6xyoIp+NLk3Gn9Ye+DYtbO1Znu1Xq6XHcLEEEGsNd/O/emTh/MYO/Z+IFsv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pIE0sIAAADcAAAADwAAAAAAAAAAAAAA&#10;AAChAgAAZHJzL2Rvd25yZXYueG1sUEsFBgAAAAAEAAQA+QAAAJADAAAAAA==&#10;" strokeweight=".78pt"/>
                <v:line id="Line 273" o:spid="_x0000_s1130" style="position:absolute;visibility:visible;mso-wrap-style:square" from="3944,249" to="3960,2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w2QoMQAAADcAAAADwAAAGRycy9kb3ducmV2LnhtbESPQWvCQBCF74X+h2UKvdWNRYpGV2kL&#10;BcFTV9HrmB2TYHY2ZLcm9dc7B8HbDO/Ne98sVoNv1IW6WAc2MB5loIiL4GouDey2P29TUDEhO2wC&#10;k4F/irBaPj8tMHeh51+62FQqCeGYo4EqpTbXOhYVeYyj0BKLdgqdxyRrV2rXYS/hvtHvWfahPdYs&#10;DRW29F1RcbZ/3kA67Cf1mFtrN/baz67NUB79lzGvL8PnHFSiIT3M9+u1E/yZ0MozMoFe3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rDZCgxAAAANwAAAAPAAAAAAAAAAAA&#10;AAAAAKECAABkcnMvZG93bnJldi54bWxQSwUGAAAAAAQABAD5AAAAkgMAAAAA&#10;" strokeweight=".78pt"/>
                <v:line id="Line 272" o:spid="_x0000_s1131" style="position:absolute;visibility:visible;mso-wrap-style:square" from="3976,249" to="3991,2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EE1O8IAAADcAAAADwAAAGRycy9kb3ducmV2LnhtbERPTWvCQBC9C/0PyxR6001KkSa6BhUE&#10;oSe3pb1Os2MSzM6G7Nak/npXELzN433OshhtK87U+8axgnSWgCAunWm4UvD1uZu+g/AB2WDrmBT8&#10;k4di9TRZYm7cwAc661CJGMI+RwV1CF0upS9rsuhnriOO3NH1FkOEfSVNj0MMt618TZK5tNhwbKix&#10;o21N5Un/WQXh5/utSbnT+kNfhuzSjtWv3Sj18jyuFyACjeEhvrv3Js7PMrg9Ey+Qqy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EE1O8IAAADcAAAADwAAAAAAAAAAAAAA&#10;AAChAgAAZHJzL2Rvd25yZXYueG1sUEsFBgAAAAAEAAQA+QAAAJADAAAAAA==&#10;" strokeweight=".78pt"/>
                <v:line id="Line 271" o:spid="_x0000_s1132" style="position:absolute;visibility:visible;mso-wrap-style:square" from="4007,247" to="4022,2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lRoXcMAAADcAAAADwAAAGRycy9kb3ducmV2LnhtbESPQWvCQBSE74L/YXmCN7OxSLExq1Sh&#10;UPDUVdrra/aZhGbfht2tif76bqHQ4zAz3zDlbrSduJIPrWMFyywHQVw503Kt4Hx6WaxBhIhssHNM&#10;Cm4UYLedTkosjBv4ja461iJBOBSooImxL6QMVUMWQ+Z64uRdnLcYk/S1NB6HBLedfMjzR2mx5bTQ&#10;YE+Hhqov/W0VxI/3VbvkXuujvg9P926sP+1eqflsfN6AiDTG//Bf+9UoSET4PZOOgNz+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ZUaF3DAAAA3AAAAA8AAAAAAAAAAAAA&#10;AAAAoQIAAGRycy9kb3ducmV2LnhtbFBLBQYAAAAABAAEAPkAAACRAwAAAAA=&#10;" strokeweight=".78pt"/>
                <v:line id="Line 270" o:spid="_x0000_s1133" style="position:absolute;visibility:visible;mso-wrap-style:square" from="4038,247" to="4054,2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RjNxsQAAADcAAAADwAAAGRycy9kb3ducmV2LnhtbESPQWvCQBSE70L/w/IEb7pJELGpa7AF&#10;QejJtbTX1+xrEpp9G7Jbk/rrXUHwOMzMN8ymGG0rztT7xrGCdJGAIC6dabhS8HHaz9cgfEA22Dom&#10;Bf/kodg+TTaYGzfwkc46VCJC2OeooA6hy6X0ZU0W/cJ1xNH7cb3FEGVfSdPjEOG2lVmSrKTFhuNC&#10;jR291VT+6j+rIHx9LpuUO63f9WV4vrRj9W1flZpNx90LiEBjeITv7YNRkCUp3M7EIy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GM3GxAAAANwAAAAPAAAAAAAAAAAA&#10;AAAAAKECAABkcnMvZG93bnJldi54bWxQSwUGAAAAAAQABAD5AAAAkgMAAAAA&#10;" strokeweight=".78pt"/>
                <v:line id="Line 269" o:spid="_x0000_s1134" style="position:absolute;visibility:visible;mso-wrap-style:square" from="4069,247" to="4085,2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cpTscMAAADcAAAADwAAAGRycy9kb3ducmV2LnhtbESPQWvCQBSE7wX/w/IKvTUbQ5E2ukoV&#10;BKEnt2Kvz+wzCWbfhuxqUn+9Kwgeh5n5hpktBtuIC3W+dqxgnKQgiAtnai4V7H7X758gfEA22Dgm&#10;Bf/kYTEfvcwwN67nLV10KEWEsM9RQRVCm0vpi4os+sS1xNE7us5iiLIrpemwj3DbyCxNJ9JizXGh&#10;wpZWFRUnfbYKwt/+ox5zq/WPvvZf12YoD3ap1Nvr8D0FEWgIz/CjvTEKsjSD+5l4BOT8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nKU7HDAAAA3AAAAA8AAAAAAAAAAAAA&#10;AAAAoQIAAGRycy9kb3ducmV2LnhtbFBLBQYAAAAABAAEAPkAAACRAwAAAAA=&#10;" strokeweight=".78pt"/>
                <v:line id="Line 268" o:spid="_x0000_s1135" style="position:absolute;visibility:visible;mso-wrap-style:square" from="4100,247" to="4116,2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ob2KsMAAADcAAAADwAAAGRycy9kb3ducmV2LnhtbESPQWvCQBSE7wX/w/KE3upGK0Wjq9iC&#10;IHjqKnp9Zp9JMPs2ZFcT/fVdQehxmJlvmPmys5W4UeNLxwqGgwQEceZMybmC/W79MQHhA7LByjEp&#10;uJOH5aL3NsfUuJZ/6aZDLiKEfYoKihDqVEqfFWTRD1xNHL2zayyGKJtcmgbbCLeVHCXJl7RYclwo&#10;sKafgrKLvloF4XgYl0Outd7qRzt9VF1+st9Kvfe71QxEoC78h1/tjVEwSj7heSYeAbn4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aG9irDAAAA3AAAAA8AAAAAAAAAAAAA&#10;AAAAoQIAAGRycy9kb3ducmV2LnhtbFBLBQYAAAAABAAEAPkAAACRAwAAAAA=&#10;" strokeweight=".78pt"/>
                <v:line id="Line 267" o:spid="_x0000_s1136" style="position:absolute;visibility:visible;mso-wrap-style:square" from="4132,247" to="4147,2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W9uXsIAAADcAAAADwAAAGRycy9kb3ducmV2LnhtbESPQYvCMBSE78L+h/AW9qapIqLVKKsg&#10;LOzJKHp9Ns+2bPNSmmi7/nojCB6HmfmGWaw6W4kbNb50rGA4SEAQZ86UnCs47Lf9KQgfkA1WjknB&#10;P3lYLT96C0yNa3lHNx1yESHsU1RQhFCnUvqsIIt+4Gri6F1cYzFE2eTSNNhGuK3kKEkm0mLJcaHA&#10;mjYFZX/6ahWE03FcDrnW+lff29m96vKzXSv19dl9z0EE6sI7/Gr/GAWjZAzPM/EI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W9uXsIAAADcAAAADwAAAAAAAAAAAAAA&#10;AAChAgAAZHJzL2Rvd25yZXYueG1sUEsFBgAAAAAEAAQA+QAAAJADAAAAAA==&#10;" strokeweight=".78pt"/>
                <v:line id="Line 266" o:spid="_x0000_s1137" style="position:absolute;visibility:visible;mso-wrap-style:square" from="4163,247" to="4178,2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iPLxcMAAADcAAAADwAAAGRycy9kb3ducmV2LnhtbESPQWvCQBSE7wX/w/KE3upGqUWjq9iC&#10;IHjqKnp9Zp9JMPs2ZFcT/fVdQehxmJlvmPmys5W4UeNLxwqGgwQEceZMybmC/W79MQHhA7LByjEp&#10;uJOH5aL3NsfUuJZ/6aZDLiKEfYoKihDqVEqfFWTRD1xNHL2zayyGKJtcmgbbCLeVHCXJl7RYclwo&#10;sKafgrKLvloF4Xj4LIdca73Vj3b6qLr8ZL+Veu93qxmIQF34D7/aG6NglIzheSYeAbn4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Yjy8XDAAAA3AAAAA8AAAAAAAAAAAAA&#10;AAAAoQIAAGRycy9kb3ducmV2LnhtbFBLBQYAAAAABAAEAPkAAACRAwAAAAA=&#10;" strokeweight=".78pt"/>
                <v:line id="Line 265" o:spid="_x0000_s1138" style="position:absolute;visibility:visible;mso-wrap-style:square" from="4194,247" to="4210,2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FVssIAAADcAAAADwAAAGRycy9kb3ducmV2LnhtbESPQYvCMBSE78L+h/AW9qapsohWo6yC&#10;sODJKHp9Ns+2bPNSmmi7/nojCB6HmfmGmS87W4kbNb50rGA4SEAQZ86UnCs47Df9CQgfkA1WjknB&#10;P3lYLj56c0yNa3lHNx1yESHsU1RQhFCnUvqsIIt+4Gri6F1cYzFE2eTSNNhGuK3kKEnG0mLJcaHA&#10;mtYFZX/6ahWE0/G7HHKt9Vbf2+m96vKzXSn19dn9zEAE6sI7/Gr/GgWjZAzPM/EIyM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vFVssIAAADcAAAADwAAAAAAAAAAAAAA&#10;AAChAgAAZHJzL2Rvd25yZXYueG1sUEsFBgAAAAAEAAQA+QAAAJADAAAAAA==&#10;" strokeweight=".78pt"/>
                <v:line id="Line 264" o:spid="_x0000_s1139" style="position:absolute;visibility:visible;mso-wrap-style:square" from="4225,247" to="4241,2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b3wKcMAAADcAAAADwAAAGRycy9kb3ducmV2LnhtbESPQWvCQBSE7wX/w/KE3upGKVajq9iC&#10;IHjqKnp9Zp9JMPs2ZFcT/fVdQehxmJlvmPmys5W4UeNLxwqGgwQEceZMybmC/W79MQHhA7LByjEp&#10;uJOH5aL3NsfUuJZ/6aZDLiKEfYoKihDqVEqfFWTRD1xNHL2zayyGKJtcmgbbCLeVHCXJWFosOS4U&#10;WNNPQdlFX62CcDx8lkOutd7qRzt9VF1+st9Kvfe71QxEoC78h1/tjVEwSr7geSYeAbn4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m98CnDAAAA3AAAAA8AAAAAAAAAAAAA&#10;AAAAoQIAAGRycy9kb3ducmV2LnhtbFBLBQYAAAAABAAEAPkAAACRAwAAAAA=&#10;" strokeweight=".78pt"/>
                <v:line id="Line 263" o:spid="_x0000_s1140" style="position:absolute;visibility:visible;mso-wrap-style:square" from="4256,246" to="4272,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JkW78AAADcAAAADwAAAGRycy9kb3ducmV2LnhtbERPTYvCMBC9L+x/CLPgbU0VEa1GcRcE&#10;wZNR9Do2Y1tsJqWJtvrrzUHw+Hjf82VnK3GnxpeOFQz6CQjizJmScwWH/fp3AsIHZIOVY1LwIA/L&#10;xffXHFPjWt7RXYdcxBD2KSooQqhTKX1WkEXfdzVx5C6usRgibHJpGmxjuK3kMEnG0mLJsaHAmv4L&#10;yq76ZhWE03FUDrjWequf7fRZdfnZ/inV++lWMxCBuvARv90bo2CYxLXxTDwCcvEC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WCJkW78AAADcAAAADwAAAAAAAAAAAAAAAACh&#10;AgAAZHJzL2Rvd25yZXYueG1sUEsFBgAAAAAEAAQA+QAAAI0DAAAAAA==&#10;" strokeweight=".78pt"/>
                <v:line id="Line 262" o:spid="_x0000_s1141" style="position:absolute;visibility:visible;mso-wrap-style:square" from="4288,246" to="4303,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27BwMQAAADcAAAADwAAAGRycy9kb3ducmV2LnhtbESPQWvCQBSE7wX/w/IEb83GIKWJrqKF&#10;QsFTt9Jen9lnEsy+DdltEv313UKhx2FmvmE2u8m2YqDeN44VLJMUBHHpTMOVgtPH6+MzCB+QDbaO&#10;ScGNPOy2s4cNFsaN/E6DDpWIEPYFKqhD6AopfVmTRZ+4jjh6F9dbDFH2lTQ9jhFuW5ml6ZO02HBc&#10;qLGjl5rKq/62CsLX56pZcqf1Ud/H/N5O1dkelFrMp/0aRKAp/If/2m9GQZbm8HsmHgG5/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3bsHAxAAAANwAAAAPAAAAAAAAAAAA&#10;AAAAAKECAABkcnMvZG93bnJldi54bWxQSwUGAAAAAAQABAD5AAAAkgMAAAAA&#10;" strokeweight=".78pt"/>
                <v:line id="Line 261" o:spid="_x0000_s1142" style="position:absolute;visibility:visible;mso-wrap-style:square" from="4319,246" to="4334,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43+gMAAAADcAAAADwAAAGRycy9kb3ducmV2LnhtbERPTYvCMBC9C/6HMMLeNK2IaNcoKgjC&#10;noziXmeb2bbYTEoTbddfvzkIHh/ve7XpbS0e1PrKsYJ0koAgzp2puFBwOR/GCxA+IBusHZOCP/Kw&#10;WQ8HK8yM6/hEDx0KEUPYZ6igDKHJpPR5SRb9xDXEkft1rcUQYVtI02IXw20tp0kylxYrjg0lNrQv&#10;Kb/pu1UQvq+zKuVG6y/97JbPui9+7E6pj1G//QQRqA9v8ct9NAqmaZwfz8QjIN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ON/oDAAAAA3AAAAA8AAAAAAAAAAAAAAAAA&#10;oQIAAGRycy9kb3ducmV2LnhtbFBLBQYAAAAABAAEAPkAAACOAwAAAAA=&#10;" strokeweight=".78pt"/>
                <v:line id="Line 260" o:spid="_x0000_s1143" style="position:absolute;visibility:visible;mso-wrap-style:square" from="4350,246" to="4366,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MFbG8QAAADcAAAADwAAAGRycy9kb3ducmV2LnhtbESPQWvCQBSE70L/w/IEb7pJELGpa7AF&#10;QejJtbTX1+xrEpp9G7Jbk/rrXUHwOMzMN8ymGG0rztT7xrGCdJGAIC6dabhS8HHaz9cgfEA22Dom&#10;Bf/kodg+TTaYGzfwkc46VCJC2OeooA6hy6X0ZU0W/cJ1xNH7cb3FEGVfSdPjEOG2lVmSrKTFhuNC&#10;jR291VT+6j+rIHx9LpuUO63f9WV4vrRj9W1flZpNx90LiEBjeITv7YNRkKUp3M7EIy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wVsbxAAAANwAAAAPAAAAAAAAAAAA&#10;AAAAAKECAABkcnMvZG93bnJldi54bWxQSwUGAAAAAAQABAD5AAAAkgMAAAAA&#10;" strokeweight=".78pt"/>
                <v:line id="Line 259" o:spid="_x0000_s1144" style="position:absolute;visibility:visible;mso-wrap-style:square" from="4381,246" to="4397,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BPFbMMAAADcAAAADwAAAGRycy9kb3ducmV2LnhtbESPQWvCQBSE7wX/w/IEb3WTIEWjq6hQ&#10;KPTUVfT6zD6TYPZtyK4m9dd3C4Ueh5n5hlltBtuIB3W+dqwgnSYgiAtnai4VHA/vr3MQPiAbbByT&#10;gm/ysFmPXlaYG9fzFz10KEWEsM9RQRVCm0vpi4os+qlriaN3dZ3FEGVXStNhH+G2kVmSvEmLNceF&#10;ClvaV1Tc9N0qCOfTrE651fpTP/vFsxnKi90pNRkP2yWIQEP4D/+1P4yCLM3g90w8AnL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wTxWzDAAAA3AAAAA8AAAAAAAAAAAAA&#10;AAAAoQIAAGRycy9kb3ducmV2LnhtbFBLBQYAAAAABAAEAPkAAACRAwAAAAA=&#10;" strokeweight=".78pt"/>
                <v:line id="Line 258" o:spid="_x0000_s1145" style="position:absolute;visibility:visible;mso-wrap-style:square" from="4412,246" to="4428,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19g98QAAADcAAAADwAAAGRycy9kb3ducmV2LnhtbESPQWvCQBSE7wX/w/KE3uomthSNrmIL&#10;QqEnV9HrM/tMgtm3Ibua1F/vCkKPw8x8w8yXva3FlVpfOVaQjhIQxLkzFRcKdtv12wSED8gGa8ek&#10;4I88LBeDlzlmxnW8oasOhYgQ9hkqKENoMil9XpJFP3INcfROrrUYomwLaVrsItzWcpwkn9JixXGh&#10;xIa+S8rP+mIVhMP+o0q50fpX37rpre6Lo/1S6nXYr2YgAvXhP/xs/xgF4/QdHmfiEZC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X2D3xAAAANwAAAAPAAAAAAAAAAAA&#10;AAAAAKECAABkcnMvZG93bnJldi54bWxQSwUGAAAAAAQABAD5AAAAkgMAAAAA&#10;" strokeweight=".78pt"/>
                <v:line id="Line 257" o:spid="_x0000_s1146" style="position:absolute;visibility:visible;mso-wrap-style:square" from="4444,246" to="4459,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b4g8QAAADcAAAADwAAAGRycy9kb3ducmV2LnhtbESPQWvCQBSE7wX/w/KE3uomQUqNrsEW&#10;hIKnbkWvz+wzCWbfhuxqor++Wyj0OMzMN8yqGG0rbtT7xrGCdJaAIC6dabhSsP/evryB8AHZYOuY&#10;FNzJQ7GePK0wN27gL7rpUIkIYZ+jgjqELpfSlzVZ9DPXEUfv7HqLIcq+kqbHIcJtK7MkeZUWG44L&#10;NXb0UVN50VerIBwP8yblTuudfgyLRztWJ/uu1PN03CxBBBrDf/iv/WkUZOkcfs/EI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ctviDxAAAANwAAAAPAAAAAAAAAAAA&#10;AAAAAKECAABkcnMvZG93bnJldi54bWxQSwUGAAAAAAQABAD5AAAAkgMAAAAA&#10;" strokeweight=".78pt"/>
                <v:line id="Line 256" o:spid="_x0000_s1147" style="position:absolute;visibility:visible;mso-wrap-style:square" from="4475,246" to="4490,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dGMQAAADcAAAADwAAAGRycy9kb3ducmV2LnhtbESPQWvCQBSE7wX/w/KE3uom0haNrmIL&#10;QqEnV9HrM/tMgtm3Ibua1F/vCkKPw8x8w8yXva3FlVpfOVaQjhIQxLkzFRcKdtv12wSED8gGa8ek&#10;4I88LBeDlzlmxnW8oasOhYgQ9hkqKENoMil9XpJFP3INcfROrrUYomwLaVrsItzWcpwkn9JixXGh&#10;xIa+S8rP+mIVhMP+vUq50fpX37rpre6Lo/1S6nXYr2YgAvXhP/xs/xgF4/QDHmfiEZC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l0YxAAAANwAAAAPAAAAAAAAAAAA&#10;AAAAAKECAABkcnMvZG93bnJldi54bWxQSwUGAAAAAAQABAD5AAAAkgMAAAAA&#10;" strokeweight=".78pt"/>
                <v:line id="Line 255" o:spid="_x0000_s1148" style="position:absolute;visibility:visible;mso-wrap-style:square" from="4506,246" to="4522,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BcRo8MAAADcAAAADwAAAGRycy9kb3ducmV2LnhtbESPQUsDMRSE74L/ITyhF2mzXaHUtWkR&#10;QSjoxbZ4fiSvm8XNe0sSu9t/bwTB4zAz3zCb3RR6daGYOmEDy0UFitiK67g1cDq+ztegUkZ22AuT&#10;gSsl2G1vbzbYOBn5gy6H3KoC4dSgAZ/z0GidrKeAaSEDcfHOEgPmImOrXcSxwEOv66pa6YAdlwWP&#10;A714sl+H72BgEpSuf5PHmO5H/26vtX+wn8bM7qbnJ1CZpvwf/mvvnYF6uYLfM+UI6O0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QXEaPDAAAA3AAAAA8AAAAAAAAAAAAA&#10;AAAAoQIAAGRycy9kb3ducmV2LnhtbFBLBQYAAAAABAAEAPkAAACRAwAAAAA=&#10;" strokeweight=".84pt"/>
                <v:line id="Line 254" o:spid="_x0000_s1149" style="position:absolute;visibility:visible;mso-wrap-style:square" from="4537,245" to="4553,2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GRm9MQAAADcAAAADwAAAGRycy9kb3ducmV2LnhtbESPQWvCQBSE7wX/w/KE3uomUlqNrmIL&#10;QqEnV9HrM/tMgtm3Ibua1F/vCkKPw8x8w8yXva3FlVpfOVaQjhIQxLkzFRcKdtv12wSED8gGa8ek&#10;4I88LBeDlzlmxnW8oasOhYgQ9hkqKENoMil9XpJFP3INcfROrrUYomwLaVrsItzWcpwkH9JixXGh&#10;xIa+S8rP+mIVhMP+vUq50fpX37rpre6Lo/1S6nXYr2YgAvXhP/xs/xgF4/QTHmfiEZC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ZGb0xAAAANwAAAAPAAAAAAAAAAAA&#10;AAAAAKECAABkcnMvZG93bnJldi54bWxQSwUGAAAAAAQABAD5AAAAkgMAAAAA&#10;" strokeweight=".78pt"/>
                <v:line id="Line 253" o:spid="_x0000_s1150" style="position:absolute;visibility:visible;mso-wrap-style:square" from="4568,245" to="4584,2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fvyhsAAAADcAAAADwAAAGRycy9kb3ducmV2LnhtbERPTYvCMBC9C/6HMMLeNK2IaNcoKgjC&#10;noziXmeb2bbYTEoTbddfvzkIHh/ve7XpbS0e1PrKsYJ0koAgzp2puFBwOR/GCxA+IBusHZOCP/Kw&#10;WQ8HK8yM6/hEDx0KEUPYZ6igDKHJpPR5SRb9xDXEkft1rcUQYVtI02IXw20tp0kylxYrjg0lNrQv&#10;Kb/pu1UQvq+zKuVG6y/97JbPui9+7E6pj1G//QQRqA9v8ct9NAqmaVwbz8QjIN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378obAAAAA3AAAAA8AAAAAAAAAAAAAAAAA&#10;oQIAAGRycy9kb3ducmV2LnhtbFBLBQYAAAAABAAEAPkAAACOAwAAAAA=&#10;" strokeweight=".78pt"/>
                <v:line id="Line 252" o:spid="_x0000_s1151" style="position:absolute;visibility:visible;mso-wrap-style:square" from="4600,245" to="4615,2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rdXHcMAAADcAAAADwAAAGRycy9kb3ducmV2LnhtbESPQWvCQBSE74X+h+UVvNVNRKSJrtIK&#10;hUJPbkWvz+wzCWbfhuxqUn+9Kwgeh5n5hlmsBtuIC3W+dqwgHScgiAtnai4VbP++3z9A+IBssHFM&#10;Cv7Jw2r5+rLA3LieN3TRoRQRwj5HBVUIbS6lLyqy6MeuJY7e0XUWQ5RdKU2HfYTbRk6SZCYt1hwX&#10;KmxpXVFx0merIOx30zrlVutffe2zazOUB/ul1Oht+JyDCDSEZ/jR/jEKJmkG9zPxCMjl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K3Vx3DAAAA3AAAAA8AAAAAAAAAAAAA&#10;AAAAoQIAAGRycy9kb3ducmV2LnhtbFBLBQYAAAAABAAEAPkAAACRAwAAAAA=&#10;" strokeweight=".78pt"/>
                <v:line id="Line 251" o:spid="_x0000_s1152" style="position:absolute;visibility:visible;mso-wrap-style:square" from="4631,245" to="4646,2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eE0PcEAAADcAAAADwAAAGRycy9kb3ducmV2LnhtbERPz2vCMBS+D/wfwhN2W1OLjNk1igoD&#10;Yadl4q5vzVtbbF5KktnOv345CB4/vt/VZrK9uJAPnWMFiywHQVw703Gj4Pj59vQCIkRkg71jUvBH&#10;ATbr2UOFpXEjf9BFx0akEA4lKmhjHEopQ92SxZC5gThxP85bjAn6RhqPYwq3vSzy/Fla7Dg1tDjQ&#10;vqX6rH+tgvh1WnYLHrR+19dxde2n5tvulHqcT9tXEJGmeBff3AejoCjS/HQmHQG5/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4TQ9wQAAANwAAAAPAAAAAAAAAAAAAAAA&#10;AKECAABkcnMvZG93bnJldi54bWxQSwUGAAAAAAQABAD5AAAAjwMAAAAA&#10;" strokeweight=".78pt"/>
                <v:line id="Line 250" o:spid="_x0000_s1153" style="position:absolute;visibility:visible;mso-wrap-style:square" from="4662,245" to="4678,2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q2RpsMAAADcAAAADwAAAGRycy9kb3ducmV2LnhtbESPQWvCQBSE7wX/w/IEb3WTIEWjq6hQ&#10;KPTUVfT6zD6TYPZtyK4m9dd3C4Ueh5n5hlltBtuIB3W+dqwgnSYgiAtnai4VHA/vr3MQPiAbbByT&#10;gm/ysFmPXlaYG9fzFz10KEWEsM9RQRVCm0vpi4os+qlriaN3dZ3FEGVXStNhH+G2kVmSvEmLNceF&#10;ClvaV1Tc9N0qCOfTrE651fpTP/vFsxnKi90pNRkP2yWIQEP4D/+1P4yCLEvh90w8AnL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KtkabDAAAA3AAAAA8AAAAAAAAAAAAA&#10;AAAAoQIAAGRycy9kb3ducmV2LnhtbFBLBQYAAAAABAAEAPkAAACRAwAAAAA=&#10;" strokeweight=".78pt"/>
                <v:line id="Line 249" o:spid="_x0000_s1154" style="position:absolute;visibility:visible;mso-wrap-style:square" from="4693,245" to="4709,2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8P0cMAAADcAAAADwAAAGRycy9kb3ducmV2LnhtbESPQWvCQBSE7wX/w/IEb83GIKVGV1FB&#10;EDx1W+r1mX0mwezbkF1N9Nd3C4Ueh5n5hlmuB9uIO3W+dqxgmqQgiAtnai4VfH3uX99B+IBssHFM&#10;Ch7kYb0avSwxN67nD7rrUIoIYZ+jgiqENpfSFxVZ9IlriaN3cZ3FEGVXStNhH+G2kVmavkmLNceF&#10;ClvaVVRc9c0qCKfvWT3lVuujfvbzZzOUZ7tVajIeNgsQgYbwH/5rH4yCLMvg90w8AnL1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J/D9HDAAAA3AAAAA8AAAAAAAAAAAAA&#10;AAAAoQIAAGRycy9kb3ducmV2LnhtbFBLBQYAAAAABAAEAPkAAACRAwAAAAA=&#10;" strokeweight=".78pt"/>
                <v:line id="Line 248" o:spid="_x0000_s1155" style="position:absolute;visibility:visible;mso-wrap-style:square" from="4724,245" to="4740,2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TOqSsQAAADcAAAADwAAAGRycy9kb3ducmV2LnhtbESPQWvCQBSE70L/w/IK3urGWIqmrlIF&#10;QejJVdrrM/uahGbfhuxqor/eFQSPw8x8w8yXva3FmVpfOVYwHiUgiHNnKi4UHPabtykIH5AN1o5J&#10;wYU8LBcvgzlmxnW8o7MOhYgQ9hkqKENoMil9XpJFP3INcfT+XGsxRNkW0rTYRbitZZokH9JixXGh&#10;xIbWJeX/+mQVhN+f92rMjdbf+trNrnVfHO1KqeFr//UJIlAfnuFHe2sUpOkE7mfiEZC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dM6pKxAAAANwAAAAPAAAAAAAAAAAA&#10;AAAAAKECAABkcnMvZG93bnJldi54bWxQSwUGAAAAAAQABAD5AAAAkgMAAAAA&#10;" strokeweight=".78pt"/>
                <v:line id="Line 247" o:spid="_x0000_s1156" style="position:absolute;visibility:visible;mso-wrap-style:square" from="4756,245" to="4771,2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toyPsQAAADcAAAADwAAAGRycy9kb3ducmV2LnhtbESPQWvCQBSE7wX/w/IEb3WTIKVG11AF&#10;QfDUrdjra/aZhGbfhuxqor++Wyj0OMzMN8y6GG0rbtT7xrGCdJ6AIC6dabhScPrYP7+C8AHZYOuY&#10;FNzJQ7GZPK0xN27gd7rpUIkIYZ+jgjqELpfSlzVZ9HPXEUfv4nqLIcq+kqbHIcJtK7MkeZEWG44L&#10;NXa0q6n81lerIHyeF03KndZH/RiWj3asvuxWqdl0fFuBCDSG//Bf+2AUZNkCfs/EIyA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2jI+xAAAANwAAAAPAAAAAAAAAAAA&#10;AAAAAKECAABkcnMvZG93bnJldi54bWxQSwUGAAAAAAQABAD5AAAAkgMAAAAA&#10;" strokeweight=".78pt"/>
                <v:line id="Line 246" o:spid="_x0000_s1157" style="position:absolute;visibility:visible;mso-wrap-style:square" from="4787,244" to="4802,2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aXpcQAAADcAAAADwAAAGRycy9kb3ducmV2LnhtbESPQWvCQBSE70L/w/IK3urGYIumrlIF&#10;QejJVdrrM/uahGbfhuxqor/eFQSPw8x8w8yXva3FmVpfOVYwHiUgiHNnKi4UHPabtykIH5AN1o5J&#10;wYU8LBcvgzlmxnW8o7MOhYgQ9hkqKENoMil9XpJFP3INcfT+XGsxRNkW0rTYRbitZZokH9JixXGh&#10;xIbWJeX/+mQVhN+fSTXmRutvfe1m17ovjnal1PC1//oEEagPz/CjvTUK0vQd7mfiEZC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9lpelxAAAANwAAAAPAAAAAAAAAAAA&#10;AAAAAKECAABkcnMvZG93bnJldi54bWxQSwUGAAAAAAQABAD5AAAAkgMAAAAA&#10;" strokeweight=".78pt"/>
                <v:line id="Line 245" o:spid="_x0000_s1158" style="position:absolute;visibility:visible;mso-wrap-style:square" from="4818,244" to="4834,2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QJ0sMAAADcAAAADwAAAGRycy9kb3ducmV2LnhtbESPQWvCQBSE74L/YXlCb2ZjENHoKlUo&#10;CD25ir2+Zp9JaPZtyG5N6q/vCoUeh5n5htnsBtuIO3W+dqxglqQgiAtnai4VXM5v0yUIH5ANNo5J&#10;wQ952G3How3mxvV8orsOpYgQ9jkqqEJocyl9UZFFn7iWOHo311kMUXalNB32EW4bmaXpQlqsOS5U&#10;2NKhouJLf1sF4eM6r2fcav2uH/3q0Qzlp90r9TIZXtcgAg3hP/zXPhoFWbaA55l4BOT2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1ECdLDAAAA3AAAAA8AAAAAAAAAAAAA&#10;AAAAoQIAAGRycy9kb3ducmV2LnhtbFBLBQYAAAAABAAEAPkAAACRAwAAAAA=&#10;" strokeweight=".78pt"/>
                <v:line id="Line 244" o:spid="_x0000_s1159" style="position:absolute;visibility:visible;mso-wrap-style:square" from="4849,244" to="4865,2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gisScQAAADcAAAADwAAAGRycy9kb3ducmV2LnhtbESPQWvCQBSE70L/w/IK3urGIK2mrlIF&#10;QejJVdrrM/uahGbfhuxqor/eFQSPw8x8w8yXva3FmVpfOVYwHiUgiHNnKi4UHPabtykIH5AN1o5J&#10;wYU8LBcvgzlmxnW8o7MOhYgQ9hkqKENoMil9XpJFP3INcfT+XGsxRNkW0rTYRbitZZok79JixXGh&#10;xIbWJeX/+mQVhN+fSTXmRutvfe1m17ovjnal1PC1//oEEagPz/CjvTUK0vQD7mfiEZC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CKxJxAAAANwAAAAPAAAAAAAAAAAA&#10;AAAAAKECAABkcnMvZG93bnJldi54bWxQSwUGAAAAAAQABAD5AAAAkgMAAAAA&#10;" strokeweight=".78pt"/>
                <v:line id="Line 243" o:spid="_x0000_s1160" style="position:absolute;visibility:visible;mso-wrap-style:square" from="4880,244" to="4896,2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5c4O8EAAADcAAAADwAAAGRycy9kb3ducmV2LnhtbERPz2vCMBS+D/wfwhN2W1OLjNk1igoD&#10;Yadl4q5vzVtbbF5KktnOv345CB4/vt/VZrK9uJAPnWMFiywHQVw703Gj4Pj59vQCIkRkg71jUvBH&#10;ATbr2UOFpXEjf9BFx0akEA4lKmhjHEopQ92SxZC5gThxP85bjAn6RhqPYwq3vSzy/Fla7Dg1tDjQ&#10;vqX6rH+tgvh1WnYLHrR+19dxde2n5tvulHqcT9tXEJGmeBff3AejoCjS2nQmHQG5/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Tlzg7wQAAANwAAAAPAAAAAAAAAAAAAAAA&#10;AKECAABkcnMvZG93bnJldi54bWxQSwUGAAAAAAQABAD5AAAAjwMAAAAA&#10;" strokeweight=".78pt"/>
                <v:line id="Line 242" o:spid="_x0000_s1161" style="position:absolute;visibility:visible;mso-wrap-style:square" from="4912,244" to="4927,2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NudoMQAAADcAAAADwAAAGRycy9kb3ducmV2LnhtbESPQWvCQBSE74L/YXmF3nRjKEVTN6EW&#10;BMFTV9Hra/aZBLNvQ3Zror++Wyj0OMzMN8y6GG0rbtT7xrGCxTwBQVw603Cl4HjYzpYgfEA22Dom&#10;BXfyUOTTyRoz4wb+pJsOlYgQ9hkqqEPoMil9WZNFP3cdcfQurrcYouwraXocIty2Mk2SV2mx4bhQ&#10;Y0cfNZVX/W0VhPPppVlwp/VeP4bVox2rL7tR6vlpfH8DEWgM/+G/9s4oSNMV/J6JR0Dm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252gxAAAANwAAAAPAAAAAAAAAAAA&#10;AAAAAKECAABkcnMvZG93bnJldi54bWxQSwUGAAAAAAQABAD5AAAAkgMAAAAA&#10;" strokeweight=".78pt"/>
                <v:line id="Line 241" o:spid="_x0000_s1162" style="position:absolute;visibility:visible;mso-wrap-style:square" from="4943,244" to="4958,2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Dii4MAAAADcAAAADwAAAGRycy9kb3ducmV2LnhtbERPy4rCMBTdD/gP4QqzG1MfDFqNooIw&#10;4MrMoNtrc22LzU1poq1+vVkIszyc92LV2UrcqfGlYwXDQQKCOHOm5FzB3+/uawrCB2SDlWNS8CAP&#10;q2XvY4GpcS0f6K5DLmII+xQVFCHUqZQ+K8iiH7iaOHIX11gMETa5NA22MdxWcpQk39JiybGhwJq2&#10;BWVXfbMKwuk4KYdca73Xz3b2rLr8bDdKffa79RxEoC78i9/uH6NgNI7z45l4BOTy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g4ouDAAAAA3AAAAA8AAAAAAAAAAAAAAAAA&#10;oQIAAGRycy9kb3ducmV2LnhtbFBLBQYAAAAABAAEAPkAAACOAwAAAAA=&#10;" strokeweight=".78pt"/>
                <v:line id="Line 240" o:spid="_x0000_s1163" style="position:absolute;visibility:visible;mso-wrap-style:square" from="4974,244" to="4990,2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3QHe8QAAADcAAAADwAAAGRycy9kb3ducmV2LnhtbESPQWvCQBSE7wX/w/KE3uomthSNrmIL&#10;QqEnV9HrM/tMgtm3Ibua1F/vCkKPw8x8w8yXva3FlVpfOVaQjhIQxLkzFRcKdtv12wSED8gGa8ek&#10;4I88LBeDlzlmxnW8oasOhYgQ9hkqKENoMil9XpJFP3INcfROrrUYomwLaVrsItzWcpwkn9JixXGh&#10;xIa+S8rP+mIVhMP+o0q50fpX37rpre6Lo/1S6nXYr2YgAvXhP/xs/xgF4/cUHmfiEZC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dAd7xAAAANwAAAAPAAAAAAAAAAAA&#10;AAAAAKECAABkcnMvZG93bnJldi54bWxQSwUGAAAAAAQABAD5AAAAkgMAAAAA&#10;" strokeweight=".78pt"/>
                <v:line id="Line 239" o:spid="_x0000_s1164" style="position:absolute;visibility:visible;mso-wrap-style:square" from="5005,244" to="5021,2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6aZDMQAAADcAAAADwAAAGRycy9kb3ducmV2LnhtbESPQWvCQBSE70L/w/IK3urGWIqmrlIF&#10;QejJVdrrM/uahGbfhuxqor/eFQSPw8x8w8yXva3FmVpfOVYwHiUgiHNnKi4UHPabtykIH5AN1o5J&#10;wYU8LBcvgzlmxnW8o7MOhYgQ9hkqKENoMil9XpJFP3INcfT+XGsxRNkW0rTYRbitZZokH9JixXGh&#10;xIbWJeX/+mQVhN+f92rMjdbf+trNrnVfHO1KqeFr//UJIlAfnuFHe2sUpJMU7mfiEZC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3ppkMxAAAANwAAAAPAAAAAAAAAAAA&#10;AAAAAKECAABkcnMvZG93bnJldi54bWxQSwUGAAAAAAQABAD5AAAAkgMAAAAA&#10;" strokeweight=".78pt"/>
                <v:line id="Line 238" o:spid="_x0000_s1165" style="position:absolute;visibility:visible;mso-wrap-style:square" from="5036,243" to="5052,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o8l8MAAADcAAAADwAAAGRycy9kb3ducmV2LnhtbESPQWvCQBSE7wX/w/IEb3WjlmJTV1FB&#10;EHpyFXt9zT6TYPZtyK4m+utdQehxmJlvmNmis5W4UuNLxwpGwwQEceZMybmCw37zPgXhA7LByjEp&#10;uJGHxbz3NsPUuJZ3dNUhFxHCPkUFRQh1KqXPCrLoh64mjt7JNRZDlE0uTYNthNtKjpPkU1osOS4U&#10;WNO6oOysL1ZB+D1+lCOutf7R9/brXnX5n10pNeh3y28QgbrwH361t0bBeDKB55l4BOT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jqPJfDAAAA3AAAAA8AAAAAAAAAAAAA&#10;AAAAoQIAAGRycy9kb3ducmV2LnhtbFBLBQYAAAAABAAEAPkAAACRAwAAAAA=&#10;" strokeweight=".78pt"/>
                <v:line id="Line 237" o:spid="_x0000_s1166" style="position:absolute;visibility:visible;mso-wrap-style:square" from="5068,243" to="5083,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wOk48QAAADcAAAADwAAAGRycy9kb3ducmV2LnhtbESPQWvCQBSE74L/YXmCN7PRirSpq7RC&#10;QfDkKu31NfuahGbfhuxqor/eFQSPw8x8wyzXva3FmVpfOVYwTVIQxLkzFRcKjoevySsIH5AN1o5J&#10;wYU8rFfDwRIz4zre01mHQkQI+wwVlCE0mZQ+L8miT1xDHL0/11oMUbaFNC12EW5rOUvThbRYcVwo&#10;saFNSfm/PlkF4ed7Xk250Xqnr93bte6LX/up1HjUf7yDCNSHZ/jR3hoFs5c5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A6TjxAAAANwAAAAPAAAAAAAAAAAA&#10;AAAAAKECAABkcnMvZG93bnJldi54bWxQSwUGAAAAAAQABAD5AAAAkgMAAAAA&#10;" strokeweight=".78pt"/>
                <v:line id="Line 236" o:spid="_x0000_s1167" style="position:absolute;visibility:visible;mso-wrap-style:square" from="5099,243" to="5114,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E8BeMUAAADcAAAADwAAAGRycy9kb3ducmV2LnhtbESPQWvCQBSE74L/YXlCb7qJbUWjG2kL&#10;hUJPbkWvz+wzCWbfhuzWpP76rlDocZiZb5jNdrCNuFLna8cK0lkCgrhwpuZSwf7rfboE4QOywcYx&#10;KfghD9t8PNpgZlzPO7rqUIoIYZ+hgiqENpPSFxVZ9DPXEkfv7DqLIcqulKbDPsJtI+dJspAWa44L&#10;Fbb0VlFx0d9WQTgenuqUW60/9a1f3ZqhPNlXpR4mw8saRKAh/If/2h9GwfzxGe5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E8BeMUAAADcAAAADwAAAAAAAAAA&#10;AAAAAAChAgAAZHJzL2Rvd25yZXYueG1sUEsFBgAAAAAEAAQA+QAAAJMDAAAAAA==&#10;" strokeweight=".78pt"/>
                <v:line id="Line 235" o:spid="_x0000_s1168" style="position:absolute;visibility:visible;mso-wrap-style:square" from="5130,243" to="5146,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J2fD8QAAADcAAAADwAAAGRycy9kb3ducmV2LnhtbESPQWvCQBSE74L/YXmCN7PRirSpq7RC&#10;QfDkKu31NfuahGbfhuxqor/eFQSPw8x8wyzXva3FmVpfOVYwTVIQxLkzFRcKjoevySsIH5AN1o5J&#10;wYU8rFfDwRIz4zre01mHQkQI+wwVlCE0mZQ+L8miT1xDHL0/11oMUbaFNC12EW5rOUvThbRYcVwo&#10;saFNSfm/PlkF4ed7Xk250Xqnr93bte6LX/up1HjUf7yDCNSHZ/jR3hoFs5cF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InZ8PxAAAANwAAAAPAAAAAAAAAAAA&#10;AAAAAKECAABkcnMvZG93bnJldi54bWxQSwUGAAAAAAQABAD5AAAAkgMAAAAA&#10;" strokeweight=".78pt"/>
                <v:line id="Line 234" o:spid="_x0000_s1169" style="position:absolute;visibility:visible;mso-wrap-style:square" from="5161,243" to="5177,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9E6lMUAAADcAAAADwAAAGRycy9kb3ducmV2LnhtbESPQWvCQBSE74L/YXlCb7qJLVWjG2kL&#10;hUJPbkWvz+wzCWbfhuzWpP76rlDocZiZb5jNdrCNuFLna8cK0lkCgrhwpuZSwf7rfboE4QOywcYx&#10;KfghD9t8PNpgZlzPO7rqUIoIYZ+hgiqENpPSFxVZ9DPXEkfv7DqLIcqulKbDPsJtI+dJ8iwt1hwX&#10;KmzpraLior+tgnA8PNUpt1p/6lu/ujVDebKvSj1Mhpc1iEBD+A//tT+MgvnjAu5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9E6lMUAAADcAAAADwAAAAAAAAAA&#10;AAAAAAChAgAAZHJzL2Rvd25yZXYueG1sUEsFBgAAAAAEAAQA+QAAAJMDAAAAAA==&#10;" strokeweight=".78pt"/>
                <v:line id="Line 233" o:spid="_x0000_s1170" style="position:absolute;visibility:visible;mso-wrap-style:square" from="5192,243" to="5208,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k6u5sAAAADcAAAADwAAAGRycy9kb3ducmV2LnhtbERPy4rCMBTdD/gP4QqzG1MfDFqNooIw&#10;4MrMoNtrc22LzU1poq1+vVkIszyc92LV2UrcqfGlYwXDQQKCOHOm5FzB3+/uawrCB2SDlWNS8CAP&#10;q2XvY4GpcS0f6K5DLmII+xQVFCHUqZQ+K8iiH7iaOHIX11gMETa5NA22MdxWcpQk39JiybGhwJq2&#10;BWVXfbMKwuk4KYdca73Xz3b2rLr8bDdKffa79RxEoC78i9/uH6NgNI5r45l4BOTy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ZOrubAAAAA3AAAAA8AAAAAAAAAAAAAAAAA&#10;oQIAAGRycy9kb3ducmV2LnhtbFBLBQYAAAAABAAEAPkAAACOAwAAAAA=&#10;" strokeweight=".78pt"/>
                <v:line id="Line 232" o:spid="_x0000_s1171" style="position:absolute;visibility:visible;mso-wrap-style:square" from="5224,243" to="5239,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ILfcQAAADcAAAADwAAAGRycy9kb3ducmV2LnhtbESPQWvCQBSE74L/YXmF3swmtkhN3YgK&#10;gtBTV2mvr9nXJDT7NmRXE/313ULB4zAz3zCr9WhbcaHeN44VZEkKgrh0puFKwem4n72A8AHZYOuY&#10;FFzJw7qYTlaYGzfwO110qESEsM9RQR1Cl0vpy5os+sR1xNH7dr3FEGVfSdPjEOG2lfM0XUiLDceF&#10;Gjva1VT+6LNVED4/npuMO63f9G1Y3tqx+rJbpR4fxs0riEBjuIf/2wejYP60hL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5Agt9xAAAANwAAAAPAAAAAAAAAAAA&#10;AAAAAKECAABkcnMvZG93bnJldi54bWxQSwUGAAAAAAQABAD5AAAAkgMAAAAA&#10;" strokeweight=".78pt"/>
                <v:line id="Line 231" o:spid="_x0000_s1172" style="position:absolute;visibility:visible;mso-wrap-style:square" from="5255,243" to="5270,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D7RncEAAADcAAAADwAAAGRycy9kb3ducmV2LnhtbERPz2vCMBS+C/sfwhN209RSxHVGcYPB&#10;wJNR3PWtebbF5qU0Wdv1rzeHwY4f3+/tfrSN6KnztWMFq2UCgrhwpuZSweX8sdiA8AHZYOOYFPyS&#10;h/3uabbF3LiBT9TrUIoYwj5HBVUIbS6lLyqy6JeuJY7czXUWQ4RdKU2HQwy3jUyTZC0t1hwbKmzp&#10;vaLirn+sgvB1zeoVt1of9TS8TM1Yfts3pZ7n4+EVRKAx/Iv/3J9GQZrF+fFMPAJy9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wPtGdwQAAANwAAAAPAAAAAAAAAAAAAAAA&#10;AKECAABkcnMvZG93bnJldi54bWxQSwUGAAAAAAQABAD5AAAAjwMAAAAA&#10;" strokeweight=".78pt"/>
                <v:line id="Line 230" o:spid="_x0000_s1173" style="position:absolute;visibility:visible;mso-wrap-style:square" from="5286,242" to="5302,2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E2mysMAAADcAAAADwAAAGRycy9kb3ducmV2LnhtbESPQUsDMRSE70L/Q3iCF2mzXaXYtWkp&#10;giDoxbZ4fiTPzeLmvSWJ3e2/N4LgcZiZb5jNbgq9OlNMnbCB5aICRWzFddwaOB2f5w+gUkZ22AuT&#10;gQsl2G1nVxtsnIz8TudDblWBcGrQgM95aLRO1lPAtJCBuHifEgPmImOrXcSxwEOv66pa6YAdlwWP&#10;Az15sl+H72BgEpSuf5V1TLejf7OX2t/ZD2Nurqf9I6hMU/4P/7VfnIH6fgm/Z8oR0Ns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hNpsrDAAAA3AAAAA8AAAAAAAAAAAAA&#10;AAAAoQIAAGRycy9kb3ducmV2LnhtbFBLBQYAAAAABAAEAPkAAACRAwAAAAA=&#10;" strokeweight=".84pt"/>
                <v:line id="Line 229" o:spid="_x0000_s1174" style="position:absolute;visibility:visible;mso-wrap-style:square" from="5317,241" to="5333,2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DqccQAAADcAAAADwAAAGRycy9kb3ducmV2LnhtbESPQWvCQBSE7wX/w/IEb3WTIKVG11AF&#10;QfDUrdjra/aZhGbfhuxqor++Wyj0OMzMN8y6GG0rbtT7xrGCdJ6AIC6dabhScPrYP7+C8AHZYOuY&#10;FNzJQ7GZPK0xN27gd7rpUIkIYZ+jgjqELpfSlzVZ9HPXEUfv4nqLIcq+kqbHIcJtK7MkeZEWG44L&#10;NXa0q6n81lerIHyeF03KndZH/RiWj3asvuxWqdl0fFuBCDSG//Bf+2AUZIsMfs/EIyA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oOpxxAAAANwAAAAPAAAAAAAAAAAA&#10;AAAAAKECAABkcnMvZG93bnJldi54bWxQSwUGAAAAAAQABAD5AAAAkgMAAAAA&#10;" strokeweight=".78pt"/>
                <v:line id="Line 228" o:spid="_x0000_s1175" style="position:absolute;visibility:visible;mso-wrap-style:square" from="5348,241" to="5364,2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OxP6sQAAADcAAAADwAAAGRycy9kb3ducmV2LnhtbESPQWvCQBSE74L/YXmCN7PRirSpq7RC&#10;QfDkKu31NfuahGbfhuxqor/eFQSPw8x8wyzXva3FmVpfOVYwTVIQxLkzFRcKjoevySsIH5AN1o5J&#10;wYU8rFfDwRIz4zre01mHQkQI+wwVlCE0mZQ+L8miT1xDHL0/11oMUbaFNC12EW5rOUvThbRYcVwo&#10;saFNSfm/PlkF4ed7Xk250Xqnr93bte6LX/up1HjUf7yDCNSHZ/jR3hoFs/kL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7E/qxAAAANwAAAAPAAAAAAAAAAAA&#10;AAAAAKECAABkcnMvZG93bnJldi54bWxQSwUGAAAAAAQABAD5AAAAkgMAAAAA&#10;" strokeweight=".78pt"/>
                <v:line id="Line 227" o:spid="_x0000_s1176" style="position:absolute;visibility:visible;mso-wrap-style:square" from="5380,241" to="5395,2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wXXnsMAAADcAAAADwAAAGRycy9kb3ducmV2LnhtbESPQWvCQBSE74X+h+UVvDUbJYhGV2kL&#10;guCpq9jra/aZhGbfhuxqor++Kwgeh5n5hlmuB9uIC3W+dqxgnKQgiAtnai4VHPab9xkIH5ANNo5J&#10;wZU8rFevL0vMjev5my46lCJC2OeooAqhzaX0RUUWfeJa4uidXGcxRNmV0nTYR7ht5CRNp9JizXGh&#10;wpa+Kir+9NkqCD/HrB5zq/VO3/r5rRnKX/up1Oht+FiACDSEZ/jR3hoFkyyD+5l4BOTq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8F157DAAAA3AAAAA8AAAAAAAAAAAAA&#10;AAAAoQIAAGRycy9kb3ducmV2LnhtbFBLBQYAAAAABAAEAPkAAACRAwAAAAA=&#10;" strokeweight=".78pt"/>
                <v:line id="Line 226" o:spid="_x0000_s1177" style="position:absolute;visibility:visible;mso-wrap-style:square" from="5411,241" to="5426,2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lyBcMAAADcAAAADwAAAGRycy9kb3ducmV2LnhtbESPQWvCQBSE7wX/w/IEb3Wj2GJTV1FB&#10;EHpyFXt9zT6TYPZtyK4m+utdQehxmJlvmNmis5W4UuNLxwpGwwQEceZMybmCw37zPgXhA7LByjEp&#10;uJGHxbz3NsPUuJZ3dNUhFxHCPkUFRQh1KqXPCrLoh64mjt7JNRZDlE0uTYNthNtKjpPkU1osOS4U&#10;WNO6oOysL1ZB+D1OyhHXWv/oe/t1r7r8z66UGvS75TeIQF34D7/aW6NgPPmA55l4BOT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BJcgXDAAAA3AAAAA8AAAAAAAAAAAAA&#10;AAAAoQIAAGRycy9kb3ducmV2LnhtbFBLBQYAAAAABAAEAPkAAACRAwAAAAA=&#10;" strokeweight=".78pt"/>
                <v:line id="Line 225" o:spid="_x0000_s1178" style="position:absolute;visibility:visible;mso-wrap-style:square" from="5442,241" to="5458,2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JvscsMAAADcAAAADwAAAGRycy9kb3ducmV2LnhtbESPQYvCMBSE7wv+h/CEva2pIqLVKLog&#10;CHsyil6fzbMtNi+lydquv34jCB6HmfmGWaw6W4k7Nb50rGA4SEAQZ86UnCs4HrZfUxA+IBusHJOC&#10;P/KwWvY+Fpga1/Ke7jrkIkLYp6igCKFOpfRZQRb9wNXE0bu6xmKIssmlabCNcFvJUZJMpMWS40KB&#10;NX0XlN30r1UQzqdxOeRa6x/9aGePqssvdqPUZ79bz0EE6sI7/GrvjILReALPM/EIyO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Cb7HLDAAAA3AAAAA8AAAAAAAAAAAAA&#10;AAAAoQIAAGRycy9kb3ducmV2LnhtbFBLBQYAAAAABAAEAPkAAACRAwAAAAA=&#10;" strokeweight=".78pt"/>
                <v:line id="Line 224" o:spid="_x0000_s1179" style="position:absolute;visibility:visible;mso-wrap-style:square" from="5473,241" to="5489,2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9dJ6cMAAADcAAAADwAAAGRycy9kb3ducmV2LnhtbESPQWvCQBSE7wX/w/IEb3WjSGtTV1FB&#10;EHpyFXt9zT6TYPZtyK4m+utdQehxmJlvmNmis5W4UuNLxwpGwwQEceZMybmCw37zPgXhA7LByjEp&#10;uJGHxbz3NsPUuJZ3dNUhFxHCPkUFRQh1KqXPCrLoh64mjt7JNRZDlE0uTYNthNtKjpPkQ1osOS4U&#10;WNO6oOysL1ZB+D1OyhHXWv/oe/t1r7r8z66UGvS75TeIQF34D7/aW6NgPPmE55l4BOT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XSenDAAAA3AAAAA8AAAAAAAAAAAAA&#10;AAAAoQIAAGRycy9kb3ducmV2LnhtbFBLBQYAAAAABAAEAPkAAACRAwAAAAA=&#10;" strokeweight=".78pt"/>
                <v:line id="Line 223" o:spid="_x0000_s1180" style="position:absolute;visibility:visible;mso-wrap-style:square" from="5504,241" to="5520,2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kjdm8EAAADcAAAADwAAAGRycy9kb3ducmV2LnhtbERPz2vCMBS+C/sfwhN209RSxHVGcYPB&#10;wJNR3PWtebbF5qU0Wdv1rzeHwY4f3+/tfrSN6KnztWMFq2UCgrhwpuZSweX8sdiA8AHZYOOYFPyS&#10;h/3uabbF3LiBT9TrUIoYwj5HBVUIbS6lLyqy6JeuJY7czXUWQ4RdKU2HQwy3jUyTZC0t1hwbKmzp&#10;vaLirn+sgvB1zeoVt1of9TS8TM1Yfts3pZ7n4+EVRKAx/Iv/3J9GQZrFtfFMPAJy9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OSN2bwQAAANwAAAAPAAAAAAAAAAAAAAAA&#10;AKECAABkcnMvZG93bnJldi54bWxQSwUGAAAAAAQABAD5AAAAjwMAAAAA&#10;" strokeweight=".78pt"/>
                <v:line id="Line 222" o:spid="_x0000_s1181" style="position:absolute;visibility:visible;mso-wrap-style:square" from="5536,241" to="5551,2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juqzMMAAADcAAAADwAAAGRycy9kb3ducmV2LnhtbESPQUsDMRSE70L/Q3gFL9JmXaXYtWkR&#10;QRD0Yls8P5LXzeLmvSWJ3e2/N4LgcZiZb5jNbgq9OlNMnbCB22UFitiK67g1cDy8LB5ApYzssBcm&#10;AxdKsNvOrjbYOBn5g8773KoC4dSgAZ/z0GidrKeAaSkDcfFOEgPmImOrXcSxwEOv66pa6YAdlwWP&#10;Az17sl/772BgEpSuf5N1TDejf7eX2t/ZT2Ou59PTI6hMU/4P/7VfnYH6fg2/Z8oR0Ns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Y7qszDAAAA3AAAAA8AAAAAAAAAAAAA&#10;AAAAoQIAAGRycy9kb3ducmV2LnhtbFBLBQYAAAAABAAEAPkAAACRAwAAAAA=&#10;" strokeweight=".84pt"/>
                <v:line id="Line 221" o:spid="_x0000_s1182" style="position:absolute;visibility:visible;mso-wrap-style:square" from="5567,240" to="5582,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edHQMAAAADcAAAADwAAAGRycy9kb3ducmV2LnhtbERPTYvCMBC9L/gfwgh7W1NFF61GUUFY&#10;8GR20evYjG2xmZQm2uqvNwdhj4/3vVh1thJ3anzpWMFwkIAgzpwpOVfw97v7moLwAdlg5ZgUPMjD&#10;atn7WGBqXMsHuuuQixjCPkUFRQh1KqXPCrLoB64mjtzFNRZDhE0uTYNtDLeVHCXJt7RYcmwosKZt&#10;QdlV36yCcDqOyyHXWu/1s509qy4/241Sn/1uPQcRqAv/4rf7xygYTeL8eCYeAbl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XnR0DAAAAA3AAAAA8AAAAAAAAAAAAAAAAA&#10;oQIAAGRycy9kb3ducmV2LnhtbFBLBQYAAAAABAAEAPkAAACOAwAAAAA=&#10;" strokeweight=".78pt"/>
                <v:line id="Line 220" o:spid="_x0000_s1183" style="position:absolute;visibility:visible;mso-wrap-style:square" from="5598,240" to="5614,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qvi28QAAADcAAAADwAAAGRycy9kb3ducmV2LnhtbESPQWvCQBSE7wX/w/KE3uom0haNrmIL&#10;QqEnV9HrM/tMgtm3Ibua1F/vCkKPw8x8w8yXva3FlVpfOVaQjhIQxLkzFRcKdtv12wSED8gGa8ek&#10;4I88LBeDlzlmxnW8oasOhYgQ9hkqKENoMil9XpJFP3INcfROrrUYomwLaVrsItzWcpwkn9JixXGh&#10;xIa+S8rP+mIVhMP+vUq50fpX37rpre6Lo/1S6nXYr2YgAvXhP/xs/xgF448UHmfiEZC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q+LbxAAAANwAAAAPAAAAAAAAAAAA&#10;AAAAAKECAABkcnMvZG93bnJldi54bWxQSwUGAAAAAAQABAD5AAAAkgMAAAAA&#10;" strokeweight=".78pt"/>
                <v:line id="Line 219" o:spid="_x0000_s1184" style="position:absolute;visibility:visible;mso-wrap-style:square" from="5629,240" to="5645,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l8rMQAAADcAAAADwAAAGRycy9kb3ducmV2LnhtbESPQWvCQBSE70L/w/IK3urGYIumrlIF&#10;QejJVdrrM/uahGbfhuxqor/eFQSPw8x8w8yXva3FmVpfOVYwHiUgiHNnKi4UHPabtykIH5AN1o5J&#10;wYU8LBcvgzlmxnW8o7MOhYgQ9hkqKENoMil9XpJFP3INcfT+XGsxRNkW0rTYRbitZZokH9JixXGh&#10;xIbWJeX/+mQVhN+fSTXmRutvfe1m17ovjnal1PC1//oEEagPz/CjvTUK0vcU7mfiEZC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eXysxAAAANwAAAAPAAAAAAAAAAAA&#10;AAAAAKECAABkcnMvZG93bnJldi54bWxQSwUGAAAAAAQABAD5AAAAkgMAAAAA&#10;" strokeweight=".78pt"/>
                <v:line id="Line 218" o:spid="_x0000_s1185" style="position:absolute;visibility:visible;mso-wrap-style:square" from="5660,240" to="5676,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TXZN8UAAADcAAAADwAAAGRycy9kb3ducmV2LnhtbESPQWvCQBSE74L/YXlCb7qJbUWjG2kL&#10;hUJPbkWvz+wzCWbfhuzWpP76rlDocZiZb5jNdrCNuFLna8cK0lkCgrhwpuZSwf7rfboE4QOywcYx&#10;KfghD9t8PNpgZlzPO7rqUIoIYZ+hgiqENpPSFxVZ9DPXEkfv7DqLIcqulKbDPsJtI+dJspAWa44L&#10;Fbb0VlFx0d9WQTgenuqUW60/9a1f3ZqhPNlXpR4mw8saRKAh/If/2h9Gwfz5Ee5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TXZN8UAAADcAAAADwAAAAAAAAAA&#10;AAAAAAChAgAAZHJzL2Rvd25yZXYueG1sUEsFBgAAAAAEAAQA+QAAAJMDAAAAAA==&#10;" strokeweight=".78pt"/>
                <v:line id="Line 217" o:spid="_x0000_s1186" style="position:absolute;visibility:visible;mso-wrap-style:square" from="5692,240" to="5707,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xBQ8MAAADcAAAADwAAAGRycy9kb3ducmV2LnhtbESPQWvCQBSE7wX/w/IEb3Wj2GJTV1FB&#10;EHpyFXt9zT6TYPZtyK4m+utdQehxmJlvmNmis5W4UuNLxwpGwwQEceZMybmCw37zPgXhA7LByjEp&#10;uJGHxbz3NsPUuJZ3dNUhFxHCPkUFRQh1KqXPCrLoh64mjt7JNRZDlE0uTYNthNtKjpPkU1osOS4U&#10;WNO6oOysL1ZB+D1OyhHXWv/oe/t1r7r8z66UGvS75TeIQF34D7/aW6Ng/DGB55l4BOT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rcQUPDAAAA3AAAAA8AAAAAAAAAAAAA&#10;AAAAoQIAAGRycy9kb3ducmV2LnhtbFBLBQYAAAAABAAEAPkAAACRAwAAAAA=&#10;" strokeweight=".78pt"/>
                <v:line id="Line 216" o:spid="_x0000_s1187" style="position:absolute;visibility:visible;mso-wrap-style:square" from="5723,240" to="5738,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ZDk2MQAAADcAAAADwAAAGRycy9kb3ducmV2LnhtbESPQWvCQBSE74L/YXmCN7NRqrSpq7RC&#10;QfDkKu31NfuahGbfhuxqor/eFQSPw8x8wyzXva3FmVpfOVYwTVIQxLkzFRcKjoevySsIH5AN1o5J&#10;wYU8rFfDwRIz4zre01mHQkQI+wwVlCE0mZQ+L8miT1xDHL0/11oMUbaFNC12EW5rOUvThbRYcVwo&#10;saFNSfm/PlkF4ef7pZpyo/VOX7u3a90Xv/ZTqfGo/3gHEagPz/CjvTUKZvM5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lkOTYxAAAANwAAAAPAAAAAAAAAAAA&#10;AAAAAKECAABkcnMvZG93bnJldi54bWxQSwUGAAAAAAQABAD5AAAAkgMAAAAA&#10;" strokeweight=".78pt"/>
                <v:line id="Line 215" o:spid="_x0000_s1188" style="position:absolute;visibility:visible;mso-wrap-style:square" from="5754,240" to="5770,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J6r8QAAADcAAAADwAAAGRycy9kb3ducmV2LnhtbESPQWvCQBSE74L/YXmCN7NRqrSpq7RC&#10;QfDkKu31NfuahGbfhuxqor/eFQSPw8x8wyzXva3FmVpfOVYwTVIQxLkzFRcKjoevySsIH5AN1o5J&#10;wYU8rFfDwRIz4zre01mHQkQI+wwVlCE0mZQ+L8miT1xDHL0/11oMUbaFNC12EW5rOUvThbRYcVwo&#10;saFNSfm/PlkF4ef7pZpyo/VOX7u3a90Xv/ZTqfGo/3gHEagPz/CjvTUKZvMF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QnqvxAAAANwAAAAPAAAAAAAAAAAA&#10;AAAAAKECAABkcnMvZG93bnJldi54bWxQSwUGAAAAAAQABAD5AAAAkgMAAAAA&#10;" strokeweight=".78pt"/>
                <v:line id="Line 214" o:spid="_x0000_s1189" style="position:absolute;visibility:visible;mso-wrap-style:square" from="5785,240" to="5801,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g7fNMUAAADcAAAADwAAAGRycy9kb3ducmV2LnhtbESPQWvCQBSE74L/YXlCb7qJtFWjG2kL&#10;hUJPbkWvz+wzCWbfhuzWpP76rlDocZiZb5jNdrCNuFLna8cK0lkCgrhwpuZSwf7rfboE4QOywcYx&#10;KfghD9t8PNpgZlzPO7rqUIoIYZ+hgiqENpPSFxVZ9DPXEkfv7DqLIcqulKbDPsJtI+dJ8iwt1hwX&#10;KmzpraLior+tgnA8PNYpt1p/6lu/ujVDebKvSj1Mhpc1iEBD+A//tT+MgvnTAu5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g7fNMUAAADcAAAADwAAAAAAAAAA&#10;AAAAAAChAgAAZHJzL2Rvd25yZXYueG1sUEsFBgAAAAAEAAQA+QAAAJMDAAAAAA==&#10;" strokeweight=".78pt"/>
                <v:line id="Line 213" o:spid="_x0000_s1190" style="position:absolute;visibility:visible;mso-wrap-style:square" from="5816,239" to="5832,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5FLRsAAAADcAAAADwAAAGRycy9kb3ducmV2LnhtbERPTYvCMBC9L/gfwgh7W1NFF61GUUFY&#10;8GR20evYjG2xmZQm2uqvNwdhj4/3vVh1thJ3anzpWMFwkIAgzpwpOVfw97v7moLwAdlg5ZgUPMjD&#10;atn7WGBqXMsHuuuQixjCPkUFRQh1KqXPCrLoB64mjtzFNRZDhE0uTYNtDLeVHCXJt7RYcmwosKZt&#10;QdlV36yCcDqOyyHXWu/1s509qy4/241Sn/1uPQcRqAv/4rf7xygYTeLaeCYeAbl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uRS0bAAAAA3AAAAA8AAAAAAAAAAAAAAAAA&#10;oQIAAGRycy9kb3ducmV2LnhtbFBLBQYAAAAABAAEAPkAAACOAwAAAAA=&#10;" strokeweight=".78pt"/>
                <v:line id="Line 212" o:spid="_x0000_s1191" style="position:absolute;visibility:visible;mso-wrap-style:square" from="5848,239" to="5863,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N3u3cQAAADcAAAADwAAAGRycy9kb3ducmV2LnhtbESPQWvCQBSE74L/YXmF3swm0kpN3YgK&#10;gtBTV2mvr9nXJDT7NmRXE/313ULB4zAz3zCr9WhbcaHeN44VZEkKgrh0puFKwem4n72A8AHZYOuY&#10;FFzJw7qYTlaYGzfwO110qESEsM9RQR1Cl0vpy5os+sR1xNH7dr3FEGVfSdPjEOG2lfM0XUiLDceF&#10;Gjva1VT+6LNVED4/npqMO63f9G1Y3tqx+rJbpR4fxs0riEBjuIf/2wejYP68hL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3e7dxAAAANwAAAAPAAAAAAAAAAAA&#10;AAAAAKECAABkcnMvZG93bnJldi54bWxQSwUGAAAAAAQABAD5AAAAkgMAAAAA&#10;" strokeweight=".78pt"/>
                <v:line id="Line 211" o:spid="_x0000_s1192" style="position:absolute;visibility:visible;mso-wrap-style:square" from="5879,239" to="5894,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4uN/cAAAADcAAAADwAAAGRycy9kb3ducmV2LnhtbERPTYvCMBC9C/6HMMLebKosslajqCAI&#10;njYreh2bsS02k9JEW/31m8PCHh/ve7nubS2e1PrKsYJJkoIgzp2puFBw+tmPv0D4gGywdkwKXuRh&#10;vRoOlpgZ1/E3PXUoRAxhn6GCMoQmk9LnJVn0iWuII3dzrcUQYVtI02IXw20tp2k6kxYrjg0lNrQr&#10;Kb/rh1UQLufPasKN1kf97ubvui+udqvUx6jfLEAE6sO/+M99MAqmszg/nolHQK5+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uLjf3AAAAA3AAAAA8AAAAAAAAAAAAAAAAA&#10;oQIAAGRycy9kb3ducmV2LnhtbFBLBQYAAAAABAAEAPkAAACOAwAAAAA=&#10;" strokeweight=".78pt"/>
                <v:line id="Line 210" o:spid="_x0000_s1193" style="position:absolute;visibility:visible;mso-wrap-style:square" from="5910,239" to="5926,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McoZsQAAADcAAAADwAAAGRycy9kb3ducmV2LnhtbESPQWvCQBSE7wX/w/IEb3WTUKRG12AL&#10;hYKnbkWvz+wzCWbfhuzWRH+9Wyj0OMzMN8y6GG0rrtT7xrGCdJ6AIC6dabhSsP/+eH4F4QOywdYx&#10;KbiRh2IzeVpjbtzAX3TVoRIRwj5HBXUIXS6lL2uy6OeuI47e2fUWQ5R9JU2PQ4TbVmZJspAWG44L&#10;NXb0XlN50T9WQTgeXpqUO613+j4s7+1YneybUrPpuF2BCDSG//Bf+9MoyBYp/J6JR0B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UxyhmxAAAANwAAAAPAAAAAAAAAAAA&#10;AAAAAKECAABkcnMvZG93bnJldi54bWxQSwUGAAAAAAQABAD5AAAAkgMAAAAA&#10;" strokeweight=".78pt"/>
                <v:line id="Line 209" o:spid="_x0000_s1194" style="position:absolute;visibility:visible;mso-wrap-style:square" from="5941,239" to="5957,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BW2EcMAAADcAAAADwAAAGRycy9kb3ducmV2LnhtbESPQWvCQBSE74L/YXlCb2ZjENHoKlUo&#10;CD25ir2+Zp9JaPZtyG5N6q/vCoUeh5n5htnsBtuIO3W+dqxglqQgiAtnai4VXM5v0yUIH5ANNo5J&#10;wQ952G3How3mxvV8orsOpYgQ9jkqqEJocyl9UZFFn7iWOHo311kMUXalNB32EW4bmaXpQlqsOS5U&#10;2NKhouJLf1sF4eM6r2fcav2uH/3q0Qzlp90r9TIZXtcgAg3hP/zXPhoF2SKD55l4BOT2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QVthHDAAAA3AAAAA8AAAAAAAAAAAAA&#10;AAAAoQIAAGRycy9kb3ducmV2LnhtbFBLBQYAAAAABAAEAPkAAACRAwAAAAA=&#10;" strokeweight=".78pt"/>
                <v:line id="Line 208" o:spid="_x0000_s1195" style="position:absolute;visibility:visible;mso-wrap-style:square" from="5972,239" to="5988,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1kTisQAAADcAAAADwAAAGRycy9kb3ducmV2LnhtbESPQWvCQBSE74L/YXmCN7PRirSpq7RC&#10;QfDkKu31NfuahGbfhuxqor/eFQSPw8x8wyzXva3FmVpfOVYwTVIQxLkzFRcKjoevySsIH5AN1o5J&#10;wYU8rFfDwRIz4zre01mHQkQI+wwVlCE0mZQ+L8miT1xDHL0/11oMUbaFNC12EW5rOUvThbRYcVwo&#10;saFNSfm/PlkF4ed7Xk250Xqnr93bte6LX/up1HjUf7yDCNSHZ/jR3hoFs8UL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LWROKxAAAANwAAAAPAAAAAAAAAAAA&#10;AAAAAKECAABkcnMvZG93bnJldi54bWxQSwUGAAAAAAQABAD5AAAAkgMAAAAA&#10;" strokeweight=".78pt"/>
                <v:line id="Line 207" o:spid="_x0000_s1196" style="position:absolute;visibility:visible;mso-wrap-style:square" from="6004,239" to="6019,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LCL/sMAAADcAAAADwAAAGRycy9kb3ducmV2LnhtbESPQYvCMBSE7wv+h/CEva2pIqLVKLog&#10;CHsyil6fzbMtNi+lydquv34jCB6HmfmGWaw6W4k7Nb50rGA4SEAQZ86UnCs4HrZfUxA+IBusHJOC&#10;P/KwWvY+Fpga1/Ke7jrkIkLYp6igCKFOpfRZQRb9wNXE0bu6xmKIssmlabCNcFvJUZJMpMWS40KB&#10;NX0XlN30r1UQzqdxOeRa6x/9aGePqssvdqPUZ79bz0EE6sI7/GrvjILRZAzPM/EIyO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Swi/7DAAAA3AAAAA8AAAAAAAAAAAAA&#10;AAAAoQIAAGRycy9kb3ducmV2LnhtbFBLBQYAAAAABAAEAPkAAACRAwAAAAA=&#10;" strokeweight=".78pt"/>
                <v:line id="Line 206" o:spid="_x0000_s1197" style="position:absolute;visibility:visible;mso-wrap-style:square" from="6035,239" to="6050,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wuZcQAAADcAAAADwAAAGRycy9kb3ducmV2LnhtbESPQWvCQBSE74L/YXmCN7NRqrSpq7RC&#10;QfDkKu31NfuahGbfhuxqor/eFQSPw8x8wyzXva3FmVpfOVYwTVIQxLkzFRcKjoevySsIH5AN1o5J&#10;wYU8rFfDwRIz4zre01mHQkQI+wwVlCE0mZQ+L8miT1xDHL0/11oMUbaFNC12EW5rOUvThbRYcVwo&#10;saFNSfm/PlkF4ef7pZpyo/VOX7u3a90Xv/ZTqfGo/3gHEagPz/CjvTUKZos5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r/C5lxAAAANwAAAAPAAAAAAAAAAAA&#10;AAAAAKECAABkcnMvZG93bnJldi54bWxQSwUGAAAAAAQABAD5AAAAkgMAAAAA&#10;" strokeweight=".78pt"/>
                <v:line id="Line 205" o:spid="_x0000_s1198" style="position:absolute;visibility:visible;mso-wrap-style:square" from="6066,238" to="6082,2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6wEsMAAADcAAAADwAAAGRycy9kb3ducmV2LnhtbESPQWvCQBSE74L/YXlCb2ajSNDoKlUo&#10;CD25ir2+Zp9JaPZtyG5N6q/vCoUeh5n5htnsBtuIO3W+dqxglqQgiAtnai4VXM5v0yUIH5ANNo5J&#10;wQ952G3How3mxvV8orsOpYgQ9jkqqEJocyl9UZFFn7iWOHo311kMUXalNB32EW4bOU/TTFqsOS5U&#10;2NKhouJLf1sF4eO6qGfcav2uH/3q0Qzlp90r9TIZXtcgAg3hP/zXPhoF8yyD55l4BOT2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susBLDAAAA3AAAAA8AAAAAAAAAAAAA&#10;AAAAoQIAAGRycy9kb3ducmV2LnhtbFBLBQYAAAAABAAEAPkAAACRAwAAAAA=&#10;" strokeweight=".78pt"/>
                <v:line id="Line 204" o:spid="_x0000_s1199" style="position:absolute;visibility:visible;mso-wrap-style:square" from="6097,238" to="6113,2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GIVicQAAADcAAAADwAAAGRycy9kb3ducmV2LnhtbESPQWvCQBSE74L/YXmCN7NRirapq7RC&#10;QfDkKu31NfuahGbfhuxqor/eFQSPw8x8wyzXva3FmVpfOVYwTVIQxLkzFRcKjoevySsIH5AN1o5J&#10;wYU8rFfDwRIz4zre01mHQkQI+wwVlCE0mZQ+L8miT1xDHL0/11oMUbaFNC12EW5rOUvTubRYcVwo&#10;saFNSfm/PlkF4ef7pZpyo/VOX7u3a90Xv/ZTqfGo/3gHEagPz/CjvTUKZvMF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YhWJxAAAANwAAAAPAAAAAAAAAAAA&#10;AAAAAKECAABkcnMvZG93bnJldi54bWxQSwUGAAAAAAQABAD5AAAAkgMAAAAA&#10;" strokeweight=".78pt"/>
                <v:line id="Line 203" o:spid="_x0000_s1200" style="position:absolute;visibility:visible;mso-wrap-style:square" from="6128,238" to="6144,2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2B+8AAAADcAAAADwAAAGRycy9kb3ducmV2LnhtbERPTYvCMBC9C/6HMMLebKosslajqCAI&#10;njYreh2bsS02k9JEW/31m8PCHh/ve7nubS2e1PrKsYJJkoIgzp2puFBw+tmPv0D4gGywdkwKXuRh&#10;vRoOlpgZ1/E3PXUoRAxhn6GCMoQmk9LnJVn0iWuII3dzrcUQYVtI02IXw20tp2k6kxYrjg0lNrQr&#10;Kb/rh1UQLufPasKN1kf97ubvui+udqvUx6jfLEAE6sO/+M99MAqms7g2nolHQK5+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X9gfvAAAAA3AAAAA8AAAAAAAAAAAAAAAAA&#10;oQIAAGRycy9kb3ducmV2LnhtbFBLBQYAAAAABAAEAPkAAACOAwAAAAA=&#10;" strokeweight=".78pt"/>
                <v:line id="Line 202" o:spid="_x0000_s1201" style="position:absolute;visibility:visible;mso-wrap-style:square" from="6160,238" to="6175,2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rEkYMQAAADcAAAADwAAAGRycy9kb3ducmV2LnhtbESPQWvCQBSE70L/w/IKvenGIKGmrlIF&#10;QejJbWmvr9nXJDT7NmTXJM2v7wqCx2FmvmE2u9E2oqfO144VLBcJCOLCmZpLBR/vx/kzCB+QDTaO&#10;ScEfedhtH2YbzI0b+Ey9DqWIEPY5KqhCaHMpfVGRRb9wLXH0flxnMUTZldJ0OES4bWSaJJm0WHNc&#10;qLClQ0XFr75YBeHrc1UvudX6TU/DemrG8tvulXp6HF9fQAQawz18a5+MgjRbw/VMPAJy+w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sSRgxAAAANwAAAAPAAAAAAAAAAAA&#10;AAAAAKECAABkcnMvZG93bnJldi54bWxQSwUGAAAAAAQABAD5AAAAkgMAAAAA&#10;" strokeweight=".78pt"/>
                <v:line id="Line 201" o:spid="_x0000_s1202" style="position:absolute;visibility:visible;mso-wrap-style:square" from="6191,238" to="6206,2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IbIMAAAADcAAAADwAAAGRycy9kb3ducmV2LnhtbERPTYvCMBC9L/gfwgh7W1NFXK1GUUFY&#10;8GR20evYjG2xmZQm2uqvNwdhj4/3vVh1thJ3anzpWMFwkIAgzpwpOVfw97v7moLwAdlg5ZgUPMjD&#10;atn7WGBqXMsHuuuQixjCPkUFRQh1KqXPCrLoB64mjtzFNRZDhE0uTYNtDLeVHCXJRFosOTYUWNO2&#10;oOyqb1ZBOB3H5ZBrrff62c6eVZef7Uapz363noMI1IV/8dv9YxSMvuP8eCYeAbl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5SGyDAAAAA3AAAAA8AAAAAAAAAAAAAAAAA&#10;oQIAAGRycy9kb3ducmV2LnhtbFBLBQYAAAAABAAEAPkAAACOAwAAAAA=&#10;" strokeweight=".78pt"/>
                <v:line id="Line 200" o:spid="_x0000_s1203" style="position:absolute;visibility:visible;mso-wrap-style:square" from="6222,238" to="6238,2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6+u8QAAADcAAAADwAAAGRycy9kb3ducmV2LnhtbESPQWvCQBSE7wX/w/KE3uomUlqNrmIL&#10;QqEnV9HrM/tMgtm3Ibua1F/vCkKPw8x8w8yXva3FlVpfOVaQjhIQxLkzFRcKdtv12wSED8gGa8ek&#10;4I88LBeDlzlmxnW8oasOhYgQ9hkqKENoMil9XpJFP3INcfROrrUYomwLaVrsItzWcpwkH9JixXGh&#10;xIa+S8rP+mIVhMP+vUq50fpX37rpre6Lo/1S6nXYr2YgAvXhP/xs/xgF488UHmfiEZC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Hr67xAAAANwAAAAPAAAAAAAAAAAA&#10;AAAAAKECAABkcnMvZG93bnJldi54bWxQSwUGAAAAAAQABAD5AAAAkgMAAAAA&#10;" strokeweight=".78pt"/>
                <v:line id="Line 199" o:spid="_x0000_s1204" style="position:absolute;visibility:visible;mso-wrap-style:square" from="6253,238" to="6269,2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cwgzMQAAADcAAAADwAAAGRycy9kb3ducmV2LnhtbESPQWvCQBSE70L/w/IK3urGIK2mrlIF&#10;QejJVdrrM/uahGbfhuxqor/eFQSPw8x8w8yXva3FmVpfOVYwHiUgiHNnKi4UHPabtykIH5AN1o5J&#10;wYU8LBcvgzlmxnW8o7MOhYgQ9hkqKENoMil9XpJFP3INcfT+XGsxRNkW0rTYRbitZZok79JixXGh&#10;xIbWJeX/+mQVhN+fSTXmRutvfe1m17ovjnal1PC1//oEEagPz/CjvTUK0o8U7mfiEZC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zCDMxAAAANwAAAAPAAAAAAAAAAAA&#10;AAAAAKECAABkcnMvZG93bnJldi54bWxQSwUGAAAAAAQABAD5AAAAkgMAAAAA&#10;" strokeweight=".78pt"/>
                <v:line id="Line 198" o:spid="_x0000_s1205" style="position:absolute;visibility:visible;mso-wrap-style:square" from="6284,238" to="6300,2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oCFV8UAAADcAAAADwAAAGRycy9kb3ducmV2LnhtbESPQWvCQBSE74L/YXlCb7qJLVWjG2kL&#10;hUJPbkWvz+wzCWbfhuzWpP76rlDocZiZb5jNdrCNuFLna8cK0lkCgrhwpuZSwf7rfboE4QOywcYx&#10;KfghD9t8PNpgZlzPO7rqUIoIYZ+hgiqENpPSFxVZ9DPXEkfv7DqLIcqulKbDPsJtI+dJ8iwt1hwX&#10;KmzpraLior+tgnA8PNUpt1p/6lu/ujVDebKvSj1Mhpc1iEBD+A//tT+MgvniEe5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oCFV8UAAADcAAAADwAAAAAAAAAA&#10;AAAAAAChAgAAZHJzL2Rvd25yZXYueG1sUEsFBgAAAAAEAAQA+QAAAJMDAAAAAA==&#10;" strokeweight=".78pt"/>
                <v:line id="Line 197" o:spid="_x0000_s1206" style="position:absolute;visibility:visible;mso-wrap-style:square" from="6316,237" to="6331,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lbP78MAAADcAAAADwAAAGRycy9kb3ducmV2LnhtbESPQUsDMRSE74L/IbyCF2mzrlJ1bVpE&#10;EAS9tJWeH8lzs3Tz3pLE7vbfG0HwOMzMN8xqM4VenSimTtjAzaICRWzFddwa+Ny/zh9ApYzssBcm&#10;A2dKsFlfXqywcTLylk673KoC4dSgAZ/z0GidrKeAaSEDcfG+JAbMRcZWu4hjgYde11W11AE7Lgse&#10;B3rxZI+772BgEpSuf5fHmK5H/2HPtb+1B2OuZtPzE6hMU/4P/7XfnIH6/g5+z5QjoN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ZWz+/DAAAA3AAAAA8AAAAAAAAAAAAA&#10;AAAAoQIAAGRycy9kb3ducmV2LnhtbFBLBQYAAAAABAAEAPkAAACRAwAAAAA=&#10;" strokeweight=".84pt"/>
                <v:line id="Line 196" o:spid="_x0000_s1207" style="position:absolute;visibility:visible;mso-wrap-style:square" from="6347,237" to="6362,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iW4uMUAAADcAAAADwAAAGRycy9kb3ducmV2LnhtbESPQWvCQBSE74L/YXlCb7qJtFWjG2kL&#10;hUJPbkWvz+wzCWbfhuzWpP76rlDocZiZb5jNdrCNuFLna8cK0lkCgrhwpuZSwf7rfboE4QOywcYx&#10;KfghD9t8PNpgZlzPO7rqUIoIYZ+hgiqENpPSFxVZ9DPXEkfv7DqLIcqulKbDPsJtI+dJ8iwt1hwX&#10;KmzpraLior+tgnA8PNYpt1p/6lu/ujVDebKvSj1Mhpc1iEBD+A//tT+MgvniCe5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iW4uMUAAADcAAAADwAAAAAAAAAA&#10;AAAAAAChAgAAZHJzL2Rvd25yZXYueG1sUEsFBgAAAAAEAAQA+QAAAJMDAAAAAA==&#10;" strokeweight=".78pt"/>
                <v:line id="Line 195" o:spid="_x0000_s1208" style="position:absolute;visibility:visible;mso-wrap-style:square" from="6378,237" to="6394,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vcmz8QAAADcAAAADwAAAGRycy9kb3ducmV2LnhtbESPQWvCQBSE74L/YXmCN7NRirapq7RC&#10;QfDkKu31NfuahGbfhuxqor/eFQSPw8x8wyzXva3FmVpfOVYwTVIQxLkzFRcKjoevySsIH5AN1o5J&#10;wYU8rFfDwRIz4zre01mHQkQI+wwVlCE0mZQ+L8miT1xDHL0/11oMUbaFNC12EW5rOUvTubRYcVwo&#10;saFNSfm/PlkF4ef7pZpyo/VOX7u3a90Xv/ZTqfGo/3gHEagPz/CjvTUKZos5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9ybPxAAAANwAAAAPAAAAAAAAAAAA&#10;AAAAAKECAABkcnMvZG93bnJldi54bWxQSwUGAAAAAAQABAD5AAAAkgMAAAAA&#10;" strokeweight=".78pt"/>
                <v:line id="Line 194" o:spid="_x0000_s1209" style="position:absolute;visibility:visible;mso-wrap-style:square" from="6409,237" to="6425,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buDVMQAAADcAAAADwAAAGRycy9kb3ducmV2LnhtbESPQWvCQBSE74L/YXmCN7NRirapq7RC&#10;QfDkKu31NfuahGbfhuxqor/eFQSPw8x8wyzXva3FmVpfOVYwTVIQxLkzFRcKjoevySsIH5AN1o5J&#10;wYU8rFfDwRIz4zre01mHQkQI+wwVlCE0mZQ+L8miT1xDHL0/11oMUbaFNC12EW5rOUvTubRYcVwo&#10;saFNSfm/PlkF4ef7pZpyo/VOX7u3a90Xv/ZTqfGo/3gHEagPz/CjvTUKZosF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u4NUxAAAANwAAAAPAAAAAAAAAAAA&#10;AAAAAKECAABkcnMvZG93bnJldi54bWxQSwUGAAAAAAQABAD5AAAAkgMAAAAA&#10;" strokeweight=".78pt"/>
                <v:line id="Line 193" o:spid="_x0000_s1210" style="position:absolute;visibility:visible;mso-wrap-style:square" from="6440,237" to="6456,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QXJsAAAADcAAAADwAAAGRycy9kb3ducmV2LnhtbERPTYvCMBC9L/gfwgh7W1NFXK1GUUFY&#10;8GR20evYjG2xmZQm2uqvNwdhj4/3vVh1thJ3anzpWMFwkIAgzpwpOVfw97v7moLwAdlg5ZgUPMjD&#10;atn7WGBqXMsHuuuQixjCPkUFRQh1KqXPCrLoB64mjtzFNRZDhE0uTYNtDLeVHCXJRFosOTYUWNO2&#10;oOyqb1ZBOB3H5ZBrrff62c6eVZef7Uapz363noMI1IV/8dv9YxSMvuPaeCYeAbl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AkFybAAAAA3AAAAA8AAAAAAAAAAAAAAAAA&#10;oQIAAGRycy9kb3ducmV2LnhtbFBLBQYAAAAABAAEAPkAAACOAwAAAAA=&#10;" strokeweight=".78pt"/>
                <v:line id="Line 192" o:spid="_x0000_s1211" style="position:absolute;visibility:visible;mso-wrap-style:square" from="6472,237" to="6487,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2iyvcQAAADcAAAADwAAAGRycy9kb3ducmV2LnhtbESPQWvCQBSE74L/YXmF3swmUmpN3YgK&#10;gtBTV2mvr9nXJDT7NmRXE/313ULB4zAz3zCr9WhbcaHeN44VZEkKgrh0puFKwem4n72A8AHZYOuY&#10;FFzJw7qYTlaYGzfwO110qESEsM9RQR1Cl0vpy5os+sR1xNH7dr3FEGVfSdPjEOG2lfM0fZYWG44L&#10;NXa0q6n80WerIHx+PDUZd1q/6duwvLVj9WW3Sj0+jJtXEIHGcA//tw9GwXyxhL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aLK9xAAAANwAAAAPAAAAAAAAAAAA&#10;AAAAAKECAABkcnMvZG93bnJldi54bWxQSwUGAAAAAAQABAD5AAAAkgMAAAAA&#10;" strokeweight=".78pt"/>
                <v:line id="Line 191" o:spid="_x0000_s1212" style="position:absolute;visibility:visible;mso-wrap-style:square" from="6503,237" to="6518,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4drB8AAAADcAAAADwAAAGRycy9kb3ducmV2LnhtbERPTYvCMBC9C/6HMMLebKosi1aj6IIg&#10;eDIreh2bsS02k9JkbfXXm8PCHh/ve7nubS0e1PrKsYJJkoIgzp2puFBw+tmNZyB8QDZYOyYFT/Kw&#10;Xg0HS8yM6/hIDx0KEUPYZ6igDKHJpPR5SRZ94hriyN1cazFE2BbStNjFcFvLaZp+SYsVx4YSG/ou&#10;Kb/rX6sgXM6f1YQbrQ/61c1fdV9c7Vapj1G/WYAI1Id/8Z97bxRMZ3F+PBOPgFy9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uHawfAAAAA3AAAAA8AAAAAAAAAAAAAAAAA&#10;oQIAAGRycy9kb3ducmV2LnhtbFBLBQYAAAAABAAEAPkAAACOAwAAAAA=&#10;" strokeweight=".78pt"/>
                <v:line id="Line 190" o:spid="_x0000_s1213" style="position:absolute;visibility:visible;mso-wrap-style:square" from="6534,237" to="6550,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MvOnMMAAADcAAAADwAAAGRycy9kb3ducmV2LnhtbESPQWvCQBSE74L/YXlCb2YTKaLRVWyh&#10;UOjJVfT6zD6TYPZtyG5N6q/vFgoeh5n5hllvB9uIO3W+dqwgS1IQxIUzNZcKjoeP6QKED8gGG8ek&#10;4Ic8bDfj0Rpz43re012HUkQI+xwVVCG0uZS+qMiiT1xLHL2r6yyGKLtSmg77CLeNnKXpXFqsOS5U&#10;2NJ7RcVNf1sF4Xx6rTNutf7Sj375aIbyYt+UepkMuxWIQEN4hv/bn0bBbJHB35l4BOTm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TLzpzDAAAA3AAAAA8AAAAAAAAAAAAA&#10;AAAAoQIAAGRycy9kb3ducmV2LnhtbFBLBQYAAAAABAAEAPkAAACRAwAAAAA=&#10;" strokeweight=".78pt"/>
                <v:line id="Line 189" o:spid="_x0000_s1214" style="position:absolute;visibility:visible;mso-wrap-style:square" from="6565,237" to="6581,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BlQ68MAAADcAAAADwAAAGRycy9kb3ducmV2LnhtbESPQWvCQBSE74L/YXlCb2ZjENHoKlUo&#10;CD25ir2+Zp9JaPZtyG5N6q/vFgoeh5n5htnsBtuIO3W+dqxglqQgiAtnai4VXM5v0yUIH5ANNo5J&#10;wQ952G3How3mxvV8orsOpYgQ9jkqqEJocyl9UZFFn7iWOHo311kMUXalNB32EW4bmaXpQlqsOS5U&#10;2NKhouJLf1sF4eM6r2fcav2uH/3q0Qzlp90r9TIZXtcgAg3hGf5vH42CbJnB35l4BOT2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QZUOvDAAAA3AAAAA8AAAAAAAAAAAAA&#10;AAAAoQIAAGRycy9kb3ducmV2LnhtbFBLBQYAAAAABAAEAPkAAACRAwAAAAA=&#10;" strokeweight=".78pt"/>
                <v:line id="Line 188" o:spid="_x0000_s1215" style="position:absolute;visibility:visible;mso-wrap-style:square" from="6596,235" to="6612,2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1X1cMQAAADcAAAADwAAAGRycy9kb3ducmV2LnhtbESPQWvCQBSE74L/YXmF3nQTWyRN3YgK&#10;gtBTV2mvr9nXJDT7NmRXE/313ULB4zAz3zCr9WhbcaHeN44VpPMEBHHpTMOVgtNxP8tA+IBssHVM&#10;Cq7kYV1MJyvMjRv4nS46VCJC2OeooA6hy6X0ZU0W/dx1xNH7dr3FEGVfSdPjEOG2lYskWUqLDceF&#10;Gjva1VT+6LNVED4/npuUO63f9G14ubVj9WW3Sj0+jJtXEIHGcA//tw9GwSJ7gr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7VfVwxAAAANwAAAAPAAAAAAAAAAAA&#10;AAAAAKECAABkcnMvZG93bnJldi54bWxQSwUGAAAAAAQABAD5AAAAkgMAAAAA&#10;" strokeweight=".78pt"/>
                <v:line id="Line 187" o:spid="_x0000_s1216" style="position:absolute;visibility:visible;mso-wrap-style:square" from="6628,235" to="6643,2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LxtBMMAAADcAAAADwAAAGRycy9kb3ducmV2LnhtbESPQYvCMBSE7wv+h/CEva2pIqLVKLog&#10;CHsyil6fzbMtNi+lydquv34jCB6HmfmGWaw6W4k7Nb50rGA4SEAQZ86UnCs4HrZfUxA+IBusHJOC&#10;P/KwWvY+Fpga1/Ke7jrkIkLYp6igCKFOpfRZQRb9wNXE0bu6xmKIssmlabCNcFvJUZJMpMWS40KB&#10;NX0XlN30r1UQzqdxOeRa6x/9aGePqssvdqPUZ79bz0EE6sI7/GrvjILRdAzPM/EIyO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S8bQTDAAAA3AAAAA8AAAAAAAAAAAAA&#10;AAAAoQIAAGRycy9kb3ducmV2LnhtbFBLBQYAAAAABAAEAPkAAACRAwAAAAA=&#10;" strokeweight=".78pt"/>
                <v:line id="Line 186" o:spid="_x0000_s1217" style="position:absolute;visibility:visible;mso-wrap-style:square" from="6659,235" to="6674,2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DIn8QAAADcAAAADwAAAGRycy9kb3ducmV2LnhtbESPQWvCQBSE74L/YXmF3nQTaSVN3YgK&#10;gtBTV2mvr9nXJDT7NmRXE/313ULB4zAz3zCr9WhbcaHeN44VpPMEBHHpTMOVgtNxP8tA+IBssHVM&#10;Cq7kYV1MJyvMjRv4nS46VCJC2OeooA6hy6X0ZU0W/dx1xNH7dr3FEGVfSdPjEOG2lYskWUqLDceF&#10;Gjva1VT+6LNVED4/npqUO63f9G14ubVj9WW3Sj0+jJtXEIHGcA//tw9GwSJ7hr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8MifxAAAANwAAAAPAAAAAAAAAAAA&#10;AAAAAKECAABkcnMvZG93bnJldi54bWxQSwUGAAAAAAQABAD5AAAAkgMAAAAA&#10;" strokeweight=".78pt"/>
                <v:line id="Line 185" o:spid="_x0000_s1218" style="position:absolute;visibility:visible;mso-wrap-style:square" from="6690,235" to="6706,2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yJW6MMAAADcAAAADwAAAGRycy9kb3ducmV2LnhtbESPQYvCMBSE74L/IbwFb5oqIm7XKKsg&#10;CJ6M4l7fNm/bss1LaaKt/nojCB6HmfmGWaw6W4krNb50rGA8SkAQZ86UnCs4HbfDOQgfkA1WjknB&#10;jTyslv3eAlPjWj7QVYdcRAj7FBUUIdSplD4ryKIfuZo4en+usRiibHJpGmwj3FZykiQzabHkuFBg&#10;TZuCsn99sQrCz3lajrnWeq/v7ee96vJfu1Zq8NF9f4EI1IV3+NXeGQWT+QyeZ+IRkMsH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siVujDAAAA3AAAAA8AAAAAAAAAAAAA&#10;AAAAoQIAAGRycy9kb3ducmV2LnhtbFBLBQYAAAAABAAEAPkAAACRAwAAAAA=&#10;" strokeweight=".78pt"/>
                <v:line id="Line 184" o:spid="_x0000_s1219" style="position:absolute;visibility:visible;mso-wrap-style:square" from="6721,235" to="6737,2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G7zc8QAAADcAAAADwAAAGRycy9kb3ducmV2LnhtbESPQWvCQBSE74L/YXmF3nQTKTVN3YgK&#10;gtBTV2mvr9nXJDT7NmRXE/313ULB4zAz3zCr9WhbcaHeN44VpPMEBHHpTMOVgtNxP8tA+IBssHVM&#10;Cq7kYV1MJyvMjRv4nS46VCJC2OeooA6hy6X0ZU0W/dx1xNH7dr3FEGVfSdPjEOG2lYskeZYWG44L&#10;NXa0q6n80WerIHx+PDUpd1q/6dvwcmvH6stulXp8GDevIAKN4R7+bx+MgkW2hL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bvNzxAAAANwAAAAPAAAAAAAAAAAA&#10;AAAAAKECAABkcnMvZG93bnJldi54bWxQSwUGAAAAAAQABAD5AAAAkgMAAAAA&#10;" strokeweight=".78pt"/>
                <v:line id="Line 183" o:spid="_x0000_s1220" style="position:absolute;visibility:visible;mso-wrap-style:square" from="6752,235" to="6768,2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fFnAcAAAADcAAAADwAAAGRycy9kb3ducmV2LnhtbERPTYvCMBC9C/6HMMLebKosi1aj6IIg&#10;eDIreh2bsS02k9JkbfXXm8PCHh/ve7nubS0e1PrKsYJJkoIgzp2puFBw+tmNZyB8QDZYOyYFT/Kw&#10;Xg0HS8yM6/hIDx0KEUPYZ6igDKHJpPR5SRZ94hriyN1cazFE2BbStNjFcFvLaZp+SYsVx4YSG/ou&#10;Kb/rX6sgXM6f1YQbrQ/61c1fdV9c7Vapj1G/WYAI1Id/8Z97bxRMZ3FtPBOPgFy9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XxZwHAAAAA3AAAAA8AAAAAAAAAAAAAAAAA&#10;oQIAAGRycy9kb3ducmV2LnhtbFBLBQYAAAAABAAEAPkAAACOAwAAAAA=&#10;" strokeweight=".78pt"/>
                <v:line id="Line 182" o:spid="_x0000_s1221" style="position:absolute;visibility:visible;mso-wrap-style:square" from="6784,235" to="6799,2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3CmsQAAADcAAAADwAAAGRycy9kb3ducmV2LnhtbESPQWvCQBSE70L/w/IKvenGIBJTV6mC&#10;IPTktrTX1+xrEpp9G7JrkubXdwWhx2FmvmG2+9E2oqfO144VLBcJCOLCmZpLBe9vp3kGwgdkg41j&#10;UvBLHva7h9kWc+MGvlCvQykihH2OCqoQ2lxKX1Rk0S9cSxy9b9dZDFF2pTQdDhFuG5kmyVparDku&#10;VNjSsaLiR1+tgvD5saqX3Gr9qqdhMzVj+WUPSj09ji/PIAKN4T98b5+NgjTbwO1MPAJy9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avcKaxAAAANwAAAAPAAAAAAAAAAAA&#10;AAAAAKECAABkcnMvZG93bnJldi54bWxQSwUGAAAAAAQABAD5AAAAkgMAAAAA&#10;" strokeweight=".78pt"/>
                <v:line id="Line 181" o:spid="_x0000_s1222" style="position:absolute;visibility:visible;mso-wrap-style:square" from="6815,235" to="6830,2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l792sEAAADcAAAADwAAAGRycy9kb3ducmV2LnhtbERPz2vCMBS+D/wfwhO8rakyxqyNMgVh&#10;4GmZuOtb82zLmpfSxLb2rzeHwY4f3+98N9pG9NT52rGCZZKCIC6cqblUcP46Pr+B8AHZYOOYFNzJ&#10;w247e8oxM27gT+p1KEUMYZ+hgiqENpPSFxVZ9IlriSN3dZ3FEGFXStPhEMNtI1dp+iot1hwbKmzp&#10;UFHxq29WQfi+vNRLbrU+6WlYT81Y/ti9Uov5+L4BEWgM/+I/94dRsFrH+fFMPAJy+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OXv3awQAAANwAAAAPAAAAAAAAAAAAAAAA&#10;AKECAABkcnMvZG93bnJldi54bWxQSwUGAAAAAAQABAD5AAAAjwMAAAAA&#10;" strokeweight=".78pt"/>
                <v:line id="Line 180" o:spid="_x0000_s1223" style="position:absolute;visibility:visible;mso-wrap-style:square" from="6846,234" to="6862,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RJYQcMAAADcAAAADwAAAGRycy9kb3ducmV2LnhtbESPQWvCQBSE74X+h+UVvNVNRKSJrtIK&#10;hUJPbkWvz+wzCWbfhuxqUn+9Kwgeh5n5hlmsBtuIC3W+dqwgHScgiAtnai4VbP++3z9A+IBssHFM&#10;Cv7Jw2r5+rLA3LieN3TRoRQRwj5HBVUIbS6lLyqy6MeuJY7e0XUWQ5RdKU2HfYTbRk6SZCYt1hwX&#10;KmxpXVFx0merIOx30zrlVutffe2zazOUB/ul1Oht+JyDCDSEZ/jR/jEKJlkK9zPxCMjl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ESWEHDAAAA3AAAAA8AAAAAAAAAAAAA&#10;AAAAoQIAAGRycy9kb3ducmV2LnhtbFBLBQYAAAAABAAEAPkAAACRAwAAAAA=&#10;" strokeweight=".78pt"/>
                <v:line id="Line 179" o:spid="_x0000_s1224" style="position:absolute;visibility:visible;mso-wrap-style:square" from="6877,234" to="6893,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cDGNsQAAADcAAAADwAAAGRycy9kb3ducmV2LnhtbESPQWvCQBSE74L/YXmF3nRjKEVTN6EW&#10;BMFTV9Hra/aZBLNvQ3Zror++Wyj0OMzMN8y6GG0rbtT7xrGCxTwBQVw603Cl4HjYzpYgfEA22Dom&#10;BXfyUOTTyRoz4wb+pJsOlYgQ9hkqqEPoMil9WZNFP3cdcfQurrcYouwraXocIty2Mk2SV2mx4bhQ&#10;Y0cfNZVX/W0VhPPppVlwp/VeP4bVox2rL7tR6vlpfH8DEWgM/+G/9s4oSFcp/J6JR0Dm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wMY2xAAAANwAAAAPAAAAAAAAAAAA&#10;AAAAAKECAABkcnMvZG93bnJldi54bWxQSwUGAAAAAAQABAD5AAAAkgMAAAAA&#10;" strokeweight=".78pt"/>
                <v:line id="Line 178" o:spid="_x0000_s1225" style="position:absolute;visibility:visible;mso-wrap-style:square" from="6908,234" to="6924,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oxjrcQAAADcAAAADwAAAGRycy9kb3ducmV2LnhtbESPQWvCQBSE74L/YXmF3swmtkhN3YgK&#10;gtBTV2mvr9nXJDT7NmRXE/313ULB4zAz3zCr9WhbcaHeN44VZEkKgrh0puFKwem4n72A8AHZYOuY&#10;FFzJw7qYTlaYGzfwO110qESEsM9RQR1Cl0vpy5os+sR1xNH7dr3FEGVfSdPjEOG2lfM0XUiLDceF&#10;Gjva1VT+6LNVED4/npuMO63f9G1Y3tqx+rJbpR4fxs0riEBjuIf/2wejYL58gr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GOtxAAAANwAAAAPAAAAAAAAAAAA&#10;AAAAAKECAABkcnMvZG93bnJldi54bWxQSwUGAAAAAAQABAD5AAAAkgMAAAAA&#10;" strokeweight=".78pt"/>
                <v:line id="Line 177" o:spid="_x0000_s1226" style="position:absolute;visibility:visible;mso-wrap-style:square" from="6940,234" to="6955,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WX72cQAAADcAAAADwAAAGRycy9kb3ducmV2LnhtbESPQWvCQBSE74X+h+UVvDUbJUiTukoV&#10;CkJPbsVeX7OvSWj2bchuTZpf7wqCx2FmvmFWm9G24ky9bxwrmCcpCOLSmYYrBcfP9+cXED4gG2wd&#10;k4J/8rBZPz6ssDBu4AOddahEhLAvUEEdQldI6cuaLPrEdcTR+3G9xRBlX0nT4xDhtpWLNF1Kiw3H&#10;hRo72tVU/uo/qyB8nbJmzp3WH3oa8qkdq2+7VWr2NL69ggg0hnv41t4bBYs8g+uZeATk+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ZfvZxAAAANwAAAAPAAAAAAAAAAAA&#10;AAAAAKECAABkcnMvZG93bnJldi54bWxQSwUGAAAAAAQABAD5AAAAkgMAAAAA&#10;" strokeweight=".78pt"/>
                <v:line id="Line 176" o:spid="_x0000_s1227" style="position:absolute;visibility:visible;mso-wrap-style:square" from="6971,234" to="6986,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ileQsQAAADcAAAADwAAAGRycy9kb3ducmV2LnhtbESPQWvCQBSE74L/YXmF3swm0kpN3YgK&#10;gtBTV2mvr9nXJDT7NmRXE/313ULB4zAz3zCr9WhbcaHeN44VZEkKgrh0puFKwem4n72A8AHZYOuY&#10;FFzJw7qYTlaYGzfwO110qESEsM9RQR1Cl0vpy5os+sR1xNH7dr3FEGVfSdPjEOG2lfM0XUiLDceF&#10;Gjva1VT+6LNVED4/npqMO63f9G1Y3tqx+rJbpR4fxs0riEBjuIf/2wejYL58hr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KV5CxAAAANwAAAAPAAAAAAAAAAAA&#10;AAAAAKECAABkcnMvZG93bnJldi54bWxQSwUGAAAAAAQABAD5AAAAkgMAAAAA&#10;" strokeweight=".78pt"/>
                <v:line id="Line 175" o:spid="_x0000_s1228" style="position:absolute;visibility:visible;mso-wrap-style:square" from="7002,234" to="7018,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vANcQAAADcAAAADwAAAGRycy9kb3ducmV2LnhtbESPQWvCQBSE70L/w/IKvenGIKGmrlIF&#10;QejJbWmvr9nXJDT7NmTXJM2v7wqCx2FmvmE2u9E2oqfO144VLBcJCOLCmZpLBR/vx/kzCB+QDTaO&#10;ScEfedhtH2YbzI0b+Ey9DqWIEPY5KqhCaHMpfVGRRb9wLXH0flxnMUTZldJ0OES4bWSaJJm0WHNc&#10;qLClQ0XFr75YBeHrc1UvudX6TU/DemrG8tvulXp6HF9fQAQawz18a5+MgnSdwfVMPAJy+w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8A1xAAAANwAAAAPAAAAAAAAAAAA&#10;AAAAAKECAABkcnMvZG93bnJldi54bWxQSwUGAAAAAAQABAD5AAAAkgMAAAAA&#10;" strokeweight=".78pt"/>
                <v:line id="Line 174" o:spid="_x0000_s1229" style="position:absolute;visibility:visible;mso-wrap-style:square" from="7033,234" to="7049,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dlrsQAAADcAAAADwAAAGRycy9kb3ducmV2LnhtbESPQWvCQBSE74L/YXmF3swmUmpN3YgK&#10;gtBTV2mvr9nXJDT7NmRXE/313ULB4zAz3zCr9WhbcaHeN44VZEkKgrh0puFKwem4n72A8AHZYOuY&#10;FFzJw7qYTlaYGzfwO110qESEsM9RQR1Cl0vpy5os+sR1xNH7dr3FEGVfSdPjEOG2lfM0fZYWG44L&#10;NXa0q6n80WerIHx+PDUZd1q/6duwvLVj9WW3Sj0+jJtXEIHGcA//tw9GwXy5gL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t2WuxAAAANwAAAAPAAAAAAAAAAAA&#10;AAAAAKECAABkcnMvZG93bnJldi54bWxQSwUGAAAAAAQABAD5AAAAkgMAAAAA&#10;" strokeweight=".78pt"/>
                <v:line id="Line 173" o:spid="_x0000_s1230" style="position:absolute;visibility:visible;mso-wrap-style:square" from="7064,234" to="7080,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Cjx3MEAAADcAAAADwAAAGRycy9kb3ducmV2LnhtbERPz2vCMBS+D/wfwhO8rakyxqyNMgVh&#10;4GmZuOtb82zLmpfSxLb2rzeHwY4f3+98N9pG9NT52rGCZZKCIC6cqblUcP46Pr+B8AHZYOOYFNzJ&#10;w247e8oxM27gT+p1KEUMYZ+hgiqENpPSFxVZ9IlriSN3dZ3FEGFXStPhEMNtI1dp+iot1hwbKmzp&#10;UFHxq29WQfi+vNRLbrU+6WlYT81Y/ti9Uov5+L4BEWgM/+I/94dRsFrHtfFMPAJy+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wKPHcwQAAANwAAAAPAAAAAAAAAAAAAAAA&#10;AKECAABkcnMvZG93bnJldi54bWxQSwUGAAAAAAQABAD5AAAAjwMAAAAA&#10;" strokeweight=".78pt"/>
                <v:line id="Line 172" o:spid="_x0000_s1231" style="position:absolute;visibility:visible;mso-wrap-style:square" from="7096,234" to="7111,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uGi8IAAADcAAAADwAAAGRycy9kb3ducmV2LnhtbESPQUsDMRSE74L/ITzBi9isK0h327SU&#10;giDoxSo9P5LnZunmvSWJ3e2/N4LgcZiZb5j1dg6DOlNMvbCBh0UFitiK67kz8PnxfL8ElTKyw0GY&#10;DFwowXZzfbXG1snE73Q+5E4VCKcWDficx1brZD0FTAsZiYv3JTFgLjJ22kWcCjwMuq6qJx2w57Lg&#10;caS9J3s6fAcDs6D0w6s0Md1N/s1eav9oj8bc3sy7FahMc/4P/7VfnIG6aeD3TDkCevM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uGi8IAAADcAAAADwAAAAAAAAAAAAAA&#10;AAChAgAAZHJzL2Rvd25yZXYueG1sUEsFBgAAAAAEAAQA+QAAAJADAAAAAA==&#10;" strokeweight=".84pt"/>
                <v:line id="Line 171" o:spid="_x0000_s1232" style="position:absolute;visibility:visible;mso-wrap-style:square" from="7127,233" to="7142,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LVnwMEAAADcAAAADwAAAGRycy9kb3ducmV2LnhtbERPz2vCMBS+D/wfwhN2W1PnGFobxQ2E&#10;wU6Lotdn82yLzUtoMtv51y+HwY4f3+9yM9pO3KgPrWMFsywHQVw503Kt4LDfPS1AhIhssHNMCn4o&#10;wGY9eSixMG7gL7rpWIsUwqFABU2MvpAyVA1ZDJnzxIm7uN5iTLCvpelxSOG2k895/iottpwaGvT0&#10;3lB11d9WQTwdX9oZe60/9X1Y3ruxPts3pR6n43YFItIY/8V/7g+jYJ6n+elMOgJy/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QtWfAwQAAANwAAAAPAAAAAAAAAAAAAAAA&#10;AKECAABkcnMvZG93bnJldi54bWxQSwUGAAAAAAQABAD5AAAAjwMAAAAA&#10;" strokeweight=".78pt"/>
                <v:line id="Line 170" o:spid="_x0000_s1233" style="position:absolute;visibility:visible;mso-wrap-style:square" from="7158,233" to="7174,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nCW8MAAADcAAAADwAAAGRycy9kb3ducmV2LnhtbESPQWvCQBSE7wX/w/IEb3UTLUWjq6gg&#10;FHrqKnp9Zp9JMPs2ZFeT+uu7hUKPw8x8wyzXva3Fg1pfOVaQjhMQxLkzFRcKjof96wyED8gGa8ek&#10;4Js8rFeDlyVmxnX8RQ8dChEh7DNUUIbQZFL6vCSLfuwa4uhdXWsxRNkW0rTYRbit5SRJ3qXFiuNC&#10;iQ3tSspv+m4VhPPprUq50fpTP7v5s+6Li90qNRr2mwWIQH34D/+1P4yCaZLC75l4BOTq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5wlvDAAAA3AAAAA8AAAAAAAAAAAAA&#10;AAAAoQIAAGRycy9kb3ducmV2LnhtbFBLBQYAAAAABAAEAPkAAACRAwAAAAA=&#10;" strokeweight=".78pt"/>
                <v:line id="Line 169" o:spid="_x0000_s1234" style="position:absolute;visibility:visible;mso-wrap-style:square" from="7189,233" to="7205,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ytcLMMAAADcAAAADwAAAGRycy9kb3ducmV2LnhtbESPQWvCQBSE7wX/w/KE3upGK0Wjq9iC&#10;IHjqKnp9Zp9JMPs2ZFcT/fVdQehxmJlvmPmys5W4UeNLxwqGgwQEceZMybmC/W79MQHhA7LByjEp&#10;uJOH5aL3NsfUuJZ/6aZDLiKEfYoKihDqVEqfFWTRD1xNHL2zayyGKJtcmgbbCLeVHCXJl7RYclwo&#10;sKafgrKLvloF4XgYl0Outd7qRzt9VF1+st9Kvfe71QxEoC78h1/tjVHwmYzgeSYeAbn4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8rXCzDAAAA3AAAAA8AAAAAAAAAAAAA&#10;AAAAoQIAAGRycy9kb3ducmV2LnhtbFBLBQYAAAAABAAEAPkAAACRAwAAAAA=&#10;" strokeweight=".78pt"/>
                <v:line id="Line 168" o:spid="_x0000_s1235" style="position:absolute;visibility:visible;mso-wrap-style:square" from="7220,233" to="7236,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Gf5t8MAAADcAAAADwAAAGRycy9kb3ducmV2LnhtbESPQWvCQBSE74L/YXmCN91Yi9jUVawg&#10;CD25il5fs69JMPs2ZFcT/fVuoeBxmJlvmMWqs5W4UeNLxwom4wQEceZMybmC42E7moPwAdlg5ZgU&#10;3MnDatnvLTA1ruU93XTIRYSwT1FBEUKdSumzgiz6sauJo/frGoshyiaXpsE2wm0l35JkJi2WHBcK&#10;rGlTUHbRV6sgnE/v5YRrrb/1o/14VF3+Y7+UGg669SeIQF14hf/bO6Ngmkzh70w8AnL5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Bn+bfDAAAA3AAAAA8AAAAAAAAAAAAA&#10;AAAAoQIAAGRycy9kb3ducmV2LnhtbFBLBQYAAAAABAAEAPkAAACRAwAAAAA=&#10;" strokeweight=".78pt"/>
                <v:line id="Line 167" o:spid="_x0000_s1236" style="position:absolute;visibility:visible;mso-wrap-style:square" from="7252,233" to="7267,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45hw8MAAADcAAAADwAAAGRycy9kb3ducmV2LnhtbESPQWvCQBSE7wX/w/KE3urGKkWjq1hB&#10;KPTkKnp9Zp9JMPs2ZFeT+utdQehxmJlvmPmys5W4UeNLxwqGgwQEceZMybmC/W7zMQHhA7LByjEp&#10;+CMPy0XvbY6pcS1v6aZDLiKEfYoKihDqVEqfFWTRD1xNHL2zayyGKJtcmgbbCLeV/EySL2mx5LhQ&#10;YE3rgrKLvloF4XgYl0Outf7V93Z6r7r8ZL+Veu93qxmIQF34D7/aP0bBKBnD80w8AnL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OYcPDAAAA3AAAAA8AAAAAAAAAAAAA&#10;AAAAoQIAAGRycy9kb3ducmV2LnhtbFBLBQYAAAAABAAEAPkAAACRAwAAAAA=&#10;" strokeweight=".78pt"/>
                <v:line id="Line 166" o:spid="_x0000_s1237" style="position:absolute;visibility:visible;mso-wrap-style:square" from="7283,233" to="7298,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LEWMQAAADcAAAADwAAAGRycy9kb3ducmV2LnhtbESPQWvCQBSE7wX/w/IEb3VjrdJGV7GC&#10;UPDUVez1NftMgtm3Ibua6K93C4LHYWa+YebLzlbiQo0vHSsYDRMQxJkzJecK9rvN6wcIH5ANVo5J&#10;wZU8LBe9lzmmxrX8QxcdchEh7FNUUIRQp1L6rCCLfuhq4ugdXWMxRNnk0jTYRrit5FuSTKXFkuNC&#10;gTWtC8pO+mwVhN/DezniWuutvrWft6rL/+yXUoN+t5qBCNSFZ/jR/jYKxskE/s/EIyA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wsRYxAAAANwAAAAPAAAAAAAAAAAA&#10;AAAAAKECAABkcnMvZG93bnJldi54bWxQSwUGAAAAAAQABAD5AAAAkgMAAAAA&#10;" strokeweight=".78pt"/>
                <v:line id="Line 165" o:spid="_x0000_s1238" style="position:absolute;visibility:visible;mso-wrap-style:square" from="7314,233" to="7330,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BBaL8MAAADcAAAADwAAAGRycy9kb3ducmV2LnhtbESPQWvCQBSE7wX/w/KE3urGKqLRVawg&#10;FHpyFb0+s88kmH0bsqtJ/fWuUOhxmJlvmMWqs5W4U+NLxwqGgwQEceZMybmCw377MQXhA7LByjEp&#10;+CUPq2XvbYGpcS3v6K5DLiKEfYoKihDqVEqfFWTRD1xNHL2LayyGKJtcmgbbCLeV/EySibRYclwo&#10;sKZNQdlV36yCcDqOyyHXWv/oRzt7VF1+tl9Kvfe79RxEoC78h//a30bBKJnA60w8AnL5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AQWi/DAAAA3AAAAA8AAAAAAAAAAAAA&#10;AAAAoQIAAGRycy9kb3ducmV2LnhtbFBLBQYAAAAABAAEAPkAAACRAwAAAAA=&#10;" strokeweight=".78pt"/>
                <v:line id="Line 164" o:spid="_x0000_s1239" style="position:absolute;visibility:visible;mso-wrap-style:square" from="7345,232" to="7361,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GMteMMAAADcAAAADwAAAGRycy9kb3ducmV2LnhtbESPQUsDMRSE7wX/Q3iCl2KztlB13WwR&#10;QRD00lY8P5LnZnHz3pLE7vbfG0HwOMzMN0yzm8OgThRTL2zgZlWBIrbieu4MvB+fr+9ApYzscBAm&#10;A2dKsGsvFg3WTibe0+mQO1UgnGo04HMea62T9RQwrWQkLt6nxIC5yNhpF3Eq8DDodVVtdcCey4LH&#10;kZ482a/DdzAwC0o/vMp9TMvJv9nz2m/shzFXl/PjA6hMc/4P/7VfnIFNdQu/Z8oR0O0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hjLXjDAAAA3AAAAA8AAAAAAAAAAAAA&#10;AAAAoQIAAGRycy9kb3ducmV2LnhtbFBLBQYAAAAABAAEAPkAAACRAwAAAAA=&#10;" strokeweight=".84pt"/>
                <v:line id="Line 163" o:spid="_x0000_s1240" style="position:absolute;visibility:visible;mso-wrap-style:square" from="7376,232" to="7392,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NrxsEAAADcAAAADwAAAGRycy9kb3ducmV2LnhtbERPz2vCMBS+D/wfwhN2W1PnGFobxQ2E&#10;wU6Lotdn82yLzUtoMtv51y+HwY4f3+9yM9pO3KgPrWMFsywHQVw503Kt4LDfPS1AhIhssHNMCn4o&#10;wGY9eSixMG7gL7rpWIsUwqFABU2MvpAyVA1ZDJnzxIm7uN5iTLCvpelxSOG2k895/iottpwaGvT0&#10;3lB11d9WQTwdX9oZe60/9X1Y3ruxPts3pR6n43YFItIY/8V/7g+jYJ6ntelMOgJy/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uw2vGwQAAANwAAAAPAAAAAAAAAAAAAAAA&#10;AKECAABkcnMvZG93bnJldi54bWxQSwUGAAAAAAQABAD5AAAAjwMAAAAA&#10;" strokeweight=".78pt"/>
                <v:line id="Line 162" o:spid="_x0000_s1241" style="position:absolute;visibility:visible;mso-wrap-style:square" from="7408,232" to="7423,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OXcQAAADcAAAADwAAAGRycy9kb3ducmV2LnhtbESPQWvCQBSE7wX/w/IEb3WTWopGN6IF&#10;odBTV9HrM/tMgtm3Ibua1F/fLRR6HGbmG2a1Hmwj7tT52rGCdJqAIC6cqblUcNjvnucgfEA22Dgm&#10;Bd/kYZ2PnlaYGdfzF911KEWEsM9QQRVCm0npi4os+qlriaN3cZ3FEGVXStNhH+G2kS9J8iYt1hwX&#10;KmzpvaLiqm9WQTgdX+uUW60/9aNfPJqhPNutUpPxsFmCCDSE//Bf+8MomCUL+D0Tj4DM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j85dxAAAANwAAAAPAAAAAAAAAAAA&#10;AAAAAKECAABkcnMvZG93bnJldi54bWxQSwUGAAAAAAQABAD5AAAAkgMAAAAA&#10;" strokeweight=".78pt"/>
                <v:line id="Line 161" o:spid="_x0000_s1242" style="position:absolute;visibility:visible;mso-wrap-style:square" from="7439,232" to="7454,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WzxHcIAAADcAAAADwAAAGRycy9kb3ducmV2LnhtbERPz2vCMBS+C/4P4Q12s2ndEK1NRQeD&#10;wU6Lsl2fzbMta15Kk9nOv345DDx+fL+L3WQ7caXBt44VZEkKgrhypuVawen4uliD8AHZYOeYFPyS&#10;h105nxWYGzfyB111qEUMYZ+jgiaEPpfSVw1Z9InriSN3cYPFEOFQSzPgGMNtJ5dpupIWW44NDfb0&#10;0lD1rX+sgvD1+dxm3Gv9rm/j5tZN9dkelHp8mPZbEIGmcBf/u9+Mgqcszo9n4hGQ5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WzxHcIAAADcAAAADwAAAAAAAAAAAAAA&#10;AAChAgAAZHJzL2Rvd25yZXYueG1sUEsFBgAAAAAEAAQA+QAAAJADAAAAAA==&#10;" strokeweight=".78pt"/>
                <v:line id="Line 160" o:spid="_x0000_s1243" style="position:absolute;visibility:visible;mso-wrap-style:square" from="7470,232" to="7486,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iBUhsQAAADcAAAADwAAAGRycy9kb3ducmV2LnhtbESPQWvCQBSE74L/YXlCb7pJK1Kjm6CF&#10;guCp21Kvz+xrEpp9G7JbE/313ULB4zAz3zDbYrStuFDvG8cK0kUCgrh0puFKwcf76/wZhA/IBlvH&#10;pOBKHop8OtliZtzAb3TRoRIRwj5DBXUIXSalL2uy6BeuI47el+sthij7Spoehwi3rXxMkpW02HBc&#10;qLGjl5rKb/1jFYTT57JJudP6qG/D+taO1dnulXqYjbsNiEBjuIf/2wej4ClN4e9MPAIy/w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6IFSGxAAAANwAAAAPAAAAAAAAAAAA&#10;AAAAAKECAABkcnMvZG93bnJldi54bWxQSwUGAAAAAAQABAD5AAAAkgMAAAAA&#10;" strokeweight=".78pt"/>
                <v:line id="Line 159" o:spid="_x0000_s1244" style="position:absolute;visibility:visible;mso-wrap-style:square" from="7501,232" to="7517,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LK8cQAAADcAAAADwAAAGRycy9kb3ducmV2LnhtbESPQWvCQBSE7wX/w/KE3uomthSNrmIL&#10;QqEnV9HrM/tMgtm3Ibua1F/vCkKPw8x8w8yXva3FlVpfOVaQjhIQxLkzFRcKdtv12wSED8gGa8ek&#10;4I88LBeDlzlmxnW8oasOhYgQ9hkqKENoMil9XpJFP3INcfROrrUYomwLaVrsItzWcpwkn9JixXGh&#10;xIa+S8rP+mIVhMP+o0q50fpX37rpre6Lo/1S6nXYr2YgAvXhP/xs/xgF7+kYHmfiEZC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8srxxAAAANwAAAAPAAAAAAAAAAAA&#10;AAAAAKECAABkcnMvZG93bnJldi54bWxQSwUGAAAAAAQABAD5AAAAkgMAAAAA&#10;" strokeweight=".78pt"/>
                <v:line id="Line 158" o:spid="_x0000_s1245" style="position:absolute;visibility:visible;mso-wrap-style:square" from="7532,232" to="7548,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b5vasQAAADcAAAADwAAAGRycy9kb3ducmV2LnhtbESPQWvCQBSE74L/YXmCt7qJlqLRVbQg&#10;FHrqKnp9Zp9JMPs2ZLcm9dd3CwWPw8x8w6w2va3FnVpfOVaQThIQxLkzFRcKjof9yxyED8gGa8ek&#10;4Ic8bNbDwQoz4zr+orsOhYgQ9hkqKENoMil9XpJFP3ENcfSurrUYomwLaVrsItzWcpokb9JixXGh&#10;xIbeS8pv+tsqCOfTa5Vyo/WnfnSLR90XF7tTajzqt0sQgfrwDP+3P4yCWTqDvzPxCMj1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lvm9qxAAAANwAAAAPAAAAAAAAAAAA&#10;AAAAAKECAABkcnMvZG93bnJldi54bWxQSwUGAAAAAAQABAD5AAAAkgMAAAAA&#10;" strokeweight=".78pt"/>
                <v:line id="Line 157" o:spid="_x0000_s1246" style="position:absolute;visibility:visible;mso-wrap-style:square" from="7564,232" to="7579,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lf3HsQAAADcAAAADwAAAGRycy9kb3ducmV2LnhtbESPQWvCQBSE7wX/w/IEb3WTVkqNboIV&#10;CkJPXYten9lnEsy+DdnVpP76bqHQ4zAz3zDrYrStuFHvG8cK0nkCgrh0puFKwdf+/fEVhA/IBlvH&#10;pOCbPBT55GGNmXEDf9JNh0pECPsMFdQhdJmUvqzJop+7jjh6Z9dbDFH2lTQ9DhFuW/mUJC/SYsNx&#10;ocaOtjWVF321CsLxsGhS7rT+0PdheW/H6mTflJpNx80KRKAx/If/2juj4DldwO+ZeARk/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V/cexAAAANwAAAAPAAAAAAAAAAAA&#10;AAAAAKECAABkcnMvZG93bnJldi54bWxQSwUGAAAAAAQABAD5AAAAkgMAAAAA&#10;" strokeweight=".78pt"/>
                <v:line id="Line 156" o:spid="_x0000_s1247" style="position:absolute;visibility:visible;mso-wrap-style:square" from="7595,232" to="7610,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RtShcQAAADcAAAADwAAAGRycy9kb3ducmV2LnhtbESPQWvCQBSE74L/YXmF3swmVsVGV9FC&#10;Qeipa6nX1+wzCc2+DdmtSf313YLgcZiZb5j1drCNuFDna8cKsiQFQVw4U3Op4OP4OlmC8AHZYOOY&#10;FPySh+1mPFpjblzP73TRoRQRwj5HBVUIbS6lLyqy6BPXEkfv7DqLIcqulKbDPsJtI6dpupAWa44L&#10;Fbb0UlHxrX+sgnD6nNUZt1q/6Wv/fG2G8svulXp8GHYrEIGGcA/f2gej4Cmbw/+ZeATk5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G1KFxAAAANwAAAAPAAAAAAAAAAAA&#10;AAAAAKECAABkcnMvZG93bnJldi54bWxQSwUGAAAAAAQABAD5AAAAkgMAAAAA&#10;" strokeweight=".78pt"/>
                <v:line id="Line 155" o:spid="_x0000_s1248" style="position:absolute;visibility:visible;mso-wrap-style:square" from="7626,231" to="7642,2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cnM8sQAAADcAAAADwAAAGRycy9kb3ducmV2LnhtbESPQWvCQBSE7wX/w/IEb3WTtkiNboIV&#10;CkJPXYten9lnEsy+DdnVpP76bqHQ4zAz3zDrYrStuFHvG8cK0nkCgrh0puFKwdf+/fEVhA/IBlvH&#10;pOCbPBT55GGNmXEDf9JNh0pECPsMFdQhdJmUvqzJop+7jjh6Z9dbDFH2lTQ9DhFuW/mUJAtpseG4&#10;UGNH25rKi75aBeF4eGlS7rT+0PdheW/H6mTflJpNx80KRKAx/If/2juj4DldwO+ZeARk/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1yczyxAAAANwAAAAPAAAAAAAAAAAA&#10;AAAAAKECAABkcnMvZG93bnJldi54bWxQSwUGAAAAAAQABAD5AAAAkgMAAAAA&#10;" strokeweight=".78pt"/>
                <v:line id="Line 154" o:spid="_x0000_s1249" style="position:absolute;visibility:visible;mso-wrap-style:square" from="7657,231" to="7673,2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oVpacQAAADcAAAADwAAAGRycy9kb3ducmV2LnhtbESPQWvCQBSE74L/YXmF3swmVtRGV9FC&#10;Qeipa6nX1+wzCc2+DdmtSf313YLgcZiZb5j1drCNuFDna8cKsiQFQVw4U3Op4OP4OlmC8AHZYOOY&#10;FPySh+1mPFpjblzP73TRoRQRwj5HBVUIbS6lLyqy6BPXEkfv7DqLIcqulKbDPsJtI6dpOpcWa44L&#10;Fbb0UlHxrX+sgnD6nNUZt1q/6Wv/fG2G8svulXp8GHYrEIGGcA/f2gej4ClbwP+ZeATk5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hWlpxAAAANwAAAAPAAAAAAAAAAAA&#10;AAAAAKECAABkcnMvZG93bnJldi54bWxQSwUGAAAAAAQABAD5AAAAkgMAAAAA&#10;" strokeweight=".78pt"/>
                <v:line id="Line 153" o:spid="_x0000_s1250" style="position:absolute;visibility:visible;mso-wrap-style:square" from="7688,231" to="7704,2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r9G8IAAADcAAAADwAAAGRycy9kb3ducmV2LnhtbERPz2vCMBS+C/4P4Q12s2ndEK1NRQeD&#10;wU6Lsl2fzbMta15Kk9nOv345DDx+fL+L3WQ7caXBt44VZEkKgrhypuVawen4uliD8AHZYOeYFPyS&#10;h105nxWYGzfyB111qEUMYZ+jgiaEPpfSVw1Z9InriSN3cYPFEOFQSzPgGMNtJ5dpupIWW44NDfb0&#10;0lD1rX+sgvD1+dxm3Gv9rm/j5tZN9dkelHp8mPZbEIGmcBf/u9+Mgqcsro1n4hGQ5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xr9G8IAAADcAAAADwAAAAAAAAAAAAAA&#10;AAChAgAAZHJzL2Rvd25yZXYueG1sUEsFBgAAAAAEAAQA+QAAAJADAAAAAA==&#10;" strokeweight=".78pt"/>
                <v:line id="Line 152" o:spid="_x0000_s1251" style="position:absolute;visibility:visible;mso-wrap-style:square" from="7720,231" to="7735,2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ZYgMQAAADcAAAADwAAAGRycy9kb3ducmV2LnhtbESPQWvCQBSE74L/YXmCt7qJllKjq6hQ&#10;EHpyLe31mX1NQrNvQ3Zror/eFQSPw8x8wyzXva3FmVpfOVaQThIQxLkzFRcKvo4fL+8gfEA2WDsm&#10;BRfysF4NB0vMjOv4QGcdChEh7DNUUIbQZFL6vCSLfuIa4uj9utZiiLItpGmxi3Bby2mSvEmLFceF&#10;EhvalZT/6X+rIPx8v1YpN1p/6ms3v9Z9cbJbpcajfrMAEagPz/CjvTcKZukc7mfiEZCr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VliAxAAAANwAAAAPAAAAAAAAAAAA&#10;AAAAAKECAABkcnMvZG93bnJldi54bWxQSwUGAAAAAAQABAD5AAAAkgMAAAAA&#10;" strokeweight=".78pt"/>
                <v:line id="Line 151" o:spid="_x0000_s1252" style="position:absolute;visibility:visible;mso-wrap-style:square" from="7751,231" to="7766,2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wA7oMAAAADcAAAADwAAAGRycy9kb3ducmV2LnhtbERPy4rCMBTdD/gP4QqzG1MfDFqNooIw&#10;4MrMoNtrc22LzU1poq1+vVkIszyc92LV2UrcqfGlYwXDQQKCOHOm5FzB3+/uawrCB2SDlWNS8CAP&#10;q2XvY4GpcS0f6K5DLmII+xQVFCHUqZQ+K8iiH7iaOHIX11gMETa5NA22MdxWcpQk39JiybGhwJq2&#10;BWVXfbMKwuk4KYdca73Xz3b2rLr8bDdKffa79RxEoC78i9/uH6NgPIrz45l4BOTy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sAO6DAAAAA3AAAAA8AAAAAAAAAAAAAAAAA&#10;oQIAAGRycy9kb3ducmV2LnhtbFBLBQYAAAAABAAEAPkAAACOAwAAAAA=&#10;" strokeweight=".78pt"/>
                <v:line id="Line 150" o:spid="_x0000_s1253" style="position:absolute;visibility:visible;mso-wrap-style:square" from="7782,231" to="7798,2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EyeO8QAAADcAAAADwAAAGRycy9kb3ducmV2LnhtbESPQWvCQBSE7wX/w/KE3uomthSNrmIL&#10;QqEnV9HrM/tMgtm3Ibua1F/vCkKPw8x8w8yXva3FlVpfOVaQjhIQxLkzFRcKdtv12wSED8gGa8ek&#10;4I88LBeDlzlmxnW8oasOhYgQ9hkqKENoMil9XpJFP3INcfROrrUYomwLaVrsItzWcpwkn9JixXGh&#10;xIa+S8rP+mIVhMP+o0q50fpX37rpre6Lo/1S6nXYr2YgAvXhP/xs/xgF7+MUHmfiEZC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TJ47xAAAANwAAAAPAAAAAAAAAAAA&#10;AAAAAKECAABkcnMvZG93bnJldi54bWxQSwUGAAAAAAQABAD5AAAAkgMAAAAA&#10;" strokeweight=".78pt"/>
                <v:line id="Line 149" o:spid="_x0000_s1254" style="position:absolute;visibility:visible;mso-wrap-style:square" from="7813,231" to="7829,2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4ATMQAAADcAAAADwAAAGRycy9kb3ducmV2LnhtbESPQWvCQBSE70L/w/IK3urGWIqmrlIF&#10;QejJVdrrM/uahGbfhuxqor/eFQSPw8x8w8yXva3FmVpfOVYwHiUgiHNnKi4UHPabtykIH5AN1o5J&#10;wYU8LBcvgzlmxnW8o7MOhYgQ9hkqKENoMil9XpJFP3INcfT+XGsxRNkW0rTYRbitZZokH9JixXGh&#10;xIbWJeX/+mQVhN+f92rMjdbf+trNrnVfHO1KqeFr//UJIlAfnuFHe2sUTNIU7mfiEZC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ngBMxAAAANwAAAAPAAAAAAAAAAAA&#10;AAAAAKECAABkcnMvZG93bnJldi54bWxQSwUGAAAAAAQABAD5AAAAkgMAAAAA&#10;" strokeweight=".78pt"/>
                <v:line id="Line 148" o:spid="_x0000_s1255" style="position:absolute;visibility:visible;mso-wrap-style:square" from="7844,231" to="7860,2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9Kl18MAAADcAAAADwAAAGRycy9kb3ducmV2LnhtbESPQWvCQBSE7wX/w/IEb3WjlmJTV1FB&#10;EHpyFXt9zT6TYPZtyK4m+utdQehxmJlvmNmis5W4UuNLxwpGwwQEceZMybmCw37zPgXhA7LByjEp&#10;uJGHxbz3NsPUuJZ3dNUhFxHCPkUFRQh1KqXPCrLoh64mjt7JNRZDlE0uTYNthNtKjpPkU1osOS4U&#10;WNO6oOysL1ZB+D1+lCOutf7R9/brXnX5n10pNeh3y28QgbrwH361t0bBZDyB55l4BOT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vSpdfDAAAA3AAAAA8AAAAAAAAAAAAA&#10;AAAAoQIAAGRycy9kb3ducmV2LnhtbFBLBQYAAAAABAAEAPkAAACRAwAAAAA=&#10;" strokeweight=".78pt"/>
                <v:line id="Line 147" o:spid="_x0000_s1256" style="position:absolute;visibility:visible;mso-wrap-style:square" from="7876,229" to="7891,2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Ds9o8QAAADcAAAADwAAAGRycy9kb3ducmV2LnhtbESPQWvCQBSE74L/YXmCN7PRirSpq7RC&#10;QfDkKu31NfuahGbfhuxqor/eFQSPw8x8wyzXva3FmVpfOVYwTVIQxLkzFRcKjoevySsIH5AN1o5J&#10;wYU8rFfDwRIz4zre01mHQkQI+wwVlCE0mZQ+L8miT1xDHL0/11oMUbaFNC12EW5rOUvThbRYcVwo&#10;saFNSfm/PlkF4ed7Xk250Xqnr93bte6LX/up1HjUf7yDCNSHZ/jR3hoFL7M5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Oz2jxAAAANwAAAAPAAAAAAAAAAAA&#10;AAAAAKECAABkcnMvZG93bnJldi54bWxQSwUGAAAAAAQABAD5AAAAkgMAAAAA&#10;" strokeweight=".78pt"/>
                <v:line id="Line 146" o:spid="_x0000_s1257" style="position:absolute;visibility:visible;mso-wrap-style:square" from="7907,229" to="7922,2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3eYOMUAAADcAAAADwAAAGRycy9kb3ducmV2LnhtbESPQWvCQBSE74L/YXlCb7qJbUWjG2kL&#10;hUJPbkWvz+wzCWbfhuzWpP76rlDocZiZb5jNdrCNuFLna8cK0lkCgrhwpuZSwf7rfboE4QOywcYx&#10;KfghD9t8PNpgZlzPO7rqUIoIYZ+hgiqENpPSFxVZ9DPXEkfv7DqLIcqulKbDPsJtI+dJspAWa44L&#10;Fbb0VlFx0d9WQTgenuqUW60/9a1f3ZqhPNlXpR4mw8saRKAh/If/2h9GweP8Ge5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3eYOMUAAADcAAAADwAAAAAAAAAA&#10;AAAAAAChAgAAZHJzL2Rvd25yZXYueG1sUEsFBgAAAAAEAAQA+QAAAJMDAAAAAA==&#10;" strokeweight=".78pt"/>
                <v:line id="Line 145" o:spid="_x0000_s1258" style="position:absolute;visibility:visible;mso-wrap-style:square" from="7938,229" to="7954,2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6UGT8QAAADcAAAADwAAAGRycy9kb3ducmV2LnhtbESPQWvCQBSE74L/YXmCN7PRirSpq7RC&#10;QfDkKu31NfuahGbfhuxqor/eFQSPw8x8wyzXva3FmVpfOVYwTVIQxLkzFRcKjoevySsIH5AN1o5J&#10;wYU8rFfDwRIz4zre01mHQkQI+wwVlCE0mZQ+L8miT1xDHL0/11oMUbaFNC12EW5rOUvThbRYcVwo&#10;saFNSfm/PlkF4ed7Xk250Xqnr93bte6LX/up1HjUf7yDCNSHZ/jR3hoFL7MF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7pQZPxAAAANwAAAAPAAAAAAAAAAAA&#10;AAAAAKECAABkcnMvZG93bnJldi54bWxQSwUGAAAAAAQABAD5AAAAkgMAAAAA&#10;" strokeweight=".78pt"/>
                <v:line id="Line 144" o:spid="_x0000_s1259" style="position:absolute;visibility:visible;mso-wrap-style:square" from="7969,229" to="7985,2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mj1MUAAADcAAAADwAAAGRycy9kb3ducmV2LnhtbESPQWvCQBSE74L/YXlCb7qJLVWjG2kL&#10;hUJPbkWvz+wzCWbfhuzWpP76rlDocZiZb5jNdrCNuFLna8cK0lkCgrhwpuZSwf7rfboE4QOywcYx&#10;KfghD9t8PNpgZlzPO7rqUIoIYZ+hgiqENpPSFxVZ9DPXEkfv7DqLIcqulKbDPsJtI+dJ8iwt1hwX&#10;KmzpraLior+tgnA8PNUpt1p/6lu/ujVDebKvSj1Mhpc1iEBD+A//tT+Mgsf5Au5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Omj1MUAAADcAAAADwAAAAAAAAAA&#10;AAAAAAChAgAAZHJzL2Rvd25yZXYueG1sUEsFBgAAAAAEAAQA+QAAAJMDAAAAAA==&#10;" strokeweight=".78pt"/>
                <v:line id="Line 143" o:spid="_x0000_s1260" style="position:absolute;visibility:visible;mso-wrap-style:square" from="8000,229" to="8016,2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XY3psAAAADcAAAADwAAAGRycy9kb3ducmV2LnhtbERPy4rCMBTdD/gP4QqzG1MfDFqNooIw&#10;4MrMoNtrc22LzU1poq1+vVkIszyc92LV2UrcqfGlYwXDQQKCOHOm5FzB3+/uawrCB2SDlWNS8CAP&#10;q2XvY4GpcS0f6K5DLmII+xQVFCHUqZQ+K8iiH7iaOHIX11gMETa5NA22MdxWcpQk39JiybGhwJq2&#10;BWVXfbMKwuk4KYdca73Xz3b2rLr8bDdKffa79RxEoC78i9/uH6NgPIpr45l4BOTy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V2N6bAAAAA3AAAAA8AAAAAAAAAAAAAAAAA&#10;oQIAAGRycy9kb3ducmV2LnhtbFBLBQYAAAAABAAEAPkAAACOAwAAAAA=&#10;" strokeweight=".78pt"/>
                <v:line id="Line 142" o:spid="_x0000_s1261" style="position:absolute;visibility:visible;mso-wrap-style:square" from="8032,229" to="8047,2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jqSPcQAAADcAAAADwAAAGRycy9kb3ducmV2LnhtbESPQWvCQBSE74L/YXmF3swmtkhN3YgK&#10;gtBTV2mvr9nXJDT7NmRXE/313ULB4zAz3zCr9WhbcaHeN44VZEkKgrh0puFKwem4n72A8AHZYOuY&#10;FFzJw7qYTlaYGzfwO110qESEsM9RQR1Cl0vpy5os+sR1xNH7dr3FEGVfSdPjEOG2lfM0XUiLDceF&#10;Gjva1VT+6LNVED4/npuMO63f9G1Y3tqx+rJbpR4fxs0riEBjuIf/2wej4Gm+hL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OpI9xAAAANwAAAAPAAAAAAAAAAAA&#10;AAAAAKECAABkcnMvZG93bnJldi54bWxQSwUGAAAAAAQABAD5AAAAkgMAAAAA&#10;" strokeweight=".78pt"/>
                <v:line id="Line 141" o:spid="_x0000_s1262" style="position:absolute;visibility:visible;mso-wrap-style:square" from="8063,229" to="8078,2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tmtfcAAAADcAAAADwAAAGRycy9kb3ducmV2LnhtbERPTYvCMBC9C/6HMII3TdVF3GoUFQTB&#10;k9nFvY7NbFu2mZQm2uqv3xwEj4/3vdp0thJ3anzpWMFknIAgzpwpOVfw/XUYLUD4gGywckwKHuRh&#10;s+73Vpga1/KZ7jrkIoawT1FBEUKdSumzgiz6sauJI/frGoshwiaXpsE2httKTpNkLi2WHBsKrGlf&#10;UPanb1ZB+Ll8lBOutT7pZ/v5rLr8andKDQfddgkiUBfe4pf7aBTMZnF+PBOPgFz/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7ZrX3AAAAA3AAAAA8AAAAAAAAAAAAAAAAA&#10;oQIAAGRycy9kb3ducmV2LnhtbFBLBQYAAAAABAAEAPkAAACOAwAAAAA=&#10;" strokeweight=".78pt"/>
                <v:line id="Line 140" o:spid="_x0000_s1263" style="position:absolute;visibility:visible;mso-wrap-style:square" from="8094,229" to="8110,2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ZUI5sQAAADcAAAADwAAAGRycy9kb3ducmV2LnhtbESPQWvCQBSE74L/YXmCt7qJlqLRVbQg&#10;FHrqKnp9Zp9JMPs2ZLcm9dd3CwWPw8x8w6w2va3FnVpfOVaQThIQxLkzFRcKjof9yxyED8gGa8ek&#10;4Ic8bNbDwQoz4zr+orsOhYgQ9hkqKENoMil9XpJFP3ENcfSurrUYomwLaVrsItzWcpokb9JixXGh&#10;xIbeS8pv+tsqCOfTa5Vyo/WnfnSLR90XF7tTajzqt0sQgfrwDP+3P4yC2SyFvzPxCMj1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lQjmxAAAANwAAAAPAAAAAAAAAAAA&#10;AAAAAKECAABkcnMvZG93bnJldi54bWxQSwUGAAAAAAQABAD5AAAAkgMAAAAA&#10;" strokeweight=".78pt"/>
                <v:line id="Line 139" o:spid="_x0000_s1264" style="position:absolute;visibility:visible;mso-wrap-style:square" from="8125,229" to="8141,2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nhEXcIAAADcAAAADwAAAGRycy9kb3ducmV2LnhtbESPQUsDMRSE74L/ITyhF7FZd0F027SI&#10;UCjoxSqeH8nrZnHz3pKk3e2/N4LgcZiZb5j1dg6DOlNMvbCB+2UFitiK67kz8Pmxu3sElTKyw0GY&#10;DFwowXZzfbXG1snE73Q+5E4VCKcWDficx1brZD0FTEsZiYt3lBgwFxk77SJOBR4GXVfVgw7Yc1nw&#10;ONKLJ/t9OAUDs6D0w6s8xXQ7+Td7qX1jv4xZ3MzPK1CZ5vwf/mvvnYGmqeH3TDkCevM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nhEXcIAAADcAAAADwAAAAAAAAAAAAAA&#10;AAChAgAAZHJzL2Rvd25yZXYueG1sUEsFBgAAAAAEAAQA+QAAAJADAAAAAA==&#10;" strokeweight=".84pt"/>
                <v:line id="Line 138" o:spid="_x0000_s1265" style="position:absolute;visibility:visible;mso-wrap-style:square" from="8156,228" to="8172,2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gszCsQAAADcAAAADwAAAGRycy9kb3ducmV2LnhtbESPQWvCQBSE74X+h+UVetNNGpGaupFW&#10;KAieXEt7fWZfk9Ds25BdTfTXu4LQ4zAz3zDL1WhbcaLeN44VpNMEBHHpTMOVgq/95+QVhA/IBlvH&#10;pOBMHlbF48MSc+MG3tFJh0pECPscFdQhdLmUvqzJop+6jjh6v663GKLsK2l6HCLctvIlSebSYsNx&#10;ocaO1jWVf/poFYSf71mTcqf1Vl+GxaUdq4P9UOr5aXx/AxFoDP/he3tjFGRZBrcz8QjI4g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CzMKxAAAANwAAAAPAAAAAAAAAAAA&#10;AAAAAKECAABkcnMvZG93bnJldi54bWxQSwUGAAAAAAQABAD5AAAAkgMAAAAA&#10;" strokeweight=".78pt"/>
                <v:line id="Line 137" o:spid="_x0000_s1266" style="position:absolute;visibility:visible;mso-wrap-style:square" from="8188,228" to="8203,2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eKrfsQAAADcAAAADwAAAGRycy9kb3ducmV2LnhtbESPQWvCQBSE7wX/w/IEb3VjI0Wjq2ih&#10;IHjqtuj1mX0mwezbkN0m0V/fLRR6HGbmG2a9HWwtOmp95VjBbJqAIM6dqbhQ8PX5/rwA4QOywdox&#10;KbiTh+1m9LTGzLieP6jToRARwj5DBWUITSalz0uy6KeuIY7e1bUWQ5RtIU2LfYTbWr4kyau0WHFc&#10;KLGht5Lym/62CsL5NK9m3Gh91I9++aiH4mL3Sk3Gw24FItAQ/sN/7YNRkKZz+D0Tj4Dc/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4qt+xAAAANwAAAAPAAAAAAAAAAAA&#10;AAAAAKECAABkcnMvZG93bnJldi54bWxQSwUGAAAAAAQABAD5AAAAkgMAAAAA&#10;" strokeweight=".78pt"/>
                <v:line id="Line 136" o:spid="_x0000_s1267" style="position:absolute;visibility:visible;mso-wrap-style:square" from="8219,228" to="8234,2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q4O5cQAAADcAAAADwAAAGRycy9kb3ducmV2LnhtbESPQWvCQBSE74L/YXmCN92orbTRVVQo&#10;FDy5lfb6zD6TYPZtyK4m9de7QqHHYWa+YZbrzlbiRo0vHSuYjBMQxJkzJecKjl8fozcQPiAbrByT&#10;gl/ysF71e0tMjWv5QDcdchEh7FNUUIRQp1L6rCCLfuxq4uidXWMxRNnk0jTYRrit5DRJ5tJiyXGh&#10;wJp2BWUXfbUKws/3SznhWuu9vrfv96rLT3ar1HDQbRYgAnXhP/zX/jQKZrNXeJ6JR0C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rg7lxAAAANwAAAAPAAAAAAAAAAAA&#10;AAAAAKECAABkcnMvZG93bnJldi54bWxQSwUGAAAAAAQABAD5AAAAkgMAAAAA&#10;" strokeweight=".78pt"/>
                <v:line id="Line 135" o:spid="_x0000_s1268" style="position:absolute;visibility:visible;mso-wrap-style:square" from="8250,228" to="8266,2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yQksQAAADcAAAADwAAAGRycy9kb3ducmV2LnhtbESPQWvCQBSE7wX/w/IEb3VjU0Sjq2ih&#10;IHjqtuj1mX0mwezbkN0m0V/fLRR6HGbmG2a9HWwtOmp95VjBbJqAIM6dqbhQ8PX5/rwA4QOywdox&#10;KbiTh+1m9LTGzLieP6jToRARwj5DBWUITSalz0uy6KeuIY7e1bUWQ5RtIU2LfYTbWr4kyVxarDgu&#10;lNjQW0n5TX9bBeF8eq1m3Gh91I9++aiH4mL3Sk3Gw24FItAQ/sN/7YNRkKZz+D0Tj4Dc/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fJCSxAAAANwAAAAPAAAAAAAAAAAA&#10;AAAAAKECAABkcnMvZG93bnJldi54bWxQSwUGAAAAAAQABAD5AAAAkgMAAAAA&#10;" strokeweight=".78pt"/>
                <v:line id="Line 134" o:spid="_x0000_s1269" style="position:absolute;visibility:visible;mso-wrap-style:square" from="8281,228" to="8297,2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TA1CcQAAADcAAAADwAAAGRycy9kb3ducmV2LnhtbESPQWvCQBSE74L/YXmCN92opbbRVVQo&#10;FDy5lfb6zD6TYPZtyK4m9de7QqHHYWa+YZbrzlbiRo0vHSuYjBMQxJkzJecKjl8fozcQPiAbrByT&#10;gl/ysF71e0tMjWv5QDcdchEh7FNUUIRQp1L6rCCLfuxq4uidXWMxRNnk0jTYRrit5DRJXqXFkuNC&#10;gTXtCsou+moVhJ/vl3LCtdZ7fW/f71WXn+xWqeGg2yxABOrCf/iv/WkUzGZzeJ6JR0C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MDUJxAAAANwAAAAPAAAAAAAAAAAA&#10;AAAAAKECAABkcnMvZG93bnJldi54bWxQSwUGAAAAAAQABAD5AAAAkgMAAAAA&#10;" strokeweight=".78pt"/>
                <v:line id="Line 133" o:spid="_x0000_s1270" style="position:absolute;visibility:visible;mso-wrap-style:square" from="8312,228" to="8328,2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he8AAAADcAAAADwAAAGRycy9kb3ducmV2LnhtbERPTYvCMBC9C/6HMII3TdVF3GoUFQTB&#10;k9nFvY7NbFu2mZQm2uqv3xwEj4/3vdp0thJ3anzpWMFknIAgzpwpOVfw/XUYLUD4gGywckwKHuRh&#10;s+73Vpga1/KZ7jrkIoawT1FBEUKdSumzgiz6sauJI/frGoshwiaXpsE2httKTpNkLi2WHBsKrGlf&#10;UPanb1ZB+Ll8lBOutT7pZ/v5rLr8andKDQfddgkiUBfe4pf7aBTMZnFtPBOPgFz/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CvoXvAAAAA3AAAAA8AAAAAAAAAAAAAAAAA&#10;oQIAAGRycy9kb3ducmV2LnhtbFBLBQYAAAAABAAEAPkAAACOAwAAAAA=&#10;" strokeweight=".78pt"/>
                <v:line id="Line 132" o:spid="_x0000_s1271" style="position:absolute;visibility:visible;mso-wrap-style:square" from="8344,228" to="8359,2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E4MQAAADcAAAADwAAAGRycy9kb3ducmV2LnhtbESPQWvCQBSE7wX/w/IK3uomVUqNbsQK&#10;guCp21Kvz+wzCc2+DdnVRH99VxB6HGbmG2a5GmwjLtT52rGCdJKAIC6cqblU8P21fXkH4QOywcYx&#10;KbiSh1U+elpiZlzPn3TRoRQRwj5DBVUIbSalLyqy6CeuJY7eyXUWQ5RdKU2HfYTbRr4myZu0WHNc&#10;qLClTUXFrz5bBeHwM6tTbrXe61s/vzVDebQfSo2fh/UCRKAh/Icf7Z1RMJ3O4X4mHgGZ/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4wTgxAAAANwAAAAPAAAAAAAAAAAA&#10;AAAAAKECAABkcnMvZG93bnJldi54bWxQSwUGAAAAAAQABAD5AAAAkgMAAAAA&#10;" strokeweight=".78pt"/>
                <v:line id="Line 131" o:spid="_x0000_s1272" style="position:absolute;visibility:visible;mso-wrap-style:square" from="8375,228" to="8390,2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t/eAMAAAADcAAAADwAAAGRycy9kb3ducmV2LnhtbERPy4rCMBTdD/gP4QruxtQHg1ajqCAM&#10;uDIz6PbaXNtic1OaaDt+vVkIszyc93Ld2Uo8qPGlYwWjYQKCOHOm5FzB78/+cwbCB2SDlWNS8Ece&#10;1qvexxJT41o+0kOHXMQQ9ikqKEKoUyl9VpBFP3Q1ceSurrEYImxyaRpsY7it5DhJvqTFkmNDgTXt&#10;Cspu+m4VhPNpWo641vqgn+38WXX5xW6VGvS7zQJEoC78i9/ub6NgMo3z45l4BOTq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bf3gDAAAAA3AAAAA8AAAAAAAAAAAAAAAAA&#10;oQIAAGRycy9kb3ducmV2LnhtbFBLBQYAAAAABAAEAPkAAACOAwAAAAA=&#10;" strokeweight=".78pt"/>
                <v:line id="Line 130" o:spid="_x0000_s1273" style="position:absolute;visibility:visible;mso-wrap-style:square" from="8406,227" to="8422,2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ZN7m8QAAADcAAAADwAAAGRycy9kb3ducmV2LnhtbESPQWvCQBSE7wX/w/IEb3WTVkqNboIV&#10;CkJPXYten9lnEsy+DdnVpP76bqHQ4zAz3zDrYrStuFHvG8cK0nkCgrh0puFKwdf+/fEVhA/IBlvH&#10;pOCbPBT55GGNmXEDf9JNh0pECPsMFdQhdJmUvqzJop+7jjh6Z9dbDFH2lTQ9DhFuW/mUJC/SYsNx&#10;ocaOtjWVF321CsLxsGhS7rT+0PdheW/H6mTflJpNx80KRKAx/If/2juj4HmRwu+ZeARk/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k3ubxAAAANwAAAAPAAAAAAAAAAAA&#10;AAAAAKECAABkcnMvZG93bnJldi54bWxQSwUGAAAAAAQABAD5AAAAkgMAAAAA&#10;" strokeweight=".78pt"/>
                <v:line id="Line 129" o:spid="_x0000_s1274" style="position:absolute;visibility:visible;mso-wrap-style:square" from="8437,227" to="8453,2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UHl7MQAAADcAAAADwAAAGRycy9kb3ducmV2LnhtbESPQWvCQBSE74L/YXmCN7PRirSpq7RC&#10;QfDkKu31NfuahGbfhuxqor/eFQSPw8x8wyzXva3FmVpfOVYwTVIQxLkzFRcKjoevySsIH5AN1o5J&#10;wYU8rFfDwRIz4zre01mHQkQI+wwVlCE0mZQ+L8miT1xDHL0/11oMUbaFNC12EW5rOUvThbRYcVwo&#10;saFNSfm/PlkF4ed7Xk250Xqnr93bte6LX/up1HjUf7yDCNSHZ/jR3hoFL/MZ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QeXsxAAAANwAAAAPAAAAAAAAAAAA&#10;AAAAAKECAABkcnMvZG93bnJldi54bWxQSwUGAAAAAAQABAD5AAAAkgMAAAAA&#10;" strokeweight=".78pt"/>
                <v:line id="Line 128" o:spid="_x0000_s1275" style="position:absolute;visibility:visible;mso-wrap-style:square" from="8468,227" to="8484,2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1Ad8QAAADcAAAADwAAAGRycy9kb3ducmV2LnhtbESPQWvCQBSE7wX/w/IEb3VjI0Wjq2ih&#10;IHjqtuj1mX0mwezbkN0m0V/fLRR6HGbmG2a9HWwtOmp95VjBbJqAIM6dqbhQ8PX5/rwA4QOywdox&#10;KbiTh+1m9LTGzLieP6jToRARwj5DBWUITSalz0uy6KeuIY7e1bUWQ5RtIU2LfYTbWr4kyau0WHFc&#10;KLGht5Lym/62CsL5NK9m3Gh91I9++aiH4mL3Sk3Gw24FItAQ/sN/7YNRkM5T+D0Tj4Dc/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2DUB3xAAAANwAAAAPAAAAAAAAAAAA&#10;AAAAAKECAABkcnMvZG93bnJldi54bWxQSwUGAAAAAAQABAD5AAAAkgMAAAAA&#10;" strokeweight=".78pt"/>
                <v:line id="Line 127" o:spid="_x0000_s1276" style="position:absolute;visibility:visible;mso-wrap-style:square" from="8500,227" to="8515,2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eTYA8QAAADcAAAADwAAAGRycy9kb3ducmV2LnhtbESPQWvCQBSE70L/w/IKvelGDaKpq9SC&#10;UPDkKu31mX1NQrNvQ3Zror/eFQSPw8x8wyzXva3FmVpfOVYwHiUgiHNnKi4UHA/b4RyED8gGa8ek&#10;4EIe1quXwRIz4zre01mHQkQI+wwVlCE0mZQ+L8miH7mGOHq/rrUYomwLaVrsItzWcpIkM2mx4rhQ&#10;YkOfJeV/+t8qCD/faTXmRuudvnaLa90XJ7tR6u21/3gHEagPz/Cj/WUUTNMU7mfiEZCr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55NgDxAAAANwAAAAPAAAAAAAAAAAA&#10;AAAAAKECAABkcnMvZG93bnJldi54bWxQSwUGAAAAAAQABAD5AAAAkgMAAAAA&#10;" strokeweight=".78pt"/>
                <v:line id="Line 126" o:spid="_x0000_s1277" style="position:absolute;visibility:visible;mso-wrap-style:square" from="8531,227" to="8546,2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qh9mMUAAADcAAAADwAAAGRycy9kb3ducmV2LnhtbESPQWvCQBSE7wX/w/IEb3UTtdJGN6KC&#10;UOipW2mvz+wzCWbfhuxqUn99t1DocZiZb5j1ZrCNuFHna8cK0mkCgrhwpuZSwfHj8PgMwgdkg41j&#10;UvBNHjb56GGNmXE9v9NNh1JECPsMFVQhtJmUvqjIop+6ljh6Z9dZDFF2pTQd9hFuGzlLkqW0WHNc&#10;qLClfUXFRV+tgvD1uahTbrV+0/f+5d4M5cnulJqMh+0KRKAh/If/2q9GwXzxBL9n4hGQ+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qh9mMUAAADcAAAADwAAAAAAAAAA&#10;AAAAAAChAgAAZHJzL2Rvd25yZXYueG1sUEsFBgAAAAAEAAQA+QAAAJMDAAAAAA==&#10;" strokeweight=".78pt"/>
                <v:line id="Line 125" o:spid="_x0000_s1278" style="position:absolute;visibility:visible;mso-wrap-style:square" from="8562,227" to="8578,2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nrj78QAAADcAAAADwAAAGRycy9kb3ducmV2LnhtbESPQWvCQBSE74L/YXmCN92oQWp0lVYo&#10;CD11W+r1mX1NQrNvQ3abRH99tyB4HGbmG2Z3GGwtOmp95VjBYp6AIM6dqbhQ8PnxOnsC4QOywdox&#10;KbiSh8N+PNphZlzP79TpUIgIYZ+hgjKEJpPS5yVZ9HPXEEfv27UWQ5RtIU2LfYTbWi6TZC0tVhwX&#10;SmzoWFL+o3+tgnD+SqsFN1q/6Vu/udVDcbEvSk0nw/MWRKAhPML39skoWKVr+D8Tj4Dc/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meuPvxAAAANwAAAAPAAAAAAAAAAAA&#10;AAAAAKECAABkcnMvZG93bnJldi54bWxQSwUGAAAAAAQABAD5AAAAkgMAAAAA&#10;" strokeweight=".78pt"/>
                <v:line id="Line 124" o:spid="_x0000_s1279" style="position:absolute;visibility:visible;mso-wrap-style:square" from="8593,227" to="8609,2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ZGdMUAAADcAAAADwAAAGRycy9kb3ducmV2LnhtbESPQWvCQBSE7wX/w/IEb3UTldpGN6KC&#10;UOipW2mvz+wzCWbfhuxqUn99t1DocZiZb5j1ZrCNuFHna8cK0mkCgrhwpuZSwfHj8PgMwgdkg41j&#10;UvBNHjb56GGNmXE9v9NNh1JECPsMFVQhtJmUvqjIop+6ljh6Z9dZDFF2pTQd9hFuGzlLkidpsea4&#10;UGFL+4qKi75aBeHrc1Gn3Gr9pu/9y70ZypPdKTUZD9sViEBD+A//tV+NgvliCb9n4hGQ+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TZGdMUAAADcAAAADwAAAAAAAAAA&#10;AAAAAAChAgAAZHJzL2Rvd25yZXYueG1sUEsFBgAAAAAEAAQA+QAAAJMDAAAAAA==&#10;" strokeweight=".78pt"/>
                <v:line id="Line 123" o:spid="_x0000_s1280" style="position:absolute;visibility:visible;mso-wrap-style:square" from="8624,227" to="8640,2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KnSBsAAAADcAAAADwAAAGRycy9kb3ducmV2LnhtbERPy4rCMBTdD/gP4QruxtQHg1ajqCAM&#10;uDIz6PbaXNtic1OaaDt+vVkIszyc93Ld2Uo8qPGlYwWjYQKCOHOm5FzB78/+cwbCB2SDlWNS8Ece&#10;1qvexxJT41o+0kOHXMQQ9ikqKEKoUyl9VpBFP3Q1ceSurrEYImxyaRpsY7it5DhJvqTFkmNDgTXt&#10;Cspu+m4VhPNpWo641vqgn+38WXX5xW6VGvS7zQJEoC78i9/ub6NgMo1r45l4BOTq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ip0gbAAAAA3AAAAA8AAAAAAAAAAAAAAAAA&#10;oQIAAGRycy9kb3ducmV2LnhtbFBLBQYAAAAABAAEAPkAAACOAwAAAAA=&#10;" strokeweight=".78pt"/>
                <v:line id="Line 122" o:spid="_x0000_s1281" style="position:absolute;visibility:visible;mso-wrap-style:square" from="8656,226" to="8671,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V3ncQAAADcAAAADwAAAGRycy9kb3ducmV2LnhtbESPQWvCQBSE7wX/w/IEb83GKkVTV7GC&#10;IHhyFXt9zb4mwezbkF1N9Ne7hUKPw8x8wyxWva3FjVpfOVYwTlIQxLkzFRcKTsft6wyED8gGa8ek&#10;4E4eVsvBywIz4zo+0E2HQkQI+wwVlCE0mZQ+L8miT1xDHL0f11oMUbaFNC12EW5r+Zam79JixXGh&#10;xIY2JeUXfbUKwtd5Wo250XqvH938UffFt/1UajTs1x8gAvXhP/zX3hkFk+kcfs/EIyC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5XedxAAAANwAAAAPAAAAAAAAAAAA&#10;AAAAAKECAABkcnMvZG93bnJldi54bWxQSwUGAAAAAAQABAD5AAAAkgMAAAAA&#10;" strokeweight=".78pt"/>
                <v:line id="Line 121" o:spid="_x0000_s1282" style="position:absolute;visibility:visible;mso-wrap-style:square" from="8687,226" to="8702,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wZI3cEAAADcAAAADwAAAGRycy9kb3ducmV2LnhtbERPz2vCMBS+D/wfwhO8ram6yeyMooIg&#10;7LQo8/rWPNti81KaaKt//XIYePz4fi9Wva3FjVpfOVYwTlIQxLkzFRcKjofd6wcIH5AN1o5JwZ08&#10;rJaDlwVmxnX8TTcdChFD2GeooAyhyaT0eUkWfeIa4sidXWsxRNgW0rTYxXBby0mazqTFimNDiQ1t&#10;S8ov+moVhNPPWzXmRusv/ejmj7ovfu1GqdGwX3+CCNSHp/jfvTcKpu9xfjwTj4Bc/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DBkjdwQAAANwAAAAPAAAAAAAAAAAAAAAA&#10;AKECAABkcnMvZG93bnJldi54bWxQSwUGAAAAAAQABAD5AAAAjwMAAAAA&#10;" strokeweight=".78pt"/>
                <v:line id="Line 120" o:spid="_x0000_s1283" style="position:absolute;visibility:visible;mso-wrap-style:square" from="8718,226" to="8734,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rtRsQAAADcAAAADwAAAGRycy9kb3ducmV2LnhtbESPQWvCQBSE74L/YXmF3swmVsVGV9FC&#10;Qeipa6nX1+wzCc2+DdmtSf313YLgcZiZb5j1drCNuFDna8cKsiQFQVw4U3Op4OP4OlmC8AHZYOOY&#10;FPySh+1mPFpjblzP73TRoRQRwj5HBVUIbS6lLyqy6BPXEkfv7DqLIcqulKbDPsJtI6dpupAWa44L&#10;Fbb0UlHxrX+sgnD6nNUZt1q/6Wv/fG2G8svulXp8GHYrEIGGcA/f2gej4Gmewf+ZeATk5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Su1GxAAAANwAAAAPAAAAAAAAAAAA&#10;AAAAAKECAABkcnMvZG93bnJldi54bWxQSwUGAAAAAAQABAD5AAAAkgMAAAAA&#10;" strokeweight=".78pt"/>
                <v:line id="Line 119" o:spid="_x0000_s1284" style="position:absolute;visibility:visible;mso-wrap-style:square" from="8749,226" to="8765,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JhzMcUAAADcAAAADwAAAGRycy9kb3ducmV2LnhtbESPQWvCQBSE74L/YXlCb7qJbUWjG2kL&#10;hUJPbkWvz+wzCWbfhuzWpP76rlDocZiZb5jNdrCNuFLna8cK0lkCgrhwpuZSwf7rfboE4QOywcYx&#10;KfghD9t8PNpgZlzPO7rqUIoIYZ+hgiqENpPSFxVZ9DPXEkfv7DqLIcqulKbDPsJtI+dJspAWa44L&#10;Fbb0VlFx0d9WQTgenuqUW60/9a1f3ZqhPNlXpR4mw8saRKAh/If/2h9GwePzHO5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JhzMcUAAADcAAAADwAAAAAAAAAA&#10;AAAAAAChAgAAZHJzL2Rvd25yZXYueG1sUEsFBgAAAAAEAAQA+QAAAJMDAAAAAA==&#10;" strokeweight=".78pt"/>
                <v:line id="Line 118" o:spid="_x0000_s1285" style="position:absolute;visibility:visible;mso-wrap-style:square" from="8780,226" to="8796,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9TWqsQAAADcAAAADwAAAGRycy9kb3ducmV2LnhtbESPQWvCQBSE74L/YXmCN92orbTRVVQo&#10;FDy5lfb6zD6TYPZtyK4m9de7QqHHYWa+YZbrzlbiRo0vHSuYjBMQxJkzJecKjl8fozcQPiAbrByT&#10;gl/ysF71e0tMjWv5QDcdchEh7FNUUIRQp1L6rCCLfuxq4uidXWMxRNnk0jTYRrit5DRJ5tJiyXGh&#10;wJp2BWUXfbUKws/3SznhWuu9vrfv96rLT3ar1HDQbRYgAnXhP/zX/jQKZq8zeJ6JR0C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1NaqxAAAANwAAAAPAAAAAAAAAAAA&#10;AAAAAKECAABkcnMvZG93bnJldi54bWxQSwUGAAAAAAQABAD5AAAAkgMAAAAA&#10;" strokeweight=".78pt"/>
                <v:line id="Line 117" o:spid="_x0000_s1286" style="position:absolute;visibility:visible;mso-wrap-style:square" from="8812,226" to="8827,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D1O3sUAAADcAAAADwAAAGRycy9kb3ducmV2LnhtbESPQWvCQBSE7wX/w/IEb3UTtdJGN6KC&#10;UOipW2mvz+wzCWbfhuxqUn99t1DocZiZb5j1ZrCNuFHna8cK0mkCgrhwpuZSwfHj8PgMwgdkg41j&#10;UvBNHjb56GGNmXE9v9NNh1JECPsMFVQhtJmUvqjIop+6ljh6Z9dZDFF2pTQd9hFuGzlLkqW0WHNc&#10;qLClfUXFRV+tgvD1uahTbrV+0/f+5d4M5cnulJqMh+0KRKAh/If/2q9GwfxpAb9n4hGQ+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D1O3sUAAADcAAAADwAAAAAAAAAA&#10;AAAAAAChAgAAZHJzL2Rvd25yZXYueG1sUEsFBgAAAAAEAAQA+QAAAJMDAAAAAA==&#10;" strokeweight=".78pt"/>
                <v:line id="Line 116" o:spid="_x0000_s1287" style="position:absolute;visibility:visible;mso-wrap-style:square" from="8843,226" to="8858,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3HrRcUAAADcAAAADwAAAGRycy9kb3ducmV2LnhtbESPQWvCQBSE74L/YXmCN92krUVTN1IL&#10;QqEnt0Wvr9lnEsy+DdnVpP76bkHocZiZb5j1ZrCNuFLna8cK0nkCgrhwpuZSwdfnbrYE4QOywcYx&#10;KfghD5t8PFpjZlzPe7rqUIoIYZ+hgiqENpPSFxVZ9HPXEkfv5DqLIcqulKbDPsJtIx+S5FlarDku&#10;VNjSW0XFWV+sgnA8PNUpt1p/6Fu/ujVD+W23Sk0nw+sLiEBD+A/f2+9GweNiAX9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3HrRcUAAADcAAAADwAAAAAAAAAA&#10;AAAAAAChAgAAZHJzL2Rvd25yZXYueG1sUEsFBgAAAAAEAAQA+QAAAJMDAAAAAA==&#10;" strokeweight=".78pt"/>
                <v:line id="Line 115" o:spid="_x0000_s1288" style="position:absolute;visibility:visible;mso-wrap-style:square" from="8874,226" to="8890,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6N1MsQAAADcAAAADwAAAGRycy9kb3ducmV2LnhtbESPQWvCQBSE74L/YXlCb7rRqtToKioU&#10;hJ66lvb6zD6TYPZtyK4m9dd3C4LHYWa+YVabzlbiRo0vHSsYjxIQxJkzJecKvo7vwzcQPiAbrByT&#10;gl/ysFn3eytMjWv5k2465CJC2KeooAihTqX0WUEW/cjVxNE7u8ZiiLLJpWmwjXBbyUmSzKXFkuNC&#10;gTXtC8ou+moVhJ/vaTnmWusPfW8X96rLT3an1Mug2y5BBOrCM/xoH4yC19kc/s/EIyD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o3UyxAAAANwAAAAPAAAAAAAAAAAA&#10;AAAAAKECAABkcnMvZG93bnJldi54bWxQSwUGAAAAAAQABAD5AAAAkgMAAAAA&#10;" strokeweight=".78pt"/>
                <v:line id="Line 114" o:spid="_x0000_s1289" style="position:absolute;visibility:visible;mso-wrap-style:square" from="8905,225" to="8921,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9ACZcMAAADcAAAADwAAAGRycy9kb3ducmV2LnhtbESPQUsDMRSE7wX/Q3iCl9Jmbam1a9Mi&#10;giDYi1U8P5LXzeLmvSWJ3e2/N4LgcZiZb5jtfgydOlNMrbCB23kFitiKa7kx8PH+PLsHlTKyw06Y&#10;DFwowX53Ndli7WTgNzofc6MKhFONBnzOfa11sp4Cprn0xMU7SQyYi4yNdhGHAg+dXlTVnQ7Yclnw&#10;2NOTJ/t1/A4GRkFpu1fZxDQd/MFeFn5pP425uR4fH0BlGvN/+K/94gwsV2v4PVOOgN7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vQAmXDAAAA3AAAAA8AAAAAAAAAAAAA&#10;AAAAoQIAAGRycy9kb3ducmV2LnhtbFBLBQYAAAAABAAEAPkAAACRAwAAAAA=&#10;" strokeweight=".84pt"/>
                <v:line id="Line 113" o:spid="_x0000_s1290" style="position:absolute;visibility:visible;mso-wrap-style:square" from="8936,225" to="895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XBE28EAAADcAAAADwAAAGRycy9kb3ducmV2LnhtbERPz2vCMBS+D/wfwhO8ram6yeyMooIg&#10;7LQo8/rWPNti81KaaKt//XIYePz4fi9Wva3FjVpfOVYwTlIQxLkzFRcKjofd6wcIH5AN1o5JwZ08&#10;rJaDlwVmxnX8TTcdChFD2GeooAyhyaT0eUkWfeIa4sidXWsxRNgW0rTYxXBby0mazqTFimNDiQ1t&#10;S8ov+moVhNPPWzXmRusv/ejmj7ovfu1GqdGwX3+CCNSHp/jfvTcKpu9xbTwTj4Bc/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9cETbwQAAANwAAAAPAAAAAAAAAAAAAAAA&#10;AKECAABkcnMvZG93bnJldi54bWxQSwUGAAAAAAQABAD5AAAAjwMAAAAA&#10;" strokeweight=".78pt"/>
                <v:line id="Line 112" o:spid="_x0000_s1291" style="position:absolute;visibility:visible;mso-wrap-style:square" from="8968,225" to="8983,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jzhQMQAAADcAAAADwAAAGRycy9kb3ducmV2LnhtbESPQWvCQBSE74L/YXlCb7rRqtToKioU&#10;hJ66Snt9zT6TYPZtyK4m9dd3C4LHYWa+YVabzlbiRo0vHSsYjxIQxJkzJecKTsf34RsIH5ANVo5J&#10;wS952Kz7vRWmxrX8STcdchEh7FNUUIRQp1L6rCCLfuRq4uidXWMxRNnk0jTYRrit5CRJ5tJiyXGh&#10;wJr2BWUXfbUKwvfXtBxzrfWHvreLe9XlP3an1Mug2y5BBOrCM/xoH4yC19kC/s/EIyD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POFAxAAAANwAAAAPAAAAAAAAAAAA&#10;AAAAAKECAABkcnMvZG93bnJldi54bWxQSwUGAAAAAAQABAD5AAAAkgMAAAAA&#10;" strokeweight=".78pt"/>
                <v:line id="Line 111" o:spid="_x0000_s1292" style="position:absolute;visibility:visible;mso-wrap-style:square" from="8999,225" to="9014,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WqCYMAAAADcAAAADwAAAGRycy9kb3ducmV2LnhtbERPTYvCMBC9L/gfwgje1lRdRKtRVBAW&#10;9mR20evYjG2xmZQm2q6/3hwEj4/3vVx3thJ3anzpWMFomIAgzpwpOVfw97v/nIHwAdlg5ZgU/JOH&#10;9ar3scTUuJYPdNchFzGEfYoKihDqVEqfFWTRD11NHLmLayyGCJtcmgbbGG4rOU6SqbRYcmwosKZd&#10;QdlV36yCcDp+lSOutf7Rj3b+qLr8bLdKDfrdZgEiUBfe4pf72yiYTOP8eCYeAbl6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1qgmDAAAAA3AAAAA8AAAAAAAAAAAAAAAAA&#10;oQIAAGRycy9kb3ducmV2LnhtbFBLBQYAAAAABAAEAPkAAACOAwAAAAA=&#10;" strokeweight=".78pt"/>
                <v:line id="Line 110" o:spid="_x0000_s1293" style="position:absolute;visibility:visible;mso-wrap-style:square" from="9030,225" to="9046,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iYn+8QAAADcAAAADwAAAGRycy9kb3ducmV2LnhtbESPQWvCQBSE7wX/w/IEb3WTtkiNboIV&#10;CkJPXYten9lnEsy+DdnVpP76bqHQ4zAz3zDrYrStuFHvG8cK0nkCgrh0puFKwdf+/fEVhA/IBlvH&#10;pOCbPBT55GGNmXEDf9JNh0pECPsMFdQhdJmUvqzJop+7jjh6Z9dbDFH2lTQ9DhFuW/mUJAtpseG4&#10;UGNH25rKi75aBeF4eGlS7rT+0PdheW/H6mTflJpNx80KRKAx/If/2juj4HmRwu+ZeARk/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Jif7xAAAANwAAAAPAAAAAAAAAAAA&#10;AAAAAKECAABkcnMvZG93bnJldi54bWxQSwUGAAAAAAQABAD5AAAAkgMAAAAA&#10;" strokeweight=".78pt"/>
                <v:line id="Line 109" o:spid="_x0000_s1294" style="position:absolute;visibility:visible;mso-wrap-style:square" from="9061,225" to="9077,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vS5jMQAAADcAAAADwAAAGRycy9kb3ducmV2LnhtbESPQWvCQBSE74L/YXmCN7PRirSpq7RC&#10;QfDkKu31NfuahGbfhuxqor/eFQSPw8x8wyzXva3FmVpfOVYwTVIQxLkzFRcKjoevySsIH5AN1o5J&#10;wYU8rFfDwRIz4zre01mHQkQI+wwVlCE0mZQ+L8miT1xDHL0/11oMUbaFNC12EW5rOUvThbRYcVwo&#10;saFNSfm/PlkF4ed7Xk250Xqnr93bte6LX/up1HjUf7yDCNSHZ/jR3hoFL4sZ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9LmMxAAAANwAAAAPAAAAAAAAAAAA&#10;AAAAAKECAABkcnMvZG93bnJldi54bWxQSwUGAAAAAAQABAD5AAAAkgMAAAAA&#10;" strokeweight=".78pt"/>
                <v:line id="Line 108" o:spid="_x0000_s1295" style="position:absolute;visibility:visible;mso-wrap-style:square" from="9092,225" to="9108,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gcF8QAAADcAAAADwAAAGRycy9kb3ducmV2LnhtbESPQWvCQBSE7wX/w/IEb3VjU0Sjq2ih&#10;IHjqtuj1mX0mwezbkN0m0V/fLRR6HGbmG2a9HWwtOmp95VjBbJqAIM6dqbhQ8PX5/rwA4QOywdox&#10;KbiTh+1m9LTGzLieP6jToRARwj5DBWUITSalz0uy6KeuIY7e1bUWQ5RtIU2LfYTbWr4kyVxarDgu&#10;lNjQW0n5TX9bBeF8eq1m3Gh91I9++aiH4mL3Sk3Gw24FItAQ/sN/7YNRkM5T+D0Tj4Dc/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9uBwXxAAAANwAAAAPAAAAAAAAAAAA&#10;AAAAAKECAABkcnMvZG93bnJldi54bWxQSwUGAAAAAAQABAD5AAAAkgMAAAAA&#10;" strokeweight=".78pt"/>
                <v:line id="Line 107" o:spid="_x0000_s1296" style="position:absolute;visibility:visible;mso-wrap-style:square" from="9124,225" to="9139,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lGEY8QAAADcAAAADwAAAGRycy9kb3ducmV2LnhtbESPQWvCQBSE74L/YXmCN92oQWp0lVYo&#10;CD11W+r1mX1NQrNvQ3abRH99tyB4HGbmG2Z3GGwtOmp95VjBYp6AIM6dqbhQ8PnxOnsC4QOywdox&#10;KbiSh8N+PNphZlzP79TpUIgIYZ+hgjKEJpPS5yVZ9HPXEEfv27UWQ5RtIU2LfYTbWi6TZC0tVhwX&#10;SmzoWFL+o3+tgnD+SqsFN1q/6Vu/udVDcbEvSk0nw/MWRKAhPML39skoWK1T+D8Tj4Dc/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UYRjxAAAANwAAAAPAAAAAAAAAAAA&#10;AAAAAKECAABkcnMvZG93bnJldi54bWxQSwUGAAAAAAQABAD5AAAAkgMAAAAA&#10;" strokeweight=".78pt"/>
                <v:line id="Line 106" o:spid="_x0000_s1297" style="position:absolute;visibility:visible;mso-wrap-style:square" from="9155,224" to="9170,2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iLzNMMAAADcAAAADwAAAGRycy9kb3ducmV2LnhtbESPQUsDMRSE7wX/Q3hCL8VmbbHo2rSI&#10;IBTqxbZ4fiTPzeLmvSWJ3e2/bwTB4zAz3zDr7Rg6daaYWmED9/MKFLEV13Jj4HR8u3sElTKyw06Y&#10;DFwowXZzM1lj7WTgDzofcqMKhFONBnzOfa11sp4Cprn0xMX7khgwFxkb7SIOBR46vaiqlQ7Yclnw&#10;2NOrJ/t9+AkGRkFpu708xTQb/Lu9LPzSfhozvR1fnkFlGvN/+K+9cwaWqwf4PVOOgN5c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oi8zTDAAAA3AAAAA8AAAAAAAAAAAAA&#10;AAAAoQIAAGRycy9kb3ducmV2LnhtbFBLBQYAAAAABAAEAPkAAACRAwAAAAA=&#10;" strokeweight=".84pt"/>
                <v:line id="Line 105" o:spid="_x0000_s1298" style="position:absolute;visibility:visible;mso-wrap-style:square" from="9186,223" to="9202,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c+/j8QAAADcAAAADwAAAGRycy9kb3ducmV2LnhtbESPQWvCQBSE70L/w/IK3uomrYSaupFW&#10;KAieXEt7fWZfk9Ds25BdTfTXu0LB4zAz3zDL1WhbcaLeN44VpLMEBHHpTMOVgq/959MrCB+QDbaO&#10;ScGZPKyKh8kSc+MG3tFJh0pECPscFdQhdLmUvqzJop+5jjh6v663GKLsK2l6HCLctvI5STJpseG4&#10;UGNH65rKP320CsLP97xJudN6qy/D4tKO1cF+KDV9HN/fQAQawz38394YBS9ZBrcz8QjI4g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z7+PxAAAANwAAAAPAAAAAAAAAAAA&#10;AAAAAKECAABkcnMvZG93bnJldi54bWxQSwUGAAAAAAQABAD5AAAAkgMAAAAA&#10;" strokeweight=".78pt"/>
                <v:line id="Line 104" o:spid="_x0000_s1299" style="position:absolute;visibility:visible;mso-wrap-style:square" from="9217,223" to="9233,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oMaFMUAAADcAAAADwAAAGRycy9kb3ducmV2LnhtbESPQWvCQBSE74L/YXmCN92kLVZTN1IL&#10;QqEnt0Wvr9lnEsy+DdnVpP76bkHocZiZb5j1ZrCNuFLna8cK0nkCgrhwpuZSwdfnbrYE4QOywcYx&#10;KfghD5t8PFpjZlzPe7rqUIoIYZ+hgiqENpPSFxVZ9HPXEkfv5DqLIcqulKbDPsJtIx+SZCEt1hwX&#10;KmzpraLirC9WQTgenuqUW60/9K1f3Zqh/LZbpaaT4fUFRKAh/Ifv7Xej4HHxDH9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oMaFMUAAADcAAAADwAAAAAAAAAA&#10;AAAAAAChAgAAZHJzL2Rvd25yZXYueG1sUEsFBgAAAAAEAAQA+QAAAJMDAAAAAA==&#10;" strokeweight=".78pt"/>
                <v:line id="Line 103" o:spid="_x0000_s1300" style="position:absolute;visibility:visible;mso-wrap-style:square" from="9248,223" to="9264,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xyOZsAAAADcAAAADwAAAGRycy9kb3ducmV2LnhtbERPTYvCMBC9L/gfwgje1lRdRKtRVBAW&#10;9mR20evYjG2xmZQm2q6/3hwEj4/3vVx3thJ3anzpWMFomIAgzpwpOVfw97v/nIHwAdlg5ZgU/JOH&#10;9ar3scTUuJYPdNchFzGEfYoKihDqVEqfFWTRD11NHLmLayyGCJtcmgbbGG4rOU6SqbRYcmwosKZd&#10;QdlV36yCcDp+lSOutf7Rj3b+qLr8bLdKDfrdZgEiUBfe4pf72yiYTOPaeCYeAbl6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McjmbAAAAA3AAAAA8AAAAAAAAAAAAAAAAA&#10;oQIAAGRycy9kb3ducmV2LnhtbFBLBQYAAAAABAAEAPkAAACOAwAAAAA=&#10;" strokeweight=".78pt"/>
                <v:line id="Line 102" o:spid="_x0000_s1301" style="position:absolute;visibility:visible;mso-wrap-style:square" from="9280,223" to="9295,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FAr/cQAAADcAAAADwAAAGRycy9kb3ducmV2LnhtbESPQWvCQBSE7wX/w/IEb83GWkRTV7GC&#10;IHhyFXt9zb4mwezbkF1N9Nd3hUKPw8x8wyxWva3FjVpfOVYwTlIQxLkzFRcKTsft6wyED8gGa8ek&#10;4E4eVsvBywIz4zo+0E2HQkQI+wwVlCE0mZQ+L8miT1xDHL0f11oMUbaFNC12EW5r+ZamU2mx4rhQ&#10;YkObkvKLvloF4ev8Xo250XqvH938UffFt/1UajTs1x8gAvXhP/zX3hkFk+kcnmfiEZDL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UCv9xAAAANwAAAAPAAAAAAAAAAAA&#10;AAAAAKECAABkcnMvZG93bnJldi54bWxQSwUGAAAAAAQABAD5AAAAkgMAAAAA&#10;" strokeweight=".78pt"/>
                <v:line id="Line 101" o:spid="_x0000_s1302" style="position:absolute;visibility:visible;mso-wrap-style:square" from="9311,223" to="9326,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LMUvcEAAADcAAAADwAAAGRycy9kb3ducmV2LnhtbERPz2vCMBS+D/wfwhO8rak65uyMooIg&#10;7LQo8/rWPNti81KaaKt//XIYePz4fi9Wva3FjVpfOVYwTlIQxLkzFRcKjofd6wcIH5AN1o5JwZ08&#10;rJaDlwVmxnX8TTcdChFD2GeooAyhyaT0eUkWfeIa4sidXWsxRNgW0rTYxXBby0mavkuLFceGEhva&#10;lpRf9NUqCKeft2rMjdZf+tHNH3Vf/NqNUqNhv/4EEagPT/G/e28UTGdxfjwTj4Bc/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sxS9wQAAANwAAAAPAAAAAAAAAAAAAAAA&#10;AKECAABkcnMvZG93bnJldi54bWxQSwUGAAAAAAQABAD5AAAAjwMAAAAA&#10;" strokeweight=".78pt"/>
                <v:line id="Line 100" o:spid="_x0000_s1303" style="position:absolute;visibility:visible;mso-wrap-style:square" from="9342,223" to="9358,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JsQAAADcAAAADwAAAGRycy9kb3ducmV2LnhtbESPQWvCQBSE74L/YXmF3swmVtRGV9FC&#10;Qeipa6nX1+wzCc2+DdmtSf313YLgcZiZb5j1drCNuFDna8cKsiQFQVw4U3Op4OP4OlmC8AHZYOOY&#10;FPySh+1mPFpjblzP73TRoRQRwj5HBVUIbS6lLyqy6BPXEkfv7DqLIcqulKbDPsJtI6dpOpcWa44L&#10;Fbb0UlHxrX+sgnD6nNUZt1q/6Wv/fG2G8svulXp8GHYrEIGGcA/f2gej4GmRwf+ZeATk5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7EmxAAAANwAAAAPAAAAAAAAAAAA&#10;AAAAAKECAABkcnMvZG93bnJldi54bWxQSwUGAAAAAAQABAD5AAAAkgMAAAAA&#10;" strokeweight=".78pt"/>
                <v:line id="Line 99" o:spid="_x0000_s1304" style="position:absolute;visibility:visible;mso-wrap-style:square" from="9373,223" to="9389,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y0vUcUAAADcAAAADwAAAGRycy9kb3ducmV2LnhtbESPQWvCQBSE74L/YXlCb7qJLVWjG2kL&#10;hUJPbkWvz+wzCWbfhuzWpP76rlDocZiZb5jNdrCNuFLna8cK0lkCgrhwpuZSwf7rfboE4QOywcYx&#10;KfghD9t8PNpgZlzPO7rqUIoIYZ+hgiqENpPSFxVZ9DPXEkfv7DqLIcqulKbDPsJtI+dJ8iwt1hwX&#10;KmzpraLior+tgnA8PNUpt1p/6lu/ujVDebKvSj1Mhpc1iEBD+A//tT+MgsfFHO5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y0vUcUAAADcAAAADwAAAAAAAAAA&#10;AAAAAAChAgAAZHJzL2Rvd25yZXYueG1sUEsFBgAAAAAEAAQA+QAAAJMDAAAAAA==&#10;" strokeweight=".78pt"/>
                <v:line id="Line 98" o:spid="_x0000_s1305" style="position:absolute;visibility:visible;mso-wrap-style:square" from="9404,223" to="9420,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GGKysQAAADcAAAADwAAAGRycy9kb3ducmV2LnhtbESPQWvCQBSE74L/YXmCN92opbbRVVQo&#10;FDy5lfb6zD6TYPZtyK4m9de7QqHHYWa+YZbrzlbiRo0vHSuYjBMQxJkzJecKjl8fozcQPiAbrByT&#10;gl/ysF71e0tMjWv5QDcdchEh7FNUUIRQp1L6rCCLfuxq4uidXWMxRNnk0jTYRrit5DRJXqXFkuNC&#10;gTXtCsou+moVhJ/vl3LCtdZ7fW/f71WXn+xWqeGg2yxABOrCf/iv/WkUzOYzeJ6JR0C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4YYrKxAAAANwAAAAPAAAAAAAAAAAA&#10;AAAAAKECAABkcnMvZG93bnJldi54bWxQSwUGAAAAAAQABAD5AAAAkgMAAAAA&#10;" strokeweight=".78pt"/>
                <v:line id="Line 97" o:spid="_x0000_s1306" style="position:absolute;visibility:visible;mso-wrap-style:square" from="9436,222" to="9451,2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4gSvsUAAADcAAAADwAAAGRycy9kb3ducmV2LnhtbESPQWvCQBSE7wX/w/IEb3UTldpGN6KC&#10;UOipW2mvz+wzCWbfhuxqUn99t1DocZiZb5j1ZrCNuFHna8cK0mkCgrhwpuZSwfHj8PgMwgdkg41j&#10;UvBNHjb56GGNmXE9v9NNh1JECPsMFVQhtJmUvqjIop+6ljh6Z9dZDFF2pTQd9hFuGzlLkidpsea4&#10;UGFL+4qKi75aBeHrc1Gn3Gr9pu/9y70ZypPdKTUZD9sViEBD+A//tV+NgvlyAb9n4hGQ+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4gSvsUAAADcAAAADwAAAAAAAAAA&#10;AAAAAAChAgAAZHJzL2Rvd25yZXYueG1sUEsFBgAAAAAEAAQA+QAAAJMDAAAAAA==&#10;" strokeweight=".78pt"/>
                <v:line id="Line 96" o:spid="_x0000_s1307" style="position:absolute;visibility:visible;mso-wrap-style:square" from="9467,222" to="9482,2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S3JcUAAADcAAAADwAAAGRycy9kb3ducmV2LnhtbESPQWvCQBSE74X+h+UVvDUb22o1ukor&#10;CAVPrqW9PrPPJJh9G7KrSf31XUHwOMzMN8x82dtanKn1lWMFwyQFQZw7U3Gh4Hu3fp6A8AHZYO2Y&#10;FPyRh+Xi8WGOmXEdb+msQyEihH2GCsoQmkxKn5dk0SeuIY7ewbUWQ5RtIU2LXYTbWr6k6VharDgu&#10;lNjQqqT8qE9WQfj9eauG3Gi90Zdueqn7Ym8/lRo89R8zEIH6cA/f2l9Gwev7CK5n4hGQi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MS3JcUAAADcAAAADwAAAAAAAAAA&#10;AAAAAAChAgAAZHJzL2Rvd25yZXYueG1sUEsFBgAAAAAEAAQA+QAAAJMDAAAAAA==&#10;" strokeweight=".78pt"/>
                <v:line id="Line 95" o:spid="_x0000_s1308" style="position:absolute;visibility:visible;mso-wrap-style:square" from="9498,222" to="9514,2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BYpUsUAAADcAAAADwAAAGRycy9kb3ducmV2LnhtbESPQWvCQBSE74L/YXmCN92kLVZTN1IL&#10;QqEnt0Wvr9lnEsy+DdnVpP76bkHocZiZb5j1ZrCNuFLna8cK0nkCgrhwpuZSwdfnbrYE4QOywcYx&#10;KfghD5t8PFpjZlzPe7rqUIoIYZ+hgiqENpPSFxVZ9HPXEkfv5DqLIcqulKbDPsJtIx+SZCEt1hwX&#10;KmzpraLirC9WQTgenuqUW60/9K1f3Zqh/LZbpaaT4fUFRKAh/Ifv7Xej4PF5AX9n4hGQ+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BYpUsUAAADcAAAADwAAAAAAAAAA&#10;AAAAAAChAgAAZHJzL2Rvd25yZXYueG1sUEsFBgAAAAAEAAQA+QAAAJMDAAAAAA==&#10;" strokeweight=".78pt"/>
                <v:line id="Line 94" o:spid="_x0000_s1309" style="position:absolute;visibility:visible;mso-wrap-style:square" from="9529,222" to="9545,2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qMycQAAADcAAAADwAAAGRycy9kb3ducmV2LnhtbESPQWvCQBSE74L/YXlCb7rRitboKioU&#10;hJ66lvb6zD6TYPZtyK4m9dd3C4LHYWa+YVabzlbiRo0vHSsYjxIQxJkzJecKvo7vwzcQPiAbrByT&#10;gl/ysFn3eytMjWv5k2465CJC2KeooAihTqX0WUEW/cjVxNE7u8ZiiLLJpWmwjXBbyUmSzKTFkuNC&#10;gTXtC8ou+moVhJ/vaTnmWusPfW8X96rLT3an1Mug2y5BBOrCM/xoH4yC1/kc/s/EIyD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WozJxAAAANwAAAAPAAAAAAAAAAAA&#10;AAAAAKECAABkcnMvZG93bnJldi54bWxQSwUGAAAAAAQABAD5AAAAkgMAAAAA&#10;" strokeweight=".78pt"/>
                <v:line id="Line 93" o:spid="_x0000_s1310" style="position:absolute;visibility:visible;mso-wrap-style:square" from="9560,222" to="9576,2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UYu8EAAADcAAAADwAAAGRycy9kb3ducmV2LnhtbERPz2vCMBS+D/wfwhO8rak65uyMooIg&#10;7LQo8/rWPNti81KaaKt//XIYePz4fi9Wva3FjVpfOVYwTlIQxLkzFRcKjofd6wcIH5AN1o5JwZ08&#10;rJaDlwVmxnX8TTcdChFD2GeooAyhyaT0eUkWfeIa4sidXWsxRNgW0rTYxXBby0mavkuLFceGEhva&#10;lpRf9NUqCKeft2rMjdZf+tHNH3Vf/NqNUqNhv/4EEagPT/G/e28UTGdxbTwTj4Bc/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2xRi7wQAAANwAAAAPAAAAAAAAAAAAAAAA&#10;AKECAABkcnMvZG93bnJldi54bWxQSwUGAAAAAAQABAD5AAAAjwMAAAAA&#10;" strokeweight=".78pt"/>
                <v:line id="Line 92" o:spid="_x0000_s1311" style="position:absolute;visibility:visible;mso-wrap-style:square" from="9592,222" to="9607,2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Ym9IMQAAADcAAAADwAAAGRycy9kb3ducmV2LnhtbESPQWvCQBSE74L/YXlCb7rRitboKioU&#10;hJ66Snt9zT6TYPZtyK4m9dd3C4LHYWa+YVabzlbiRo0vHSsYjxIQxJkzJecKTsf34RsIH5ANVo5J&#10;wS952Kz7vRWmxrX8STcdchEh7FNUUIRQp1L6rCCLfuRq4uidXWMxRNnk0jTYRrit5CRJZtJiyXGh&#10;wJr2BWUXfbUKwvfXtBxzrfWHvreLe9XlP3an1Mug2y5BBOrCM/xoH4yC1/kC/s/EIyD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ib0gxAAAANwAAAAPAAAAAAAAAAAA&#10;AAAAAKECAABkcnMvZG93bnJldi54bWxQSwUGAAAAAAQABAD5AAAAkgMAAAAA&#10;" strokeweight=".78pt"/>
                <v:line id="Line 91" o:spid="_x0000_s1312" style="position:absolute;visibility:visible;mso-wrap-style:square" from="9623,222" to="9638,2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WZkmsIAAADcAAAADwAAAGRycy9kb3ducmV2LnhtbERPz2vCMBS+D/wfwhN2W1PnGLUaxQnC&#10;YKdlQ6/P5tkWm5fSxLbrX78cBjt+fL83u9E2oqfO144VLJIUBHHhTM2lgu+v41MGwgdkg41jUvBD&#10;Hnbb2cMGc+MG/qReh1LEEPY5KqhCaHMpfVGRRZ+4ljhyV9dZDBF2pTQdDjHcNvI5TV+lxZpjQ4Ut&#10;HSoqbvpuFYTz6aVecKv1h56G1dSM5cW+KfU4H/drEIHG8C/+c78bBcsszo9n4hGQ2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WZkmsIAAADcAAAADwAAAAAAAAAAAAAA&#10;AAChAgAAZHJzL2Rvd25yZXYueG1sUEsFBgAAAAAEAAQA+QAAAJADAAAAAA==&#10;" strokeweight=".78pt"/>
                <v:line id="Line 90" o:spid="_x0000_s1313" style="position:absolute;visibility:visible;mso-wrap-style:square" from="9654,222" to="9670,2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irBAcQAAADcAAAADwAAAGRycy9kb3ducmV2LnhtbESPQWvCQBSE7wX/w/KE3nSTVkRjNqKF&#10;QsFT11Kvz+wzCWbfhuzWpP76bqHQ4zAz3zD5drStuFHvG8cK0nkCgrh0puFKwcfxdbYC4QOywdYx&#10;KfgmD9ti8pBjZtzA73TToRIRwj5DBXUIXSalL2uy6OeuI47exfUWQ5R9JU2PQ4TbVj4lyVJabDgu&#10;1NjRS03lVX9ZBeH0uWhS7rQ+6PuwvrdjdbZ7pR6n424DItAY/sN/7Tej4HmVwu+ZeARk8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KsEBxAAAANwAAAAPAAAAAAAAAAAA&#10;AAAAAKECAABkcnMvZG93bnJldi54bWxQSwUGAAAAAAQABAD5AAAAkgMAAAAA&#10;" strokeweight=".78pt"/>
                <v:line id="Line 89" o:spid="_x0000_s1314" style="position:absolute;visibility:visible;mso-wrap-style:square" from="9685,221" to="9701,2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vhfdsQAAADcAAAADwAAAGRycy9kb3ducmV2LnhtbESPQWvCQBSE74L/YXmF3nQTWyRN3YgK&#10;gtBTV2mvr9nXJDT7NmRXE/313ULB4zAz3zCr9WhbcaHeN44VpPMEBHHpTMOVgtNxP8tA+IBssHVM&#10;Cq7kYV1MJyvMjRv4nS46VCJC2OeooA6hy6X0ZU0W/dx1xNH7dr3FEGVfSdPjEOG2lYskWUqLDceF&#10;Gjva1VT+6LNVED4/npuUO63f9G14ubVj9WW3Sj0+jJtXEIHGcA//tw9GwVO2gL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i+F92xAAAANwAAAAPAAAAAAAAAAAA&#10;AAAAAKECAABkcnMvZG93bnJldi54bWxQSwUGAAAAAAQABAD5AAAAkgMAAAAA&#10;" strokeweight=".78pt"/>
                <v:line id="Line 88" o:spid="_x0000_s1315" style="position:absolute;visibility:visible;mso-wrap-style:square" from="9716,221" to="9732,2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bT67cQAAADcAAAADwAAAGRycy9kb3ducmV2LnhtbESPQWvCQBSE74L/YXmCN92oRdLoKloQ&#10;Cj25Snt9zT6TYPZtyG5N6q93CwWPw8x8w6y3va3FjVpfOVYwmyYgiHNnKi4UnE+HSQrCB2SDtWNS&#10;8EsetpvhYI2ZcR0f6aZDISKEfYYKyhCaTEqfl2TRT11DHL2Lay2GKNtCmha7CLe1nCfJUlqsOC6U&#10;2NBbSflV/1gF4evzpZpxo/WHvnev97ovvu1eqfGo361ABOrDM/zffjcKFukC/s7EIyA3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NtPrtxAAAANwAAAAPAAAAAAAAAAAA&#10;AAAAAKECAABkcnMvZG93bnJldi54bWxQSwUGAAAAAAQABAD5AAAAkgMAAAAA&#10;" strokeweight=".78pt"/>
                <v:line id="Line 87" o:spid="_x0000_s1316" style="position:absolute;visibility:visible;mso-wrap-style:square" from="9748,221" to="9763,2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1imcQAAADcAAAADwAAAGRycy9kb3ducmV2LnhtbESPT2vCQBTE74LfYXkFb7rxD5KmrqKC&#10;IPTUVdrra/Y1Cc2+DdnVpH76riB4HGbmN8xq09taXKn1lWMF00kCgjh3puJCwfl0GKcgfEA2WDsm&#10;BX/kYbMeDlaYGdfxB111KESEsM9QQRlCk0np85Is+olriKP341qLIcq2kKbFLsJtLWdJspQWK44L&#10;JTa0Lyn/1RerIHx9LqopN1q/61v3eqv74tvulBq99Ns3EIH68Aw/2kejYJ4u4H4mHgG5/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XWKZxAAAANwAAAAPAAAAAAAAAAAA&#10;AAAAAKECAABkcnMvZG93bnJldi54bWxQSwUGAAAAAAQABAD5AAAAkgMAAAAA&#10;" strokeweight=".78pt"/>
                <v:line id="Line 86" o:spid="_x0000_s1317" style="position:absolute;visibility:visible;mso-wrap-style:square" from="9779,221" to="9794,2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RHHAsQAAADcAAAADwAAAGRycy9kb3ducmV2LnhtbESPQWvCQBSE74L/YXlCb7rRqtjoKioU&#10;hJ66Snt9zT6TYPZtyK4m9dd3C4LHYWa+YVabzlbiRo0vHSsYjxIQxJkzJecKTsf34QKED8gGK8ek&#10;4Jc8bNb93gpT41r+pJsOuYgQ9ikqKEKoUyl9VpBFP3I1cfTOrrEYomxyaRpsI9xWcpIkc2mx5LhQ&#10;YE37grKLvloF4ftrWo651vpD39u3e9XlP3an1Mug2y5BBOrCM/xoH4yC18UM/s/EIyD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EccCxAAAANwAAAAPAAAAAAAAAAAA&#10;AAAAAKECAABkcnMvZG93bnJldi54bWxQSwUGAAAAAAQABAD5AAAAkgMAAAAA&#10;" strokeweight=".78pt"/>
                <v:line id="Line 85" o:spid="_x0000_s1318" style="position:absolute;visibility:visible;mso-wrap-style:square" from="9810,221" to="9826,2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cNZdcQAAADcAAAADwAAAGRycy9kb3ducmV2LnhtbESPT2vCQBTE74LfYXkFb7rxD5KmrqKC&#10;IPTUVdrra/Y1Cc2+DdnVpH56tyB4HGbmN8xq09taXKn1lWMF00kCgjh3puJCwfl0GKcgfEA2WDsm&#10;BX/kYbMeDlaYGdfxB111KESEsM9QQRlCk0np85Is+olriKP341qLIcq2kKbFLsJtLWdJspQWK44L&#10;JTa0Lyn/1RerIHx9LqopN1q/61v3eqv74tvulBq99Ns3EIH68Aw/2kejYJ4u4f9MPAJyf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w1l1xAAAANwAAAAPAAAAAAAAAAAA&#10;AAAAAKECAABkcnMvZG93bnJldi54bWxQSwUGAAAAAAQABAD5AAAAkgMAAAAA&#10;" strokeweight=".78pt"/>
                <v:line id="Line 84" o:spid="_x0000_s1319" style="position:absolute;visibility:visible;mso-wrap-style:square" from="9841,221" to="9857,2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87sQAAADcAAAADwAAAGRycy9kb3ducmV2LnhtbESPQWvCQBSE74L/YXlCb7rRitroKioU&#10;hJ66Snt9zT6TYPZtyK4m9dd3C4LHYWa+YVabzlbiRo0vHSsYjxIQxJkzJecKTsf34QKED8gGK8ek&#10;4Jc8bNb93gpT41r+pJsOuYgQ9ikqKEKoUyl9VpBFP3I1cfTOrrEYomxyaRpsI9xWcpIkM2mx5LhQ&#10;YE37grKLvloF4ftrWo651vpD39u3e9XlP3an1Mug2y5BBOrCM/xoH4yC18Uc/s/EIyD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j/zuxAAAANwAAAAPAAAAAAAAAAAA&#10;AAAAAKECAABkcnMvZG93bnJldi54bWxQSwUGAAAAAAQABAD5AAAAkgMAAAAA&#10;" strokeweight=".78pt"/>
                <v:line id="Line 83" o:spid="_x0000_s1320" style="position:absolute;visibility:visible;mso-wrap-style:square" from="9872,221" to="9888,2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BonMIAAADcAAAADwAAAGRycy9kb3ducmV2LnhtbERPz2vCMBS+D/wfwhN2W1PnGLUaxQnC&#10;YKdlQ6/P5tkWm5fSxLbrX78cBjt+fL83u9E2oqfO144VLJIUBHHhTM2lgu+v41MGwgdkg41jUvBD&#10;Hnbb2cMGc+MG/qReh1LEEPY5KqhCaHMpfVGRRZ+4ljhyV9dZDBF2pTQdDjHcNvI5TV+lxZpjQ4Ut&#10;HSoqbvpuFYTz6aVecKv1h56G1dSM5cW+KfU4H/drEIHG8C/+c78bBcssro1n4hGQ2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xBonMIAAADcAAAADwAAAAAAAAAAAAAA&#10;AAChAgAAZHJzL2Rvd25yZXYueG1sUEsFBgAAAAAEAAQA+QAAAJADAAAAAA==&#10;" strokeweight=".78pt"/>
                <v:line id="Line 82" o:spid="_x0000_s1321" style="position:absolute;visibility:visible;mso-wrap-style:square" from="9904,221" to="9919,2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FzNB8UAAADcAAAADwAAAGRycy9kb3ducmV2LnhtbESPT2vCQBTE74V+h+UVvNWNfygaXUUF&#10;oeCp29Jen9lnEsy+Ddk1SfPpu4LQ4zAzv2HW295WoqXGl44VTMYJCOLMmZJzBV+fx9cFCB+QDVaO&#10;ScEvedhunp/WmBrX8Qe1OuQiQtinqKAIoU6l9FlBFv3Y1cTRu7jGYoiyyaVpsItwW8lpkrxJiyXH&#10;hQJrOhSUXfXNKgg/3/NywrXWJz10y6Hq87PdKzV66XcrEIH68B9+tN+NgtliCfcz8Qj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FzNB8UAAADcAAAADwAAAAAAAAAA&#10;AAAAAAChAgAAZHJzL2Rvd25yZXYueG1sUEsFBgAAAAAEAAQA+QAAAJMDAAAAAA==&#10;" strokeweight=".78pt"/>
                <v:line id="Line 81" o:spid="_x0000_s1322" style="position:absolute;visibility:visible;mso-wrap-style:square" from="9935,220" to="9950,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4Agi8AAAADcAAAADwAAAGRycy9kb3ducmV2LnhtbERPTWsCMRC9C/0PYQpepGZVkLoapRQK&#10;hfaiLT0PyXSzuJlZkuiu/94cCj0+3vfuMIZOXSmmVtjAYl6BIrbiWm4MfH+9PT2DShnZYSdMBm6U&#10;4LB/mOywdjLwka6n3KgSwqlGAz7nvtY6WU8B01x64sL9SgyYC4yNdhGHEh46vayqtQ7Ycmnw2NOr&#10;J3s+XYKBUVDa7kM2Mc0G/2lvS7+yP8ZMH8eXLahMY/4X/7nfnYHVpswvZ8oR0Ps7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AIIvAAAAA3AAAAA8AAAAAAAAAAAAAAAAA&#10;oQIAAGRycy9kb3ducmV2LnhtbFBLBQYAAAAABAAEAPkAAACOAwAAAAA=&#10;" strokeweight=".84pt"/>
                <v:line id="Line 80" o:spid="_x0000_s1323" style="position:absolute;visibility:visible;mso-wrap-style:square" from="9966,220" to="9982,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NX3MQAAADcAAAADwAAAGRycy9kb3ducmV2LnhtbESPQWvCQBSE74L/YXmCt7qJllKjq6hQ&#10;EHpyLe31mX1NQrNvQ3Zror/eFQSPw8x8wyzXva3FmVpfOVaQThIQxLkzFRcKvo4fL+8gfEA2WDsm&#10;BRfysF4NB0vMjOv4QGcdChEh7DNUUIbQZFL6vCSLfuIa4uj9utZiiLItpGmxi3Bby2mSvEmLFceF&#10;EhvalZT/6X+rIPx8v1YpN1p/6ms3v9Z9cbJbpcajfrMAEagPz/CjvTcKZvMU7mfiEZCr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81fcxAAAANwAAAAPAAAAAAAAAAAA&#10;AAAAAKECAABkcnMvZG93bnJldi54bWxQSwUGAAAAAAQABAD5AAAAkgMAAAAA&#10;" strokeweight=".78pt"/>
                <v:line id="Line 79" o:spid="_x0000_s1324" style="position:absolute;visibility:visible;mso-wrap-style:square" from="9997,220" to="10013,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HJq8QAAADcAAAADwAAAGRycy9kb3ducmV2LnhtbESPQWvCQBSE74L/YXmF3swmtkhN3YgK&#10;gtBTV2mvr9nXJDT7NmRXE/313ULB4zAz3zCr9WhbcaHeN44VZEkKgrh0puFKwem4n72A8AHZYOuY&#10;FFzJw7qYTlaYGzfwO110qESEsM9RQR1Cl0vpy5os+sR1xNH7dr3FEGVfSdPjEOG2lfM0XUiLDceF&#10;Gjva1VT+6LNVED4/npuMO63f9G1Y3tqx+rJbpR4fxs0riEBjuIf/2wej4Gk5h78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nIcmrxAAAANwAAAAPAAAAAAAAAAAA&#10;AAAAAKECAABkcnMvZG93bnJldi54bWxQSwUGAAAAAAQABAD5AAAAkgMAAAAA&#10;" strokeweight=".78pt"/>
                <v:line id="Line 78" o:spid="_x0000_s1325" style="position:absolute;visibility:visible;mso-wrap-style:square" from="10028,220" to="10044,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G1sMMQAAADcAAAADwAAAGRycy9kb3ducmV2LnhtbESPQWvCQBSE7wX/w/IK3uomVUqNbsQK&#10;guCp21Kvz+wzCc2+DdnVRH99VxB6HGbmG2a5GmwjLtT52rGCdJKAIC6cqblU8P21fXkH4QOywcYx&#10;KbiSh1U+elpiZlzPn3TRoRQRwj5DBVUIbSalLyqy6CeuJY7eyXUWQ5RdKU2HfYTbRr4myZu0WHNc&#10;qLClTUXFrz5bBeHwM6tTbrXe61s/vzVDebQfSo2fh/UCRKAh/Icf7Z1RMJ1P4X4mHgGZ/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IbWwwxAAAANwAAAAPAAAAAAAAAAAA&#10;AAAAAKECAABkcnMvZG93bnJldi54bWxQSwUGAAAAAAQABAD5AAAAkgMAAAAA&#10;" strokeweight=".78pt"/>
                <v:line id="Line 77" o:spid="_x0000_s1326" style="position:absolute;visibility:visible;mso-wrap-style:square" from="10060,220" to="10075,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4T0RMQAAADcAAAADwAAAGRycy9kb3ducmV2LnhtbESPQWvCQBSE7wX/w/IEb83GKkVTV7GC&#10;IHhyFXt9zb4mwezbkF1N9Ne7hUKPw8x8wyxWva3FjVpfOVYwTlIQxLkzFRcKTsft6wyED8gGa8ek&#10;4E4eVsvBywIz4zo+0E2HQkQI+wwVlCE0mZQ+L8miT1xDHL0f11oMUbaFNC12EW5r+Zam79JixXGh&#10;xIY2JeUXfbUKwtd5Wo250XqvH938UffFt/1UajTs1x8gAvXhP/zX3hkFk/kUfs/EIyC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hPRExAAAANwAAAAPAAAAAAAAAAAA&#10;AAAAAKECAABkcnMvZG93bnJldi54bWxQSwUGAAAAAAQABAD5AAAAkgMAAAAA&#10;" strokeweight=".78pt"/>
                <v:line id="Line 76" o:spid="_x0000_s1327" style="position:absolute;visibility:visible;mso-wrap-style:square" from="10091,220" to="10106,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MhR38QAAADcAAAADwAAAGRycy9kb3ducmV2LnhtbESPQWvCQBSE74L/YXlCb7rRqtToKioU&#10;hJ66Snt9zT6TYPZtyK4m9dd3C4LHYWa+YVabzlbiRo0vHSsYjxIQxJkzJecKTsf34RsIH5ANVo5J&#10;wS952Kz7vRWmxrX8STcdchEh7FNUUIRQp1L6rCCLfuRq4uidXWMxRNnk0jTYRrit5CRJ5tJiyXGh&#10;wJr2BWUXfbUKwvfXtBxzrfWHvreLe9XlP3an1Mug2y5BBOrCM/xoH4yC18UM/s/EIyD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yFHfxAAAANwAAAAPAAAAAAAAAAAA&#10;AAAAAKECAABkcnMvZG93bnJldi54bWxQSwUGAAAAAAQABAD5AAAAkgMAAAAA&#10;" strokeweight=".78pt"/>
                <v:line id="Line 75" o:spid="_x0000_s1328" style="position:absolute;visibility:visible;mso-wrap-style:square" from="10122,220" to="10138,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BrPqMQAAADcAAAADwAAAGRycy9kb3ducmV2LnhtbESPQWvCQBSE7wX/w/IEb83GWkRTV7GC&#10;IHhyFXt9zb4mwezbkF1N9Nd3hUKPw8x8wyxWva3FjVpfOVYwTlIQxLkzFRcKTsft6wyED8gGa8ek&#10;4E4eVsvBywIz4zo+0E2HQkQI+wwVlCE0mZQ+L8miT1xDHL0f11oMUbaFNC12EW5r+ZamU2mx4rhQ&#10;YkObkvKLvloF4ev8Xo250XqvH938UffFt/1UajTs1x8gAvXhP/zX3hkFk/kUnmfiEZDL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Gs+oxAAAANwAAAAPAAAAAAAAAAAA&#10;AAAAAKECAABkcnMvZG93bnJldi54bWxQSwUGAAAAAAQABAD5AAAAkgMAAAAA&#10;" strokeweight=".78pt"/>
                <v:line id="Line 74" o:spid="_x0000_s1329" style="position:absolute;visibility:visible;mso-wrap-style:square" from="10153,220" to="10169,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1ZqM8QAAADcAAAADwAAAGRycy9kb3ducmV2LnhtbESPQWvCQBSE74L/YXlCb7rRitboKioU&#10;hJ66Snt9zT6TYPZtyK4m9dd3C4LHYWa+YVabzlbiRo0vHSsYjxIQxJkzJecKTsf34RsIH5ANVo5J&#10;wS952Kz7vRWmxrX8STcdchEh7FNUUIRQp1L6rCCLfuRq4uidXWMxRNnk0jTYRrit5CRJZtJiyXGh&#10;wJr2BWUXfbUKwvfXtBxzrfWHvreLe9XlP3an1Mug2y5BBOrCM/xoH4yC18Uc/s/EIyD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3VmozxAAAANwAAAAPAAAAAAAAAAAA&#10;AAAAAKECAABkcnMvZG93bnJldi54bWxQSwUGAAAAAAQABAD5AAAAkgMAAAAA&#10;" strokeweight=".78pt"/>
                <v:line id="Line 73" o:spid="_x0000_s1330" style="position:absolute;visibility:visible;mso-wrap-style:square" from="10184,220" to="10200,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n+QcAAAADcAAAADwAAAGRycy9kb3ducmV2LnhtbERPy4rCMBTdC/MP4Q6409QHMlajjIIg&#10;uDLKzPZOc23LNDelibb69WYhuDyc93Ld2UrcqPGlYwWjYQKCOHOm5FzB+bQbfIHwAdlg5ZgU3MnD&#10;evXRW2JqXMtHuumQixjCPkUFRQh1KqXPCrLoh64mjtzFNRZDhE0uTYNtDLeVHCfJTFosOTYUWNO2&#10;oOxfX62C8PszLUdca33Qj3b+qLr8z26U6n923wsQgbrwFr/ce6NgMo9r45l4BOTqC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bJ/kHAAAAA3AAAAA8AAAAAAAAAAAAAAAAA&#10;oQIAAGRycy9kb3ducmV2LnhtbFBLBQYAAAAABAAEAPkAAACOAwAAAAA=&#10;" strokeweight=".78pt"/>
                <v:line id="Line 72" o:spid="_x0000_s1331" style="position:absolute;visibility:visible;mso-wrap-style:square" from="10216,219" to="10231,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Vb2sQAAADcAAAADwAAAGRycy9kb3ducmV2LnhtbESPQWvCQBSE74L/YXmCt7pRSzHRVVQQ&#10;hJ66Snt9Zl+T0OzbkF1N9Nd3CwWPw8x8w6w2va3FjVpfOVYwnSQgiHNnKi4UnE+HlwUIH5AN1o5J&#10;wZ08bNbDwQoz4zr+oJsOhYgQ9hkqKENoMil9XpJFP3ENcfS+XWsxRNkW0rTYRbit5SxJ3qTFiuNC&#10;iQ3tS8p/9NUqCF+fr9WUG63f9aNLH3VfXOxOqfGo3y5BBOrDM/zfPhoF8zSFvzPxCMj1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hVvaxAAAANwAAAAPAAAAAAAAAAAA&#10;AAAAAKECAABkcnMvZG93bnJldi54bWxQSwUGAAAAAAQABAD5AAAAkgMAAAAA&#10;" strokeweight=".78pt"/>
                <v:line id="Line 71" o:spid="_x0000_s1332" style="position:absolute;visibility:visible;mso-wrap-style:square" from="10247,219" to="10262,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qpcEAAADcAAAADwAAAGRycy9kb3ducmV2LnhtbERPz2vCMBS+C/sfwhvspqlSxFWjuMFg&#10;sJNR5vXZPNti81KS2Hb+9cthsOPH93uzG20revKhcaxgPstAEJfONFwpOB0/pisQISIbbB2Tgh8K&#10;sNs+TTZYGDfwgXodK5FCOBSooI6xK6QMZU0Ww8x1xIm7Om8xJugraTwOKdy2cpFlS2mx4dRQY0fv&#10;NZU3fbcK4vk7b+bcaf2lH8Prox2ri31T6uV53K9BRBrjv/jP/WkU5Fman86kIyC3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QH6qlwQAAANwAAAAPAAAAAAAAAAAAAAAA&#10;AKECAABkcnMvZG93bnJldi54bWxQSwUGAAAAAAQABAD5AAAAjwMAAAAA&#10;" strokeweight=".78pt"/>
                <v:line id="Line 70" o:spid="_x0000_s1333" style="position:absolute;visibility:visible;mso-wrap-style:square" from="10278,219" to="10294,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1MPPsQAAADcAAAADwAAAGRycy9kb3ducmV2LnhtbESPQWvCQBSE70L/w/IEb7pJEbGpa7CF&#10;gtCTq9jra/Y1Cc2+DdltkvrrXUHwOMzMN8wmH20jeup87VhBukhAEBfO1FwqOB0/5msQPiAbbByT&#10;gn/ykG+fJhvMjBv4QL0OpYgQ9hkqqEJoMyl9UZFFv3AtcfR+XGcxRNmV0nQ4RLht5HOSrKTFmuNC&#10;hS29V1T86j+rIHydl3XKrdaf+jK8XJqx/LZvSs2m4+4VRKAxPML39t4oWCYp3M7EIy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w8+xAAAANwAAAAPAAAAAAAAAAAA&#10;AAAAAKECAABkcnMvZG93bnJldi54bWxQSwUGAAAAAAQABAD5AAAAkgMAAAAA&#10;" strokeweight=".78pt"/>
                <v:line id="Line 69" o:spid="_x0000_s1334" style="position:absolute;visibility:visible;mso-wrap-style:square" from="10309,219" to="10325,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4GRScIAAADcAAAADwAAAGRycy9kb3ducmV2LnhtbESPQYvCMBSE78L+h/AW9qapIqLVKKsg&#10;LOzJKHp9Ns+2bPNSmmi7/nojCB6HmfmGWaw6W4kbNb50rGA4SEAQZ86UnCs47Lf9KQgfkA1WjknB&#10;P3lYLT96C0yNa3lHNx1yESHsU1RQhFCnUvqsIIt+4Gri6F1cYzFE2eTSNNhGuK3kKEkm0mLJcaHA&#10;mjYFZX/6ahWE03FcDrnW+lff29m96vKzXSv19dl9z0EE6sI7/Gr/GAXjZATPM/EI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4GRScIAAADcAAAADwAAAAAAAAAAAAAA&#10;AAChAgAAZHJzL2Rvd25yZXYueG1sUEsFBgAAAAAEAAQA+QAAAJADAAAAAA==&#10;" strokeweight=".78pt"/>
                <v:line id="Line 68" o:spid="_x0000_s1335" style="position:absolute;visibility:visible;mso-wrap-style:square" from="10340,219" to="10356,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M000sMAAADcAAAADwAAAGRycy9kb3ducmV2LnhtbESPQWvCQBSE7wX/w/KE3urGKkWjq1hB&#10;KPTkKnp9Zp9JMPs2ZFeT+utdQehxmJlvmPmys5W4UeNLxwqGgwQEceZMybmC/W7zMQHhA7LByjEp&#10;+CMPy0XvbY6pcS1v6aZDLiKEfYoKihDqVEqfFWTRD1xNHL2zayyGKJtcmgbbCLeV/EySL2mx5LhQ&#10;YE3rgrKLvloF4XgYl0Outf7V93Z6r7r8ZL+Veu93qxmIQF34D7/aP0bBOBnB80w8AnL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DNNNLDAAAA3AAAAA8AAAAAAAAAAAAA&#10;AAAAoQIAAGRycy9kb3ducmV2LnhtbFBLBQYAAAAABAAEAPkAAACRAwAAAAA=&#10;" strokeweight=".78pt"/>
                <v:line id="Line 67" o:spid="_x0000_s1336" style="position:absolute;visibility:visible;mso-wrap-style:square" from="10372,219" to="10387,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SspsQAAADcAAAADwAAAGRycy9kb3ducmV2LnhtbESPQWvCQBSE74L/YXkFb7pJCcVG11AL&#10;BaEn19Jen9lnEsy+DdmtSf31bkHwOMzMN8y6GG0rLtT7xrGCdJGAIC6dabhS8HX4mC9B+IBssHVM&#10;Cv7IQ7GZTtaYGzfwni46VCJC2OeooA6hy6X0ZU0W/cJ1xNE7ud5iiLKvpOlxiHDbyuckeZEWG44L&#10;NXb0XlN51r9WQfj5zpqUO60/9XV4vbZjdbRbpWZP49sKRKAxPML39s4oyJIM/s/EIyA3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JKymxAAAANwAAAAPAAAAAAAAAAAA&#10;AAAAAKECAABkcnMvZG93bnJldi54bWxQSwUGAAAAAAQABAD5AAAAkgMAAAAA&#10;" strokeweight=".78pt"/>
                <v:line id="Line 66" o:spid="_x0000_s1337" style="position:absolute;visibility:visible;mso-wrap-style:square" from="10403,219" to="10418,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GgJPcMAAADcAAAADwAAAGRycy9kb3ducmV2LnhtbESPQWvCQBSE74L/YXmCN91YrNjUVawg&#10;CD25il5fs69JMPs2ZFcT/fVuoeBxmJlvmMWqs5W4UeNLxwom4wQEceZMybmC42E7moPwAdlg5ZgU&#10;3MnDatnvLTA1ruU93XTIRYSwT1FBEUKdSumzgiz6sauJo/frGoshyiaXpsE2wm0l35JkJi2WHBcK&#10;rGlTUHbRV6sgnE/TcsK11t/60X48qi7/sV9KDQfd+hNEoC68wv/tnVEwTd7h70w8AnL5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BoCT3DAAAA3AAAAA8AAAAAAAAAAAAA&#10;AAAAoQIAAGRycy9kb3ducmV2LnhtbFBLBQYAAAAABAAEAPkAAACRAwAAAAA=&#10;" strokeweight=".78pt"/>
                <v:line id="Line 65" o:spid="_x0000_s1338" style="position:absolute;visibility:visible;mso-wrap-style:square" from="10434,219" to="10450,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LqXSsQAAADcAAAADwAAAGRycy9kb3ducmV2LnhtbESPQWvCQBSE70L/w/IK3sxGCWLTrFKF&#10;QsFTV2mvr9nXJDT7NmRXE/Pr3UKhx2FmvmGK3WhbcaXeN44VLJMUBHHpTMOVgvPpdbEB4QOywdYx&#10;KbiRh932YVZgbtzA73TVoRIRwj5HBXUIXS6lL2uy6BPXEUfv2/UWQ5R9JU2PQ4TbVq7SdC0tNhwX&#10;auzoUFP5oy9WQfj8yJold1of9TQ8Te1Yfdm9UvPH8eUZRKAx/If/2m9GQZau4fdMPAJye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updKxAAAANwAAAAPAAAAAAAAAAAA&#10;AAAAAKECAABkcnMvZG93bnJldi54bWxQSwUGAAAAAAQABAD5AAAAkgMAAAAA&#10;" strokeweight=".78pt"/>
                <v:line id="Line 64" o:spid="_x0000_s1339" style="position:absolute;visibility:visible;mso-wrap-style:square" from="10465,217" to="10481,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Yy0cMAAADcAAAADwAAAGRycy9kb3ducmV2LnhtbESPQWvCQBSE74L/YXmCN91YpNrUVawg&#10;CD25il5fs69JMPs2ZFcT/fVuoeBxmJlvmMWqs5W4UeNLxwom4wQEceZMybmC42E7moPwAdlg5ZgU&#10;3MnDatnvLTA1ruU93XTIRYSwT1FBEUKdSumzgiz6sauJo/frGoshyiaXpsE2wm0l35LkXVosOS4U&#10;WNOmoOyir1ZBOJ+m5YRrrb/1o/14VF3+Y7+UGg669SeIQF14hf/bO6Ngmszg70w8AnL5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2MtHDAAAA3AAAAA8AAAAAAAAAAAAA&#10;AAAAoQIAAGRycy9kb3ducmV2LnhtbFBLBQYAAAAABAAEAPkAAACRAwAAAAA=&#10;" strokeweight=".78pt"/>
                <v:line id="Line 63" o:spid="_x0000_s1340" style="position:absolute;visibility:visible;mso-wrap-style:square" from="10496,217" to="10512,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mmmo8EAAADcAAAADwAAAGRycy9kb3ducmV2LnhtbERPz2vCMBS+C/sfwhvspqlSxFWjuMFg&#10;sJNR5vXZPNti81KS2Hb+9cthsOPH93uzG20revKhcaxgPstAEJfONFwpOB0/pisQISIbbB2Tgh8K&#10;sNs+TTZYGDfwgXodK5FCOBSooI6xK6QMZU0Ww8x1xIm7Om8xJugraTwOKdy2cpFlS2mx4dRQY0fv&#10;NZU3fbcK4vk7b+bcaf2lH8Prox2ri31T6uV53K9BRBrjv/jP/WkU5Flam86kIyC3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aaajwQAAANwAAAAPAAAAAAAAAAAAAAAA&#10;AKECAABkcnMvZG93bnJldi54bWxQSwUGAAAAAAQABAD5AAAAjwMAAAAA&#10;" strokeweight=".78pt"/>
                <v:line id="Line 62" o:spid="_x0000_s1341" style="position:absolute;visibility:visible;mso-wrap-style:square" from="10528,217" to="10543,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SUDOMQAAADcAAAADwAAAGRycy9kb3ducmV2LnhtbESPQWvCQBSE7wX/w/KE3pqNJZQmuooW&#10;hIKnbqW9PrPPJJh9G7JrEv313UKhx2FmvmFWm8m2YqDeN44VLJIUBHHpTMOVguPn/ukVhA/IBlvH&#10;pOBGHjbr2cMKC+NG/qBBh0pECPsCFdQhdIWUvqzJok9cRxy9s+sthij7Spoexwi3rXxO0xdpseG4&#10;UGNHbzWVF321CsL3V9YsuNP6oO9jfm+n6mR3Sj3Op+0SRKAp/If/2u9GQZbm8HsmHgG5/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BJQM4xAAAANwAAAAPAAAAAAAAAAAA&#10;AAAAAKECAABkcnMvZG93bnJldi54bWxQSwUGAAAAAAQABAD5AAAAkgMAAAAA&#10;" strokeweight=".78pt"/>
                <v:line id="Line 61" o:spid="_x0000_s1342" style="position:absolute;visibility:visible;mso-wrap-style:square" from="10559,217" to="10574,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cY8eMAAAADcAAAADwAAAGRycy9kb3ducmV2LnhtbERPTYvCMBC9C/sfwix407QiotUoq7Cw&#10;sCej6HVsxrZsMylNtNVfvzkIHh/ve7XpbS3u1PrKsYJ0nIAgzp2puFBwPHyP5iB8QDZYOyYFD/Kw&#10;WX8MVpgZ1/Ge7joUIoawz1BBGUKTSenzkiz6sWuII3d1rcUQYVtI02IXw20tJ0kykxYrjg0lNrQr&#10;Kf/TN6sgnE/TKuVG61/97BbPui8udqvU8LP/WoII1Ie3+OX+MQqmaZwfz8QjIN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XGPHjAAAAA3AAAAA8AAAAAAAAAAAAAAAAA&#10;oQIAAGRycy9kb3ducmV2LnhtbFBLBQYAAAAABAAEAPkAAACOAwAAAAA=&#10;" strokeweight=".78pt"/>
                <v:line id="Line 60" o:spid="_x0000_s1343" style="position:absolute;visibility:visible;mso-wrap-style:square" from="10590,217" to="10606,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qZ48QAAADcAAAADwAAAGRycy9kb3ducmV2LnhtbESPQWvCQBSE70L/w/IEb7pJEbGpa7CF&#10;gtCTq9jra/Y1Cc2+DdltkvrrXUHwOMzMN8wmH20jeup87VhBukhAEBfO1FwqOB0/5msQPiAbbByT&#10;gn/ykG+fJhvMjBv4QL0OpYgQ9hkqqEJoMyl9UZFFv3AtcfR+XGcxRNmV0nQ4RLht5HOSrKTFmuNC&#10;hS29V1T86j+rIHydl3XKrdaf+jK8XJqx/LZvSs2m4+4VRKAxPML39t4oWKYp3M7EIy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6ipnjxAAAANwAAAAPAAAAAAAAAAAA&#10;AAAAAKECAABkcnMvZG93bnJldi54bWxQSwUGAAAAAAQABAD5AAAAkgMAAAAA&#10;" strokeweight=".78pt"/>
                <v:line id="Line 59" o:spid="_x0000_s1344" style="position:absolute;visibility:visible;mso-wrap-style:square" from="10621,217" to="10637,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lgHlMQAAADcAAAADwAAAGRycy9kb3ducmV2LnhtbESPQWvCQBSE7wX/w/KE3uomQUqNrsEW&#10;hIKnbkWvz+wzCWbfhuxqor++Wyj0OMzMN8yqGG0rbtT7xrGCdJaAIC6dabhSsP/evryB8AHZYOuY&#10;FNzJQ7GePK0wN27gL7rpUIkIYZ+jgjqELpfSlzVZ9DPXEUfv7HqLIcq+kqbHIcJtK7MkeZUWG44L&#10;NXb0UVN50VerIBwP8yblTuudfgyLRztWJ/uu1PN03CxBBBrDf/iv/WkUzNMMfs/EI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WAeUxAAAANwAAAAPAAAAAAAAAAAA&#10;AAAAAKECAABkcnMvZG93bnJldi54bWxQSwUGAAAAAAQABAD5AAAAkgMAAAAA&#10;" strokeweight=".78pt"/>
                <v:line id="Line 58" o:spid="_x0000_s1345" style="position:absolute;visibility:visible;mso-wrap-style:square" from="10652,217" to="10668,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RSiD8QAAADcAAAADwAAAGRycy9kb3ducmV2LnhtbESPQWvCQBSE7wX/w/IEb3WTVkqNboIV&#10;CkJPXYten9lnEsy+DdnVpP76bqHQ4zAz3zDrYrStuFHvG8cK0nkCgrh0puFKwdf+/fEVhA/IBlvH&#10;pOCbPBT55GGNmXEDf9JNh0pECPsMFdQhdJmUvqzJop+7jjh6Z9dbDFH2lTQ9DhFuW/mUJC/SYsNx&#10;ocaOtjWVF321CsLxsGhS7rT+0PdheW/H6mTflJpNx80KRKAx/If/2jujYJE+w++ZeARk/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lFKIPxAAAANwAAAAPAAAAAAAAAAAA&#10;AAAAAKECAABkcnMvZG93bnJldi54bWxQSwUGAAAAAAQABAD5AAAAkgMAAAAA&#10;" strokeweight=".78pt"/>
                <v:line id="Line 57" o:spid="_x0000_s1346" style="position:absolute;visibility:visible;mso-wrap-style:square" from="10684,217" to="10699,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06e8MAAADcAAAADwAAAGRycy9kb3ducmV2LnhtbESPQWvCQBSE7wX/w/IEb3UTCcWmrqKC&#10;IHjqKvb6mn0mwezbkF1N9Nd3C4Ueh5n5hlmsBtuIO3W+dqwgnSYgiAtnai4VnI671zkIH5ANNo5J&#10;wYM8rJajlwXmxvX8SXcdShEh7HNUUIXQ5lL6oiKLfupa4uhdXGcxRNmV0nTYR7ht5CxJ3qTFmuNC&#10;hS1tKyqu+mYVhK9zVqfcan3Qz/792Qzlt90oNRkP6w8QgYbwH/5r742CLM3g90w8AnL5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r9OnvDAAAA3AAAAA8AAAAAAAAAAAAA&#10;AAAAoQIAAGRycy9kb3ducmV2LnhtbFBLBQYAAAAABAAEAPkAAACRAwAAAAA=&#10;" strokeweight=".78pt"/>
                <v:line id="Line 56" o:spid="_x0000_s1347" style="position:absolute;visibility:visible;mso-wrap-style:square" from="10715,217" to="10730,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o5NLMMAAADcAAAADwAAAGRycy9kb3ducmV2LnhtbESPQUsDMRSE7wX/Q3hCL8VmW63o2rRI&#10;QRD00lU8P5LnZnHz3pLE7vbfG0HwOMzMN8x2P4VenSimTtjAalmBIrbiOm4NvL89Xd2BShnZYS9M&#10;Bs6UYL+7mG2xdjLykU5NblWBcKrRgM95qLVO1lPAtJSBuHifEgPmImOrXcSxwEOv11V1qwN2XBY8&#10;DnTwZL+a72BgEpSuf5H7mBajf7Xntb+2H8bML6fHB1CZpvwf/ms/OwM3qw38nilHQO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KOTSzDAAAA3AAAAA8AAAAAAAAAAAAA&#10;AAAAoQIAAGRycy9kb3ducmV2LnhtbFBLBQYAAAAABAAEAPkAAACRAwAAAAA=&#10;" strokeweight=".84pt"/>
                <v:line id="Line 55" o:spid="_x0000_s1348" style="position:absolute;visibility:visible;mso-wrap-style:square" from="10746,216" to="10762,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WMBl8QAAADcAAAADwAAAGRycy9kb3ducmV2LnhtbESPQWvCQBSE74X+h+UVvDWbFBEbXUMV&#10;BMFTV2mvr9lnEpp9G7LbJPrr3UKhx2FmvmHWxWRbMVDvG8cKsiQFQVw603Cl4HzaPy9B+IBssHVM&#10;Cq7kodg8PqwxN27kdxp0qESEsM9RQR1Cl0vpy5os+sR1xNG7uN5iiLKvpOlxjHDbypc0XUiLDceF&#10;Gjva1VR+6x+rIHx+zJuMO62P+ja+3tqp+rJbpWZP09sKRKAp/If/2gejYJ4t4PdMPAJyc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YwGXxAAAANwAAAAPAAAAAAAAAAAA&#10;AAAAAKECAABkcnMvZG93bnJldi54bWxQSwUGAAAAAAQABAD5AAAAkgMAAAAA&#10;" strokeweight=".78pt"/>
                <v:line id="Line 54" o:spid="_x0000_s1349" style="position:absolute;visibility:visible;mso-wrap-style:square" from="10777,216" to="10793,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kDMQAAADcAAAADwAAAGRycy9kb3ducmV2LnhtbESPQWvCQBSE74L/YXmCt7qJSKvRVbQg&#10;FHrqKnp9Zp9JMPs2ZLcm9dd3CwWPw8x8w6w2va3FnVpfOVaQThIQxLkzFRcKjof9yxyED8gGa8ek&#10;4Ic8bNbDwQoz4zr+orsOhYgQ9hkqKENoMil9XpJFP3ENcfSurrUYomwLaVrsItzWcpokr9JixXGh&#10;xIbeS8pv+tsqCOfTrEq50fpTP7rFo+6Li90pNR712yWIQH14hv/bH0bBLH2DvzPxCMj1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L6QMxAAAANwAAAAPAAAAAAAAAAAA&#10;AAAAAKECAABkcnMvZG93bnJldi54bWxQSwUGAAAAAAQABAD5AAAAkgMAAAAA&#10;" strokeweight=".78pt"/>
                <v:line id="Line 53" o:spid="_x0000_s1350" style="position:absolute;visibility:visible;mso-wrap-style:square" from="10808,216" to="10824,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7AwfsAAAADcAAAADwAAAGRycy9kb3ducmV2LnhtbERPTYvCMBC9C/sfwix407QiotUoq7Cw&#10;sCej6HVsxrZsMylNtNVfvzkIHh/ve7XpbS3u1PrKsYJ0nIAgzp2puFBwPHyP5iB8QDZYOyYFD/Kw&#10;WX8MVpgZ1/Ge7joUIoawz1BBGUKTSenzkiz6sWuII3d1rcUQYVtI02IXw20tJ0kykxYrjg0lNrQr&#10;Kf/TN6sgnE/TKuVG61/97BbPui8udqvU8LP/WoII1Ie3+OX+MQqmaVwbz8QjIN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uwMH7AAAAA3AAAAA8AAAAAAAAAAAAAAAAA&#10;oQIAAGRycy9kb3ducmV2LnhtbFBLBQYAAAAABAAEAPkAAACOAwAAAAA=&#10;" strokeweight=".78pt"/>
                <v:line id="Line 52" o:spid="_x0000_s1351" style="position:absolute;visibility:visible;mso-wrap-style:square" from="10840,216" to="10855,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PyV5cQAAADcAAAADwAAAGRycy9kb3ducmV2LnhtbESPQWvCQBSE70L/w/IKvekmRYpGN6Et&#10;FAo9uYpen9lnEsy+DdmtSf31bkHwOMzMN8y6GG0rLtT7xrGCdJaAIC6dabhSsNt+TRcgfEA22Dom&#10;BX/kocifJmvMjBt4QxcdKhEh7DNUUIfQZVL6siaLfuY64uidXG8xRNlX0vQ4RLht5WuSvEmLDceF&#10;Gjv6rKk861+rIBz28yblTusffR2W13asjvZDqZfn8X0FItAYHuF7+9somKdL+D8Tj4DM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JXlxAAAANwAAAAPAAAAAAAAAAAA&#10;AAAAAKECAABkcnMvZG93bnJldi54bWxQSwUGAAAAAAQABAD5AAAAkgMAAAAA&#10;" strokeweight=".78pt"/>
                <v:line id="Line 51" o:spid="_x0000_s1352" style="position:absolute;visibility:visible;mso-wrap-style:square" from="10871,216" to="10886,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6r2xcEAAADcAAAADwAAAGRycy9kb3ducmV2LnhtbERPz2vCMBS+C/sfwhN209RSxHVGcYPB&#10;wJNR3PWtebbF5qU0Wdv1rzeHwY4f3+/tfrSN6KnztWMFq2UCgrhwpuZSweX8sdiA8AHZYOOYFPyS&#10;h/3uabbF3LiBT9TrUIoYwj5HBVUIbS6lLyqy6JeuJY7czXUWQ4RdKU2HQwy3jUyTZC0t1hwbKmzp&#10;vaLirn+sgvB1zeoVt1of9TS8TM1Yfts3pZ7n4+EVRKAx/Iv/3J9GQZbG+fFMPAJy9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bqvbFwQAAANwAAAAPAAAAAAAAAAAAAAAA&#10;AKECAABkcnMvZG93bnJldi54bWxQSwUGAAAAAAQABAD5AAAAjwMAAAAA&#10;" strokeweight=".78pt"/>
                <v:line id="Line 50" o:spid="_x0000_s1353" style="position:absolute;visibility:visible;mso-wrap-style:square" from="10902,216" to="10918,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ZTXsQAAADcAAAADwAAAGRycy9kb3ducmV2LnhtbESPQWvCQBSE7wX/w/KE3uomQUqNrsEW&#10;hIKnbkWvz+wzCWbfhuxqor++Wyj0OMzMN8yqGG0rbtT7xrGCdJaAIC6dabhSsP/evryB8AHZYOuY&#10;FNzJQ7GePK0wN27gL7rpUIkIYZ+jgjqELpfSlzVZ9DPXEUfv7HqLIcq+kqbHIcJtK7MkeZUWG44L&#10;NXb0UVN50VerIBwP8yblTuudfgyLRztWJ/uu1PN03CxBBBrDf/iv/WkUzLMUfs/EI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05lNexAAAANwAAAAPAAAAAAAAAAAA&#10;AAAAAKECAABkcnMvZG93bnJldi54bWxQSwUGAAAAAAQABAD5AAAAkgMAAAAA&#10;" strokeweight=".78pt"/>
                <v:line id="Line 49" o:spid="_x0000_s1354" style="position:absolute;visibility:visible;mso-wrap-style:square" from="10933,216" to="10949,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DTNKcQAAADcAAAADwAAAGRycy9kb3ducmV2LnhtbESPQWvCQBSE7wX/w/IEb3WTIKVG11AF&#10;QfDUrdjra/aZhGbfhuxqor++Wyj0OMzMN8y6GG0rbtT7xrGCdJ6AIC6dabhScPrYP7+C8AHZYOuY&#10;FNzJQ7GZPK0xN27gd7rpUIkIYZ+jgjqELpfSlzVZ9HPXEUfv4nqLIcq+kqbHIcJtK7MkeZEWG44L&#10;NXa0q6n81lerIHyeF03KndZH/RiWj3asvuxWqdl0fFuBCDSG//Bf+2AULLIMfs/EIyA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NM0pxAAAANwAAAAPAAAAAAAAAAAA&#10;AAAAAKECAABkcnMvZG93bnJldi54bWxQSwUGAAAAAAQABAD5AAAAkgMAAAAA&#10;" strokeweight=".78pt"/>
                <v:line id="Line 48" o:spid="_x0000_s1355" style="position:absolute;visibility:visible;mso-wrap-style:square" from="10964,216" to="10980,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Ee6fsMAAADcAAAADwAAAGRycy9kb3ducmV2LnhtbESPQUsDMRSE70L/Q3iCF2mzbqXYtWkp&#10;giDoxbZ4fiTPzeLmvSWJ3e2/N4LgcZiZb5jNbgq9OlNMnbCBu0UFitiK67g1cDo+zx9ApYzssBcm&#10;AxdKsNvOrjbYOBn5nc6H3KoC4dSgAZ/z0GidrKeAaSEDcfE+JQbMRcZWu4hjgYde11W10gE7Lgse&#10;B3ryZL8O38HAJChd/yrrmG5H/2YvtV/aD2Nurqf9I6hMU/4P/7VfnIH7egm/Z8oR0Ns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xHun7DAAAA3AAAAA8AAAAAAAAAAAAA&#10;AAAAoQIAAGRycy9kb3ducmV2LnhtbFBLBQYAAAAABAAEAPkAAACRAwAAAAA=&#10;" strokeweight=".84pt"/>
                <v:line id="Line 47" o:spid="_x0000_s1356" style="position:absolute;visibility:visible;mso-wrap-style:square" from="10996,215" to="11011,2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JHwxsMAAADcAAAADwAAAGRycy9kb3ducmV2LnhtbESPQWvCQBSE74X+h+UVvDUbJYhGV2kL&#10;guCpq9jra/aZhGbfhuxqor++Kwgeh5n5hlmuB9uIC3W+dqxgnKQgiAtnai4VHPab9xkIH5ANNo5J&#10;wZU8rFevL0vMjev5my46lCJC2OeooAqhzaX0RUUWfeJa4uidXGcxRNmV0nTYR7ht5CRNp9JizXGh&#10;wpa+Kir+9NkqCD/HrB5zq/VO3/r5rRnKX/up1Oht+FiACDSEZ/jR3hoF2SSD+5l4BOTq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SR8MbDAAAA3AAAAA8AAAAAAAAAAAAA&#10;AAAAoQIAAGRycy9kb3ducmV2LnhtbFBLBQYAAAAABAAEAPkAAACRAwAAAAA=&#10;" strokeweight=".78pt"/>
                <v:line id="Line 46" o:spid="_x0000_s1357" style="position:absolute;visibility:visible;mso-wrap-style:square" from="11027,215" to="11042,2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91VXcMAAADcAAAADwAAAGRycy9kb3ducmV2LnhtbESPQWvCQBSE7wX/w/IEb3Wj2GJTV1FB&#10;EHpyFXt9zT6TYPZtyK4m+utdQehxmJlvmNmis5W4UuNLxwpGwwQEceZMybmCw37zPgXhA7LByjEp&#10;uJGHxbz3NsPUuJZ3dNUhFxHCPkUFRQh1KqXPCrLoh64mjt7JNRZDlE0uTYNthNtKjpPkU1osOS4U&#10;WNO6oOysL1ZB+D1OyhHXWv/oe/t1r7r8z66UGvS75TeIQF34D7/aW6NgMv6A55l4BOT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dVV3DAAAA3AAAAA8AAAAAAAAAAAAA&#10;AAAAoQIAAGRycy9kb3ducmV2LnhtbFBLBQYAAAAABAAEAPkAAACRAwAAAAA=&#10;" strokeweight=".78pt"/>
                <v:line id="Line 45" o:spid="_x0000_s1358" style="position:absolute;visibility:visible;mso-wrap-style:square" from="11058,215" to="11074,2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w/LKsMAAADcAAAADwAAAGRycy9kb3ducmV2LnhtbESPQYvCMBSE7wv+h/CEva2pIqLVKLog&#10;CHsyil6fzbMtNi+lydquv34jCB6HmfmGWaw6W4k7Nb50rGA4SEAQZ86UnCs4HrZfUxA+IBusHJOC&#10;P/KwWvY+Fpga1/Ke7jrkIkLYp6igCKFOpfRZQRb9wNXE0bu6xmKIssmlabCNcFvJUZJMpMWS40KB&#10;NX0XlN30r1UQzqdxOeRa6x/9aGePqssvdqPUZ79bz0EE6sI7/GrvjILxaALPM/EIyO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sPyyrDAAAA3AAAAA8AAAAAAAAAAAAA&#10;AAAAoQIAAGRycy9kb3ducmV2LnhtbFBLBQYAAAAABAAEAPkAAACRAwAAAAA=&#10;" strokeweight=".78pt"/>
                <v:line id="Line 44" o:spid="_x0000_s1359" style="position:absolute;visibility:visible;mso-wrap-style:square" from="11089,215" to="11105,2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ENuscMAAADcAAAADwAAAGRycy9kb3ducmV2LnhtbESPQWvCQBSE7wX/w/IEb3WjSGtTV1FB&#10;EHpyFXt9zT6TYPZtyK4m+utdQehxmJlvmNmis5W4UuNLxwpGwwQEceZMybmCw37zPgXhA7LByjEp&#10;uJGHxbz3NsPUuJZ3dNUhFxHCPkUFRQh1KqXPCrLoh64mjt7JNRZDlE0uTYNthNtKjpPkQ1osOS4U&#10;WNO6oOysL1ZB+D1OyhHXWv/oe/t1r7r8z66UGvS75TeIQF34D7/aW6NgMv6E55l4BOT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RDbrHDAAAA3AAAAA8AAAAAAAAAAAAA&#10;AAAAoQIAAGRycy9kb3ducmV2LnhtbFBLBQYAAAAABAAEAPkAAACRAwAAAAA=&#10;" strokeweight=".78pt"/>
                <v:line id="Line 43" o:spid="_x0000_s1360" style="position:absolute;visibility:visible;mso-wrap-style:square" from="11120,215" to="11136,2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dz6w8EAAADcAAAADwAAAGRycy9kb3ducmV2LnhtbERPz2vCMBS+C/sfwhN209RSxHVGcYPB&#10;wJNR3PWtebbF5qU0Wdv1rzeHwY4f3+/tfrSN6KnztWMFq2UCgrhwpuZSweX8sdiA8AHZYOOYFPyS&#10;h/3uabbF3LiBT9TrUIoYwj5HBVUIbS6lLyqy6JeuJY7czXUWQ4RdKU2HQwy3jUyTZC0t1hwbKmzp&#10;vaLirn+sgvB1zeoVt1of9TS8TM1Yfts3pZ7n4+EVRKAx/Iv/3J9GQZbGtfFMPAJy9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l3PrDwQAAANwAAAAPAAAAAAAAAAAAAAAA&#10;AKECAABkcnMvZG93bnJldi54bWxQSwUGAAAAAAQABAD5AAAAjwMAAAAA&#10;" strokeweight=".78pt"/>
                <v:line id="Line 42" o:spid="_x0000_s1361" style="position:absolute;visibility:visible;mso-wrap-style:square" from="11152,215" to="11167,2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pBfWMQAAADcAAAADwAAAGRycy9kb3ducmV2LnhtbESPQWvCQBSE74X+h+UVvDUbJUiTukoV&#10;CkJPbsVeX7OvSWj2bchuTZpf7wqCx2FmvmFWm9G24ky9bxwrmCcpCOLSmYYrBcfP9+cXED4gG2wd&#10;k4J/8rBZPz6ssDBu4AOddahEhLAvUEEdQldI6cuaLPrEdcTR+3G9xRBlX0nT4xDhtpWLNF1Kiw3H&#10;hRo72tVU/uo/qyB8nbJmzp3WH3oa8qkdq2+7VWr2NL69ggg0hnv41t4bBdkih+uZeATk+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kF9YxAAAANwAAAAPAAAAAAAAAAAA&#10;AAAAAKECAABkcnMvZG93bnJldi54bWxQSwUGAAAAAAQABAD5AAAAkgMAAAAA&#10;" strokeweight=".78pt"/>
                <v:line id="Line 41" o:spid="_x0000_s1362" style="position:absolute;visibility:visible;mso-wrap-style:square" from="11183,215" to="11198,2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nNgGMAAAADcAAAADwAAAGRycy9kb3ducmV2LnhtbERPy4rCMBTdD/gP4QruxtQHg1ajqCAM&#10;uDIz6PbaXNtic1OaaDt+vVkIszyc93Ld2Uo8qPGlYwWjYQKCOHOm5FzB78/+cwbCB2SDlWNS8Ece&#10;1qvexxJT41o+0kOHXMQQ9ikqKEKoUyl9VpBFP3Q1ceSurrEYImxyaRpsY7it5DhJvqTFkmNDgTXt&#10;Cspu+m4VhPNpWo641vqgn+38WXX5xW6VGvS7zQJEoC78i9/ub6NgOonz45l4BOTq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5zYBjAAAAA3AAAAA8AAAAAAAAAAAAAAAAA&#10;oQIAAGRycy9kb3ducmV2LnhtbFBLBQYAAAAABAAEAPkAAACOAwAAAAA=&#10;" strokeweight=".78pt"/>
                <v:line id="Line 40" o:spid="_x0000_s1363" style="position:absolute;visibility:visible;mso-wrap-style:square" from="11214,215" to="11230,2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Fg8QAAADcAAAADwAAAGRycy9kb3ducmV2LnhtbESPQWvCQBSE7wX/w/IEb3WTVkqNboIV&#10;CkJPXYten9lnEsy+DdnVpP76bqHQ4zAz3zDrYrStuFHvG8cK0nkCgrh0puFKwdf+/fEVhA/IBlvH&#10;pOCbPBT55GGNmXEDf9JNh0pECPsMFdQhdJmUvqzJop+7jjh6Z9dbDFH2lTQ9DhFuW/mUJC/SYsNx&#10;ocaOtjWVF321CsLxsGhS7rT+0PdheW/H6mTflJpNx80KRKAx/If/2jujYPGcwu+ZeARk/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xP8WDxAAAANwAAAAPAAAAAAAAAAAA&#10;AAAAAKECAABkcnMvZG93bnJldi54bWxQSwUGAAAAAAQABAD5AAAAkgMAAAAA&#10;" strokeweight=".78pt"/>
                <v:line id="Line 39" o:spid="_x0000_s1364" style="position:absolute;visibility:visible;mso-wrap-style:square" from="11245,214" to="11261,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1b9MQAAADcAAAADwAAAGRycy9kb3ducmV2LnhtbESPQWvCQBSE74L/YXmCN7PRirSpq7RC&#10;QfDkKu31NfuahGbfhuxqor/eFQSPw8x8wyzXva3FmVpfOVYwTVIQxLkzFRcKjoevySsIH5AN1o5J&#10;wYU8rFfDwRIz4zre01mHQkQI+wwVlCE0mZQ+L8miT1xDHL0/11oMUbaFNC12EW5rOUvThbRYcVwo&#10;saFNSfm/PlkF4ed7Xk250Xqnr93bte6LX/up1HjUf7yDCNSHZ/jR3hoF85cZ3M/E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7Vv0xAAAANwAAAAPAAAAAAAAAAAA&#10;AAAAAKECAABkcnMvZG93bnJldi54bWxQSwUGAAAAAAQABAD5AAAAkgMAAAAA&#10;" strokeweight=".78pt"/>
                <v:line id="Line 38" o:spid="_x0000_s1365" style="position:absolute;visibility:visible;mso-wrap-style:square" from="11276,214" to="1129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qH+b8QAAADcAAAADwAAAGRycy9kb3ducmV2LnhtbESPQWvCQBSE7wX/w/IEb3VjI0Wjq2ih&#10;IHjqtuj1mX0mwezbkN0m0V/fLRR6HGbmG2a9HWwtOmp95VjBbJqAIM6dqbhQ8PX5/rwA4QOywdox&#10;KbiTh+1m9LTGzLieP6jToRARwj5DBWUITSalz0uy6KeuIY7e1bUWQ5RtIU2LfYTbWr4kyau0WHFc&#10;KLGht5Lym/62CsL5NK9m3Gh91I9++aiH4mL3Sk3Gw24FItAQ/sN/7YNRME9T+D0Tj4Dc/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uof5vxAAAANwAAAAPAAAAAAAAAAAA&#10;AAAAAKECAABkcnMvZG93bnJldi54bWxQSwUGAAAAAAQABAD5AAAAkgMAAAAA&#10;" strokeweight=".78pt"/>
                <v:line id="Line 37" o:spid="_x0000_s1366" style="position:absolute;visibility:visible;mso-wrap-style:square" from="11308,214" to="11323,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UhmG8QAAADcAAAADwAAAGRycy9kb3ducmV2LnhtbESPQWvCQBSE70L/w/IKvelGDaKpq9SC&#10;UPDkKu31mX1NQrNvQ3Zror/eFQSPw8x8wyzXva3FmVpfOVYwHiUgiHNnKi4UHA/b4RyED8gGa8ek&#10;4EIe1quXwRIz4zre01mHQkQI+wwVlCE0mZQ+L8miH7mGOHq/rrUYomwLaVrsItzWcpIkM2mx4rhQ&#10;YkOfJeV/+t8qCD/faTXmRuudvnaLa90XJ7tR6u21/3gHEagPz/Cj/WUUpNMU7mfiEZCr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SGYbxAAAANwAAAAPAAAAAAAAAAAA&#10;AAAAAKECAABkcnMvZG93bnJldi54bWxQSwUGAAAAAAQABAD5AAAAkgMAAAAA&#10;" strokeweight=".78pt"/>
                <v:line id="Line 36" o:spid="_x0000_s1367" style="position:absolute;visibility:visible;mso-wrap-style:square" from="11339,214" to="11354,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gTDgMUAAADcAAAADwAAAGRycy9kb3ducmV2LnhtbESPQWvCQBSE7wX/w/IEb3UTtdJGN6KC&#10;UOipW2mvz+wzCWbfhuxqUn99t1DocZiZb5j1ZrCNuFHna8cK0mkCgrhwpuZSwfHj8PgMwgdkg41j&#10;UvBNHjb56GGNmXE9v9NNh1JECPsMFVQhtJmUvqjIop+6ljh6Z9dZDFF2pTQd9hFuGzlLkqW0WHNc&#10;qLClfUXFRV+tgvD1uahTbrV+0/f+5d4M5cnulJqMh+0KRKAh/If/2q9GwWL+BL9n4hGQ+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gTDgMUAAADcAAAADwAAAAAAAAAA&#10;AAAAAAChAgAAZHJzL2Rvd25yZXYueG1sUEsFBgAAAAAEAAQA+QAAAJMDAAAAAA==&#10;" strokeweight=".78pt"/>
                <v:line id="Line 35" o:spid="_x0000_s1368" style="position:absolute;visibility:visible;mso-wrap-style:square" from="11370,214" to="11386,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tZd98QAAADcAAAADwAAAGRycy9kb3ducmV2LnhtbESPQWvCQBSE74L/YXmCN92oQWp0lVYo&#10;CD11W+r1mX1NQrNvQ3abRH99tyB4HGbmG2Z3GGwtOmp95VjBYp6AIM6dqbhQ8PnxOnsC4QOywdox&#10;KbiSh8N+PNphZlzP79TpUIgIYZ+hgjKEJpPS5yVZ9HPXEEfv27UWQ5RtIU2LfYTbWi6TZC0tVhwX&#10;SmzoWFL+o3+tgnD+SqsFN1q/6Vu/udVDcbEvSk0nw/MWRKAhPML39skoSFdr+D8Tj4Dc/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1l33xAAAANwAAAAPAAAAAAAAAAAA&#10;AAAAAKECAABkcnMvZG93bnJldi54bWxQSwUGAAAAAAQABAD5AAAAkgMAAAAA&#10;" strokeweight=".78pt"/>
                <v:line id="Line 34" o:spid="_x0000_s1369" style="position:absolute;visibility:visible;mso-wrap-style:square" from="11401,214" to="11417,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Zr4bMUAAADcAAAADwAAAGRycy9kb3ducmV2LnhtbESPQWvCQBSE7wX/w/IEb3UTldpGN6KC&#10;UOipW2mvz+wzCWbfhuxqUn99t1DocZiZb5j1ZrCNuFHna8cK0mkCgrhwpuZSwfHj8PgMwgdkg41j&#10;UvBNHjb56GGNmXE9v9NNh1JECPsMFVQhtJmUvqjIop+6ljh6Z9dZDFF2pTQd9hFuGzlLkidpsea4&#10;UGFL+4qKi75aBeHrc1Gn3Gr9pu/9y70ZypPdKTUZD9sViEBD+A//tV+NgsV8Cb9n4hGQ+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Zr4bMUAAADcAAAADwAAAAAAAAAA&#10;AAAAAAChAgAAZHJzL2Rvd25yZXYueG1sUEsFBgAAAAAEAAQA+QAAAJMDAAAAAA==&#10;" strokeweight=".78pt"/>
                <v:line id="Line 33" o:spid="_x0000_s1370" style="position:absolute;visibility:visible;mso-wrap-style:square" from="11432,214" to="11448,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VsHsAAAADcAAAADwAAAGRycy9kb3ducmV2LnhtbERPy4rCMBTdD/gP4QruxtQHg1ajqCAM&#10;uDIz6PbaXNtic1OaaDt+vVkIszyc93Ld2Uo8qPGlYwWjYQKCOHOm5FzB78/+cwbCB2SDlWNS8Ece&#10;1qvexxJT41o+0kOHXMQQ9ikqKEKoUyl9VpBFP3Q1ceSurrEYImxyaRpsY7it5DhJvqTFkmNDgTXt&#10;Cspu+m4VhPNpWo641vqgn+38WXX5xW6VGvS7zQJEoC78i9/ub6NgOolr45l4BOTq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AFbB7AAAAA3AAAAA8AAAAAAAAAAAAAAAAA&#10;oQIAAGRycy9kb3ducmV2LnhtbFBLBQYAAAAABAAEAPkAAACOAwAAAAA=&#10;" strokeweight=".78pt"/>
                <v:line id="Line 32" o:spid="_x0000_s1371" style="position:absolute;visibility:visible;mso-wrap-style:square" from="11464,214" to="11479,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0nJhcQAAADcAAAADwAAAGRycy9kb3ducmV2LnhtbESPQWvCQBSE7wX/w/IEb83GKkVTV7GC&#10;IHhyFXt9zb4mwezbkF1N9Ne7hUKPw8x8wyxWva3FjVpfOVYwTlIQxLkzFRcKTsft6wyED8gGa8ek&#10;4E4eVsvBywIz4zo+0E2HQkQI+wwVlCE0mZQ+L8miT1xDHL0f11oMUbaFNC12EW5r+Zam79JixXGh&#10;xIY2JeUXfbUKwtd5Wo250XqvH938UffFt/1UajTs1x8gAvXhP/zX3hkF08kcfs/EIyC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PScmFxAAAANwAAAAPAAAAAAAAAAAA&#10;AAAAAKECAABkcnMvZG93bnJldi54bWxQSwUGAAAAAAQABAD5AAAAkgMAAAAA&#10;" strokeweight=".78pt"/>
                <v:line id="Line 31" o:spid="_x0000_s1372" style="position:absolute;visibility:visible;mso-wrap-style:square" from="11495,213" to="11501,2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nUTZcEAAADcAAAADwAAAGRycy9kb3ducmV2LnhtbERPz2vCMBS+D/wfwhN2W1NHGbNrFBUE&#10;wdMycde35q0tNi8lyWznX28Ogx0/vt/VerK9uJIPnWMFiywHQVw703Gj4PSxf3oFESKywd4xKfil&#10;AOvV7KHC0riR3+mqYyNSCIcSFbQxDqWUoW7JYsjcQJy4b+ctxgR9I43HMYXbXj7n+Yu02HFqaHGg&#10;XUv1Rf9YBfHzXHQLHrQ+6tu4vPVT82W3Sj3Op80biEhT/Bf/uQ9GQVGk+elMOgJyd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GdRNlwQAAANwAAAAPAAAAAAAAAAAAAAAA&#10;AKECAABkcnMvZG93bnJldi54bWxQSwUGAAAAAAQABAD5AAAAjwMAAAAA&#10;" strokeweight=".78pt"/>
                <w10:wrap type="topAndBottom" anchorx="page"/>
              </v:group>
            </w:pict>
          </mc:Fallback>
        </mc:AlternateContent>
      </w:r>
    </w:p>
    <w:p w14:paraId="1EDF2B9B" w14:textId="77777777" w:rsidR="00EF513F" w:rsidRDefault="00EF513F">
      <w:pPr>
        <w:pStyle w:val="BodyText"/>
        <w:spacing w:before="4"/>
        <w:rPr>
          <w:b/>
          <w:sz w:val="19"/>
        </w:rPr>
      </w:pPr>
    </w:p>
    <w:p w14:paraId="72989A58" w14:textId="77777777" w:rsidR="00EF513F" w:rsidRDefault="00B929BC">
      <w:pPr>
        <w:ind w:left="119" w:right="230" w:hanging="1"/>
      </w:pPr>
      <w:r>
        <w:t>Please</w:t>
      </w:r>
      <w:r>
        <w:rPr>
          <w:spacing w:val="-15"/>
        </w:rPr>
        <w:t xml:space="preserve"> </w:t>
      </w:r>
      <w:r>
        <w:t>read</w:t>
      </w:r>
      <w:r>
        <w:rPr>
          <w:spacing w:val="-13"/>
        </w:rPr>
        <w:t xml:space="preserve"> </w:t>
      </w:r>
      <w:r>
        <w:t>this</w:t>
      </w:r>
      <w:r>
        <w:rPr>
          <w:spacing w:val="-13"/>
        </w:rPr>
        <w:t xml:space="preserve"> </w:t>
      </w:r>
      <w:r>
        <w:t>entire</w:t>
      </w:r>
      <w:r>
        <w:rPr>
          <w:spacing w:val="-13"/>
        </w:rPr>
        <w:t xml:space="preserve"> </w:t>
      </w:r>
      <w:r>
        <w:t>section</w:t>
      </w:r>
      <w:r>
        <w:rPr>
          <w:spacing w:val="-14"/>
        </w:rPr>
        <w:t xml:space="preserve"> </w:t>
      </w:r>
      <w:r>
        <w:t>and</w:t>
      </w:r>
      <w:r>
        <w:rPr>
          <w:spacing w:val="-13"/>
        </w:rPr>
        <w:t xml:space="preserve"> </w:t>
      </w:r>
      <w:r>
        <w:t>provide</w:t>
      </w:r>
      <w:r>
        <w:rPr>
          <w:spacing w:val="-12"/>
        </w:rPr>
        <w:t xml:space="preserve"> </w:t>
      </w:r>
      <w:r>
        <w:t>the</w:t>
      </w:r>
      <w:r>
        <w:rPr>
          <w:spacing w:val="-13"/>
        </w:rPr>
        <w:t xml:space="preserve"> </w:t>
      </w:r>
      <w:r>
        <w:t>requested</w:t>
      </w:r>
      <w:r>
        <w:rPr>
          <w:spacing w:val="-15"/>
        </w:rPr>
        <w:t xml:space="preserve"> </w:t>
      </w:r>
      <w:r>
        <w:t>information</w:t>
      </w:r>
      <w:r>
        <w:rPr>
          <w:spacing w:val="-13"/>
        </w:rPr>
        <w:t xml:space="preserve"> </w:t>
      </w:r>
      <w:r>
        <w:t>as</w:t>
      </w:r>
      <w:r>
        <w:rPr>
          <w:spacing w:val="-13"/>
        </w:rPr>
        <w:t xml:space="preserve"> </w:t>
      </w:r>
      <w:r>
        <w:t>applicable.</w:t>
      </w:r>
      <w:r>
        <w:rPr>
          <w:spacing w:val="25"/>
        </w:rPr>
        <w:t xml:space="preserve"> </w:t>
      </w:r>
      <w:r>
        <w:t>All</w:t>
      </w:r>
      <w:r>
        <w:rPr>
          <w:spacing w:val="-13"/>
        </w:rPr>
        <w:t xml:space="preserve"> </w:t>
      </w:r>
      <w:r>
        <w:t>parts</w:t>
      </w:r>
      <w:r>
        <w:rPr>
          <w:spacing w:val="-13"/>
        </w:rPr>
        <w:t xml:space="preserve"> </w:t>
      </w:r>
      <w:r>
        <w:t>in</w:t>
      </w:r>
      <w:r>
        <w:rPr>
          <w:spacing w:val="-14"/>
        </w:rPr>
        <w:t xml:space="preserve"> </w:t>
      </w:r>
      <w:r>
        <w:t>Form</w:t>
      </w:r>
      <w:r>
        <w:rPr>
          <w:spacing w:val="-13"/>
        </w:rPr>
        <w:t xml:space="preserve"> </w:t>
      </w:r>
      <w:r>
        <w:t>B</w:t>
      </w:r>
      <w:r>
        <w:rPr>
          <w:spacing w:val="-12"/>
        </w:rPr>
        <w:t xml:space="preserve"> </w:t>
      </w:r>
      <w:r>
        <w:t>must</w:t>
      </w:r>
      <w:r>
        <w:rPr>
          <w:spacing w:val="-14"/>
        </w:rPr>
        <w:t xml:space="preserve"> </w:t>
      </w:r>
      <w:r>
        <w:t>be</w:t>
      </w:r>
      <w:r>
        <w:rPr>
          <w:spacing w:val="-13"/>
        </w:rPr>
        <w:t xml:space="preserve"> </w:t>
      </w:r>
      <w:r>
        <w:t>completed in full and submitted along with the vendor’s</w:t>
      </w:r>
      <w:r>
        <w:rPr>
          <w:spacing w:val="-17"/>
        </w:rPr>
        <w:t xml:space="preserve"> </w:t>
      </w:r>
      <w:r>
        <w:t>response.</w:t>
      </w:r>
    </w:p>
    <w:p w14:paraId="63661548" w14:textId="77777777" w:rsidR="00EF513F" w:rsidRDefault="00EF513F">
      <w:pPr>
        <w:pStyle w:val="BodyText"/>
        <w:spacing w:before="12"/>
        <w:rPr>
          <w:sz w:val="21"/>
        </w:rPr>
      </w:pPr>
    </w:p>
    <w:p w14:paraId="5E4B59F9" w14:textId="77777777" w:rsidR="00EF513F" w:rsidRDefault="00B929BC">
      <w:pPr>
        <w:pStyle w:val="ListParagraph"/>
        <w:numPr>
          <w:ilvl w:val="0"/>
          <w:numId w:val="10"/>
        </w:numPr>
        <w:tabs>
          <w:tab w:val="left" w:pos="839"/>
          <w:tab w:val="left" w:pos="840"/>
        </w:tabs>
        <w:rPr>
          <w:b/>
        </w:rPr>
      </w:pPr>
      <w:r>
        <w:rPr>
          <w:b/>
        </w:rPr>
        <w:t>Certification of Illinois Procurement Gateway</w:t>
      </w:r>
      <w:r>
        <w:rPr>
          <w:b/>
          <w:spacing w:val="-18"/>
        </w:rPr>
        <w:t xml:space="preserve"> </w:t>
      </w:r>
      <w:r>
        <w:rPr>
          <w:b/>
        </w:rPr>
        <w:t>Registration</w:t>
      </w:r>
    </w:p>
    <w:p w14:paraId="0BC7981A" w14:textId="77777777" w:rsidR="00EF513F" w:rsidRDefault="00B929BC">
      <w:pPr>
        <w:spacing w:before="39"/>
        <w:ind w:left="839" w:right="396"/>
      </w:pPr>
      <w:r>
        <w:t>My business has registered in the Illinois Procurement Gateway (IPG). The State of Illinois Chief Procurement Office approved the registration and provided the IPG registration number and expiration date disclosed below.</w:t>
      </w:r>
    </w:p>
    <w:p w14:paraId="0322CD7A" w14:textId="77777777" w:rsidR="00EF513F" w:rsidRDefault="00EF513F">
      <w:pPr>
        <w:pStyle w:val="BodyText"/>
        <w:spacing w:before="10"/>
        <w:rPr>
          <w:sz w:val="21"/>
        </w:rPr>
      </w:pPr>
    </w:p>
    <w:p w14:paraId="6931855A" w14:textId="77777777" w:rsidR="00EF513F" w:rsidRDefault="00B929BC">
      <w:pPr>
        <w:tabs>
          <w:tab w:val="left" w:pos="4799"/>
          <w:tab w:val="left" w:pos="5519"/>
          <w:tab w:val="left" w:pos="9479"/>
        </w:tabs>
        <w:ind w:left="839"/>
        <w:rPr>
          <w:rFonts w:ascii="Times New Roman"/>
        </w:rPr>
      </w:pPr>
      <w:r>
        <w:rPr>
          <w:b/>
        </w:rPr>
        <w:t>IPG</w:t>
      </w:r>
      <w:r>
        <w:rPr>
          <w:b/>
          <w:spacing w:val="-3"/>
        </w:rPr>
        <w:t xml:space="preserve"> </w:t>
      </w:r>
      <w:r>
        <w:rPr>
          <w:b/>
        </w:rPr>
        <w:t>Registration</w:t>
      </w:r>
      <w:r>
        <w:rPr>
          <w:b/>
          <w:spacing w:val="-2"/>
        </w:rPr>
        <w:t xml:space="preserve"> </w:t>
      </w:r>
      <w:r>
        <w:rPr>
          <w:b/>
        </w:rPr>
        <w:t>#:</w:t>
      </w:r>
      <w:r>
        <w:rPr>
          <w:rFonts w:ascii="Times New Roman"/>
          <w:u w:val="single"/>
        </w:rPr>
        <w:t xml:space="preserve"> </w:t>
      </w:r>
      <w:r>
        <w:rPr>
          <w:rFonts w:ascii="Times New Roman"/>
          <w:u w:val="single"/>
        </w:rPr>
        <w:tab/>
      </w:r>
      <w:r>
        <w:rPr>
          <w:rFonts w:ascii="Times New Roman"/>
        </w:rPr>
        <w:tab/>
      </w:r>
      <w:r>
        <w:rPr>
          <w:b/>
        </w:rPr>
        <w:t>IPG Expiration</w:t>
      </w:r>
      <w:r>
        <w:rPr>
          <w:b/>
          <w:spacing w:val="-8"/>
        </w:rPr>
        <w:t xml:space="preserve"> </w:t>
      </w:r>
      <w:r>
        <w:rPr>
          <w:b/>
        </w:rPr>
        <w:t>Date:</w:t>
      </w:r>
      <w:r>
        <w:rPr>
          <w:b/>
          <w:spacing w:val="1"/>
        </w:rPr>
        <w:t xml:space="preserve"> </w:t>
      </w:r>
      <w:r>
        <w:rPr>
          <w:rFonts w:ascii="Times New Roman"/>
          <w:w w:val="99"/>
          <w:u w:val="single"/>
        </w:rPr>
        <w:t xml:space="preserve"> </w:t>
      </w:r>
      <w:r>
        <w:rPr>
          <w:rFonts w:ascii="Times New Roman"/>
          <w:u w:val="single"/>
        </w:rPr>
        <w:tab/>
      </w:r>
    </w:p>
    <w:p w14:paraId="2BD5CB34" w14:textId="77777777" w:rsidR="00EF513F" w:rsidRDefault="00EF513F">
      <w:pPr>
        <w:pStyle w:val="BodyText"/>
        <w:spacing w:before="6"/>
        <w:rPr>
          <w:rFonts w:ascii="Times New Roman"/>
          <w:sz w:val="18"/>
        </w:rPr>
      </w:pPr>
    </w:p>
    <w:p w14:paraId="43E15DE3" w14:textId="77777777" w:rsidR="00EF513F" w:rsidRDefault="00B929BC">
      <w:pPr>
        <w:pStyle w:val="ListParagraph"/>
        <w:numPr>
          <w:ilvl w:val="0"/>
          <w:numId w:val="10"/>
        </w:numPr>
        <w:tabs>
          <w:tab w:val="left" w:pos="839"/>
          <w:tab w:val="left" w:pos="840"/>
        </w:tabs>
        <w:spacing w:before="55"/>
        <w:ind w:left="840"/>
        <w:rPr>
          <w:b/>
        </w:rPr>
      </w:pPr>
      <w:r>
        <w:rPr>
          <w:b/>
        </w:rPr>
        <w:t>Certification Timely to this</w:t>
      </w:r>
      <w:r>
        <w:rPr>
          <w:b/>
          <w:spacing w:val="-7"/>
        </w:rPr>
        <w:t xml:space="preserve"> </w:t>
      </w:r>
      <w:r>
        <w:rPr>
          <w:b/>
        </w:rPr>
        <w:t>Solicitation</w:t>
      </w:r>
    </w:p>
    <w:p w14:paraId="37DB98B2" w14:textId="2A94B867" w:rsidR="00EF513F" w:rsidRDefault="000F630D">
      <w:pPr>
        <w:tabs>
          <w:tab w:val="left" w:pos="6802"/>
        </w:tabs>
        <w:spacing w:before="39"/>
        <w:ind w:left="839" w:right="316"/>
        <w:jc w:val="both"/>
      </w:pPr>
      <w:r>
        <w:rPr>
          <w:noProof/>
        </w:rPr>
        <mc:AlternateContent>
          <mc:Choice Requires="wps">
            <w:drawing>
              <wp:anchor distT="0" distB="0" distL="114300" distR="114300" simplePos="0" relativeHeight="503166368" behindDoc="1" locked="0" layoutInCell="1" allowOverlap="1" wp14:anchorId="1056891D" wp14:editId="6B25F77F">
                <wp:simplePos x="0" y="0"/>
                <wp:positionH relativeFrom="page">
                  <wp:posOffset>3959860</wp:posOffset>
                </wp:positionH>
                <wp:positionV relativeFrom="paragraph">
                  <wp:posOffset>720725</wp:posOffset>
                </wp:positionV>
                <wp:extent cx="142240" cy="142240"/>
                <wp:effectExtent l="0" t="0" r="12700" b="13335"/>
                <wp:wrapNone/>
                <wp:docPr id="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22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FB12" id="Rectangle 29" o:spid="_x0000_s1026" style="position:absolute;margin-left:311.8pt;margin-top:56.75pt;width:11.2pt;height:11.2pt;z-index:-15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166392" behindDoc="1" locked="0" layoutInCell="1" allowOverlap="1" wp14:anchorId="62D6CE89" wp14:editId="0F4CB707">
                <wp:simplePos x="0" y="0"/>
                <wp:positionH relativeFrom="page">
                  <wp:posOffset>4512310</wp:posOffset>
                </wp:positionH>
                <wp:positionV relativeFrom="paragraph">
                  <wp:posOffset>720725</wp:posOffset>
                </wp:positionV>
                <wp:extent cx="142240" cy="142240"/>
                <wp:effectExtent l="3810" t="0" r="19050" b="13335"/>
                <wp:wrapNone/>
                <wp:docPr id="9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22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D428E" id="Rectangle 28" o:spid="_x0000_s1026" style="position:absolute;margin-left:355.3pt;margin-top:56.75pt;width:11.2pt;height:11.2pt;z-index:-150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" filled="f" strokeweight=".72pt">
                <w10:wrap anchorx="page"/>
              </v:rect>
            </w:pict>
          </mc:Fallback>
        </mc:AlternateContent>
      </w:r>
      <w:r w:rsidR="00B929BC">
        <w:t>Vendor</w:t>
      </w:r>
      <w:r w:rsidR="00B929BC">
        <w:rPr>
          <w:spacing w:val="-13"/>
        </w:rPr>
        <w:t xml:space="preserve"> </w:t>
      </w:r>
      <w:r w:rsidR="00B929BC">
        <w:t>certifies</w:t>
      </w:r>
      <w:r w:rsidR="00B929BC">
        <w:rPr>
          <w:spacing w:val="-13"/>
        </w:rPr>
        <w:t xml:space="preserve"> </w:t>
      </w:r>
      <w:r w:rsidR="00B929BC">
        <w:t>it</w:t>
      </w:r>
      <w:r w:rsidR="00B929BC">
        <w:rPr>
          <w:spacing w:val="-13"/>
        </w:rPr>
        <w:t xml:space="preserve"> </w:t>
      </w:r>
      <w:r w:rsidR="00B929BC">
        <w:t>is</w:t>
      </w:r>
      <w:r w:rsidR="00B929BC">
        <w:rPr>
          <w:spacing w:val="-12"/>
        </w:rPr>
        <w:t xml:space="preserve"> </w:t>
      </w:r>
      <w:r w:rsidR="00B929BC">
        <w:t>not</w:t>
      </w:r>
      <w:r w:rsidR="00B929BC">
        <w:rPr>
          <w:spacing w:val="-13"/>
        </w:rPr>
        <w:t xml:space="preserve"> </w:t>
      </w:r>
      <w:r w:rsidR="00B929BC">
        <w:t>barred</w:t>
      </w:r>
      <w:r w:rsidR="00B929BC">
        <w:rPr>
          <w:spacing w:val="-13"/>
        </w:rPr>
        <w:t xml:space="preserve"> </w:t>
      </w:r>
      <w:r w:rsidR="00B929BC">
        <w:t>from</w:t>
      </w:r>
      <w:r w:rsidR="00B929BC">
        <w:rPr>
          <w:spacing w:val="-13"/>
        </w:rPr>
        <w:t xml:space="preserve"> </w:t>
      </w:r>
      <w:r w:rsidR="00B929BC">
        <w:t>having</w:t>
      </w:r>
      <w:r w:rsidR="00B929BC">
        <w:rPr>
          <w:spacing w:val="-13"/>
        </w:rPr>
        <w:t xml:space="preserve"> </w:t>
      </w:r>
      <w:r w:rsidR="00B929BC">
        <w:t>a</w:t>
      </w:r>
      <w:r w:rsidR="00B929BC">
        <w:rPr>
          <w:spacing w:val="-12"/>
        </w:rPr>
        <w:t xml:space="preserve"> </w:t>
      </w:r>
      <w:r w:rsidR="00B929BC">
        <w:t>contract</w:t>
      </w:r>
      <w:r w:rsidR="00B929BC">
        <w:rPr>
          <w:spacing w:val="-13"/>
        </w:rPr>
        <w:t xml:space="preserve"> </w:t>
      </w:r>
      <w:r w:rsidR="00B929BC">
        <w:t>with</w:t>
      </w:r>
      <w:r w:rsidR="00B929BC">
        <w:rPr>
          <w:spacing w:val="-12"/>
        </w:rPr>
        <w:t xml:space="preserve"> </w:t>
      </w:r>
      <w:r w:rsidR="00B929BC">
        <w:t>the</w:t>
      </w:r>
      <w:r w:rsidR="00B929BC">
        <w:rPr>
          <w:spacing w:val="-12"/>
        </w:rPr>
        <w:t xml:space="preserve"> </w:t>
      </w:r>
      <w:r w:rsidR="00B929BC">
        <w:t>State</w:t>
      </w:r>
      <w:r w:rsidR="00B929BC">
        <w:rPr>
          <w:spacing w:val="-13"/>
        </w:rPr>
        <w:t xml:space="preserve"> </w:t>
      </w:r>
      <w:r w:rsidR="00B929BC">
        <w:t>based</w:t>
      </w:r>
      <w:r w:rsidR="00B929BC">
        <w:rPr>
          <w:spacing w:val="-12"/>
        </w:rPr>
        <w:t xml:space="preserve"> </w:t>
      </w:r>
      <w:r w:rsidR="00B929BC">
        <w:t>upon</w:t>
      </w:r>
      <w:r w:rsidR="00B929BC">
        <w:rPr>
          <w:spacing w:val="-12"/>
        </w:rPr>
        <w:t xml:space="preserve"> </w:t>
      </w:r>
      <w:r w:rsidR="00B929BC">
        <w:t>violating</w:t>
      </w:r>
      <w:r w:rsidR="00B929BC">
        <w:rPr>
          <w:spacing w:val="-13"/>
        </w:rPr>
        <w:t xml:space="preserve"> </w:t>
      </w:r>
      <w:r w:rsidR="00B929BC">
        <w:t>the</w:t>
      </w:r>
      <w:r w:rsidR="00B929BC">
        <w:rPr>
          <w:spacing w:val="-12"/>
        </w:rPr>
        <w:t xml:space="preserve"> </w:t>
      </w:r>
      <w:r w:rsidR="00B929BC">
        <w:t>prohibitions</w:t>
      </w:r>
      <w:r w:rsidR="00B929BC">
        <w:rPr>
          <w:spacing w:val="-12"/>
        </w:rPr>
        <w:t xml:space="preserve"> </w:t>
      </w:r>
      <w:r w:rsidR="00B929BC">
        <w:t>related to either submitting/writing specifications or providing assistance to an employee of the State of Illinois by reviewing, drafting, directing, or preparing any invitation for bids, a request for proposal, or request of information,</w:t>
      </w:r>
      <w:r w:rsidR="00B929BC">
        <w:rPr>
          <w:spacing w:val="-12"/>
        </w:rPr>
        <w:t xml:space="preserve"> </w:t>
      </w:r>
      <w:r w:rsidR="00B929BC">
        <w:t>or</w:t>
      </w:r>
      <w:r w:rsidR="00B929BC">
        <w:rPr>
          <w:spacing w:val="-14"/>
        </w:rPr>
        <w:t xml:space="preserve"> </w:t>
      </w:r>
      <w:r w:rsidR="00B929BC">
        <w:t>similar</w:t>
      </w:r>
      <w:r w:rsidR="00B929BC">
        <w:rPr>
          <w:spacing w:val="-14"/>
        </w:rPr>
        <w:t xml:space="preserve"> </w:t>
      </w:r>
      <w:r w:rsidR="00B929BC">
        <w:t>assistance</w:t>
      </w:r>
      <w:r w:rsidR="00B929BC">
        <w:rPr>
          <w:spacing w:val="-13"/>
        </w:rPr>
        <w:t xml:space="preserve"> </w:t>
      </w:r>
      <w:r w:rsidR="00B929BC">
        <w:t>(except</w:t>
      </w:r>
      <w:r w:rsidR="00B929BC">
        <w:rPr>
          <w:spacing w:val="-15"/>
        </w:rPr>
        <w:t xml:space="preserve"> </w:t>
      </w:r>
      <w:r w:rsidR="00B929BC">
        <w:t>as</w:t>
      </w:r>
      <w:r w:rsidR="00B929BC">
        <w:rPr>
          <w:spacing w:val="-14"/>
        </w:rPr>
        <w:t xml:space="preserve"> </w:t>
      </w:r>
      <w:r w:rsidR="00B929BC">
        <w:t>part</w:t>
      </w:r>
      <w:r w:rsidR="00B929BC">
        <w:rPr>
          <w:spacing w:val="-15"/>
        </w:rPr>
        <w:t xml:space="preserve"> </w:t>
      </w:r>
      <w:r w:rsidR="00B929BC">
        <w:t>of</w:t>
      </w:r>
      <w:r w:rsidR="00B929BC">
        <w:rPr>
          <w:spacing w:val="-14"/>
        </w:rPr>
        <w:t xml:space="preserve"> </w:t>
      </w:r>
      <w:r w:rsidR="00B929BC">
        <w:t>a</w:t>
      </w:r>
      <w:r w:rsidR="00B929BC">
        <w:rPr>
          <w:spacing w:val="-13"/>
        </w:rPr>
        <w:t xml:space="preserve"> </w:t>
      </w:r>
      <w:r w:rsidR="00B929BC">
        <w:t>public</w:t>
      </w:r>
      <w:r w:rsidR="00B929BC">
        <w:rPr>
          <w:spacing w:val="-15"/>
        </w:rPr>
        <w:t xml:space="preserve"> </w:t>
      </w:r>
      <w:r w:rsidR="00B929BC">
        <w:t>request</w:t>
      </w:r>
      <w:r w:rsidR="00B929BC">
        <w:rPr>
          <w:spacing w:val="-15"/>
        </w:rPr>
        <w:t xml:space="preserve"> </w:t>
      </w:r>
      <w:r w:rsidR="00B929BC">
        <w:t>for</w:t>
      </w:r>
      <w:r w:rsidR="00B929BC">
        <w:rPr>
          <w:spacing w:val="-14"/>
        </w:rPr>
        <w:t xml:space="preserve"> </w:t>
      </w:r>
      <w:r w:rsidR="00B929BC">
        <w:t>such</w:t>
      </w:r>
      <w:r w:rsidR="00B929BC">
        <w:rPr>
          <w:spacing w:val="-13"/>
        </w:rPr>
        <w:t xml:space="preserve"> </w:t>
      </w:r>
      <w:r w:rsidR="00B929BC">
        <w:t>information).</w:t>
      </w:r>
      <w:r w:rsidR="00B929BC">
        <w:rPr>
          <w:spacing w:val="22"/>
        </w:rPr>
        <w:t xml:space="preserve"> </w:t>
      </w:r>
      <w:r w:rsidR="00B929BC">
        <w:t>30</w:t>
      </w:r>
      <w:r w:rsidR="00B929BC">
        <w:rPr>
          <w:spacing w:val="-13"/>
        </w:rPr>
        <w:t xml:space="preserve"> </w:t>
      </w:r>
      <w:r w:rsidR="00B929BC">
        <w:t>ILCS</w:t>
      </w:r>
      <w:r w:rsidR="00B929BC">
        <w:rPr>
          <w:spacing w:val="-15"/>
        </w:rPr>
        <w:t xml:space="preserve"> </w:t>
      </w:r>
      <w:r w:rsidR="00B929BC">
        <w:t>500/50‐10.5(e), amended by Pub. Act No. 97‐0895 (August 3,</w:t>
      </w:r>
      <w:r w:rsidR="00B929BC">
        <w:rPr>
          <w:spacing w:val="-21"/>
        </w:rPr>
        <w:t xml:space="preserve"> </w:t>
      </w:r>
      <w:r w:rsidR="00B929BC">
        <w:t xml:space="preserve">2012).       </w:t>
      </w:r>
      <w:r w:rsidR="00B929BC">
        <w:rPr>
          <w:spacing w:val="46"/>
        </w:rPr>
        <w:t xml:space="preserve"> </w:t>
      </w:r>
      <w:r w:rsidR="00B929BC">
        <w:t>Yes</w:t>
      </w:r>
      <w:r w:rsidR="00B929BC">
        <w:tab/>
        <w:t>No</w:t>
      </w:r>
    </w:p>
    <w:p w14:paraId="7E7DA639" w14:textId="77777777" w:rsidR="00EF513F" w:rsidRDefault="00EF513F">
      <w:pPr>
        <w:pStyle w:val="BodyText"/>
        <w:spacing w:before="11"/>
        <w:rPr>
          <w:sz w:val="21"/>
        </w:rPr>
      </w:pPr>
    </w:p>
    <w:p w14:paraId="355ED670" w14:textId="77777777" w:rsidR="00EF513F" w:rsidRDefault="00B929BC">
      <w:pPr>
        <w:pStyle w:val="ListParagraph"/>
        <w:numPr>
          <w:ilvl w:val="0"/>
          <w:numId w:val="10"/>
        </w:numPr>
        <w:tabs>
          <w:tab w:val="left" w:pos="839"/>
          <w:tab w:val="left" w:pos="840"/>
        </w:tabs>
        <w:ind w:left="840"/>
      </w:pPr>
      <w:r>
        <w:rPr>
          <w:b/>
        </w:rPr>
        <w:t>Disclosure</w:t>
      </w:r>
      <w:r>
        <w:rPr>
          <w:b/>
          <w:spacing w:val="-3"/>
        </w:rPr>
        <w:t xml:space="preserve"> </w:t>
      </w:r>
      <w:r>
        <w:rPr>
          <w:b/>
        </w:rPr>
        <w:t>of</w:t>
      </w:r>
      <w:r>
        <w:rPr>
          <w:b/>
          <w:spacing w:val="-3"/>
        </w:rPr>
        <w:t xml:space="preserve"> </w:t>
      </w:r>
      <w:r>
        <w:rPr>
          <w:b/>
        </w:rPr>
        <w:t>Lobbyist</w:t>
      </w:r>
      <w:r>
        <w:rPr>
          <w:b/>
          <w:spacing w:val="-4"/>
        </w:rPr>
        <w:t xml:space="preserve"> </w:t>
      </w:r>
      <w:r>
        <w:rPr>
          <w:b/>
        </w:rPr>
        <w:t>or</w:t>
      </w:r>
      <w:r>
        <w:rPr>
          <w:b/>
          <w:spacing w:val="-4"/>
        </w:rPr>
        <w:t xml:space="preserve"> </w:t>
      </w:r>
      <w:r>
        <w:rPr>
          <w:b/>
        </w:rPr>
        <w:t>Agent</w:t>
      </w:r>
      <w:r>
        <w:rPr>
          <w:b/>
          <w:spacing w:val="-3"/>
        </w:rPr>
        <w:t xml:space="preserve"> </w:t>
      </w:r>
      <w:r>
        <w:t>(Complete</w:t>
      </w:r>
      <w:r>
        <w:rPr>
          <w:spacing w:val="-4"/>
        </w:rPr>
        <w:t xml:space="preserve"> </w:t>
      </w:r>
      <w:r>
        <w:t>only</w:t>
      </w:r>
      <w:r>
        <w:rPr>
          <w:spacing w:val="-2"/>
        </w:rPr>
        <w:t xml:space="preserve"> </w:t>
      </w:r>
      <w:r>
        <w:t>if</w:t>
      </w:r>
      <w:r>
        <w:rPr>
          <w:spacing w:val="-4"/>
        </w:rPr>
        <w:t xml:space="preserve"> </w:t>
      </w:r>
      <w:r>
        <w:t>bid,</w:t>
      </w:r>
      <w:r>
        <w:rPr>
          <w:spacing w:val="-2"/>
        </w:rPr>
        <w:t xml:space="preserve"> </w:t>
      </w:r>
      <w:r>
        <w:t>offer,</w:t>
      </w:r>
      <w:r>
        <w:rPr>
          <w:spacing w:val="-3"/>
        </w:rPr>
        <w:t xml:space="preserve"> </w:t>
      </w:r>
      <w:r>
        <w:t>or</w:t>
      </w:r>
      <w:r>
        <w:rPr>
          <w:spacing w:val="-4"/>
        </w:rPr>
        <w:t xml:space="preserve"> </w:t>
      </w:r>
      <w:r>
        <w:t>contract</w:t>
      </w:r>
      <w:r>
        <w:rPr>
          <w:spacing w:val="-4"/>
        </w:rPr>
        <w:t xml:space="preserve"> </w:t>
      </w:r>
      <w:r>
        <w:t>has</w:t>
      </w:r>
      <w:r>
        <w:rPr>
          <w:spacing w:val="-3"/>
        </w:rPr>
        <w:t xml:space="preserve"> </w:t>
      </w:r>
      <w:r>
        <w:t>an</w:t>
      </w:r>
      <w:r>
        <w:rPr>
          <w:spacing w:val="-4"/>
        </w:rPr>
        <w:t xml:space="preserve"> </w:t>
      </w:r>
      <w:r>
        <w:t>annual</w:t>
      </w:r>
      <w:r>
        <w:rPr>
          <w:spacing w:val="-4"/>
        </w:rPr>
        <w:t xml:space="preserve"> </w:t>
      </w:r>
      <w:r>
        <w:t>value</w:t>
      </w:r>
      <w:r>
        <w:rPr>
          <w:spacing w:val="-5"/>
        </w:rPr>
        <w:t xml:space="preserve"> </w:t>
      </w:r>
      <w:r>
        <w:t>over</w:t>
      </w:r>
      <w:r>
        <w:rPr>
          <w:spacing w:val="-4"/>
        </w:rPr>
        <w:t xml:space="preserve"> </w:t>
      </w:r>
      <w:r>
        <w:t>$50,000)</w:t>
      </w:r>
    </w:p>
    <w:p w14:paraId="125558BD" w14:textId="305EA0D9" w:rsidR="00EF513F" w:rsidRDefault="000F630D">
      <w:pPr>
        <w:tabs>
          <w:tab w:val="left" w:pos="8615"/>
        </w:tabs>
        <w:spacing w:before="41"/>
        <w:ind w:left="839" w:right="317"/>
        <w:jc w:val="both"/>
      </w:pPr>
      <w:r>
        <w:rPr>
          <w:noProof/>
        </w:rPr>
        <mc:AlternateContent>
          <mc:Choice Requires="wps">
            <w:drawing>
              <wp:anchor distT="0" distB="0" distL="114300" distR="114300" simplePos="0" relativeHeight="503166416" behindDoc="1" locked="0" layoutInCell="1" allowOverlap="1" wp14:anchorId="65BE5607" wp14:editId="6D1A98A3">
                <wp:simplePos x="0" y="0"/>
                <wp:positionH relativeFrom="page">
                  <wp:posOffset>5100320</wp:posOffset>
                </wp:positionH>
                <wp:positionV relativeFrom="paragraph">
                  <wp:posOffset>550545</wp:posOffset>
                </wp:positionV>
                <wp:extent cx="142240" cy="142240"/>
                <wp:effectExtent l="0" t="4445" r="15240" b="18415"/>
                <wp:wrapNone/>
                <wp:docPr id="9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22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74CD6" id="Rectangle 27" o:spid="_x0000_s1026" style="position:absolute;margin-left:401.6pt;margin-top:43.35pt;width:11.2pt;height:11.2pt;z-index:-15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166440" behindDoc="1" locked="0" layoutInCell="1" allowOverlap="1" wp14:anchorId="51F738D6" wp14:editId="4AFFA509">
                <wp:simplePos x="0" y="0"/>
                <wp:positionH relativeFrom="page">
                  <wp:posOffset>5662295</wp:posOffset>
                </wp:positionH>
                <wp:positionV relativeFrom="paragraph">
                  <wp:posOffset>550545</wp:posOffset>
                </wp:positionV>
                <wp:extent cx="142240" cy="142240"/>
                <wp:effectExtent l="0" t="4445" r="12065" b="18415"/>
                <wp:wrapNone/>
                <wp:docPr id="9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22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356B1" id="Rectangle 26" o:spid="_x0000_s1026" style="position:absolute;margin-left:445.85pt;margin-top:43.35pt;width:11.2pt;height:11.2pt;z-index:-150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" filled="f" strokeweight=".72pt">
                <w10:wrap anchorx="page"/>
              </v:rect>
            </w:pict>
          </mc:Fallback>
        </mc:AlternateContent>
      </w:r>
      <w:r w:rsidR="00B929BC">
        <w:t>Is your company or parent entity(ies) represented by or do you or your parent entity(ies) employ a lobbyist required</w:t>
      </w:r>
      <w:r w:rsidR="00B929BC">
        <w:rPr>
          <w:spacing w:val="-3"/>
        </w:rPr>
        <w:t xml:space="preserve"> </w:t>
      </w:r>
      <w:r w:rsidR="00B929BC">
        <w:t>to</w:t>
      </w:r>
      <w:r w:rsidR="00B929BC">
        <w:rPr>
          <w:spacing w:val="-4"/>
        </w:rPr>
        <w:t xml:space="preserve"> </w:t>
      </w:r>
      <w:r w:rsidR="00B929BC">
        <w:t>register</w:t>
      </w:r>
      <w:r w:rsidR="00B929BC">
        <w:rPr>
          <w:spacing w:val="-3"/>
        </w:rPr>
        <w:t xml:space="preserve"> </w:t>
      </w:r>
      <w:r w:rsidR="00B929BC">
        <w:t>under</w:t>
      </w:r>
      <w:r w:rsidR="00B929BC">
        <w:rPr>
          <w:spacing w:val="-2"/>
        </w:rPr>
        <w:t xml:space="preserve"> </w:t>
      </w:r>
      <w:r w:rsidR="00B929BC">
        <w:t>the</w:t>
      </w:r>
      <w:r w:rsidR="00B929BC">
        <w:rPr>
          <w:spacing w:val="-3"/>
        </w:rPr>
        <w:t xml:space="preserve"> </w:t>
      </w:r>
      <w:r w:rsidR="00B929BC">
        <w:t>Lobbyist</w:t>
      </w:r>
      <w:r w:rsidR="00B929BC">
        <w:rPr>
          <w:spacing w:val="-2"/>
        </w:rPr>
        <w:t xml:space="preserve"> </w:t>
      </w:r>
      <w:r w:rsidR="00B929BC">
        <w:t>Registration</w:t>
      </w:r>
      <w:r w:rsidR="00B929BC">
        <w:rPr>
          <w:spacing w:val="-3"/>
        </w:rPr>
        <w:t xml:space="preserve"> </w:t>
      </w:r>
      <w:r w:rsidR="00B929BC">
        <w:t>Act</w:t>
      </w:r>
      <w:r w:rsidR="00B929BC">
        <w:rPr>
          <w:spacing w:val="-2"/>
        </w:rPr>
        <w:t xml:space="preserve"> </w:t>
      </w:r>
      <w:r w:rsidR="00B929BC">
        <w:t>(lobbyist</w:t>
      </w:r>
      <w:r w:rsidR="00B929BC">
        <w:rPr>
          <w:spacing w:val="-2"/>
        </w:rPr>
        <w:t xml:space="preserve"> </w:t>
      </w:r>
      <w:r w:rsidR="00B929BC">
        <w:t>must</w:t>
      </w:r>
      <w:r w:rsidR="00B929BC">
        <w:rPr>
          <w:spacing w:val="-4"/>
        </w:rPr>
        <w:t xml:space="preserve"> </w:t>
      </w:r>
      <w:r w:rsidR="00B929BC">
        <w:t>be</w:t>
      </w:r>
      <w:r w:rsidR="00B929BC">
        <w:rPr>
          <w:spacing w:val="-3"/>
        </w:rPr>
        <w:t xml:space="preserve"> </w:t>
      </w:r>
      <w:r w:rsidR="00B929BC">
        <w:t>registered</w:t>
      </w:r>
      <w:r w:rsidR="00B929BC">
        <w:rPr>
          <w:spacing w:val="-4"/>
        </w:rPr>
        <w:t xml:space="preserve"> </w:t>
      </w:r>
      <w:r w:rsidR="00B929BC">
        <w:t>pursuant</w:t>
      </w:r>
      <w:r w:rsidR="00B929BC">
        <w:rPr>
          <w:spacing w:val="-3"/>
        </w:rPr>
        <w:t xml:space="preserve"> </w:t>
      </w:r>
      <w:r w:rsidR="00B929BC">
        <w:t>to</w:t>
      </w:r>
      <w:r w:rsidR="00B929BC">
        <w:rPr>
          <w:spacing w:val="-2"/>
        </w:rPr>
        <w:t xml:space="preserve"> </w:t>
      </w:r>
      <w:r w:rsidR="00B929BC">
        <w:t>the</w:t>
      </w:r>
      <w:r w:rsidR="00B929BC">
        <w:rPr>
          <w:spacing w:val="-3"/>
        </w:rPr>
        <w:t xml:space="preserve"> </w:t>
      </w:r>
      <w:r w:rsidR="00B929BC">
        <w:t>Act</w:t>
      </w:r>
      <w:r w:rsidR="00B929BC">
        <w:rPr>
          <w:spacing w:val="-4"/>
        </w:rPr>
        <w:t xml:space="preserve"> </w:t>
      </w:r>
      <w:r w:rsidR="00B929BC">
        <w:t>with</w:t>
      </w:r>
      <w:r w:rsidR="00B929BC">
        <w:rPr>
          <w:spacing w:val="-3"/>
        </w:rPr>
        <w:t xml:space="preserve"> </w:t>
      </w:r>
      <w:r w:rsidR="00B929BC">
        <w:t>the Secretary of State) or an agent who has communicated, is communicating, or may communicate with any State/Public University officer or employee concerning this</w:t>
      </w:r>
      <w:r w:rsidR="00B929BC">
        <w:rPr>
          <w:spacing w:val="6"/>
        </w:rPr>
        <w:t xml:space="preserve"> </w:t>
      </w:r>
      <w:r w:rsidR="00B929BC">
        <w:t xml:space="preserve">solicitation?        </w:t>
      </w:r>
      <w:r w:rsidR="00B929BC">
        <w:rPr>
          <w:spacing w:val="15"/>
        </w:rPr>
        <w:t xml:space="preserve"> </w:t>
      </w:r>
      <w:r w:rsidR="00B929BC">
        <w:t>Yes</w:t>
      </w:r>
      <w:r w:rsidR="00B929BC">
        <w:tab/>
        <w:t>No   If yes,</w:t>
      </w:r>
      <w:r w:rsidR="00B929BC">
        <w:rPr>
          <w:spacing w:val="4"/>
        </w:rPr>
        <w:t xml:space="preserve"> </w:t>
      </w:r>
      <w:r w:rsidR="00B929BC">
        <w:t>please</w:t>
      </w:r>
      <w:r w:rsidR="00B929BC">
        <w:rPr>
          <w:spacing w:val="-1"/>
        </w:rPr>
        <w:t xml:space="preserve"> </w:t>
      </w:r>
      <w:r w:rsidR="00B929BC">
        <w:t>identify</w:t>
      </w:r>
      <w:r w:rsidR="00B929BC">
        <w:rPr>
          <w:w w:val="99"/>
        </w:rPr>
        <w:t xml:space="preserve"> </w:t>
      </w:r>
      <w:r w:rsidR="00B929BC">
        <w:t>each lobbyist and agent, including the name and address below. If you have a lobbyist that does not meet the criteria, then you do not have to disclose the lobbyist’s</w:t>
      </w:r>
      <w:r w:rsidR="00B929BC">
        <w:rPr>
          <w:spacing w:val="-30"/>
        </w:rPr>
        <w:t xml:space="preserve"> </w:t>
      </w:r>
      <w:r w:rsidR="00B929BC">
        <w:t>information.</w:t>
      </w:r>
    </w:p>
    <w:p w14:paraId="6F39FA2A" w14:textId="77777777" w:rsidR="00EF513F" w:rsidRDefault="00EF513F">
      <w:pPr>
        <w:pStyle w:val="BodyText"/>
        <w:spacing w:before="12"/>
        <w:rPr>
          <w:sz w:val="21"/>
        </w:rPr>
      </w:pPr>
    </w:p>
    <w:tbl>
      <w:tblPr>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3240"/>
        <w:gridCol w:w="4140"/>
      </w:tblGrid>
      <w:tr w:rsidR="00EF513F" w14:paraId="70C6B19A" w14:textId="77777777">
        <w:trPr>
          <w:trHeight w:hRule="exact" w:val="278"/>
        </w:trPr>
        <w:tc>
          <w:tcPr>
            <w:tcW w:w="2790" w:type="dxa"/>
          </w:tcPr>
          <w:p w14:paraId="1E3EFD3E" w14:textId="77777777" w:rsidR="00EF513F" w:rsidRDefault="00B929BC">
            <w:pPr>
              <w:pStyle w:val="TableParagraph"/>
              <w:spacing w:line="268" w:lineRule="exact"/>
              <w:rPr>
                <w:b/>
              </w:rPr>
            </w:pPr>
            <w:r>
              <w:rPr>
                <w:b/>
              </w:rPr>
              <w:t>Name</w:t>
            </w:r>
          </w:p>
        </w:tc>
        <w:tc>
          <w:tcPr>
            <w:tcW w:w="3240" w:type="dxa"/>
          </w:tcPr>
          <w:p w14:paraId="71860139" w14:textId="77777777" w:rsidR="00EF513F" w:rsidRDefault="00B929BC">
            <w:pPr>
              <w:pStyle w:val="TableParagraph"/>
              <w:spacing w:line="268" w:lineRule="exact"/>
              <w:rPr>
                <w:b/>
              </w:rPr>
            </w:pPr>
            <w:r>
              <w:rPr>
                <w:b/>
              </w:rPr>
              <w:t>Address</w:t>
            </w:r>
          </w:p>
        </w:tc>
        <w:tc>
          <w:tcPr>
            <w:tcW w:w="4140" w:type="dxa"/>
          </w:tcPr>
          <w:p w14:paraId="3CE9CF69" w14:textId="77777777" w:rsidR="00EF513F" w:rsidRDefault="00B929BC">
            <w:pPr>
              <w:pStyle w:val="TableParagraph"/>
              <w:spacing w:line="268" w:lineRule="exact"/>
              <w:rPr>
                <w:b/>
              </w:rPr>
            </w:pPr>
            <w:r>
              <w:rPr>
                <w:b/>
              </w:rPr>
              <w:t>Relationship to Disclosing Entity</w:t>
            </w:r>
          </w:p>
        </w:tc>
      </w:tr>
      <w:tr w:rsidR="00EF513F" w14:paraId="33822117" w14:textId="77777777">
        <w:trPr>
          <w:trHeight w:hRule="exact" w:val="278"/>
        </w:trPr>
        <w:tc>
          <w:tcPr>
            <w:tcW w:w="2790" w:type="dxa"/>
          </w:tcPr>
          <w:p w14:paraId="11986592" w14:textId="77777777" w:rsidR="00EF513F" w:rsidRDefault="00EF513F"/>
        </w:tc>
        <w:tc>
          <w:tcPr>
            <w:tcW w:w="3240" w:type="dxa"/>
          </w:tcPr>
          <w:p w14:paraId="1E7D5900" w14:textId="77777777" w:rsidR="00EF513F" w:rsidRDefault="00EF513F"/>
        </w:tc>
        <w:tc>
          <w:tcPr>
            <w:tcW w:w="4140" w:type="dxa"/>
          </w:tcPr>
          <w:p w14:paraId="49CC0900" w14:textId="77777777" w:rsidR="00EF513F" w:rsidRDefault="00EF513F"/>
        </w:tc>
      </w:tr>
      <w:tr w:rsidR="00EF513F" w14:paraId="3D313A72" w14:textId="77777777">
        <w:trPr>
          <w:trHeight w:hRule="exact" w:val="280"/>
        </w:trPr>
        <w:tc>
          <w:tcPr>
            <w:tcW w:w="2790" w:type="dxa"/>
          </w:tcPr>
          <w:p w14:paraId="223C2BE6" w14:textId="77777777" w:rsidR="00EF513F" w:rsidRDefault="00EF513F"/>
        </w:tc>
        <w:tc>
          <w:tcPr>
            <w:tcW w:w="3240" w:type="dxa"/>
          </w:tcPr>
          <w:p w14:paraId="796CE766" w14:textId="77777777" w:rsidR="00EF513F" w:rsidRDefault="00EF513F"/>
        </w:tc>
        <w:tc>
          <w:tcPr>
            <w:tcW w:w="4140" w:type="dxa"/>
          </w:tcPr>
          <w:p w14:paraId="61F633E1" w14:textId="77777777" w:rsidR="00EF513F" w:rsidRDefault="00EF513F"/>
        </w:tc>
      </w:tr>
    </w:tbl>
    <w:p w14:paraId="249BFCFC" w14:textId="77777777" w:rsidR="00EF513F" w:rsidRDefault="00EF513F">
      <w:pPr>
        <w:pStyle w:val="BodyText"/>
        <w:spacing w:before="11"/>
        <w:rPr>
          <w:sz w:val="21"/>
        </w:rPr>
      </w:pPr>
    </w:p>
    <w:p w14:paraId="0F4513A9" w14:textId="77777777" w:rsidR="00EF513F" w:rsidRDefault="00B929BC">
      <w:pPr>
        <w:ind w:left="839" w:right="318"/>
        <w:jc w:val="both"/>
      </w:pPr>
      <w:r>
        <w:t>Describe</w:t>
      </w:r>
      <w:r>
        <w:rPr>
          <w:spacing w:val="-5"/>
        </w:rPr>
        <w:t xml:space="preserve"> </w:t>
      </w:r>
      <w:r>
        <w:t>all</w:t>
      </w:r>
      <w:r>
        <w:rPr>
          <w:spacing w:val="-5"/>
        </w:rPr>
        <w:t xml:space="preserve"> </w:t>
      </w:r>
      <w:r>
        <w:t>costs/fees/compensation/reimbursements</w:t>
      </w:r>
      <w:r>
        <w:rPr>
          <w:spacing w:val="-5"/>
        </w:rPr>
        <w:t xml:space="preserve"> </w:t>
      </w:r>
      <w:r>
        <w:t>related</w:t>
      </w:r>
      <w:r>
        <w:rPr>
          <w:spacing w:val="-5"/>
        </w:rPr>
        <w:t xml:space="preserve"> </w:t>
      </w:r>
      <w:r>
        <w:t>to</w:t>
      </w:r>
      <w:r>
        <w:rPr>
          <w:spacing w:val="-5"/>
        </w:rPr>
        <w:t xml:space="preserve"> </w:t>
      </w:r>
      <w:r>
        <w:t>the</w:t>
      </w:r>
      <w:r>
        <w:rPr>
          <w:spacing w:val="-5"/>
        </w:rPr>
        <w:t xml:space="preserve"> </w:t>
      </w:r>
      <w:r>
        <w:t>assistance</w:t>
      </w:r>
      <w:r>
        <w:rPr>
          <w:spacing w:val="-7"/>
        </w:rPr>
        <w:t xml:space="preserve"> </w:t>
      </w:r>
      <w:r>
        <w:t>provided</w:t>
      </w:r>
      <w:r>
        <w:rPr>
          <w:spacing w:val="-5"/>
        </w:rPr>
        <w:t xml:space="preserve"> </w:t>
      </w:r>
      <w:r>
        <w:t>by</w:t>
      </w:r>
      <w:r>
        <w:rPr>
          <w:spacing w:val="-5"/>
        </w:rPr>
        <w:t xml:space="preserve"> </w:t>
      </w:r>
      <w:r>
        <w:t>each</w:t>
      </w:r>
      <w:r>
        <w:rPr>
          <w:spacing w:val="-6"/>
        </w:rPr>
        <w:t xml:space="preserve"> </w:t>
      </w:r>
      <w:r>
        <w:t>representative lobbyist or other agent to obtain this Agency/University</w:t>
      </w:r>
      <w:r>
        <w:rPr>
          <w:spacing w:val="-21"/>
        </w:rPr>
        <w:t xml:space="preserve"> </w:t>
      </w:r>
      <w:r>
        <w:t>contract:</w:t>
      </w:r>
    </w:p>
    <w:p w14:paraId="680FF224" w14:textId="2973F6B9" w:rsidR="00EF513F" w:rsidRDefault="000F630D">
      <w:pPr>
        <w:pStyle w:val="BodyText"/>
        <w:spacing w:before="11"/>
        <w:rPr>
          <w:sz w:val="15"/>
        </w:rPr>
      </w:pPr>
      <w:r>
        <w:rPr>
          <w:noProof/>
        </w:rPr>
        <mc:AlternateContent>
          <mc:Choice Requires="wps">
            <w:drawing>
              <wp:anchor distT="0" distB="0" distL="0" distR="0" simplePos="0" relativeHeight="4360" behindDoc="0" locked="0" layoutInCell="1" allowOverlap="1" wp14:anchorId="144C51F8" wp14:editId="7C642888">
                <wp:simplePos x="0" y="0"/>
                <wp:positionH relativeFrom="page">
                  <wp:posOffset>914400</wp:posOffset>
                </wp:positionH>
                <wp:positionV relativeFrom="paragraph">
                  <wp:posOffset>153035</wp:posOffset>
                </wp:positionV>
                <wp:extent cx="6400800" cy="0"/>
                <wp:effectExtent l="12700" t="13335" r="25400" b="24765"/>
                <wp:wrapTopAndBottom/>
                <wp:docPr id="8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DF37" id="Line 25" o:spid="_x0000_s1026" style="position:absolute;z-index:4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05pt" to="8in,1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" strokeweight=".72pt">
                <w10:wrap type="topAndBottom" anchorx="page"/>
              </v:line>
            </w:pict>
          </mc:Fallback>
        </mc:AlternateContent>
      </w:r>
      <w:r>
        <w:rPr>
          <w:noProof/>
        </w:rPr>
        <mc:AlternateContent>
          <mc:Choice Requires="wps">
            <w:drawing>
              <wp:anchor distT="0" distB="0" distL="0" distR="0" simplePos="0" relativeHeight="4384" behindDoc="0" locked="0" layoutInCell="1" allowOverlap="1" wp14:anchorId="4EF163F8" wp14:editId="02D2E683">
                <wp:simplePos x="0" y="0"/>
                <wp:positionH relativeFrom="page">
                  <wp:posOffset>914400</wp:posOffset>
                </wp:positionH>
                <wp:positionV relativeFrom="paragraph">
                  <wp:posOffset>323850</wp:posOffset>
                </wp:positionV>
                <wp:extent cx="6400800" cy="0"/>
                <wp:effectExtent l="12700" t="19050" r="25400" b="19050"/>
                <wp:wrapTopAndBottom/>
                <wp:docPr id="8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50541" id="Line 24" o:spid="_x0000_s1026" style="position:absolute;z-index: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5.5pt" to="8in,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" strokeweight=".72pt">
                <w10:wrap type="topAndBottom" anchorx="page"/>
              </v:line>
            </w:pict>
          </mc:Fallback>
        </mc:AlternateContent>
      </w:r>
      <w:r>
        <w:rPr>
          <w:noProof/>
        </w:rPr>
        <mc:AlternateContent>
          <mc:Choice Requires="wps">
            <w:drawing>
              <wp:anchor distT="0" distB="0" distL="0" distR="0" simplePos="0" relativeHeight="4408" behindDoc="0" locked="0" layoutInCell="1" allowOverlap="1" wp14:anchorId="1D9508DF" wp14:editId="6813C53F">
                <wp:simplePos x="0" y="0"/>
                <wp:positionH relativeFrom="page">
                  <wp:posOffset>914400</wp:posOffset>
                </wp:positionH>
                <wp:positionV relativeFrom="paragraph">
                  <wp:posOffset>494665</wp:posOffset>
                </wp:positionV>
                <wp:extent cx="6400800" cy="0"/>
                <wp:effectExtent l="12700" t="12065" r="25400" b="26035"/>
                <wp:wrapTopAndBottom/>
                <wp:docPr id="8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2BE37" id="Line 23" o:spid="_x0000_s1026" style="position:absolute;z-index:4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8.95pt" to="8in,3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" strokeweight=".72pt">
                <w10:wrap type="topAndBottom" anchorx="page"/>
              </v:line>
            </w:pict>
          </mc:Fallback>
        </mc:AlternateContent>
      </w:r>
    </w:p>
    <w:p w14:paraId="46C92E50" w14:textId="77777777" w:rsidR="00EF513F" w:rsidRDefault="00EF513F">
      <w:pPr>
        <w:pStyle w:val="BodyText"/>
        <w:spacing w:before="2"/>
        <w:rPr>
          <w:sz w:val="15"/>
        </w:rPr>
      </w:pPr>
    </w:p>
    <w:p w14:paraId="2F0287BC" w14:textId="77777777" w:rsidR="00EF513F" w:rsidRDefault="00EF513F">
      <w:pPr>
        <w:pStyle w:val="BodyText"/>
        <w:spacing w:before="2"/>
        <w:rPr>
          <w:sz w:val="15"/>
        </w:rPr>
      </w:pPr>
    </w:p>
    <w:p w14:paraId="0F1DF484" w14:textId="77777777" w:rsidR="00EF513F" w:rsidRDefault="00EF513F">
      <w:pPr>
        <w:rPr>
          <w:sz w:val="15"/>
        </w:rPr>
        <w:sectPr w:rsidR="00EF513F">
          <w:footerReference w:type="default" r:id="rId48"/>
          <w:pgSz w:w="12240" w:h="15840"/>
          <w:pgMar w:top="960" w:right="400" w:bottom="900" w:left="600" w:header="0" w:footer="714" w:gutter="0"/>
          <w:pgNumType w:start="67"/>
          <w:cols w:space="720"/>
        </w:sectPr>
      </w:pPr>
    </w:p>
    <w:p w14:paraId="0B3A2ECB" w14:textId="77777777" w:rsidR="00EF513F" w:rsidRDefault="00B929BC">
      <w:pPr>
        <w:pStyle w:val="ListParagraph"/>
        <w:numPr>
          <w:ilvl w:val="0"/>
          <w:numId w:val="10"/>
        </w:numPr>
        <w:tabs>
          <w:tab w:val="left" w:pos="819"/>
          <w:tab w:val="left" w:pos="820"/>
        </w:tabs>
        <w:spacing w:before="38"/>
        <w:ind w:left="820"/>
        <w:rPr>
          <w:b/>
        </w:rPr>
      </w:pPr>
      <w:r>
        <w:rPr>
          <w:b/>
        </w:rPr>
        <w:lastRenderedPageBreak/>
        <w:t>Disclosure of Current and Pending</w:t>
      </w:r>
      <w:r>
        <w:rPr>
          <w:b/>
          <w:spacing w:val="-23"/>
        </w:rPr>
        <w:t xml:space="preserve"> </w:t>
      </w:r>
      <w:r>
        <w:rPr>
          <w:b/>
        </w:rPr>
        <w:t>Contracts</w:t>
      </w:r>
    </w:p>
    <w:p w14:paraId="5221D61F" w14:textId="77777777" w:rsidR="00EF513F" w:rsidRDefault="00B929BC">
      <w:pPr>
        <w:spacing w:before="39"/>
        <w:ind w:left="819"/>
      </w:pPr>
      <w:r>
        <w:t>Complete only if: (a) your business is for‐profit and (b) the bid, offer, or contract has an annual value over</w:t>
      </w:r>
    </w:p>
    <w:p w14:paraId="77203BD3" w14:textId="77777777" w:rsidR="00EF513F" w:rsidRDefault="00B929BC">
      <w:pPr>
        <w:spacing w:before="40"/>
        <w:ind w:left="819"/>
      </w:pPr>
      <w:r>
        <w:t>$50,000. Do not complete if you are a not‐for‐profit entity.</w:t>
      </w:r>
    </w:p>
    <w:p w14:paraId="2AA40251" w14:textId="77777777" w:rsidR="00EF513F" w:rsidRDefault="00EF513F">
      <w:pPr>
        <w:pStyle w:val="BodyText"/>
        <w:spacing w:before="11"/>
        <w:rPr>
          <w:sz w:val="23"/>
        </w:rPr>
      </w:pPr>
    </w:p>
    <w:p w14:paraId="70F9B038" w14:textId="106B2936" w:rsidR="00EF513F" w:rsidRDefault="000F630D">
      <w:pPr>
        <w:tabs>
          <w:tab w:val="left" w:pos="1891"/>
        </w:tabs>
        <w:spacing w:before="55"/>
        <w:ind w:left="819" w:right="318" w:firstLine="345"/>
      </w:pPr>
      <w:r>
        <w:rPr>
          <w:noProof/>
        </w:rPr>
        <mc:AlternateContent>
          <mc:Choice Requires="wps">
            <w:drawing>
              <wp:anchor distT="0" distB="0" distL="114300" distR="114300" simplePos="0" relativeHeight="503166464" behindDoc="1" locked="0" layoutInCell="1" allowOverlap="1" wp14:anchorId="79821C70" wp14:editId="2E7317F7">
                <wp:simplePos x="0" y="0"/>
                <wp:positionH relativeFrom="page">
                  <wp:posOffset>928370</wp:posOffset>
                </wp:positionH>
                <wp:positionV relativeFrom="paragraph">
                  <wp:posOffset>48260</wp:posOffset>
                </wp:positionV>
                <wp:extent cx="142240" cy="142240"/>
                <wp:effectExtent l="1270" t="0" r="8890" b="12700"/>
                <wp:wrapNone/>
                <wp:docPr id="8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22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08BD" id="Rectangle 22" o:spid="_x0000_s1026" style="position:absolute;margin-left:73.1pt;margin-top:3.8pt;width:11.2pt;height:11.2pt;z-index:-15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" filled="f" strokeweight=".72pt">
                <w10:wrap anchorx="page"/>
              </v:rect>
            </w:pict>
          </mc:Fallback>
        </mc:AlternateContent>
      </w:r>
      <w:r>
        <w:rPr>
          <w:noProof/>
        </w:rPr>
        <mc:AlternateContent>
          <mc:Choice Requires="wps">
            <w:drawing>
              <wp:anchor distT="0" distB="0" distL="114300" distR="114300" simplePos="0" relativeHeight="503166488" behindDoc="1" locked="0" layoutInCell="1" allowOverlap="1" wp14:anchorId="0F89F531" wp14:editId="3400A208">
                <wp:simplePos x="0" y="0"/>
                <wp:positionH relativeFrom="page">
                  <wp:posOffset>1389380</wp:posOffset>
                </wp:positionH>
                <wp:positionV relativeFrom="paragraph">
                  <wp:posOffset>48260</wp:posOffset>
                </wp:positionV>
                <wp:extent cx="142240" cy="142240"/>
                <wp:effectExtent l="5080" t="0" r="17780" b="12700"/>
                <wp:wrapNone/>
                <wp:docPr id="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22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87656" id="Rectangle 21" o:spid="_x0000_s1026" style="position:absolute;margin-left:109.4pt;margin-top:3.8pt;width:11.2pt;height:11.2pt;z-index:-149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" filled="f" strokeweight=".72pt">
                <w10:wrap anchorx="page"/>
              </v:rect>
            </w:pict>
          </mc:Fallback>
        </mc:AlternateContent>
      </w:r>
      <w:r w:rsidR="00B929BC">
        <w:t>Yes</w:t>
      </w:r>
      <w:r w:rsidR="00B929BC">
        <w:tab/>
        <w:t>N</w:t>
      </w:r>
      <w:r w:rsidR="00690F01">
        <w:t>o.   Do you have any contracts,</w:t>
      </w:r>
      <w:r w:rsidR="00B929BC">
        <w:t xml:space="preserve"> pending  contracts, bids,  proposals,  subcontracts,  leases</w:t>
      </w:r>
      <w:r w:rsidR="00B929BC">
        <w:rPr>
          <w:spacing w:val="17"/>
        </w:rPr>
        <w:t xml:space="preserve"> </w:t>
      </w:r>
      <w:r w:rsidR="00B929BC">
        <w:t>or</w:t>
      </w:r>
      <w:r w:rsidR="00B929BC">
        <w:rPr>
          <w:spacing w:val="23"/>
        </w:rPr>
        <w:t xml:space="preserve"> </w:t>
      </w:r>
      <w:r w:rsidR="00B929BC">
        <w:t>other</w:t>
      </w:r>
      <w:r w:rsidR="00B929BC">
        <w:rPr>
          <w:spacing w:val="-1"/>
          <w:w w:val="99"/>
        </w:rPr>
        <w:t xml:space="preserve"> </w:t>
      </w:r>
      <w:r w:rsidR="00B929BC">
        <w:t>ongoing procurement relationships with units of State of Illinois</w:t>
      </w:r>
      <w:r w:rsidR="00B929BC">
        <w:rPr>
          <w:spacing w:val="-32"/>
        </w:rPr>
        <w:t xml:space="preserve"> </w:t>
      </w:r>
      <w:r w:rsidR="00B929BC">
        <w:t>government?</w:t>
      </w:r>
    </w:p>
    <w:p w14:paraId="35EA4988" w14:textId="77777777" w:rsidR="00EF513F" w:rsidRDefault="00EF513F">
      <w:pPr>
        <w:pStyle w:val="BodyText"/>
        <w:spacing w:before="11"/>
        <w:rPr>
          <w:sz w:val="21"/>
        </w:rPr>
      </w:pPr>
    </w:p>
    <w:p w14:paraId="7813C38A" w14:textId="77777777" w:rsidR="00EF513F" w:rsidRDefault="00B929BC">
      <w:pPr>
        <w:spacing w:before="1"/>
        <w:ind w:left="819"/>
        <w:jc w:val="both"/>
      </w:pPr>
      <w:r>
        <w:t>If “Yes”, please specify below. Attach an additional page in the same format as provided below, if desired.</w:t>
      </w:r>
    </w:p>
    <w:p w14:paraId="29417CDF" w14:textId="77777777" w:rsidR="00EF513F" w:rsidRDefault="00EF513F">
      <w:pPr>
        <w:pStyle w:val="BodyText"/>
        <w:spacing w:before="4"/>
        <w:rPr>
          <w:sz w:val="25"/>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2248"/>
        <w:gridCol w:w="1842"/>
        <w:gridCol w:w="1691"/>
        <w:gridCol w:w="2484"/>
      </w:tblGrid>
      <w:tr w:rsidR="00EF513F" w14:paraId="79E0A200" w14:textId="77777777">
        <w:trPr>
          <w:trHeight w:hRule="exact" w:val="816"/>
        </w:trPr>
        <w:tc>
          <w:tcPr>
            <w:tcW w:w="1906" w:type="dxa"/>
          </w:tcPr>
          <w:p w14:paraId="506034AD" w14:textId="77777777" w:rsidR="00EF513F" w:rsidRDefault="00B929BC">
            <w:pPr>
              <w:pStyle w:val="TableParagraph"/>
              <w:spacing w:line="268" w:lineRule="exact"/>
              <w:ind w:left="102"/>
              <w:rPr>
                <w:b/>
              </w:rPr>
            </w:pPr>
            <w:r>
              <w:rPr>
                <w:b/>
              </w:rPr>
              <w:t>Agency/University</w:t>
            </w:r>
          </w:p>
        </w:tc>
        <w:tc>
          <w:tcPr>
            <w:tcW w:w="2248" w:type="dxa"/>
          </w:tcPr>
          <w:p w14:paraId="15D1BD7F" w14:textId="77777777" w:rsidR="00EF513F" w:rsidRDefault="00B929BC">
            <w:pPr>
              <w:pStyle w:val="TableParagraph"/>
              <w:spacing w:line="268" w:lineRule="exact"/>
              <w:ind w:left="567"/>
              <w:rPr>
                <w:b/>
              </w:rPr>
            </w:pPr>
            <w:r>
              <w:rPr>
                <w:b/>
              </w:rPr>
              <w:t>Project Title</w:t>
            </w:r>
          </w:p>
        </w:tc>
        <w:tc>
          <w:tcPr>
            <w:tcW w:w="1842" w:type="dxa"/>
          </w:tcPr>
          <w:p w14:paraId="2A5F7326" w14:textId="77777777" w:rsidR="00EF513F" w:rsidRDefault="00B929BC">
            <w:pPr>
              <w:pStyle w:val="TableParagraph"/>
              <w:spacing w:line="268" w:lineRule="exact"/>
              <w:ind w:left="610" w:right="610"/>
              <w:jc w:val="center"/>
              <w:rPr>
                <w:b/>
              </w:rPr>
            </w:pPr>
            <w:r>
              <w:rPr>
                <w:b/>
              </w:rPr>
              <w:t>Status</w:t>
            </w:r>
          </w:p>
        </w:tc>
        <w:tc>
          <w:tcPr>
            <w:tcW w:w="1691" w:type="dxa"/>
          </w:tcPr>
          <w:p w14:paraId="2AD1539F" w14:textId="77777777" w:rsidR="00EF513F" w:rsidRDefault="00B929BC">
            <w:pPr>
              <w:pStyle w:val="TableParagraph"/>
              <w:spacing w:line="268" w:lineRule="exact"/>
              <w:ind w:left="559" w:right="560"/>
              <w:jc w:val="center"/>
              <w:rPr>
                <w:b/>
              </w:rPr>
            </w:pPr>
            <w:r>
              <w:rPr>
                <w:b/>
              </w:rPr>
              <w:t>Value</w:t>
            </w:r>
          </w:p>
        </w:tc>
        <w:tc>
          <w:tcPr>
            <w:tcW w:w="2484" w:type="dxa"/>
          </w:tcPr>
          <w:p w14:paraId="3B81B3EF" w14:textId="77777777" w:rsidR="00EF513F" w:rsidRDefault="00B929BC">
            <w:pPr>
              <w:pStyle w:val="TableParagraph"/>
              <w:ind w:left="179" w:right="161" w:firstLine="664"/>
              <w:rPr>
                <w:b/>
              </w:rPr>
            </w:pPr>
            <w:r>
              <w:rPr>
                <w:b/>
              </w:rPr>
              <w:t>Contract Reference/P.O./Illinois Procurement Bulletin #</w:t>
            </w:r>
          </w:p>
        </w:tc>
      </w:tr>
      <w:tr w:rsidR="00EF513F" w14:paraId="732358CD" w14:textId="77777777">
        <w:trPr>
          <w:trHeight w:hRule="exact" w:val="547"/>
        </w:trPr>
        <w:tc>
          <w:tcPr>
            <w:tcW w:w="1906" w:type="dxa"/>
          </w:tcPr>
          <w:p w14:paraId="39B3D376" w14:textId="77777777" w:rsidR="00EF513F" w:rsidRDefault="00EF513F"/>
        </w:tc>
        <w:tc>
          <w:tcPr>
            <w:tcW w:w="2248" w:type="dxa"/>
          </w:tcPr>
          <w:p w14:paraId="42C41A47" w14:textId="77777777" w:rsidR="00EF513F" w:rsidRDefault="00EF513F"/>
        </w:tc>
        <w:tc>
          <w:tcPr>
            <w:tcW w:w="1842" w:type="dxa"/>
          </w:tcPr>
          <w:p w14:paraId="7830E969" w14:textId="77777777" w:rsidR="00EF513F" w:rsidRDefault="00EF513F"/>
        </w:tc>
        <w:tc>
          <w:tcPr>
            <w:tcW w:w="1691" w:type="dxa"/>
          </w:tcPr>
          <w:p w14:paraId="07775643" w14:textId="77777777" w:rsidR="00EF513F" w:rsidRDefault="00EF513F"/>
        </w:tc>
        <w:tc>
          <w:tcPr>
            <w:tcW w:w="2484" w:type="dxa"/>
          </w:tcPr>
          <w:p w14:paraId="0834F839" w14:textId="77777777" w:rsidR="00EF513F" w:rsidRDefault="00EF513F"/>
        </w:tc>
      </w:tr>
      <w:tr w:rsidR="00EF513F" w14:paraId="352EBFC3" w14:textId="77777777">
        <w:trPr>
          <w:trHeight w:hRule="exact" w:val="547"/>
        </w:trPr>
        <w:tc>
          <w:tcPr>
            <w:tcW w:w="1906" w:type="dxa"/>
          </w:tcPr>
          <w:p w14:paraId="2E12B639" w14:textId="77777777" w:rsidR="00EF513F" w:rsidRDefault="00EF513F"/>
        </w:tc>
        <w:tc>
          <w:tcPr>
            <w:tcW w:w="2248" w:type="dxa"/>
          </w:tcPr>
          <w:p w14:paraId="1EE56507" w14:textId="77777777" w:rsidR="00EF513F" w:rsidRDefault="00EF513F"/>
        </w:tc>
        <w:tc>
          <w:tcPr>
            <w:tcW w:w="1842" w:type="dxa"/>
          </w:tcPr>
          <w:p w14:paraId="6161797C" w14:textId="77777777" w:rsidR="00EF513F" w:rsidRDefault="00EF513F"/>
        </w:tc>
        <w:tc>
          <w:tcPr>
            <w:tcW w:w="1691" w:type="dxa"/>
          </w:tcPr>
          <w:p w14:paraId="737E6FDF" w14:textId="77777777" w:rsidR="00EF513F" w:rsidRDefault="00EF513F"/>
        </w:tc>
        <w:tc>
          <w:tcPr>
            <w:tcW w:w="2484" w:type="dxa"/>
          </w:tcPr>
          <w:p w14:paraId="5496B872" w14:textId="77777777" w:rsidR="00EF513F" w:rsidRDefault="00EF513F"/>
        </w:tc>
      </w:tr>
      <w:tr w:rsidR="00EF513F" w14:paraId="1BF33E26" w14:textId="77777777">
        <w:trPr>
          <w:trHeight w:hRule="exact" w:val="547"/>
        </w:trPr>
        <w:tc>
          <w:tcPr>
            <w:tcW w:w="1906" w:type="dxa"/>
          </w:tcPr>
          <w:p w14:paraId="5D7F6737" w14:textId="77777777" w:rsidR="00EF513F" w:rsidRDefault="00EF513F"/>
        </w:tc>
        <w:tc>
          <w:tcPr>
            <w:tcW w:w="2248" w:type="dxa"/>
          </w:tcPr>
          <w:p w14:paraId="7BA79ED7" w14:textId="77777777" w:rsidR="00EF513F" w:rsidRDefault="00EF513F"/>
        </w:tc>
        <w:tc>
          <w:tcPr>
            <w:tcW w:w="1842" w:type="dxa"/>
          </w:tcPr>
          <w:p w14:paraId="68859397" w14:textId="77777777" w:rsidR="00EF513F" w:rsidRDefault="00EF513F"/>
        </w:tc>
        <w:tc>
          <w:tcPr>
            <w:tcW w:w="1691" w:type="dxa"/>
          </w:tcPr>
          <w:p w14:paraId="677C00DD" w14:textId="77777777" w:rsidR="00EF513F" w:rsidRDefault="00EF513F"/>
        </w:tc>
        <w:tc>
          <w:tcPr>
            <w:tcW w:w="2484" w:type="dxa"/>
          </w:tcPr>
          <w:p w14:paraId="1B3A058A" w14:textId="77777777" w:rsidR="00EF513F" w:rsidRDefault="00EF513F"/>
        </w:tc>
      </w:tr>
    </w:tbl>
    <w:p w14:paraId="5DA4086D" w14:textId="77777777" w:rsidR="00EF513F" w:rsidRDefault="00EF513F">
      <w:pPr>
        <w:pStyle w:val="BodyText"/>
        <w:spacing w:before="11"/>
        <w:rPr>
          <w:sz w:val="21"/>
        </w:rPr>
      </w:pPr>
    </w:p>
    <w:p w14:paraId="78E42884" w14:textId="77777777" w:rsidR="00EF513F" w:rsidRDefault="00B929BC">
      <w:pPr>
        <w:pStyle w:val="ListParagraph"/>
        <w:numPr>
          <w:ilvl w:val="0"/>
          <w:numId w:val="10"/>
        </w:numPr>
        <w:tabs>
          <w:tab w:val="left" w:pos="819"/>
          <w:tab w:val="left" w:pos="820"/>
        </w:tabs>
        <w:ind w:left="820"/>
        <w:rPr>
          <w:b/>
        </w:rPr>
      </w:pPr>
      <w:r>
        <w:rPr>
          <w:b/>
        </w:rPr>
        <w:t>Signature</w:t>
      </w:r>
    </w:p>
    <w:p w14:paraId="63F357DF" w14:textId="77777777" w:rsidR="00EF513F" w:rsidRDefault="00B929BC">
      <w:pPr>
        <w:spacing w:before="39"/>
        <w:ind w:left="820"/>
        <w:jc w:val="both"/>
      </w:pPr>
      <w:r>
        <w:t>As of the date signed below, I certify that:</w:t>
      </w:r>
    </w:p>
    <w:p w14:paraId="097EF309" w14:textId="77777777" w:rsidR="00EF513F" w:rsidRDefault="00EF513F">
      <w:pPr>
        <w:pStyle w:val="BodyText"/>
        <w:rPr>
          <w:sz w:val="22"/>
        </w:rPr>
      </w:pPr>
    </w:p>
    <w:p w14:paraId="663E5EC2" w14:textId="77777777" w:rsidR="00EF513F" w:rsidRDefault="00B929BC">
      <w:pPr>
        <w:pStyle w:val="ListParagraph"/>
        <w:numPr>
          <w:ilvl w:val="1"/>
          <w:numId w:val="10"/>
        </w:numPr>
        <w:tabs>
          <w:tab w:val="left" w:pos="1539"/>
          <w:tab w:val="left" w:pos="1540"/>
        </w:tabs>
        <w:ind w:right="320"/>
      </w:pPr>
      <w:r>
        <w:t>My business’ information and the certifications made in the Illinois Procurement Gateway are truthful, current and</w:t>
      </w:r>
      <w:r>
        <w:rPr>
          <w:spacing w:val="-11"/>
        </w:rPr>
        <w:t xml:space="preserve"> </w:t>
      </w:r>
      <w:r>
        <w:t>accurate.</w:t>
      </w:r>
    </w:p>
    <w:p w14:paraId="01C6250D" w14:textId="77777777" w:rsidR="00EF513F" w:rsidRDefault="00EF513F">
      <w:pPr>
        <w:pStyle w:val="BodyText"/>
        <w:rPr>
          <w:sz w:val="22"/>
        </w:rPr>
      </w:pPr>
    </w:p>
    <w:p w14:paraId="29881EC5" w14:textId="77777777" w:rsidR="00EF513F" w:rsidRDefault="00EF513F">
      <w:pPr>
        <w:pStyle w:val="BodyText"/>
        <w:spacing w:before="3"/>
        <w:rPr>
          <w:sz w:val="16"/>
        </w:rPr>
      </w:pPr>
    </w:p>
    <w:p w14:paraId="66112423" w14:textId="77777777" w:rsidR="00EF513F" w:rsidRDefault="00B929BC">
      <w:pPr>
        <w:pStyle w:val="ListParagraph"/>
        <w:numPr>
          <w:ilvl w:val="1"/>
          <w:numId w:val="10"/>
        </w:numPr>
        <w:tabs>
          <w:tab w:val="left" w:pos="1539"/>
          <w:tab w:val="left" w:pos="1540"/>
        </w:tabs>
        <w:spacing w:before="1"/>
      </w:pPr>
      <w:r>
        <w:t>The certifications and disclosures made in this Form B are truthful and</w:t>
      </w:r>
      <w:r>
        <w:rPr>
          <w:spacing w:val="-28"/>
        </w:rPr>
        <w:t xml:space="preserve"> </w:t>
      </w:r>
      <w:r>
        <w:t>accurate.</w:t>
      </w:r>
    </w:p>
    <w:p w14:paraId="3AA448E1" w14:textId="77777777" w:rsidR="00EF513F" w:rsidRDefault="00EF513F">
      <w:pPr>
        <w:pStyle w:val="BodyText"/>
        <w:rPr>
          <w:sz w:val="28"/>
        </w:rPr>
      </w:pPr>
    </w:p>
    <w:p w14:paraId="4B8CA45F" w14:textId="77777777" w:rsidR="00EF513F" w:rsidRDefault="00EF513F">
      <w:pPr>
        <w:pStyle w:val="BodyText"/>
        <w:spacing w:before="11"/>
        <w:rPr>
          <w:sz w:val="38"/>
        </w:rPr>
      </w:pPr>
    </w:p>
    <w:p w14:paraId="6D8AB909" w14:textId="77777777" w:rsidR="00EF513F" w:rsidRDefault="00B929BC">
      <w:pPr>
        <w:spacing w:before="1"/>
        <w:ind w:left="820" w:right="319" w:hanging="1"/>
        <w:jc w:val="both"/>
      </w:pPr>
      <w:r>
        <w:t>This Form B is signed by an authorized officer or employee on behalf of the bidder, offeror, vendor, or vendor pursuant</w:t>
      </w:r>
      <w:r>
        <w:rPr>
          <w:spacing w:val="-7"/>
        </w:rPr>
        <w:t xml:space="preserve"> </w:t>
      </w:r>
      <w:r>
        <w:t>to</w:t>
      </w:r>
      <w:r>
        <w:rPr>
          <w:spacing w:val="-8"/>
        </w:rPr>
        <w:t xml:space="preserve"> </w:t>
      </w:r>
      <w:r>
        <w:t>Sections</w:t>
      </w:r>
      <w:r>
        <w:rPr>
          <w:spacing w:val="-8"/>
        </w:rPr>
        <w:t xml:space="preserve"> </w:t>
      </w:r>
      <w:r>
        <w:t>50‐13</w:t>
      </w:r>
      <w:r>
        <w:rPr>
          <w:spacing w:val="-7"/>
        </w:rPr>
        <w:t xml:space="preserve"> </w:t>
      </w:r>
      <w:r>
        <w:t>and</w:t>
      </w:r>
      <w:r>
        <w:rPr>
          <w:spacing w:val="-9"/>
        </w:rPr>
        <w:t xml:space="preserve"> </w:t>
      </w:r>
      <w:r>
        <w:t>50‐35</w:t>
      </w:r>
      <w:r>
        <w:rPr>
          <w:spacing w:val="-8"/>
        </w:rPr>
        <w:t xml:space="preserve"> </w:t>
      </w:r>
      <w:r>
        <w:t>of</w:t>
      </w:r>
      <w:r>
        <w:rPr>
          <w:spacing w:val="-7"/>
        </w:rPr>
        <w:t xml:space="preserve"> </w:t>
      </w:r>
      <w:r>
        <w:t>the</w:t>
      </w:r>
      <w:r>
        <w:rPr>
          <w:spacing w:val="-9"/>
        </w:rPr>
        <w:t xml:space="preserve"> </w:t>
      </w:r>
      <w:r>
        <w:t>Illinois</w:t>
      </w:r>
      <w:r>
        <w:rPr>
          <w:spacing w:val="-7"/>
        </w:rPr>
        <w:t xml:space="preserve"> </w:t>
      </w:r>
      <w:r>
        <w:t>Procurement</w:t>
      </w:r>
      <w:r>
        <w:rPr>
          <w:spacing w:val="-10"/>
        </w:rPr>
        <w:t xml:space="preserve"> </w:t>
      </w:r>
      <w:r>
        <w:t>Code,</w:t>
      </w:r>
      <w:r>
        <w:rPr>
          <w:spacing w:val="-8"/>
        </w:rPr>
        <w:t xml:space="preserve"> </w:t>
      </w:r>
      <w:r>
        <w:t>and</w:t>
      </w:r>
      <w:r>
        <w:rPr>
          <w:spacing w:val="-9"/>
        </w:rPr>
        <w:t xml:space="preserve"> </w:t>
      </w:r>
      <w:r>
        <w:t>the</w:t>
      </w:r>
      <w:r>
        <w:rPr>
          <w:spacing w:val="-7"/>
        </w:rPr>
        <w:t xml:space="preserve"> </w:t>
      </w:r>
      <w:r>
        <w:t>affirmation</w:t>
      </w:r>
      <w:r>
        <w:rPr>
          <w:spacing w:val="-9"/>
        </w:rPr>
        <w:t xml:space="preserve"> </w:t>
      </w:r>
      <w:r>
        <w:t>of</w:t>
      </w:r>
      <w:r>
        <w:rPr>
          <w:spacing w:val="-8"/>
        </w:rPr>
        <w:t xml:space="preserve"> </w:t>
      </w:r>
      <w:r>
        <w:t>the</w:t>
      </w:r>
      <w:r>
        <w:rPr>
          <w:spacing w:val="-9"/>
        </w:rPr>
        <w:t xml:space="preserve"> </w:t>
      </w:r>
      <w:r>
        <w:t>accuracy</w:t>
      </w:r>
      <w:r>
        <w:rPr>
          <w:spacing w:val="-9"/>
        </w:rPr>
        <w:t xml:space="preserve"> </w:t>
      </w:r>
      <w:r>
        <w:t>of</w:t>
      </w:r>
      <w:r>
        <w:rPr>
          <w:spacing w:val="-8"/>
        </w:rPr>
        <w:t xml:space="preserve"> </w:t>
      </w:r>
      <w:r>
        <w:t>the financial disclosures is made under penalty of</w:t>
      </w:r>
      <w:r>
        <w:rPr>
          <w:spacing w:val="-18"/>
        </w:rPr>
        <w:t xml:space="preserve"> </w:t>
      </w:r>
      <w:r>
        <w:t>perjury.</w:t>
      </w:r>
    </w:p>
    <w:p w14:paraId="7DE97704" w14:textId="77777777" w:rsidR="00EF513F" w:rsidRDefault="00EF513F">
      <w:pPr>
        <w:pStyle w:val="BodyText"/>
        <w:spacing w:before="11"/>
        <w:rPr>
          <w:sz w:val="21"/>
        </w:rPr>
      </w:pPr>
    </w:p>
    <w:p w14:paraId="0087D243" w14:textId="77777777" w:rsidR="00EF513F" w:rsidRDefault="00B929BC">
      <w:pPr>
        <w:ind w:left="819"/>
        <w:jc w:val="both"/>
      </w:pPr>
      <w:r>
        <w:t>This information is submitted on behalf of:</w:t>
      </w:r>
    </w:p>
    <w:p w14:paraId="759A06EA" w14:textId="77777777" w:rsidR="00EF513F" w:rsidRDefault="00EF513F">
      <w:pPr>
        <w:pStyle w:val="BodyText"/>
        <w:spacing w:before="12"/>
        <w:rPr>
          <w:sz w:val="21"/>
        </w:rPr>
      </w:pPr>
    </w:p>
    <w:p w14:paraId="31083027" w14:textId="77777777" w:rsidR="00EF513F" w:rsidRDefault="00B929BC">
      <w:pPr>
        <w:tabs>
          <w:tab w:val="left" w:pos="5859"/>
          <w:tab w:val="left" w:pos="6579"/>
          <w:tab w:val="left" w:pos="10179"/>
        </w:tabs>
        <w:ind w:left="820"/>
        <w:jc w:val="both"/>
        <w:rPr>
          <w:rFonts w:ascii="Times New Roman"/>
        </w:rPr>
      </w:pPr>
      <w:r>
        <w:t>Vendor</w:t>
      </w:r>
      <w:r>
        <w:rPr>
          <w:spacing w:val="-1"/>
        </w:rPr>
        <w:t xml:space="preserve"> </w:t>
      </w:r>
      <w:r>
        <w:t>Name:</w:t>
      </w:r>
      <w:r>
        <w:rPr>
          <w:rFonts w:ascii="Times New Roman"/>
          <w:u w:val="single"/>
        </w:rPr>
        <w:t xml:space="preserve"> </w:t>
      </w:r>
      <w:r>
        <w:rPr>
          <w:rFonts w:ascii="Times New Roman"/>
          <w:u w:val="single"/>
        </w:rPr>
        <w:tab/>
      </w:r>
      <w:r>
        <w:rPr>
          <w:rFonts w:ascii="Times New Roman"/>
        </w:rPr>
        <w:tab/>
      </w:r>
      <w:r>
        <w:t xml:space="preserve">Phone: </w:t>
      </w:r>
      <w:r>
        <w:rPr>
          <w:spacing w:val="-1"/>
        </w:rPr>
        <w:t xml:space="preserve"> </w:t>
      </w:r>
      <w:r>
        <w:rPr>
          <w:rFonts w:ascii="Times New Roman"/>
          <w:w w:val="99"/>
          <w:u w:val="single"/>
        </w:rPr>
        <w:t xml:space="preserve"> </w:t>
      </w:r>
      <w:r>
        <w:rPr>
          <w:rFonts w:ascii="Times New Roman"/>
          <w:u w:val="single"/>
        </w:rPr>
        <w:tab/>
      </w:r>
    </w:p>
    <w:p w14:paraId="222C11D3" w14:textId="77777777" w:rsidR="00EF513F" w:rsidRDefault="00EF513F">
      <w:pPr>
        <w:pStyle w:val="BodyText"/>
        <w:spacing w:before="10"/>
        <w:rPr>
          <w:rFonts w:ascii="Times New Roman"/>
          <w:sz w:val="15"/>
        </w:rPr>
      </w:pPr>
    </w:p>
    <w:p w14:paraId="0FB49456" w14:textId="77777777" w:rsidR="00EF513F" w:rsidRDefault="00B929BC">
      <w:pPr>
        <w:tabs>
          <w:tab w:val="left" w:pos="5859"/>
          <w:tab w:val="left" w:pos="6579"/>
          <w:tab w:val="left" w:pos="10179"/>
        </w:tabs>
        <w:spacing w:before="86"/>
        <w:ind w:left="820"/>
        <w:rPr>
          <w:rFonts w:ascii="Times New Roman"/>
        </w:rPr>
      </w:pPr>
      <w:r>
        <w:t>Street</w:t>
      </w:r>
      <w:r>
        <w:rPr>
          <w:spacing w:val="-2"/>
        </w:rPr>
        <w:t xml:space="preserve"> </w:t>
      </w:r>
      <w:r>
        <w:t>Address:</w:t>
      </w:r>
      <w:r>
        <w:rPr>
          <w:rFonts w:ascii="Times New Roman"/>
          <w:u w:val="single"/>
        </w:rPr>
        <w:t xml:space="preserve"> </w:t>
      </w:r>
      <w:r>
        <w:rPr>
          <w:rFonts w:ascii="Times New Roman"/>
          <w:u w:val="single"/>
        </w:rPr>
        <w:tab/>
      </w:r>
      <w:r>
        <w:rPr>
          <w:rFonts w:ascii="Times New Roman"/>
        </w:rPr>
        <w:tab/>
      </w:r>
      <w:r>
        <w:t xml:space="preserve">Email: </w:t>
      </w:r>
      <w:r>
        <w:rPr>
          <w:spacing w:val="1"/>
        </w:rPr>
        <w:t xml:space="preserve"> </w:t>
      </w:r>
      <w:r>
        <w:rPr>
          <w:rFonts w:ascii="Times New Roman"/>
          <w:w w:val="99"/>
          <w:u w:val="single"/>
        </w:rPr>
        <w:t xml:space="preserve"> </w:t>
      </w:r>
      <w:r>
        <w:rPr>
          <w:rFonts w:ascii="Times New Roman"/>
          <w:u w:val="single"/>
        </w:rPr>
        <w:tab/>
      </w:r>
    </w:p>
    <w:p w14:paraId="1DAB6210" w14:textId="77777777" w:rsidR="00EF513F" w:rsidRDefault="00EF513F">
      <w:pPr>
        <w:pStyle w:val="BodyText"/>
        <w:spacing w:before="8"/>
        <w:rPr>
          <w:rFonts w:ascii="Times New Roman"/>
          <w:sz w:val="15"/>
        </w:rPr>
      </w:pPr>
    </w:p>
    <w:p w14:paraId="52DDC9D7" w14:textId="77777777" w:rsidR="00EF513F" w:rsidRDefault="00B929BC">
      <w:pPr>
        <w:tabs>
          <w:tab w:val="left" w:pos="5859"/>
          <w:tab w:val="left" w:pos="6579"/>
          <w:tab w:val="left" w:pos="10179"/>
        </w:tabs>
        <w:spacing w:before="87"/>
        <w:ind w:left="820"/>
        <w:rPr>
          <w:rFonts w:ascii="Times New Roman"/>
        </w:rPr>
      </w:pPr>
      <w:r>
        <w:t>City,</w:t>
      </w:r>
      <w:r>
        <w:rPr>
          <w:spacing w:val="-2"/>
        </w:rPr>
        <w:t xml:space="preserve"> </w:t>
      </w:r>
      <w:r>
        <w:t>State</w:t>
      </w:r>
      <w:r>
        <w:rPr>
          <w:spacing w:val="-1"/>
        </w:rPr>
        <w:t xml:space="preserve"> </w:t>
      </w:r>
      <w:r>
        <w:t>Zip:</w:t>
      </w:r>
      <w:r>
        <w:rPr>
          <w:rFonts w:ascii="Times New Roman"/>
          <w:u w:val="single"/>
        </w:rPr>
        <w:t xml:space="preserve"> </w:t>
      </w:r>
      <w:r>
        <w:rPr>
          <w:rFonts w:ascii="Times New Roman"/>
          <w:u w:val="single"/>
        </w:rPr>
        <w:tab/>
      </w:r>
      <w:r>
        <w:rPr>
          <w:rFonts w:ascii="Times New Roman"/>
        </w:rPr>
        <w:tab/>
      </w:r>
      <w:r>
        <w:t>Vendor</w:t>
      </w:r>
      <w:r>
        <w:rPr>
          <w:spacing w:val="-3"/>
        </w:rPr>
        <w:t xml:space="preserve"> </w:t>
      </w:r>
      <w:r>
        <w:t xml:space="preserve">Contact: </w:t>
      </w:r>
      <w:r>
        <w:rPr>
          <w:spacing w:val="2"/>
        </w:rPr>
        <w:t xml:space="preserve"> </w:t>
      </w:r>
      <w:r>
        <w:rPr>
          <w:rFonts w:ascii="Times New Roman"/>
          <w:w w:val="99"/>
          <w:u w:val="single"/>
        </w:rPr>
        <w:t xml:space="preserve"> </w:t>
      </w:r>
      <w:r>
        <w:rPr>
          <w:rFonts w:ascii="Times New Roman"/>
          <w:u w:val="single"/>
        </w:rPr>
        <w:tab/>
      </w:r>
    </w:p>
    <w:p w14:paraId="219528A1" w14:textId="77777777" w:rsidR="00EF513F" w:rsidRDefault="00EF513F">
      <w:pPr>
        <w:pStyle w:val="BodyText"/>
        <w:rPr>
          <w:rFonts w:ascii="Times New Roman"/>
        </w:rPr>
      </w:pPr>
    </w:p>
    <w:p w14:paraId="72447510" w14:textId="77777777" w:rsidR="00EF513F" w:rsidRDefault="00EF513F">
      <w:pPr>
        <w:pStyle w:val="BodyText"/>
        <w:spacing w:before="3"/>
        <w:rPr>
          <w:rFonts w:ascii="Times New Roman"/>
          <w:sz w:val="19"/>
        </w:rPr>
      </w:pPr>
    </w:p>
    <w:p w14:paraId="474BD914" w14:textId="77777777" w:rsidR="00EF513F" w:rsidRDefault="00B929BC">
      <w:pPr>
        <w:tabs>
          <w:tab w:val="left" w:pos="5859"/>
          <w:tab w:val="left" w:pos="6579"/>
          <w:tab w:val="left" w:pos="10179"/>
        </w:tabs>
        <w:spacing w:before="86"/>
        <w:ind w:left="820"/>
        <w:rPr>
          <w:rFonts w:ascii="Times New Roman"/>
        </w:rPr>
      </w:pPr>
      <w:r>
        <w:t>Signature:</w:t>
      </w:r>
      <w:r>
        <w:rPr>
          <w:rFonts w:ascii="Times New Roman"/>
          <w:u w:val="single"/>
        </w:rPr>
        <w:t xml:space="preserve"> </w:t>
      </w:r>
      <w:r>
        <w:rPr>
          <w:rFonts w:ascii="Times New Roman"/>
          <w:u w:val="single"/>
        </w:rPr>
        <w:tab/>
      </w:r>
      <w:r>
        <w:rPr>
          <w:rFonts w:ascii="Times New Roman"/>
        </w:rPr>
        <w:tab/>
      </w:r>
      <w:r>
        <w:t xml:space="preserve">Date:  </w:t>
      </w:r>
      <w:r>
        <w:rPr>
          <w:rFonts w:ascii="Times New Roman"/>
          <w:w w:val="99"/>
          <w:u w:val="single"/>
        </w:rPr>
        <w:t xml:space="preserve"> </w:t>
      </w:r>
      <w:r>
        <w:rPr>
          <w:rFonts w:ascii="Times New Roman"/>
          <w:u w:val="single"/>
        </w:rPr>
        <w:tab/>
      </w:r>
    </w:p>
    <w:p w14:paraId="43D3AE41" w14:textId="77777777" w:rsidR="00EF513F" w:rsidRDefault="00EF513F">
      <w:pPr>
        <w:pStyle w:val="BodyText"/>
        <w:spacing w:before="5"/>
        <w:rPr>
          <w:rFonts w:ascii="Times New Roman"/>
          <w:sz w:val="18"/>
        </w:rPr>
      </w:pPr>
    </w:p>
    <w:p w14:paraId="2AD0D339" w14:textId="77777777" w:rsidR="00EF513F" w:rsidRDefault="00B929BC">
      <w:pPr>
        <w:tabs>
          <w:tab w:val="left" w:pos="5859"/>
          <w:tab w:val="left" w:pos="6579"/>
          <w:tab w:val="left" w:pos="10179"/>
        </w:tabs>
        <w:spacing w:before="55"/>
        <w:ind w:left="820"/>
        <w:rPr>
          <w:rFonts w:ascii="Times New Roman"/>
        </w:rPr>
      </w:pPr>
      <w:r>
        <w:t>Printed</w:t>
      </w:r>
      <w:r>
        <w:rPr>
          <w:spacing w:val="-2"/>
        </w:rPr>
        <w:t xml:space="preserve"> </w:t>
      </w:r>
      <w:r>
        <w:t>Name:</w:t>
      </w:r>
      <w:r>
        <w:rPr>
          <w:rFonts w:ascii="Times New Roman"/>
          <w:u w:val="single"/>
        </w:rPr>
        <w:t xml:space="preserve"> </w:t>
      </w:r>
      <w:r>
        <w:rPr>
          <w:rFonts w:ascii="Times New Roman"/>
          <w:u w:val="single"/>
        </w:rPr>
        <w:tab/>
      </w:r>
      <w:r>
        <w:rPr>
          <w:rFonts w:ascii="Times New Roman"/>
        </w:rPr>
        <w:tab/>
      </w:r>
      <w:r>
        <w:t xml:space="preserve">Title: </w:t>
      </w:r>
      <w:r>
        <w:rPr>
          <w:spacing w:val="1"/>
        </w:rPr>
        <w:t xml:space="preserve"> </w:t>
      </w:r>
      <w:r>
        <w:rPr>
          <w:rFonts w:ascii="Times New Roman"/>
          <w:w w:val="99"/>
          <w:u w:val="single"/>
        </w:rPr>
        <w:t xml:space="preserve"> </w:t>
      </w:r>
      <w:r>
        <w:rPr>
          <w:rFonts w:ascii="Times New Roman"/>
          <w:u w:val="single"/>
        </w:rPr>
        <w:tab/>
      </w:r>
    </w:p>
    <w:p w14:paraId="284402DB" w14:textId="77777777" w:rsidR="00EF513F" w:rsidRDefault="00EF513F">
      <w:pPr>
        <w:rPr>
          <w:rFonts w:ascii="Times New Roman"/>
        </w:rPr>
        <w:sectPr w:rsidR="00EF513F">
          <w:pgSz w:w="12240" w:h="15840"/>
          <w:pgMar w:top="640" w:right="400" w:bottom="900" w:left="620" w:header="0" w:footer="714" w:gutter="0"/>
          <w:cols w:space="720"/>
        </w:sectPr>
      </w:pPr>
    </w:p>
    <w:p w14:paraId="542E5A88" w14:textId="77777777" w:rsidR="00EF513F" w:rsidRDefault="00B929BC">
      <w:pPr>
        <w:pStyle w:val="Heading3"/>
        <w:spacing w:before="38"/>
        <w:ind w:left="3517"/>
      </w:pPr>
      <w:bookmarkStart w:id="28" w:name="_TOC_250004"/>
      <w:bookmarkEnd w:id="28"/>
      <w:r>
        <w:lastRenderedPageBreak/>
        <w:t>Attachment EE – Subcontractor Information</w:t>
      </w:r>
    </w:p>
    <w:p w14:paraId="1153FE7B" w14:textId="77777777" w:rsidR="00EF513F" w:rsidRDefault="00EF513F">
      <w:pPr>
        <w:pStyle w:val="BodyText"/>
        <w:rPr>
          <w:b/>
          <w:sz w:val="22"/>
        </w:rPr>
      </w:pPr>
    </w:p>
    <w:p w14:paraId="5E567DD0" w14:textId="77777777" w:rsidR="00EF513F" w:rsidRDefault="00EF513F">
      <w:pPr>
        <w:pStyle w:val="BodyText"/>
        <w:spacing w:before="11"/>
        <w:rPr>
          <w:b/>
          <w:sz w:val="17"/>
        </w:rPr>
      </w:pPr>
    </w:p>
    <w:p w14:paraId="37257931" w14:textId="6044B98B" w:rsidR="00EF513F" w:rsidRDefault="000F630D">
      <w:pPr>
        <w:pStyle w:val="ListParagraph"/>
        <w:numPr>
          <w:ilvl w:val="0"/>
          <w:numId w:val="9"/>
        </w:numPr>
        <w:tabs>
          <w:tab w:val="left" w:pos="839"/>
          <w:tab w:val="left" w:pos="840"/>
          <w:tab w:val="left" w:pos="3782"/>
          <w:tab w:val="left" w:pos="4481"/>
        </w:tabs>
        <w:spacing w:before="1"/>
        <w:ind w:hanging="719"/>
        <w:rPr>
          <w:sz w:val="20"/>
        </w:rPr>
      </w:pPr>
      <w:r>
        <w:rPr>
          <w:noProof/>
        </w:rPr>
        <mc:AlternateContent>
          <mc:Choice Requires="wps">
            <w:drawing>
              <wp:anchor distT="0" distB="0" distL="114300" distR="114300" simplePos="0" relativeHeight="503166512" behindDoc="1" locked="0" layoutInCell="1" allowOverlap="1" wp14:anchorId="3A90200F" wp14:editId="2D02D226">
                <wp:simplePos x="0" y="0"/>
                <wp:positionH relativeFrom="page">
                  <wp:posOffset>2641600</wp:posOffset>
                </wp:positionH>
                <wp:positionV relativeFrom="paragraph">
                  <wp:posOffset>14605</wp:posOffset>
                </wp:positionV>
                <wp:extent cx="126365" cy="126365"/>
                <wp:effectExtent l="0" t="1905" r="13335" b="11430"/>
                <wp:wrapNone/>
                <wp:docPr id="8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1FE6D" id="Rectangle 20" o:spid="_x0000_s1026" style="position:absolute;margin-left:208pt;margin-top:1.15pt;width:9.95pt;height:9.95pt;z-index:-14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" filled="f" strokeweight=".72pt">
                <w10:wrap anchorx="page"/>
              </v:rect>
            </w:pict>
          </mc:Fallback>
        </mc:AlternateContent>
      </w:r>
      <w:r>
        <w:rPr>
          <w:noProof/>
        </w:rPr>
        <mc:AlternateContent>
          <mc:Choice Requires="wps">
            <w:drawing>
              <wp:anchor distT="0" distB="0" distL="114300" distR="114300" simplePos="0" relativeHeight="503166536" behindDoc="1" locked="0" layoutInCell="1" allowOverlap="1" wp14:anchorId="462AAF53" wp14:editId="1C6CF4C8">
                <wp:simplePos x="0" y="0"/>
                <wp:positionH relativeFrom="page">
                  <wp:posOffset>3056890</wp:posOffset>
                </wp:positionH>
                <wp:positionV relativeFrom="paragraph">
                  <wp:posOffset>14605</wp:posOffset>
                </wp:positionV>
                <wp:extent cx="126365" cy="126365"/>
                <wp:effectExtent l="0" t="1905" r="17145" b="11430"/>
                <wp:wrapNone/>
                <wp:docPr id="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3FBB6" id="Rectangle 19" o:spid="_x0000_s1026" style="position:absolute;margin-left:240.7pt;margin-top:1.15pt;width:9.95pt;height:9.95pt;z-index:-149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" filled="f" strokeweight=".72pt">
                <w10:wrap anchorx="page"/>
              </v:rect>
            </w:pict>
          </mc:Fallback>
        </mc:AlternateContent>
      </w:r>
      <w:r w:rsidR="00B929BC">
        <w:rPr>
          <w:sz w:val="20"/>
        </w:rPr>
        <w:t>Will subcontractors</w:t>
      </w:r>
      <w:r w:rsidR="00B929BC">
        <w:rPr>
          <w:spacing w:val="-7"/>
          <w:sz w:val="20"/>
        </w:rPr>
        <w:t xml:space="preserve"> </w:t>
      </w:r>
      <w:r w:rsidR="00B929BC">
        <w:rPr>
          <w:sz w:val="20"/>
        </w:rPr>
        <w:t>be</w:t>
      </w:r>
      <w:r w:rsidR="00B929BC">
        <w:rPr>
          <w:spacing w:val="-5"/>
          <w:sz w:val="20"/>
        </w:rPr>
        <w:t xml:space="preserve"> </w:t>
      </w:r>
      <w:r w:rsidR="00B929BC">
        <w:rPr>
          <w:sz w:val="20"/>
        </w:rPr>
        <w:t>utilized?</w:t>
      </w:r>
      <w:r w:rsidR="00B929BC">
        <w:rPr>
          <w:sz w:val="20"/>
        </w:rPr>
        <w:tab/>
        <w:t>Yes</w:t>
      </w:r>
      <w:r w:rsidR="00B929BC">
        <w:rPr>
          <w:sz w:val="20"/>
        </w:rPr>
        <w:tab/>
        <w:t>No</w:t>
      </w:r>
    </w:p>
    <w:p w14:paraId="33A72478" w14:textId="77777777" w:rsidR="00EF513F" w:rsidRDefault="00EF513F">
      <w:pPr>
        <w:pStyle w:val="BodyText"/>
      </w:pPr>
    </w:p>
    <w:p w14:paraId="2E2ED700" w14:textId="77777777" w:rsidR="00EF513F" w:rsidRDefault="00B929BC">
      <w:pPr>
        <w:pStyle w:val="ListParagraph"/>
        <w:numPr>
          <w:ilvl w:val="0"/>
          <w:numId w:val="9"/>
        </w:numPr>
        <w:tabs>
          <w:tab w:val="left" w:pos="839"/>
          <w:tab w:val="left" w:pos="841"/>
        </w:tabs>
        <w:ind w:right="116" w:hanging="719"/>
        <w:jc w:val="both"/>
        <w:rPr>
          <w:sz w:val="20"/>
        </w:rPr>
      </w:pPr>
      <w:r>
        <w:rPr>
          <w:sz w:val="20"/>
        </w:rPr>
        <w:t>Please identify below the names and addresses of all subcontractors that will be utilized in the performance of this Contract with an annual value of $50,000 or more, together with a description of the work to be performed by the subcontractor and the anticipated amount of money to the extent the information is known that each subcontractor is expected to receive pursuant to the</w:t>
      </w:r>
      <w:r>
        <w:rPr>
          <w:spacing w:val="-3"/>
          <w:sz w:val="20"/>
        </w:rPr>
        <w:t xml:space="preserve"> </w:t>
      </w:r>
      <w:r>
        <w:rPr>
          <w:sz w:val="20"/>
        </w:rPr>
        <w:t>Contract.</w:t>
      </w:r>
    </w:p>
    <w:p w14:paraId="55FAF8CF" w14:textId="77777777" w:rsidR="00EF513F" w:rsidRDefault="00EF513F">
      <w:pPr>
        <w:pStyle w:val="BodyText"/>
        <w:spacing w:before="12"/>
        <w:rPr>
          <w:sz w:val="19"/>
        </w:rPr>
      </w:pPr>
    </w:p>
    <w:p w14:paraId="182806ED" w14:textId="77777777" w:rsidR="00EF513F" w:rsidRDefault="00B929BC">
      <w:pPr>
        <w:pStyle w:val="BodyText"/>
        <w:spacing w:line="244" w:lineRule="exact"/>
        <w:ind w:left="840"/>
      </w:pPr>
      <w:r>
        <w:t>Subcontractor Name:</w:t>
      </w:r>
    </w:p>
    <w:p w14:paraId="529E70E3" w14:textId="77777777" w:rsidR="00EF513F" w:rsidRDefault="00B929BC">
      <w:pPr>
        <w:pStyle w:val="BodyText"/>
        <w:ind w:left="840" w:right="4988"/>
      </w:pPr>
      <w:r>
        <w:t>Business Enterprise Program (BEP) Certification # (if applicable): Anticipated/Estimated Amount to Be Paid:</w:t>
      </w:r>
    </w:p>
    <w:p w14:paraId="235D968C" w14:textId="77777777" w:rsidR="00EF513F" w:rsidRDefault="00B929BC">
      <w:pPr>
        <w:pStyle w:val="BodyText"/>
        <w:ind w:left="840" w:right="8548"/>
      </w:pPr>
      <w:r>
        <w:t>Address:</w:t>
      </w:r>
    </w:p>
    <w:p w14:paraId="586549C8" w14:textId="77777777" w:rsidR="00EF513F" w:rsidRDefault="00B929BC">
      <w:pPr>
        <w:pStyle w:val="BodyText"/>
        <w:spacing w:before="1"/>
        <w:ind w:left="840" w:right="8548"/>
      </w:pPr>
      <w:r>
        <w:t>Description of work:</w:t>
      </w:r>
    </w:p>
    <w:p w14:paraId="40CC5E17" w14:textId="77777777" w:rsidR="00EF513F" w:rsidRDefault="00EF513F">
      <w:pPr>
        <w:pStyle w:val="BodyText"/>
      </w:pPr>
    </w:p>
    <w:p w14:paraId="7B42696D" w14:textId="77777777" w:rsidR="00EF513F" w:rsidRDefault="00B929BC">
      <w:pPr>
        <w:pStyle w:val="BodyText"/>
        <w:spacing w:line="244" w:lineRule="exact"/>
        <w:ind w:left="840"/>
      </w:pPr>
      <w:r>
        <w:t>Subcontractor Name:</w:t>
      </w:r>
    </w:p>
    <w:p w14:paraId="3DD368F8" w14:textId="77777777" w:rsidR="00EF513F" w:rsidRDefault="00B929BC">
      <w:pPr>
        <w:pStyle w:val="BodyText"/>
        <w:ind w:left="840" w:right="4988"/>
      </w:pPr>
      <w:r>
        <w:t>Business Enterprise Program (BEP) Certification # (if applicable): Anticipated/Estimated Amount to Be Paid:</w:t>
      </w:r>
    </w:p>
    <w:p w14:paraId="726EBAFF" w14:textId="77777777" w:rsidR="00EF513F" w:rsidRDefault="00B929BC">
      <w:pPr>
        <w:pStyle w:val="BodyText"/>
        <w:spacing w:before="1" w:line="244" w:lineRule="exact"/>
        <w:ind w:left="839"/>
      </w:pPr>
      <w:r>
        <w:t>Address:</w:t>
      </w:r>
    </w:p>
    <w:p w14:paraId="1D08BEBA" w14:textId="77777777" w:rsidR="00EF513F" w:rsidRDefault="00B929BC">
      <w:pPr>
        <w:pStyle w:val="BodyText"/>
        <w:spacing w:line="244" w:lineRule="exact"/>
        <w:ind w:left="839"/>
      </w:pPr>
      <w:r>
        <w:t>Description of Work:</w:t>
      </w:r>
    </w:p>
    <w:p w14:paraId="7389A33C" w14:textId="77777777" w:rsidR="00EF513F" w:rsidRDefault="00EF513F">
      <w:pPr>
        <w:pStyle w:val="BodyText"/>
      </w:pPr>
    </w:p>
    <w:p w14:paraId="02482172" w14:textId="77777777" w:rsidR="00EF513F" w:rsidRDefault="00EF513F">
      <w:pPr>
        <w:pStyle w:val="BodyText"/>
        <w:spacing w:before="1"/>
      </w:pPr>
    </w:p>
    <w:p w14:paraId="2437D494" w14:textId="77777777" w:rsidR="00EF513F" w:rsidRDefault="00B929BC">
      <w:pPr>
        <w:pStyle w:val="ListParagraph"/>
        <w:numPr>
          <w:ilvl w:val="0"/>
          <w:numId w:val="9"/>
        </w:numPr>
        <w:tabs>
          <w:tab w:val="left" w:pos="839"/>
          <w:tab w:val="left" w:pos="840"/>
        </w:tabs>
        <w:ind w:left="840" w:right="117"/>
        <w:jc w:val="both"/>
        <w:rPr>
          <w:sz w:val="20"/>
        </w:rPr>
      </w:pPr>
      <w:r>
        <w:rPr>
          <w:sz w:val="20"/>
        </w:rPr>
        <w:t>All subcontracts with an annual value of $50,000 or more must include the Standard Certifications and the Disclosures and Conflicts</w:t>
      </w:r>
      <w:r>
        <w:rPr>
          <w:spacing w:val="-4"/>
          <w:sz w:val="20"/>
        </w:rPr>
        <w:t xml:space="preserve"> </w:t>
      </w:r>
      <w:r>
        <w:rPr>
          <w:sz w:val="20"/>
        </w:rPr>
        <w:t>of</w:t>
      </w:r>
      <w:r>
        <w:rPr>
          <w:spacing w:val="-5"/>
          <w:sz w:val="20"/>
        </w:rPr>
        <w:t xml:space="preserve"> </w:t>
      </w:r>
      <w:r>
        <w:rPr>
          <w:sz w:val="20"/>
        </w:rPr>
        <w:t>Interest,</w:t>
      </w:r>
      <w:r>
        <w:rPr>
          <w:spacing w:val="-4"/>
          <w:sz w:val="20"/>
        </w:rPr>
        <w:t xml:space="preserve"> </w:t>
      </w:r>
      <w:r>
        <w:rPr>
          <w:sz w:val="20"/>
        </w:rPr>
        <w:t>completed</w:t>
      </w:r>
      <w:r>
        <w:rPr>
          <w:spacing w:val="-4"/>
          <w:sz w:val="20"/>
        </w:rPr>
        <w:t xml:space="preserve"> </w:t>
      </w:r>
      <w:r>
        <w:rPr>
          <w:sz w:val="20"/>
        </w:rPr>
        <w:t>and</w:t>
      </w:r>
      <w:r>
        <w:rPr>
          <w:spacing w:val="-4"/>
          <w:sz w:val="20"/>
        </w:rPr>
        <w:t xml:space="preserve"> </w:t>
      </w:r>
      <w:r>
        <w:rPr>
          <w:sz w:val="20"/>
        </w:rPr>
        <w:t>signed</w:t>
      </w:r>
      <w:r>
        <w:rPr>
          <w:spacing w:val="-6"/>
          <w:sz w:val="20"/>
        </w:rPr>
        <w:t xml:space="preserve"> </w:t>
      </w:r>
      <w:r>
        <w:rPr>
          <w:sz w:val="20"/>
        </w:rPr>
        <w:t>by</w:t>
      </w:r>
      <w:r>
        <w:rPr>
          <w:spacing w:val="-4"/>
          <w:sz w:val="20"/>
        </w:rPr>
        <w:t xml:space="preserve"> </w:t>
      </w:r>
      <w:r>
        <w:rPr>
          <w:sz w:val="20"/>
        </w:rPr>
        <w:t>the</w:t>
      </w:r>
      <w:r>
        <w:rPr>
          <w:spacing w:val="-4"/>
          <w:sz w:val="20"/>
        </w:rPr>
        <w:t xml:space="preserve"> </w:t>
      </w:r>
      <w:r>
        <w:rPr>
          <w:sz w:val="20"/>
        </w:rPr>
        <w:t>subcontractor.</w:t>
      </w:r>
    </w:p>
    <w:p w14:paraId="0CE2F428" w14:textId="77777777" w:rsidR="00EF513F" w:rsidRDefault="00EF513F">
      <w:pPr>
        <w:jc w:val="both"/>
        <w:rPr>
          <w:sz w:val="20"/>
        </w:rPr>
        <w:sectPr w:rsidR="00EF513F">
          <w:footerReference w:type="default" r:id="rId49"/>
          <w:pgSz w:w="12240" w:h="15840"/>
          <w:pgMar w:top="640" w:right="600" w:bottom="900" w:left="600" w:header="0" w:footer="714" w:gutter="0"/>
          <w:pgNumType w:start="69"/>
          <w:cols w:space="720"/>
        </w:sectPr>
      </w:pPr>
    </w:p>
    <w:p w14:paraId="79BD6A76" w14:textId="77777777" w:rsidR="00EF513F" w:rsidRDefault="00B929BC">
      <w:pPr>
        <w:pStyle w:val="Heading3"/>
        <w:spacing w:before="42"/>
        <w:ind w:left="2538"/>
      </w:pPr>
      <w:bookmarkStart w:id="29" w:name="_TOC_250003"/>
      <w:bookmarkEnd w:id="29"/>
      <w:r>
        <w:lastRenderedPageBreak/>
        <w:t>Attachment FF – Vendor Exceptions and Confidential Information</w:t>
      </w:r>
    </w:p>
    <w:p w14:paraId="72AA1917" w14:textId="77777777" w:rsidR="00EF513F" w:rsidRDefault="00EF513F">
      <w:pPr>
        <w:pStyle w:val="BodyText"/>
        <w:rPr>
          <w:b/>
        </w:rPr>
      </w:pPr>
    </w:p>
    <w:p w14:paraId="02917AAD" w14:textId="77777777" w:rsidR="00EF513F" w:rsidRDefault="00B929BC">
      <w:pPr>
        <w:pStyle w:val="BodyText"/>
        <w:ind w:left="119" w:right="237"/>
        <w:jc w:val="both"/>
      </w:pPr>
      <w:r>
        <w:t>Any</w:t>
      </w:r>
      <w:r>
        <w:rPr>
          <w:spacing w:val="-9"/>
        </w:rPr>
        <w:t xml:space="preserve"> </w:t>
      </w:r>
      <w:r>
        <w:t>exceptions</w:t>
      </w:r>
      <w:r>
        <w:rPr>
          <w:spacing w:val="-11"/>
        </w:rPr>
        <w:t xml:space="preserve"> </w:t>
      </w:r>
      <w:r>
        <w:t>and</w:t>
      </w:r>
      <w:r>
        <w:rPr>
          <w:spacing w:val="-10"/>
        </w:rPr>
        <w:t xml:space="preserve"> </w:t>
      </w:r>
      <w:r>
        <w:t>confidential</w:t>
      </w:r>
      <w:r>
        <w:rPr>
          <w:spacing w:val="-9"/>
        </w:rPr>
        <w:t xml:space="preserve"> </w:t>
      </w:r>
      <w:r>
        <w:t>information</w:t>
      </w:r>
      <w:r>
        <w:rPr>
          <w:spacing w:val="-9"/>
        </w:rPr>
        <w:t xml:space="preserve"> </w:t>
      </w:r>
      <w:r>
        <w:t>must</w:t>
      </w:r>
      <w:r>
        <w:rPr>
          <w:spacing w:val="-9"/>
        </w:rPr>
        <w:t xml:space="preserve"> </w:t>
      </w:r>
      <w:r>
        <w:t>be</w:t>
      </w:r>
      <w:r>
        <w:rPr>
          <w:spacing w:val="-9"/>
        </w:rPr>
        <w:t xml:space="preserve"> </w:t>
      </w:r>
      <w:r>
        <w:t>noted</w:t>
      </w:r>
      <w:r>
        <w:rPr>
          <w:spacing w:val="-10"/>
        </w:rPr>
        <w:t xml:space="preserve"> </w:t>
      </w:r>
      <w:r>
        <w:t>on</w:t>
      </w:r>
      <w:r>
        <w:rPr>
          <w:spacing w:val="-9"/>
        </w:rPr>
        <w:t xml:space="preserve"> </w:t>
      </w:r>
      <w:r>
        <w:t>this</w:t>
      </w:r>
      <w:r>
        <w:rPr>
          <w:spacing w:val="-9"/>
        </w:rPr>
        <w:t xml:space="preserve"> </w:t>
      </w:r>
      <w:r>
        <w:t>page</w:t>
      </w:r>
      <w:r>
        <w:rPr>
          <w:spacing w:val="-9"/>
        </w:rPr>
        <w:t xml:space="preserve"> </w:t>
      </w:r>
      <w:r>
        <w:t>and</w:t>
      </w:r>
      <w:r>
        <w:rPr>
          <w:spacing w:val="-9"/>
        </w:rPr>
        <w:t xml:space="preserve"> </w:t>
      </w:r>
      <w:r>
        <w:t>provided</w:t>
      </w:r>
      <w:r>
        <w:rPr>
          <w:spacing w:val="-9"/>
        </w:rPr>
        <w:t xml:space="preserve"> </w:t>
      </w:r>
      <w:r>
        <w:t>as</w:t>
      </w:r>
      <w:r>
        <w:rPr>
          <w:spacing w:val="-9"/>
        </w:rPr>
        <w:t xml:space="preserve"> </w:t>
      </w:r>
      <w:r>
        <w:t>part</w:t>
      </w:r>
      <w:r>
        <w:rPr>
          <w:spacing w:val="-9"/>
        </w:rPr>
        <w:t xml:space="preserve"> </w:t>
      </w:r>
      <w:r>
        <w:t>of</w:t>
      </w:r>
      <w:r>
        <w:rPr>
          <w:spacing w:val="-9"/>
        </w:rPr>
        <w:t xml:space="preserve"> </w:t>
      </w:r>
      <w:r>
        <w:t>the</w:t>
      </w:r>
      <w:r>
        <w:rPr>
          <w:spacing w:val="-9"/>
        </w:rPr>
        <w:t xml:space="preserve"> </w:t>
      </w:r>
      <w:r>
        <w:t>resulting</w:t>
      </w:r>
      <w:r>
        <w:rPr>
          <w:spacing w:val="-10"/>
        </w:rPr>
        <w:t xml:space="preserve"> </w:t>
      </w:r>
      <w:r>
        <w:t>contract.</w:t>
      </w:r>
      <w:r>
        <w:rPr>
          <w:spacing w:val="28"/>
        </w:rPr>
        <w:t xml:space="preserve"> </w:t>
      </w:r>
      <w:r>
        <w:t>The</w:t>
      </w:r>
      <w:r>
        <w:rPr>
          <w:spacing w:val="-9"/>
        </w:rPr>
        <w:t xml:space="preserve"> </w:t>
      </w:r>
      <w:r>
        <w:t>University discourages taking exceptions. State law shall not be circumvented by the exception process. Exceptions may result in rejection of Vendor’s</w:t>
      </w:r>
      <w:r>
        <w:rPr>
          <w:spacing w:val="-3"/>
        </w:rPr>
        <w:t xml:space="preserve"> </w:t>
      </w:r>
      <w:r>
        <w:t>Offer.</w:t>
      </w:r>
    </w:p>
    <w:p w14:paraId="221BE0F1" w14:textId="77777777" w:rsidR="00EF513F" w:rsidRDefault="00EF513F">
      <w:pPr>
        <w:pStyle w:val="BodyText"/>
        <w:spacing w:before="10"/>
        <w:rPr>
          <w:sz w:val="19"/>
        </w:rPr>
      </w:pPr>
    </w:p>
    <w:p w14:paraId="229149D5" w14:textId="77777777" w:rsidR="00EF513F" w:rsidRDefault="00B929BC">
      <w:pPr>
        <w:pStyle w:val="BodyText"/>
        <w:ind w:left="119" w:right="238"/>
        <w:jc w:val="both"/>
      </w:pPr>
      <w:r>
        <w:t>Vendor agrees with the terms and conditions set forth in the Request for Proposal, including the standard terms and conditions, University supplemental provisions, certifications, and disclosures, with the following exceptions:</w:t>
      </w:r>
    </w:p>
    <w:p w14:paraId="3ACA3769" w14:textId="77777777" w:rsidR="00EF513F" w:rsidRDefault="00EF513F">
      <w:pPr>
        <w:pStyle w:val="BodyText"/>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9000"/>
      </w:tblGrid>
      <w:tr w:rsidR="00EF513F" w14:paraId="1671CBF4" w14:textId="77777777">
        <w:trPr>
          <w:trHeight w:hRule="exact" w:val="254"/>
        </w:trPr>
        <w:tc>
          <w:tcPr>
            <w:tcW w:w="1908" w:type="dxa"/>
          </w:tcPr>
          <w:p w14:paraId="7ABC9879" w14:textId="77777777" w:rsidR="00EF513F" w:rsidRDefault="00EF513F"/>
        </w:tc>
        <w:tc>
          <w:tcPr>
            <w:tcW w:w="9000" w:type="dxa"/>
          </w:tcPr>
          <w:p w14:paraId="3032584A" w14:textId="77777777" w:rsidR="00EF513F" w:rsidRDefault="00EF513F"/>
        </w:tc>
      </w:tr>
      <w:tr w:rsidR="00EF513F" w14:paraId="4E3A015A" w14:textId="77777777">
        <w:trPr>
          <w:trHeight w:hRule="exact" w:val="253"/>
        </w:trPr>
        <w:tc>
          <w:tcPr>
            <w:tcW w:w="1908" w:type="dxa"/>
          </w:tcPr>
          <w:p w14:paraId="26AA048B" w14:textId="77777777" w:rsidR="00EF513F" w:rsidRDefault="00EF513F"/>
        </w:tc>
        <w:tc>
          <w:tcPr>
            <w:tcW w:w="9000" w:type="dxa"/>
          </w:tcPr>
          <w:p w14:paraId="637D051C" w14:textId="77777777" w:rsidR="00EF513F" w:rsidRDefault="00B929BC">
            <w:pPr>
              <w:pStyle w:val="TableParagraph"/>
              <w:spacing w:line="243" w:lineRule="exact"/>
              <w:rPr>
                <w:b/>
                <w:sz w:val="20"/>
              </w:rPr>
            </w:pPr>
            <w:r>
              <w:rPr>
                <w:b/>
                <w:sz w:val="20"/>
              </w:rPr>
              <w:t>EXCEPTIONS TO STANDARD TERMS AND CONDITIONS</w:t>
            </w:r>
          </w:p>
        </w:tc>
      </w:tr>
      <w:tr w:rsidR="00EF513F" w14:paraId="1F05D701" w14:textId="77777777">
        <w:trPr>
          <w:trHeight w:hRule="exact" w:val="499"/>
        </w:trPr>
        <w:tc>
          <w:tcPr>
            <w:tcW w:w="1908" w:type="dxa"/>
          </w:tcPr>
          <w:p w14:paraId="2252AF0A" w14:textId="77777777" w:rsidR="00EF513F" w:rsidRDefault="00B929BC">
            <w:pPr>
              <w:pStyle w:val="TableParagraph"/>
              <w:rPr>
                <w:sz w:val="20"/>
              </w:rPr>
            </w:pPr>
            <w:r>
              <w:rPr>
                <w:sz w:val="20"/>
              </w:rPr>
              <w:t>Page # / Section / Subsection #</w:t>
            </w:r>
          </w:p>
        </w:tc>
        <w:tc>
          <w:tcPr>
            <w:tcW w:w="9000" w:type="dxa"/>
          </w:tcPr>
          <w:p w14:paraId="5911E833" w14:textId="77777777" w:rsidR="00EF513F" w:rsidRDefault="00B929BC">
            <w:pPr>
              <w:pStyle w:val="TableParagraph"/>
              <w:rPr>
                <w:sz w:val="20"/>
              </w:rPr>
            </w:pPr>
            <w:r>
              <w:rPr>
                <w:sz w:val="20"/>
              </w:rPr>
              <w:t>State the exception such as “add,” “replace,” and/or “delete.”</w:t>
            </w:r>
          </w:p>
        </w:tc>
      </w:tr>
      <w:tr w:rsidR="00EF513F" w14:paraId="37EB1873" w14:textId="77777777">
        <w:trPr>
          <w:trHeight w:hRule="exact" w:val="253"/>
        </w:trPr>
        <w:tc>
          <w:tcPr>
            <w:tcW w:w="1908" w:type="dxa"/>
          </w:tcPr>
          <w:p w14:paraId="3E15F91C" w14:textId="77777777" w:rsidR="00EF513F" w:rsidRDefault="00EF513F"/>
        </w:tc>
        <w:tc>
          <w:tcPr>
            <w:tcW w:w="9000" w:type="dxa"/>
          </w:tcPr>
          <w:p w14:paraId="6C028667" w14:textId="77777777" w:rsidR="00EF513F" w:rsidRDefault="00EF513F"/>
        </w:tc>
      </w:tr>
      <w:tr w:rsidR="00EF513F" w14:paraId="73F13D7E" w14:textId="77777777">
        <w:trPr>
          <w:trHeight w:hRule="exact" w:val="254"/>
        </w:trPr>
        <w:tc>
          <w:tcPr>
            <w:tcW w:w="1908" w:type="dxa"/>
          </w:tcPr>
          <w:p w14:paraId="5115D782" w14:textId="77777777" w:rsidR="00EF513F" w:rsidRDefault="00EF513F"/>
        </w:tc>
        <w:tc>
          <w:tcPr>
            <w:tcW w:w="9000" w:type="dxa"/>
          </w:tcPr>
          <w:p w14:paraId="4DF96700" w14:textId="77777777" w:rsidR="00EF513F" w:rsidRDefault="00EF513F"/>
        </w:tc>
      </w:tr>
      <w:tr w:rsidR="00EF513F" w14:paraId="25A9D7EE" w14:textId="77777777">
        <w:trPr>
          <w:trHeight w:hRule="exact" w:val="254"/>
        </w:trPr>
        <w:tc>
          <w:tcPr>
            <w:tcW w:w="1908" w:type="dxa"/>
          </w:tcPr>
          <w:p w14:paraId="08D10A74" w14:textId="77777777" w:rsidR="00EF513F" w:rsidRDefault="00EF513F"/>
        </w:tc>
        <w:tc>
          <w:tcPr>
            <w:tcW w:w="9000" w:type="dxa"/>
          </w:tcPr>
          <w:p w14:paraId="568ACB65" w14:textId="77777777" w:rsidR="00EF513F" w:rsidRDefault="00EF513F"/>
        </w:tc>
      </w:tr>
      <w:tr w:rsidR="00EF513F" w14:paraId="0012E21C" w14:textId="77777777">
        <w:trPr>
          <w:trHeight w:hRule="exact" w:val="254"/>
        </w:trPr>
        <w:tc>
          <w:tcPr>
            <w:tcW w:w="1908" w:type="dxa"/>
          </w:tcPr>
          <w:p w14:paraId="7FCD910F" w14:textId="77777777" w:rsidR="00EF513F" w:rsidRDefault="00EF513F"/>
        </w:tc>
        <w:tc>
          <w:tcPr>
            <w:tcW w:w="9000" w:type="dxa"/>
          </w:tcPr>
          <w:p w14:paraId="0C42F738" w14:textId="77777777" w:rsidR="00EF513F" w:rsidRDefault="00EF513F"/>
        </w:tc>
      </w:tr>
      <w:tr w:rsidR="00EF513F" w14:paraId="472560C7" w14:textId="77777777">
        <w:trPr>
          <w:trHeight w:hRule="exact" w:val="254"/>
        </w:trPr>
        <w:tc>
          <w:tcPr>
            <w:tcW w:w="1908" w:type="dxa"/>
          </w:tcPr>
          <w:p w14:paraId="6F78F993" w14:textId="77777777" w:rsidR="00EF513F" w:rsidRDefault="00EF513F"/>
        </w:tc>
        <w:tc>
          <w:tcPr>
            <w:tcW w:w="9000" w:type="dxa"/>
          </w:tcPr>
          <w:p w14:paraId="0F0B7F75" w14:textId="77777777" w:rsidR="00EF513F" w:rsidRDefault="00EF513F"/>
        </w:tc>
      </w:tr>
      <w:tr w:rsidR="00EF513F" w14:paraId="4824B372" w14:textId="77777777">
        <w:trPr>
          <w:trHeight w:hRule="exact" w:val="253"/>
        </w:trPr>
        <w:tc>
          <w:tcPr>
            <w:tcW w:w="1908" w:type="dxa"/>
          </w:tcPr>
          <w:p w14:paraId="7FFE91BF" w14:textId="77777777" w:rsidR="00EF513F" w:rsidRDefault="00EF513F"/>
        </w:tc>
        <w:tc>
          <w:tcPr>
            <w:tcW w:w="9000" w:type="dxa"/>
          </w:tcPr>
          <w:p w14:paraId="642A5C52" w14:textId="77777777" w:rsidR="00EF513F" w:rsidRDefault="00EF513F"/>
        </w:tc>
      </w:tr>
      <w:tr w:rsidR="00EF513F" w14:paraId="654A92AA" w14:textId="77777777">
        <w:trPr>
          <w:trHeight w:hRule="exact" w:val="254"/>
        </w:trPr>
        <w:tc>
          <w:tcPr>
            <w:tcW w:w="1908" w:type="dxa"/>
          </w:tcPr>
          <w:p w14:paraId="4304E758" w14:textId="77777777" w:rsidR="00EF513F" w:rsidRDefault="00EF513F"/>
        </w:tc>
        <w:tc>
          <w:tcPr>
            <w:tcW w:w="9000" w:type="dxa"/>
          </w:tcPr>
          <w:p w14:paraId="2E2BE706" w14:textId="77777777" w:rsidR="00EF513F" w:rsidRDefault="00EF513F"/>
        </w:tc>
      </w:tr>
      <w:tr w:rsidR="00EF513F" w14:paraId="277BA8CD" w14:textId="77777777">
        <w:trPr>
          <w:trHeight w:hRule="exact" w:val="254"/>
        </w:trPr>
        <w:tc>
          <w:tcPr>
            <w:tcW w:w="1908" w:type="dxa"/>
          </w:tcPr>
          <w:p w14:paraId="78E97A84" w14:textId="77777777" w:rsidR="00EF513F" w:rsidRDefault="00EF513F"/>
        </w:tc>
        <w:tc>
          <w:tcPr>
            <w:tcW w:w="9000" w:type="dxa"/>
          </w:tcPr>
          <w:p w14:paraId="300E1656" w14:textId="77777777" w:rsidR="00EF513F" w:rsidRDefault="00EF513F"/>
        </w:tc>
      </w:tr>
      <w:tr w:rsidR="00EF513F" w14:paraId="4F52D989" w14:textId="77777777">
        <w:trPr>
          <w:trHeight w:hRule="exact" w:val="254"/>
        </w:trPr>
        <w:tc>
          <w:tcPr>
            <w:tcW w:w="1908" w:type="dxa"/>
          </w:tcPr>
          <w:p w14:paraId="4E0785DB" w14:textId="77777777" w:rsidR="00EF513F" w:rsidRDefault="00EF513F"/>
        </w:tc>
        <w:tc>
          <w:tcPr>
            <w:tcW w:w="9000" w:type="dxa"/>
          </w:tcPr>
          <w:p w14:paraId="11A7040B" w14:textId="77777777" w:rsidR="00EF513F" w:rsidRDefault="00EF513F"/>
        </w:tc>
      </w:tr>
    </w:tbl>
    <w:p w14:paraId="387037CF" w14:textId="77777777" w:rsidR="00EF513F" w:rsidRDefault="00EF513F">
      <w:pPr>
        <w:pStyle w:val="BodyText"/>
      </w:pPr>
    </w:p>
    <w:p w14:paraId="4419CE46" w14:textId="77777777" w:rsidR="00EF513F" w:rsidRDefault="00EF513F">
      <w:pPr>
        <w:pStyle w:val="BodyText"/>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9000"/>
      </w:tblGrid>
      <w:tr w:rsidR="00EF513F" w14:paraId="05771DF7" w14:textId="77777777">
        <w:trPr>
          <w:trHeight w:hRule="exact" w:val="254"/>
        </w:trPr>
        <w:tc>
          <w:tcPr>
            <w:tcW w:w="1908" w:type="dxa"/>
          </w:tcPr>
          <w:p w14:paraId="2D0B379C" w14:textId="77777777" w:rsidR="00EF513F" w:rsidRDefault="00EF513F"/>
        </w:tc>
        <w:tc>
          <w:tcPr>
            <w:tcW w:w="9000" w:type="dxa"/>
          </w:tcPr>
          <w:p w14:paraId="22612FE5" w14:textId="77777777" w:rsidR="00EF513F" w:rsidRDefault="00B929BC">
            <w:pPr>
              <w:pStyle w:val="TableParagraph"/>
              <w:spacing w:line="243" w:lineRule="exact"/>
              <w:rPr>
                <w:b/>
                <w:sz w:val="20"/>
              </w:rPr>
            </w:pPr>
            <w:r>
              <w:rPr>
                <w:b/>
                <w:sz w:val="20"/>
              </w:rPr>
              <w:t>CONFIDENTIAL INFORMATION – Include a redacted copy of the proposal.</w:t>
            </w:r>
          </w:p>
        </w:tc>
      </w:tr>
      <w:tr w:rsidR="00EF513F" w14:paraId="16F99AFA" w14:textId="77777777">
        <w:trPr>
          <w:trHeight w:hRule="exact" w:val="498"/>
        </w:trPr>
        <w:tc>
          <w:tcPr>
            <w:tcW w:w="1908" w:type="dxa"/>
          </w:tcPr>
          <w:p w14:paraId="45C541EE" w14:textId="77777777" w:rsidR="00EF513F" w:rsidRDefault="00B929BC">
            <w:pPr>
              <w:pStyle w:val="TableParagraph"/>
              <w:rPr>
                <w:sz w:val="20"/>
              </w:rPr>
            </w:pPr>
            <w:r>
              <w:rPr>
                <w:sz w:val="20"/>
              </w:rPr>
              <w:t>Page # / Section / Subsection #</w:t>
            </w:r>
          </w:p>
        </w:tc>
        <w:tc>
          <w:tcPr>
            <w:tcW w:w="9000" w:type="dxa"/>
          </w:tcPr>
          <w:p w14:paraId="3B7F1FF4" w14:textId="77777777" w:rsidR="00EF513F" w:rsidRDefault="00B929BC">
            <w:pPr>
              <w:pStyle w:val="TableParagraph"/>
              <w:rPr>
                <w:sz w:val="20"/>
              </w:rPr>
            </w:pPr>
            <w:r>
              <w:rPr>
                <w:sz w:val="20"/>
              </w:rPr>
              <w:t>State</w:t>
            </w:r>
            <w:r>
              <w:rPr>
                <w:spacing w:val="-12"/>
                <w:sz w:val="20"/>
              </w:rPr>
              <w:t xml:space="preserve"> </w:t>
            </w:r>
            <w:r>
              <w:rPr>
                <w:sz w:val="20"/>
              </w:rPr>
              <w:t>the</w:t>
            </w:r>
            <w:r>
              <w:rPr>
                <w:spacing w:val="-13"/>
                <w:sz w:val="20"/>
              </w:rPr>
              <w:t xml:space="preserve"> </w:t>
            </w:r>
            <w:r>
              <w:rPr>
                <w:sz w:val="20"/>
              </w:rPr>
              <w:t>information</w:t>
            </w:r>
            <w:r>
              <w:rPr>
                <w:spacing w:val="-12"/>
                <w:sz w:val="20"/>
              </w:rPr>
              <w:t xml:space="preserve"> </w:t>
            </w:r>
            <w:r>
              <w:rPr>
                <w:sz w:val="20"/>
              </w:rPr>
              <w:t>being</w:t>
            </w:r>
            <w:r>
              <w:rPr>
                <w:spacing w:val="-13"/>
                <w:sz w:val="20"/>
              </w:rPr>
              <w:t xml:space="preserve"> </w:t>
            </w:r>
            <w:r>
              <w:rPr>
                <w:sz w:val="20"/>
              </w:rPr>
              <w:t>claimed</w:t>
            </w:r>
            <w:r>
              <w:rPr>
                <w:spacing w:val="-12"/>
                <w:sz w:val="20"/>
              </w:rPr>
              <w:t xml:space="preserve"> </w:t>
            </w:r>
            <w:r>
              <w:rPr>
                <w:sz w:val="20"/>
              </w:rPr>
              <w:t>as</w:t>
            </w:r>
            <w:r>
              <w:rPr>
                <w:spacing w:val="-13"/>
                <w:sz w:val="20"/>
              </w:rPr>
              <w:t xml:space="preserve"> </w:t>
            </w:r>
            <w:r>
              <w:rPr>
                <w:sz w:val="20"/>
              </w:rPr>
              <w:t>confidential</w:t>
            </w:r>
            <w:r>
              <w:rPr>
                <w:spacing w:val="-12"/>
                <w:sz w:val="20"/>
              </w:rPr>
              <w:t xml:space="preserve"> </w:t>
            </w:r>
            <w:r>
              <w:rPr>
                <w:sz w:val="20"/>
              </w:rPr>
              <w:t>and</w:t>
            </w:r>
            <w:r>
              <w:rPr>
                <w:spacing w:val="-12"/>
                <w:sz w:val="20"/>
              </w:rPr>
              <w:t xml:space="preserve"> </w:t>
            </w:r>
            <w:r>
              <w:rPr>
                <w:sz w:val="20"/>
              </w:rPr>
              <w:t>the</w:t>
            </w:r>
            <w:r>
              <w:rPr>
                <w:spacing w:val="-13"/>
                <w:sz w:val="20"/>
              </w:rPr>
              <w:t xml:space="preserve"> </w:t>
            </w:r>
            <w:r>
              <w:rPr>
                <w:sz w:val="20"/>
              </w:rPr>
              <w:t>statutory</w:t>
            </w:r>
            <w:r>
              <w:rPr>
                <w:spacing w:val="-12"/>
                <w:sz w:val="20"/>
              </w:rPr>
              <w:t xml:space="preserve"> </w:t>
            </w:r>
            <w:r>
              <w:rPr>
                <w:sz w:val="20"/>
              </w:rPr>
              <w:t>basis</w:t>
            </w:r>
            <w:r>
              <w:rPr>
                <w:spacing w:val="-13"/>
                <w:sz w:val="20"/>
              </w:rPr>
              <w:t xml:space="preserve"> </w:t>
            </w:r>
            <w:r>
              <w:rPr>
                <w:sz w:val="20"/>
              </w:rPr>
              <w:t>for</w:t>
            </w:r>
            <w:r>
              <w:rPr>
                <w:spacing w:val="-13"/>
                <w:sz w:val="20"/>
              </w:rPr>
              <w:t xml:space="preserve"> </w:t>
            </w:r>
            <w:r>
              <w:rPr>
                <w:sz w:val="20"/>
              </w:rPr>
              <w:t>each</w:t>
            </w:r>
            <w:r>
              <w:rPr>
                <w:spacing w:val="-12"/>
                <w:sz w:val="20"/>
              </w:rPr>
              <w:t xml:space="preserve"> </w:t>
            </w:r>
            <w:r>
              <w:rPr>
                <w:sz w:val="20"/>
              </w:rPr>
              <w:t>claim.</w:t>
            </w:r>
            <w:r>
              <w:rPr>
                <w:spacing w:val="21"/>
                <w:sz w:val="20"/>
              </w:rPr>
              <w:t xml:space="preserve"> </w:t>
            </w:r>
            <w:r>
              <w:rPr>
                <w:sz w:val="20"/>
              </w:rPr>
              <w:t>Include</w:t>
            </w:r>
            <w:r>
              <w:rPr>
                <w:spacing w:val="-13"/>
                <w:sz w:val="20"/>
              </w:rPr>
              <w:t xml:space="preserve"> </w:t>
            </w:r>
            <w:r>
              <w:rPr>
                <w:sz w:val="20"/>
              </w:rPr>
              <w:t>supporting information.</w:t>
            </w:r>
          </w:p>
        </w:tc>
      </w:tr>
      <w:tr w:rsidR="00EF513F" w14:paraId="6A5554EB" w14:textId="77777777">
        <w:trPr>
          <w:trHeight w:hRule="exact" w:val="254"/>
        </w:trPr>
        <w:tc>
          <w:tcPr>
            <w:tcW w:w="1908" w:type="dxa"/>
          </w:tcPr>
          <w:p w14:paraId="00BB194E" w14:textId="77777777" w:rsidR="00EF513F" w:rsidRDefault="00EF513F"/>
        </w:tc>
        <w:tc>
          <w:tcPr>
            <w:tcW w:w="9000" w:type="dxa"/>
          </w:tcPr>
          <w:p w14:paraId="24C66675" w14:textId="77777777" w:rsidR="00EF513F" w:rsidRDefault="00EF513F"/>
        </w:tc>
      </w:tr>
      <w:tr w:rsidR="00EF513F" w14:paraId="4A419163" w14:textId="77777777">
        <w:trPr>
          <w:trHeight w:hRule="exact" w:val="253"/>
        </w:trPr>
        <w:tc>
          <w:tcPr>
            <w:tcW w:w="1908" w:type="dxa"/>
          </w:tcPr>
          <w:p w14:paraId="66A7AC79" w14:textId="77777777" w:rsidR="00EF513F" w:rsidRDefault="00EF513F"/>
        </w:tc>
        <w:tc>
          <w:tcPr>
            <w:tcW w:w="9000" w:type="dxa"/>
          </w:tcPr>
          <w:p w14:paraId="49909218" w14:textId="77777777" w:rsidR="00EF513F" w:rsidRDefault="00EF513F"/>
        </w:tc>
      </w:tr>
      <w:tr w:rsidR="00EF513F" w14:paraId="65807AC3" w14:textId="77777777">
        <w:trPr>
          <w:trHeight w:hRule="exact" w:val="254"/>
        </w:trPr>
        <w:tc>
          <w:tcPr>
            <w:tcW w:w="1908" w:type="dxa"/>
          </w:tcPr>
          <w:p w14:paraId="507367AB" w14:textId="77777777" w:rsidR="00EF513F" w:rsidRDefault="00EF513F"/>
        </w:tc>
        <w:tc>
          <w:tcPr>
            <w:tcW w:w="9000" w:type="dxa"/>
          </w:tcPr>
          <w:p w14:paraId="765CE9C1" w14:textId="77777777" w:rsidR="00EF513F" w:rsidRDefault="00EF513F"/>
        </w:tc>
      </w:tr>
      <w:tr w:rsidR="00EF513F" w14:paraId="50CCE0EE" w14:textId="77777777">
        <w:trPr>
          <w:trHeight w:hRule="exact" w:val="254"/>
        </w:trPr>
        <w:tc>
          <w:tcPr>
            <w:tcW w:w="1908" w:type="dxa"/>
          </w:tcPr>
          <w:p w14:paraId="0CF2692E" w14:textId="77777777" w:rsidR="00EF513F" w:rsidRDefault="00EF513F"/>
        </w:tc>
        <w:tc>
          <w:tcPr>
            <w:tcW w:w="9000" w:type="dxa"/>
          </w:tcPr>
          <w:p w14:paraId="4AB9B11F" w14:textId="77777777" w:rsidR="00EF513F" w:rsidRDefault="00EF513F"/>
        </w:tc>
      </w:tr>
      <w:tr w:rsidR="00EF513F" w14:paraId="6FEEA079" w14:textId="77777777">
        <w:trPr>
          <w:trHeight w:hRule="exact" w:val="254"/>
        </w:trPr>
        <w:tc>
          <w:tcPr>
            <w:tcW w:w="1908" w:type="dxa"/>
          </w:tcPr>
          <w:p w14:paraId="5EDDEF2A" w14:textId="77777777" w:rsidR="00EF513F" w:rsidRDefault="00EF513F"/>
        </w:tc>
        <w:tc>
          <w:tcPr>
            <w:tcW w:w="9000" w:type="dxa"/>
          </w:tcPr>
          <w:p w14:paraId="032CFCE5" w14:textId="77777777" w:rsidR="00EF513F" w:rsidRDefault="00EF513F"/>
        </w:tc>
      </w:tr>
      <w:tr w:rsidR="00EF513F" w14:paraId="63253A05" w14:textId="77777777">
        <w:trPr>
          <w:trHeight w:hRule="exact" w:val="254"/>
        </w:trPr>
        <w:tc>
          <w:tcPr>
            <w:tcW w:w="1908" w:type="dxa"/>
          </w:tcPr>
          <w:p w14:paraId="308F4682" w14:textId="77777777" w:rsidR="00EF513F" w:rsidRDefault="00EF513F"/>
        </w:tc>
        <w:tc>
          <w:tcPr>
            <w:tcW w:w="9000" w:type="dxa"/>
          </w:tcPr>
          <w:p w14:paraId="0390C013" w14:textId="77777777" w:rsidR="00EF513F" w:rsidRDefault="00EF513F"/>
        </w:tc>
      </w:tr>
      <w:tr w:rsidR="00EF513F" w14:paraId="417DBFD1" w14:textId="77777777">
        <w:trPr>
          <w:trHeight w:hRule="exact" w:val="253"/>
        </w:trPr>
        <w:tc>
          <w:tcPr>
            <w:tcW w:w="1908" w:type="dxa"/>
          </w:tcPr>
          <w:p w14:paraId="262FB699" w14:textId="77777777" w:rsidR="00EF513F" w:rsidRDefault="00EF513F"/>
        </w:tc>
        <w:tc>
          <w:tcPr>
            <w:tcW w:w="9000" w:type="dxa"/>
          </w:tcPr>
          <w:p w14:paraId="0F7CCAD3" w14:textId="77777777" w:rsidR="00EF513F" w:rsidRDefault="00EF513F"/>
        </w:tc>
      </w:tr>
      <w:tr w:rsidR="00EF513F" w14:paraId="580F67E0" w14:textId="77777777">
        <w:trPr>
          <w:trHeight w:hRule="exact" w:val="254"/>
        </w:trPr>
        <w:tc>
          <w:tcPr>
            <w:tcW w:w="1908" w:type="dxa"/>
          </w:tcPr>
          <w:p w14:paraId="1034937D" w14:textId="77777777" w:rsidR="00EF513F" w:rsidRDefault="00EF513F"/>
        </w:tc>
        <w:tc>
          <w:tcPr>
            <w:tcW w:w="9000" w:type="dxa"/>
          </w:tcPr>
          <w:p w14:paraId="4C0ADEBA" w14:textId="77777777" w:rsidR="00EF513F" w:rsidRDefault="00EF513F"/>
        </w:tc>
      </w:tr>
      <w:tr w:rsidR="00EF513F" w14:paraId="153E8791" w14:textId="77777777">
        <w:trPr>
          <w:trHeight w:hRule="exact" w:val="254"/>
        </w:trPr>
        <w:tc>
          <w:tcPr>
            <w:tcW w:w="1908" w:type="dxa"/>
          </w:tcPr>
          <w:p w14:paraId="6210E233" w14:textId="77777777" w:rsidR="00EF513F" w:rsidRDefault="00EF513F"/>
        </w:tc>
        <w:tc>
          <w:tcPr>
            <w:tcW w:w="9000" w:type="dxa"/>
          </w:tcPr>
          <w:p w14:paraId="3CC2B8F6" w14:textId="77777777" w:rsidR="00EF513F" w:rsidRDefault="00EF513F"/>
        </w:tc>
      </w:tr>
    </w:tbl>
    <w:p w14:paraId="1AE3831F" w14:textId="77777777" w:rsidR="00EF513F" w:rsidRDefault="00EF513F">
      <w:pPr>
        <w:sectPr w:rsidR="00EF513F">
          <w:footerReference w:type="default" r:id="rId50"/>
          <w:pgSz w:w="12240" w:h="15840"/>
          <w:pgMar w:top="880" w:right="480" w:bottom="900" w:left="600" w:header="0" w:footer="714" w:gutter="0"/>
          <w:cols w:space="720"/>
        </w:sectPr>
      </w:pPr>
    </w:p>
    <w:p w14:paraId="2529EDA4" w14:textId="77777777" w:rsidR="00EF513F" w:rsidRDefault="00B929BC">
      <w:pPr>
        <w:pStyle w:val="Heading3"/>
        <w:spacing w:before="43"/>
        <w:ind w:left="4199" w:right="4181"/>
        <w:jc w:val="center"/>
      </w:pPr>
      <w:bookmarkStart w:id="30" w:name="_TOC_250002"/>
      <w:bookmarkEnd w:id="30"/>
      <w:r>
        <w:lastRenderedPageBreak/>
        <w:t>Attachment GG ‐ References</w:t>
      </w:r>
    </w:p>
    <w:p w14:paraId="548E7AF4" w14:textId="77777777" w:rsidR="00EF513F" w:rsidRDefault="00EF513F">
      <w:pPr>
        <w:pStyle w:val="BodyText"/>
        <w:rPr>
          <w:b/>
        </w:rPr>
      </w:pPr>
    </w:p>
    <w:p w14:paraId="790FBC54" w14:textId="77777777" w:rsidR="00EF513F" w:rsidRDefault="00B929BC">
      <w:pPr>
        <w:pStyle w:val="BodyText"/>
        <w:spacing w:before="1"/>
        <w:ind w:left="119" w:right="98"/>
        <w:jc w:val="both"/>
      </w:pPr>
      <w:r>
        <w:t>If requested, provide references, according to the instructions below, from established firms or government agencies other than the procuring University that can attest to Vendor’s experience and ability to perform the contract that is the subject of this solicitation. If requested, references will be contacted.</w:t>
      </w:r>
    </w:p>
    <w:p w14:paraId="6BB8CC9D" w14:textId="77777777" w:rsidR="00EF513F" w:rsidRDefault="00EF513F">
      <w:pPr>
        <w:pStyle w:val="BodyText"/>
      </w:pPr>
    </w:p>
    <w:p w14:paraId="2B8E84AB" w14:textId="77777777" w:rsidR="00EF513F" w:rsidRDefault="00EF513F">
      <w:pPr>
        <w:pStyle w:val="BodyText"/>
        <w:spacing w:before="11"/>
        <w:rPr>
          <w:sz w:val="19"/>
        </w:rPr>
      </w:pPr>
    </w:p>
    <w:p w14:paraId="158461AD" w14:textId="77777777" w:rsidR="00EF513F" w:rsidRDefault="00B929BC">
      <w:pPr>
        <w:pStyle w:val="BodyText"/>
        <w:spacing w:before="1"/>
        <w:ind w:left="119"/>
        <w:jc w:val="both"/>
      </w:pPr>
      <w:r>
        <w:t>References are requested.</w:t>
      </w:r>
    </w:p>
    <w:p w14:paraId="12A3DD40" w14:textId="77777777" w:rsidR="00EF513F" w:rsidRDefault="00EF513F">
      <w:pPr>
        <w:pStyle w:val="BodyText"/>
      </w:pPr>
    </w:p>
    <w:p w14:paraId="336BAAF4" w14:textId="77777777" w:rsidR="00EF513F" w:rsidRDefault="00EF513F">
      <w:pPr>
        <w:pStyle w:val="BodyText"/>
        <w:spacing w:before="11"/>
        <w:rPr>
          <w:sz w:val="19"/>
        </w:rPr>
      </w:pPr>
    </w:p>
    <w:p w14:paraId="448A3027" w14:textId="77777777" w:rsidR="00EF513F" w:rsidRDefault="00B929BC">
      <w:pPr>
        <w:spacing w:before="1"/>
        <w:ind w:left="119"/>
        <w:jc w:val="both"/>
        <w:rPr>
          <w:i/>
          <w:sz w:val="20"/>
        </w:rPr>
      </w:pPr>
      <w:r>
        <w:rPr>
          <w:sz w:val="20"/>
        </w:rPr>
        <w:t xml:space="preserve">Type of References:  </w:t>
      </w:r>
      <w:r>
        <w:rPr>
          <w:i/>
          <w:sz w:val="20"/>
        </w:rPr>
        <w:t>&lt;type of references required&gt;</w:t>
      </w:r>
    </w:p>
    <w:p w14:paraId="04661606" w14:textId="77777777" w:rsidR="00EF513F" w:rsidRDefault="00EF513F">
      <w:pPr>
        <w:pStyle w:val="BodyText"/>
        <w:rPr>
          <w:i/>
        </w:rPr>
      </w:pPr>
    </w:p>
    <w:p w14:paraId="5B678D17" w14:textId="77777777" w:rsidR="00EF513F" w:rsidRDefault="00B929BC">
      <w:pPr>
        <w:ind w:left="119"/>
        <w:jc w:val="both"/>
        <w:rPr>
          <w:i/>
          <w:sz w:val="20"/>
        </w:rPr>
      </w:pPr>
      <w:r>
        <w:rPr>
          <w:sz w:val="20"/>
        </w:rPr>
        <w:t xml:space="preserve">Number of Each Reference Type:  </w:t>
      </w:r>
      <w:r>
        <w:rPr>
          <w:i/>
          <w:sz w:val="20"/>
        </w:rPr>
        <w:t>&lt;# of each type of reference required&gt;</w:t>
      </w:r>
    </w:p>
    <w:p w14:paraId="2E9C8BF0" w14:textId="77777777" w:rsidR="00EF513F" w:rsidRDefault="00EF513F">
      <w:pPr>
        <w:pStyle w:val="BodyText"/>
        <w:spacing w:before="12"/>
        <w:rPr>
          <w:i/>
          <w:sz w:val="19"/>
        </w:rPr>
      </w:pPr>
    </w:p>
    <w:p w14:paraId="46B15532" w14:textId="77777777" w:rsidR="00EF513F" w:rsidRDefault="00B929BC">
      <w:pPr>
        <w:pStyle w:val="ListParagraph"/>
        <w:numPr>
          <w:ilvl w:val="0"/>
          <w:numId w:val="8"/>
        </w:numPr>
        <w:tabs>
          <w:tab w:val="left" w:pos="839"/>
          <w:tab w:val="left" w:pos="840"/>
        </w:tabs>
        <w:jc w:val="both"/>
        <w:rPr>
          <w:sz w:val="20"/>
        </w:rPr>
      </w:pPr>
      <w:r>
        <w:rPr>
          <w:sz w:val="20"/>
        </w:rPr>
        <w:t>University/ Government/Firm</w:t>
      </w:r>
      <w:r>
        <w:rPr>
          <w:spacing w:val="-12"/>
          <w:sz w:val="20"/>
        </w:rPr>
        <w:t xml:space="preserve"> </w:t>
      </w:r>
      <w:r>
        <w:rPr>
          <w:sz w:val="20"/>
        </w:rPr>
        <w:t>(name):</w:t>
      </w:r>
    </w:p>
    <w:p w14:paraId="1C1E454B" w14:textId="77777777" w:rsidR="00EF513F" w:rsidRDefault="00B929BC">
      <w:pPr>
        <w:pStyle w:val="BodyText"/>
        <w:ind w:left="839" w:right="5330"/>
      </w:pPr>
      <w:r>
        <w:t>Contact Person (name, email address, address, and phone): Date of Supplies/Services Provided:</w:t>
      </w:r>
    </w:p>
    <w:p w14:paraId="505517D3" w14:textId="77777777" w:rsidR="00EF513F" w:rsidRDefault="00B929BC">
      <w:pPr>
        <w:pStyle w:val="BodyText"/>
        <w:spacing w:line="244" w:lineRule="exact"/>
        <w:ind w:left="839"/>
      </w:pPr>
      <w:r>
        <w:t>Type of Supplies/Services Provided:</w:t>
      </w:r>
    </w:p>
    <w:p w14:paraId="6B7FE1BA" w14:textId="77777777" w:rsidR="00EF513F" w:rsidRDefault="00EF513F">
      <w:pPr>
        <w:pStyle w:val="BodyText"/>
      </w:pPr>
    </w:p>
    <w:p w14:paraId="240381E0" w14:textId="77777777" w:rsidR="00EF513F" w:rsidRDefault="00B929BC">
      <w:pPr>
        <w:pStyle w:val="ListParagraph"/>
        <w:numPr>
          <w:ilvl w:val="0"/>
          <w:numId w:val="8"/>
        </w:numPr>
        <w:tabs>
          <w:tab w:val="left" w:pos="839"/>
          <w:tab w:val="left" w:pos="840"/>
        </w:tabs>
        <w:jc w:val="both"/>
        <w:rPr>
          <w:sz w:val="20"/>
        </w:rPr>
      </w:pPr>
      <w:r>
        <w:rPr>
          <w:sz w:val="20"/>
        </w:rPr>
        <w:t>University/ Government/Firm</w:t>
      </w:r>
      <w:r>
        <w:rPr>
          <w:spacing w:val="-12"/>
          <w:sz w:val="20"/>
        </w:rPr>
        <w:t xml:space="preserve"> </w:t>
      </w:r>
      <w:r>
        <w:rPr>
          <w:sz w:val="20"/>
        </w:rPr>
        <w:t>(name):</w:t>
      </w:r>
    </w:p>
    <w:p w14:paraId="359A3808" w14:textId="77777777" w:rsidR="00EF513F" w:rsidRDefault="00B929BC">
      <w:pPr>
        <w:pStyle w:val="BodyText"/>
        <w:ind w:left="839" w:right="5331" w:hanging="1"/>
      </w:pPr>
      <w:r>
        <w:t>Contact Person (name, email address, address, and phone): Date of Supplies/Services Provided:</w:t>
      </w:r>
    </w:p>
    <w:p w14:paraId="78645395" w14:textId="77777777" w:rsidR="00EF513F" w:rsidRDefault="00B929BC">
      <w:pPr>
        <w:pStyle w:val="BodyText"/>
        <w:ind w:left="839"/>
      </w:pPr>
      <w:r>
        <w:t>Type of Supplies/Services Provided:</w:t>
      </w:r>
    </w:p>
    <w:p w14:paraId="3BE782AD" w14:textId="77777777" w:rsidR="00EF513F" w:rsidRDefault="00EF513F">
      <w:pPr>
        <w:pStyle w:val="BodyText"/>
        <w:spacing w:before="11"/>
        <w:rPr>
          <w:sz w:val="19"/>
        </w:rPr>
      </w:pPr>
    </w:p>
    <w:p w14:paraId="3B8CF0F4" w14:textId="77777777" w:rsidR="00EF513F" w:rsidRDefault="00B929BC">
      <w:pPr>
        <w:pStyle w:val="BodyText"/>
        <w:tabs>
          <w:tab w:val="left" w:pos="839"/>
        </w:tabs>
        <w:spacing w:line="244" w:lineRule="exact"/>
        <w:ind w:left="119"/>
        <w:jc w:val="both"/>
      </w:pPr>
      <w:r>
        <w:t>2.</w:t>
      </w:r>
      <w:r>
        <w:tab/>
        <w:t>University/ Government/Firm</w:t>
      </w:r>
      <w:r>
        <w:rPr>
          <w:spacing w:val="-12"/>
        </w:rPr>
        <w:t xml:space="preserve"> </w:t>
      </w:r>
      <w:r>
        <w:t>(name):</w:t>
      </w:r>
    </w:p>
    <w:p w14:paraId="29048CC5" w14:textId="77777777" w:rsidR="00EF513F" w:rsidRDefault="00B929BC">
      <w:pPr>
        <w:pStyle w:val="BodyText"/>
        <w:ind w:left="839" w:right="5330"/>
      </w:pPr>
      <w:r>
        <w:t>Contact Person (name, email address, address, and phone): Date of Supplies/Services Provided:</w:t>
      </w:r>
    </w:p>
    <w:p w14:paraId="2E992A06" w14:textId="77777777" w:rsidR="00EF513F" w:rsidRDefault="00B929BC">
      <w:pPr>
        <w:pStyle w:val="BodyText"/>
        <w:spacing w:before="1" w:line="244" w:lineRule="exact"/>
        <w:ind w:left="839"/>
      </w:pPr>
      <w:r>
        <w:t>Type of Supplies/Services Provided:</w:t>
      </w:r>
    </w:p>
    <w:p w14:paraId="44EDF475" w14:textId="77777777" w:rsidR="00EF513F" w:rsidRDefault="00EF513F">
      <w:pPr>
        <w:pStyle w:val="BodyText"/>
      </w:pPr>
    </w:p>
    <w:p w14:paraId="77C802E5" w14:textId="77777777" w:rsidR="00EF513F" w:rsidRDefault="00B929BC">
      <w:pPr>
        <w:pStyle w:val="BodyText"/>
        <w:tabs>
          <w:tab w:val="left" w:pos="839"/>
        </w:tabs>
        <w:spacing w:line="244" w:lineRule="exact"/>
        <w:ind w:left="119"/>
        <w:jc w:val="both"/>
      </w:pPr>
      <w:r>
        <w:t>4.</w:t>
      </w:r>
      <w:r>
        <w:tab/>
        <w:t>University/ Government/Firm</w:t>
      </w:r>
      <w:r>
        <w:rPr>
          <w:spacing w:val="-12"/>
        </w:rPr>
        <w:t xml:space="preserve"> </w:t>
      </w:r>
      <w:r>
        <w:t>(name):</w:t>
      </w:r>
    </w:p>
    <w:p w14:paraId="4F23F597" w14:textId="77777777" w:rsidR="00EF513F" w:rsidRDefault="00B929BC">
      <w:pPr>
        <w:pStyle w:val="BodyText"/>
        <w:ind w:left="839" w:right="5330"/>
      </w:pPr>
      <w:r>
        <w:t>Contact Person (name, email address, address, and phone): Date of Supplies/Services Provided:</w:t>
      </w:r>
    </w:p>
    <w:p w14:paraId="31917900" w14:textId="77777777" w:rsidR="00EF513F" w:rsidRDefault="00B929BC">
      <w:pPr>
        <w:pStyle w:val="BodyText"/>
        <w:spacing w:line="244" w:lineRule="exact"/>
        <w:ind w:left="839"/>
      </w:pPr>
      <w:r>
        <w:t>Type of Supplies/Services Provided:</w:t>
      </w:r>
    </w:p>
    <w:p w14:paraId="34DBB1FE" w14:textId="77777777" w:rsidR="00EF513F" w:rsidRDefault="00EF513F">
      <w:pPr>
        <w:pStyle w:val="BodyText"/>
      </w:pPr>
    </w:p>
    <w:p w14:paraId="6B483191" w14:textId="77777777" w:rsidR="00EF513F" w:rsidRDefault="00EF513F">
      <w:pPr>
        <w:pStyle w:val="BodyText"/>
      </w:pPr>
    </w:p>
    <w:p w14:paraId="4BA26EC7" w14:textId="77777777" w:rsidR="00EF513F" w:rsidRDefault="00EF513F">
      <w:pPr>
        <w:pStyle w:val="BodyText"/>
      </w:pPr>
    </w:p>
    <w:p w14:paraId="31809FBC" w14:textId="77777777" w:rsidR="00EF513F" w:rsidRDefault="00EF513F">
      <w:pPr>
        <w:pStyle w:val="BodyText"/>
      </w:pPr>
    </w:p>
    <w:p w14:paraId="2E7CC82A" w14:textId="77777777" w:rsidR="00EF513F" w:rsidRDefault="00EF513F">
      <w:pPr>
        <w:pStyle w:val="BodyText"/>
      </w:pPr>
    </w:p>
    <w:p w14:paraId="0417B712" w14:textId="77777777" w:rsidR="00EF513F" w:rsidRDefault="00EF513F">
      <w:pPr>
        <w:pStyle w:val="BodyText"/>
      </w:pPr>
    </w:p>
    <w:p w14:paraId="1CD6EFC7" w14:textId="77777777" w:rsidR="00EF513F" w:rsidRDefault="00EF513F">
      <w:pPr>
        <w:pStyle w:val="BodyText"/>
      </w:pPr>
    </w:p>
    <w:p w14:paraId="7CB96EA5" w14:textId="77777777" w:rsidR="00EF513F" w:rsidRDefault="00EF513F">
      <w:pPr>
        <w:pStyle w:val="BodyText"/>
      </w:pPr>
    </w:p>
    <w:p w14:paraId="70D6A979" w14:textId="77777777" w:rsidR="00EF513F" w:rsidRDefault="00EF513F">
      <w:pPr>
        <w:pStyle w:val="BodyText"/>
      </w:pPr>
    </w:p>
    <w:p w14:paraId="763078C5" w14:textId="77777777" w:rsidR="00EF513F" w:rsidRDefault="00EF513F">
      <w:pPr>
        <w:pStyle w:val="BodyText"/>
      </w:pPr>
    </w:p>
    <w:p w14:paraId="3C961A79" w14:textId="77777777" w:rsidR="00EF513F" w:rsidRDefault="00EF513F">
      <w:pPr>
        <w:pStyle w:val="BodyText"/>
      </w:pPr>
    </w:p>
    <w:p w14:paraId="65826600" w14:textId="77777777" w:rsidR="00EF513F" w:rsidRDefault="00EF513F">
      <w:pPr>
        <w:pStyle w:val="BodyText"/>
      </w:pPr>
    </w:p>
    <w:p w14:paraId="56900A3B" w14:textId="77777777" w:rsidR="00EF513F" w:rsidRDefault="00EF513F">
      <w:pPr>
        <w:pStyle w:val="BodyText"/>
      </w:pPr>
    </w:p>
    <w:p w14:paraId="6EE5596A" w14:textId="77777777" w:rsidR="00EF513F" w:rsidRDefault="00EF513F">
      <w:pPr>
        <w:pStyle w:val="BodyText"/>
      </w:pPr>
    </w:p>
    <w:p w14:paraId="6FA42B7F" w14:textId="77777777" w:rsidR="00EF513F" w:rsidRDefault="00EF513F">
      <w:pPr>
        <w:pStyle w:val="BodyText"/>
      </w:pPr>
    </w:p>
    <w:p w14:paraId="082587DF" w14:textId="77777777" w:rsidR="00EF513F" w:rsidRDefault="00EF513F">
      <w:pPr>
        <w:pStyle w:val="BodyText"/>
      </w:pPr>
    </w:p>
    <w:p w14:paraId="22DA3CAC" w14:textId="77777777" w:rsidR="00EF513F" w:rsidRDefault="00EF513F">
      <w:pPr>
        <w:pStyle w:val="BodyText"/>
      </w:pPr>
    </w:p>
    <w:p w14:paraId="295650FA" w14:textId="77777777" w:rsidR="00EF513F" w:rsidRDefault="00EF513F">
      <w:pPr>
        <w:pStyle w:val="BodyText"/>
      </w:pPr>
    </w:p>
    <w:p w14:paraId="6F6D4D07" w14:textId="77777777" w:rsidR="00EF513F" w:rsidRDefault="00EF513F">
      <w:pPr>
        <w:pStyle w:val="BodyText"/>
      </w:pPr>
    </w:p>
    <w:p w14:paraId="4F30E6F3" w14:textId="77777777" w:rsidR="00EF513F" w:rsidRDefault="00EF513F">
      <w:pPr>
        <w:pStyle w:val="BodyText"/>
      </w:pPr>
    </w:p>
    <w:p w14:paraId="2218D737" w14:textId="77777777" w:rsidR="00EF513F" w:rsidRDefault="00EF513F">
      <w:pPr>
        <w:pStyle w:val="BodyText"/>
      </w:pPr>
    </w:p>
    <w:p w14:paraId="2E0511C7" w14:textId="77777777" w:rsidR="00EF513F" w:rsidRDefault="00EF513F">
      <w:pPr>
        <w:pStyle w:val="BodyText"/>
        <w:spacing w:before="1"/>
        <w:rPr>
          <w:sz w:val="24"/>
        </w:rPr>
      </w:pPr>
    </w:p>
    <w:p w14:paraId="1387CCFF" w14:textId="77777777" w:rsidR="00EF513F" w:rsidRDefault="00B929BC">
      <w:pPr>
        <w:tabs>
          <w:tab w:val="right" w:pos="10900"/>
        </w:tabs>
        <w:spacing w:before="67" w:line="195" w:lineRule="exact"/>
        <w:ind w:left="120"/>
        <w:rPr>
          <w:sz w:val="16"/>
        </w:rPr>
      </w:pPr>
      <w:r>
        <w:rPr>
          <w:sz w:val="16"/>
        </w:rPr>
        <w:t>RFP</w:t>
      </w:r>
      <w:r>
        <w:rPr>
          <w:spacing w:val="-1"/>
          <w:sz w:val="16"/>
        </w:rPr>
        <w:t xml:space="preserve"> </w:t>
      </w:r>
      <w:r>
        <w:rPr>
          <w:sz w:val="16"/>
        </w:rPr>
        <w:t>1DGS1501</w:t>
      </w:r>
      <w:r>
        <w:rPr>
          <w:rFonts w:ascii="Times New Roman"/>
          <w:sz w:val="16"/>
        </w:rPr>
        <w:tab/>
      </w:r>
      <w:r>
        <w:rPr>
          <w:sz w:val="16"/>
        </w:rPr>
        <w:t>71</w:t>
      </w:r>
    </w:p>
    <w:p w14:paraId="5BD013F9" w14:textId="77777777" w:rsidR="00EF513F" w:rsidRDefault="00B929BC">
      <w:pPr>
        <w:ind w:left="120" w:right="9028"/>
        <w:rPr>
          <w:sz w:val="16"/>
        </w:rPr>
      </w:pPr>
      <w:r>
        <w:rPr>
          <w:sz w:val="16"/>
        </w:rPr>
        <w:t>Attachment GG– References V.14.1</w:t>
      </w:r>
    </w:p>
    <w:p w14:paraId="589B2048" w14:textId="77777777" w:rsidR="00EF513F" w:rsidRDefault="00EF513F">
      <w:pPr>
        <w:rPr>
          <w:sz w:val="16"/>
        </w:rPr>
        <w:sectPr w:rsidR="00EF513F">
          <w:footerReference w:type="default" r:id="rId51"/>
          <w:pgSz w:w="12240" w:h="15840"/>
          <w:pgMar w:top="920" w:right="620" w:bottom="280" w:left="600" w:header="0" w:footer="0" w:gutter="0"/>
          <w:cols w:space="720"/>
        </w:sectPr>
      </w:pPr>
    </w:p>
    <w:p w14:paraId="5232486A" w14:textId="77777777" w:rsidR="00EF513F" w:rsidRDefault="00B929BC">
      <w:pPr>
        <w:pStyle w:val="Heading3"/>
        <w:spacing w:before="43"/>
        <w:ind w:left="3817"/>
      </w:pPr>
      <w:bookmarkStart w:id="31" w:name="_TOC_250001"/>
      <w:bookmarkEnd w:id="31"/>
      <w:r>
        <w:lastRenderedPageBreak/>
        <w:t>Appendix I –Cooperative Contracting</w:t>
      </w:r>
    </w:p>
    <w:p w14:paraId="6E10F7AD" w14:textId="77777777" w:rsidR="00EF513F" w:rsidRDefault="00EF513F">
      <w:pPr>
        <w:pStyle w:val="BodyText"/>
        <w:spacing w:before="1"/>
        <w:rPr>
          <w:b/>
        </w:rPr>
      </w:pPr>
    </w:p>
    <w:p w14:paraId="1BFA9AA4" w14:textId="77777777" w:rsidR="00EF513F" w:rsidRDefault="00B929BC">
      <w:pPr>
        <w:spacing w:line="293" w:lineRule="exact"/>
        <w:ind w:left="190"/>
        <w:jc w:val="both"/>
        <w:rPr>
          <w:b/>
          <w:sz w:val="24"/>
        </w:rPr>
      </w:pPr>
      <w:r>
        <w:rPr>
          <w:b/>
          <w:sz w:val="24"/>
          <w:u w:val="single"/>
        </w:rPr>
        <w:t>Illinois Public Higher Education Cooperative (IPHEC)</w:t>
      </w:r>
    </w:p>
    <w:p w14:paraId="780B438A" w14:textId="77777777" w:rsidR="00EF513F" w:rsidRDefault="00B929BC">
      <w:pPr>
        <w:pStyle w:val="BodyText"/>
        <w:ind w:left="189" w:right="136"/>
        <w:jc w:val="both"/>
      </w:pPr>
      <w:r>
        <w:t>The</w:t>
      </w:r>
      <w:r>
        <w:rPr>
          <w:spacing w:val="-9"/>
        </w:rPr>
        <w:t xml:space="preserve"> </w:t>
      </w:r>
      <w:r>
        <w:t>University</w:t>
      </w:r>
      <w:r>
        <w:rPr>
          <w:spacing w:val="-11"/>
        </w:rPr>
        <w:t xml:space="preserve"> </w:t>
      </w:r>
      <w:r>
        <w:t>of</w:t>
      </w:r>
      <w:r>
        <w:rPr>
          <w:spacing w:val="-9"/>
        </w:rPr>
        <w:t xml:space="preserve"> </w:t>
      </w:r>
      <w:r>
        <w:t>Illinois</w:t>
      </w:r>
      <w:r>
        <w:rPr>
          <w:spacing w:val="-10"/>
        </w:rPr>
        <w:t xml:space="preserve"> </w:t>
      </w:r>
      <w:r>
        <w:t>is</w:t>
      </w:r>
      <w:r>
        <w:rPr>
          <w:spacing w:val="-9"/>
        </w:rPr>
        <w:t xml:space="preserve"> </w:t>
      </w:r>
      <w:r>
        <w:t>a</w:t>
      </w:r>
      <w:r>
        <w:rPr>
          <w:spacing w:val="-9"/>
        </w:rPr>
        <w:t xml:space="preserve"> </w:t>
      </w:r>
      <w:r>
        <w:t>member</w:t>
      </w:r>
      <w:r>
        <w:rPr>
          <w:spacing w:val="-10"/>
        </w:rPr>
        <w:t xml:space="preserve"> </w:t>
      </w:r>
      <w:r>
        <w:t>of</w:t>
      </w:r>
      <w:r>
        <w:rPr>
          <w:spacing w:val="-9"/>
        </w:rPr>
        <w:t xml:space="preserve"> </w:t>
      </w:r>
      <w:r>
        <w:t>the</w:t>
      </w:r>
      <w:r>
        <w:rPr>
          <w:spacing w:val="-9"/>
        </w:rPr>
        <w:t xml:space="preserve"> </w:t>
      </w:r>
      <w:r>
        <w:t>Illinois</w:t>
      </w:r>
      <w:r>
        <w:rPr>
          <w:spacing w:val="-9"/>
        </w:rPr>
        <w:t xml:space="preserve"> </w:t>
      </w:r>
      <w:r>
        <w:t>Public</w:t>
      </w:r>
      <w:r>
        <w:rPr>
          <w:spacing w:val="-9"/>
        </w:rPr>
        <w:t xml:space="preserve"> </w:t>
      </w:r>
      <w:r>
        <w:t>Higher</w:t>
      </w:r>
      <w:r>
        <w:rPr>
          <w:spacing w:val="-10"/>
        </w:rPr>
        <w:t xml:space="preserve"> </w:t>
      </w:r>
      <w:r>
        <w:t>Education</w:t>
      </w:r>
      <w:r>
        <w:rPr>
          <w:spacing w:val="-10"/>
        </w:rPr>
        <w:t xml:space="preserve"> </w:t>
      </w:r>
      <w:r>
        <w:t>Consortium</w:t>
      </w:r>
      <w:r>
        <w:rPr>
          <w:spacing w:val="-11"/>
        </w:rPr>
        <w:t xml:space="preserve"> </w:t>
      </w:r>
      <w:r>
        <w:t>(IPHEC).</w:t>
      </w:r>
      <w:r>
        <w:rPr>
          <w:spacing w:val="26"/>
        </w:rPr>
        <w:t xml:space="preserve"> </w:t>
      </w:r>
      <w:r>
        <w:t>IPHEC</w:t>
      </w:r>
      <w:r>
        <w:rPr>
          <w:spacing w:val="-10"/>
        </w:rPr>
        <w:t xml:space="preserve"> </w:t>
      </w:r>
      <w:r>
        <w:t>is</w:t>
      </w:r>
      <w:r>
        <w:rPr>
          <w:spacing w:val="-9"/>
        </w:rPr>
        <w:t xml:space="preserve"> </w:t>
      </w:r>
      <w:r>
        <w:t>comprised</w:t>
      </w:r>
      <w:r>
        <w:rPr>
          <w:spacing w:val="-9"/>
        </w:rPr>
        <w:t xml:space="preserve"> </w:t>
      </w:r>
      <w:r>
        <w:t>of</w:t>
      </w:r>
      <w:r>
        <w:rPr>
          <w:spacing w:val="-11"/>
        </w:rPr>
        <w:t xml:space="preserve"> </w:t>
      </w:r>
      <w:r>
        <w:t>nine</w:t>
      </w:r>
      <w:r>
        <w:rPr>
          <w:spacing w:val="-9"/>
        </w:rPr>
        <w:t xml:space="preserve"> </w:t>
      </w:r>
      <w:r>
        <w:t>(9)</w:t>
      </w:r>
      <w:r>
        <w:rPr>
          <w:spacing w:val="-10"/>
        </w:rPr>
        <w:t xml:space="preserve"> </w:t>
      </w:r>
      <w:r>
        <w:t xml:space="preserve">public institutions of higher education in the State of Illinois. The University of Illinois is issuing this solicitation to meet its own needs </w:t>
      </w:r>
      <w:r>
        <w:rPr>
          <w:spacing w:val="-2"/>
        </w:rPr>
        <w:t xml:space="preserve">and </w:t>
      </w:r>
      <w:r>
        <w:t>the award will be based on the University’s needs as the procuring university. The other eight participants may be interested in participating in this award on an optional basis. The University would like the pricing proposed by Respondent extended to IPHEC Member</w:t>
      </w:r>
      <w:r>
        <w:rPr>
          <w:spacing w:val="-13"/>
        </w:rPr>
        <w:t xml:space="preserve"> </w:t>
      </w:r>
      <w:r>
        <w:t>Institutions.</w:t>
      </w:r>
      <w:r>
        <w:rPr>
          <w:spacing w:val="19"/>
        </w:rPr>
        <w:t xml:space="preserve"> </w:t>
      </w:r>
      <w:r>
        <w:t>Respondent’s</w:t>
      </w:r>
      <w:r>
        <w:rPr>
          <w:spacing w:val="-13"/>
        </w:rPr>
        <w:t xml:space="preserve"> </w:t>
      </w:r>
      <w:r>
        <w:t>ability</w:t>
      </w:r>
      <w:r>
        <w:rPr>
          <w:spacing w:val="-13"/>
        </w:rPr>
        <w:t xml:space="preserve"> </w:t>
      </w:r>
      <w:r>
        <w:t>to</w:t>
      </w:r>
      <w:r>
        <w:rPr>
          <w:spacing w:val="-13"/>
        </w:rPr>
        <w:t xml:space="preserve"> </w:t>
      </w:r>
      <w:r>
        <w:t>extend</w:t>
      </w:r>
      <w:r>
        <w:rPr>
          <w:spacing w:val="-13"/>
        </w:rPr>
        <w:t xml:space="preserve"> </w:t>
      </w:r>
      <w:r>
        <w:t>their</w:t>
      </w:r>
      <w:r>
        <w:rPr>
          <w:spacing w:val="-13"/>
        </w:rPr>
        <w:t xml:space="preserve"> </w:t>
      </w:r>
      <w:r>
        <w:t>offer</w:t>
      </w:r>
      <w:r>
        <w:rPr>
          <w:spacing w:val="-13"/>
        </w:rPr>
        <w:t xml:space="preserve"> </w:t>
      </w:r>
      <w:r>
        <w:t>will</w:t>
      </w:r>
      <w:r>
        <w:rPr>
          <w:spacing w:val="-13"/>
        </w:rPr>
        <w:t xml:space="preserve"> </w:t>
      </w:r>
      <w:r>
        <w:rPr>
          <w:u w:val="single"/>
        </w:rPr>
        <w:t>not</w:t>
      </w:r>
      <w:r>
        <w:rPr>
          <w:spacing w:val="-14"/>
          <w:u w:val="single"/>
        </w:rPr>
        <w:t xml:space="preserve"> </w:t>
      </w:r>
      <w:r>
        <w:t>be</w:t>
      </w:r>
      <w:r>
        <w:rPr>
          <w:spacing w:val="-13"/>
        </w:rPr>
        <w:t xml:space="preserve"> </w:t>
      </w:r>
      <w:r>
        <w:t>evaluated</w:t>
      </w:r>
      <w:r>
        <w:rPr>
          <w:spacing w:val="-14"/>
        </w:rPr>
        <w:t xml:space="preserve"> </w:t>
      </w:r>
      <w:r>
        <w:t>or</w:t>
      </w:r>
      <w:r>
        <w:rPr>
          <w:spacing w:val="-14"/>
        </w:rPr>
        <w:t xml:space="preserve"> </w:t>
      </w:r>
      <w:r>
        <w:t>considered</w:t>
      </w:r>
      <w:r>
        <w:rPr>
          <w:spacing w:val="-13"/>
        </w:rPr>
        <w:t xml:space="preserve"> </w:t>
      </w:r>
      <w:r>
        <w:t>in</w:t>
      </w:r>
      <w:r>
        <w:rPr>
          <w:spacing w:val="-14"/>
        </w:rPr>
        <w:t xml:space="preserve"> </w:t>
      </w:r>
      <w:r>
        <w:t>the</w:t>
      </w:r>
      <w:r>
        <w:rPr>
          <w:spacing w:val="-13"/>
        </w:rPr>
        <w:t xml:space="preserve"> </w:t>
      </w:r>
      <w:r>
        <w:t>University</w:t>
      </w:r>
      <w:r>
        <w:rPr>
          <w:spacing w:val="-14"/>
        </w:rPr>
        <w:t xml:space="preserve"> </w:t>
      </w:r>
      <w:r>
        <w:t>of</w:t>
      </w:r>
      <w:r>
        <w:rPr>
          <w:spacing w:val="-13"/>
        </w:rPr>
        <w:t xml:space="preserve"> </w:t>
      </w:r>
      <w:r>
        <w:t>Illinois’</w:t>
      </w:r>
      <w:r>
        <w:rPr>
          <w:spacing w:val="-13"/>
        </w:rPr>
        <w:t xml:space="preserve"> </w:t>
      </w:r>
      <w:r>
        <w:t>award.</w:t>
      </w:r>
    </w:p>
    <w:p w14:paraId="632B0DA6" w14:textId="77777777" w:rsidR="00EF513F" w:rsidRDefault="00EF513F">
      <w:pPr>
        <w:pStyle w:val="BodyText"/>
        <w:spacing w:before="1"/>
        <w:rPr>
          <w:sz w:val="15"/>
        </w:rPr>
      </w:pPr>
    </w:p>
    <w:p w14:paraId="05B797B6" w14:textId="77777777" w:rsidR="00EF513F" w:rsidRDefault="00B929BC">
      <w:pPr>
        <w:pStyle w:val="ListParagraph"/>
        <w:numPr>
          <w:ilvl w:val="0"/>
          <w:numId w:val="7"/>
        </w:numPr>
        <w:tabs>
          <w:tab w:val="left" w:pos="549"/>
          <w:tab w:val="left" w:pos="550"/>
        </w:tabs>
        <w:spacing w:before="60" w:line="244" w:lineRule="exact"/>
        <w:ind w:hanging="449"/>
        <w:rPr>
          <w:sz w:val="20"/>
        </w:rPr>
      </w:pPr>
      <w:r>
        <w:rPr>
          <w:sz w:val="20"/>
        </w:rPr>
        <w:t>In</w:t>
      </w:r>
      <w:r>
        <w:rPr>
          <w:spacing w:val="-15"/>
          <w:sz w:val="20"/>
        </w:rPr>
        <w:t xml:space="preserve"> </w:t>
      </w:r>
      <w:r>
        <w:rPr>
          <w:sz w:val="20"/>
        </w:rPr>
        <w:t>the</w:t>
      </w:r>
      <w:r>
        <w:rPr>
          <w:spacing w:val="-16"/>
          <w:sz w:val="20"/>
        </w:rPr>
        <w:t xml:space="preserve"> </w:t>
      </w:r>
      <w:r>
        <w:rPr>
          <w:sz w:val="20"/>
        </w:rPr>
        <w:t>event</w:t>
      </w:r>
      <w:r>
        <w:rPr>
          <w:spacing w:val="-16"/>
          <w:sz w:val="20"/>
        </w:rPr>
        <w:t xml:space="preserve"> </w:t>
      </w:r>
      <w:r>
        <w:rPr>
          <w:sz w:val="20"/>
        </w:rPr>
        <w:t>that</w:t>
      </w:r>
      <w:r>
        <w:rPr>
          <w:spacing w:val="-16"/>
          <w:sz w:val="20"/>
        </w:rPr>
        <w:t xml:space="preserve"> </w:t>
      </w:r>
      <w:r>
        <w:rPr>
          <w:sz w:val="20"/>
        </w:rPr>
        <w:t>Respondent</w:t>
      </w:r>
      <w:r>
        <w:rPr>
          <w:spacing w:val="-16"/>
          <w:sz w:val="20"/>
        </w:rPr>
        <w:t xml:space="preserve"> </w:t>
      </w:r>
      <w:r>
        <w:rPr>
          <w:sz w:val="20"/>
        </w:rPr>
        <w:t>agrees</w:t>
      </w:r>
      <w:r>
        <w:rPr>
          <w:spacing w:val="-15"/>
          <w:sz w:val="20"/>
        </w:rPr>
        <w:t xml:space="preserve"> </w:t>
      </w:r>
      <w:r>
        <w:rPr>
          <w:sz w:val="20"/>
        </w:rPr>
        <w:t>to</w:t>
      </w:r>
      <w:r>
        <w:rPr>
          <w:spacing w:val="-15"/>
          <w:sz w:val="20"/>
        </w:rPr>
        <w:t xml:space="preserve"> </w:t>
      </w:r>
      <w:r>
        <w:rPr>
          <w:sz w:val="20"/>
        </w:rPr>
        <w:t>extend</w:t>
      </w:r>
      <w:r>
        <w:rPr>
          <w:spacing w:val="-16"/>
          <w:sz w:val="20"/>
        </w:rPr>
        <w:t xml:space="preserve"> </w:t>
      </w:r>
      <w:r>
        <w:rPr>
          <w:sz w:val="20"/>
        </w:rPr>
        <w:t>this</w:t>
      </w:r>
      <w:r>
        <w:rPr>
          <w:spacing w:val="-15"/>
          <w:sz w:val="20"/>
        </w:rPr>
        <w:t xml:space="preserve"> </w:t>
      </w:r>
      <w:r>
        <w:rPr>
          <w:sz w:val="20"/>
        </w:rPr>
        <w:t>offer</w:t>
      </w:r>
      <w:r>
        <w:rPr>
          <w:spacing w:val="-16"/>
          <w:sz w:val="20"/>
        </w:rPr>
        <w:t xml:space="preserve"> </w:t>
      </w:r>
      <w:r>
        <w:rPr>
          <w:sz w:val="20"/>
        </w:rPr>
        <w:t>to</w:t>
      </w:r>
      <w:r>
        <w:rPr>
          <w:spacing w:val="-16"/>
          <w:sz w:val="20"/>
        </w:rPr>
        <w:t xml:space="preserve"> </w:t>
      </w:r>
      <w:r>
        <w:rPr>
          <w:sz w:val="20"/>
        </w:rPr>
        <w:t>IPHEC</w:t>
      </w:r>
      <w:r>
        <w:rPr>
          <w:spacing w:val="-16"/>
          <w:sz w:val="20"/>
        </w:rPr>
        <w:t xml:space="preserve"> </w:t>
      </w:r>
      <w:r>
        <w:rPr>
          <w:sz w:val="20"/>
        </w:rPr>
        <w:t>Member</w:t>
      </w:r>
      <w:r>
        <w:rPr>
          <w:spacing w:val="-16"/>
          <w:sz w:val="20"/>
        </w:rPr>
        <w:t xml:space="preserve"> </w:t>
      </w:r>
      <w:r>
        <w:rPr>
          <w:sz w:val="20"/>
        </w:rPr>
        <w:t>Institutions</w:t>
      </w:r>
      <w:r>
        <w:rPr>
          <w:spacing w:val="-17"/>
          <w:sz w:val="20"/>
        </w:rPr>
        <w:t xml:space="preserve"> </w:t>
      </w:r>
      <w:r>
        <w:rPr>
          <w:sz w:val="20"/>
        </w:rPr>
        <w:t>the</w:t>
      </w:r>
      <w:r>
        <w:rPr>
          <w:spacing w:val="-15"/>
          <w:sz w:val="20"/>
        </w:rPr>
        <w:t xml:space="preserve"> </w:t>
      </w:r>
      <w:r>
        <w:rPr>
          <w:sz w:val="20"/>
        </w:rPr>
        <w:t>following</w:t>
      </w:r>
      <w:r>
        <w:rPr>
          <w:spacing w:val="-15"/>
          <w:sz w:val="20"/>
        </w:rPr>
        <w:t xml:space="preserve"> </w:t>
      </w:r>
      <w:r>
        <w:rPr>
          <w:sz w:val="20"/>
        </w:rPr>
        <w:t>conditions</w:t>
      </w:r>
      <w:r>
        <w:rPr>
          <w:spacing w:val="-16"/>
          <w:sz w:val="20"/>
        </w:rPr>
        <w:t xml:space="preserve"> </w:t>
      </w:r>
      <w:r>
        <w:rPr>
          <w:sz w:val="20"/>
        </w:rPr>
        <w:t>will</w:t>
      </w:r>
      <w:r>
        <w:rPr>
          <w:spacing w:val="-15"/>
          <w:sz w:val="20"/>
        </w:rPr>
        <w:t xml:space="preserve"> </w:t>
      </w:r>
      <w:r>
        <w:rPr>
          <w:sz w:val="20"/>
        </w:rPr>
        <w:t>be</w:t>
      </w:r>
      <w:r>
        <w:rPr>
          <w:spacing w:val="-17"/>
          <w:sz w:val="20"/>
        </w:rPr>
        <w:t xml:space="preserve"> </w:t>
      </w:r>
      <w:r>
        <w:rPr>
          <w:sz w:val="20"/>
        </w:rPr>
        <w:t>applicable:</w:t>
      </w:r>
    </w:p>
    <w:p w14:paraId="6F43E500" w14:textId="77777777" w:rsidR="00EF513F" w:rsidRDefault="00B929BC">
      <w:pPr>
        <w:pStyle w:val="ListParagraph"/>
        <w:numPr>
          <w:ilvl w:val="1"/>
          <w:numId w:val="7"/>
        </w:numPr>
        <w:tabs>
          <w:tab w:val="left" w:pos="1540"/>
          <w:tab w:val="left" w:pos="1541"/>
        </w:tabs>
        <w:ind w:right="137"/>
        <w:jc w:val="both"/>
        <w:rPr>
          <w:sz w:val="20"/>
        </w:rPr>
      </w:pPr>
      <w:r>
        <w:rPr>
          <w:sz w:val="20"/>
        </w:rPr>
        <w:t>Each</w:t>
      </w:r>
      <w:r>
        <w:rPr>
          <w:spacing w:val="-10"/>
          <w:sz w:val="20"/>
        </w:rPr>
        <w:t xml:space="preserve"> </w:t>
      </w:r>
      <w:r>
        <w:rPr>
          <w:sz w:val="20"/>
        </w:rPr>
        <w:t>Member</w:t>
      </w:r>
      <w:r>
        <w:rPr>
          <w:spacing w:val="-10"/>
          <w:sz w:val="20"/>
        </w:rPr>
        <w:t xml:space="preserve"> </w:t>
      </w:r>
      <w:r>
        <w:rPr>
          <w:sz w:val="20"/>
        </w:rPr>
        <w:t>Institution</w:t>
      </w:r>
      <w:r>
        <w:rPr>
          <w:spacing w:val="-10"/>
          <w:sz w:val="20"/>
        </w:rPr>
        <w:t xml:space="preserve"> </w:t>
      </w:r>
      <w:r>
        <w:rPr>
          <w:sz w:val="20"/>
        </w:rPr>
        <w:t>choosing</w:t>
      </w:r>
      <w:r>
        <w:rPr>
          <w:spacing w:val="-10"/>
          <w:sz w:val="20"/>
        </w:rPr>
        <w:t xml:space="preserve"> </w:t>
      </w:r>
      <w:r>
        <w:rPr>
          <w:sz w:val="20"/>
        </w:rPr>
        <w:t>to</w:t>
      </w:r>
      <w:r>
        <w:rPr>
          <w:spacing w:val="-10"/>
          <w:sz w:val="20"/>
        </w:rPr>
        <w:t xml:space="preserve"> </w:t>
      </w:r>
      <w:r>
        <w:rPr>
          <w:sz w:val="20"/>
        </w:rPr>
        <w:t>participate</w:t>
      </w:r>
      <w:r>
        <w:rPr>
          <w:spacing w:val="-10"/>
          <w:sz w:val="20"/>
        </w:rPr>
        <w:t xml:space="preserve"> </w:t>
      </w:r>
      <w:r>
        <w:rPr>
          <w:sz w:val="20"/>
        </w:rPr>
        <w:t>in</w:t>
      </w:r>
      <w:r>
        <w:rPr>
          <w:spacing w:val="-10"/>
          <w:sz w:val="20"/>
        </w:rPr>
        <w:t xml:space="preserve"> </w:t>
      </w:r>
      <w:r>
        <w:rPr>
          <w:sz w:val="20"/>
        </w:rPr>
        <w:t>this</w:t>
      </w:r>
      <w:r>
        <w:rPr>
          <w:spacing w:val="-10"/>
          <w:sz w:val="20"/>
        </w:rPr>
        <w:t xml:space="preserve"> </w:t>
      </w:r>
      <w:r>
        <w:rPr>
          <w:sz w:val="20"/>
        </w:rPr>
        <w:t>contract</w:t>
      </w:r>
      <w:r>
        <w:rPr>
          <w:spacing w:val="-10"/>
          <w:sz w:val="20"/>
        </w:rPr>
        <w:t xml:space="preserve"> </w:t>
      </w:r>
      <w:r>
        <w:rPr>
          <w:sz w:val="20"/>
        </w:rPr>
        <w:t>award</w:t>
      </w:r>
      <w:r>
        <w:rPr>
          <w:spacing w:val="-10"/>
          <w:sz w:val="20"/>
        </w:rPr>
        <w:t xml:space="preserve"> </w:t>
      </w:r>
      <w:r>
        <w:rPr>
          <w:sz w:val="20"/>
        </w:rPr>
        <w:t>will</w:t>
      </w:r>
      <w:r>
        <w:rPr>
          <w:spacing w:val="-10"/>
          <w:sz w:val="20"/>
        </w:rPr>
        <w:t xml:space="preserve"> </w:t>
      </w:r>
      <w:r>
        <w:rPr>
          <w:sz w:val="20"/>
        </w:rPr>
        <w:t>administer</w:t>
      </w:r>
      <w:r>
        <w:rPr>
          <w:spacing w:val="-10"/>
          <w:sz w:val="20"/>
        </w:rPr>
        <w:t xml:space="preserve"> </w:t>
      </w:r>
      <w:r>
        <w:rPr>
          <w:sz w:val="20"/>
        </w:rPr>
        <w:t>its</w:t>
      </w:r>
      <w:r>
        <w:rPr>
          <w:spacing w:val="-10"/>
          <w:sz w:val="20"/>
        </w:rPr>
        <w:t xml:space="preserve"> </w:t>
      </w:r>
      <w:r>
        <w:rPr>
          <w:sz w:val="20"/>
        </w:rPr>
        <w:t>own</w:t>
      </w:r>
      <w:r>
        <w:rPr>
          <w:spacing w:val="-10"/>
          <w:sz w:val="20"/>
        </w:rPr>
        <w:t xml:space="preserve"> </w:t>
      </w:r>
      <w:r>
        <w:rPr>
          <w:sz w:val="20"/>
        </w:rPr>
        <w:t>program</w:t>
      </w:r>
      <w:r>
        <w:rPr>
          <w:spacing w:val="-10"/>
          <w:sz w:val="20"/>
        </w:rPr>
        <w:t xml:space="preserve"> </w:t>
      </w:r>
      <w:r>
        <w:rPr>
          <w:sz w:val="20"/>
        </w:rPr>
        <w:t>directly</w:t>
      </w:r>
      <w:r>
        <w:rPr>
          <w:spacing w:val="-9"/>
          <w:sz w:val="20"/>
        </w:rPr>
        <w:t xml:space="preserve"> </w:t>
      </w:r>
      <w:r>
        <w:rPr>
          <w:sz w:val="20"/>
        </w:rPr>
        <w:t>with the Awarded</w:t>
      </w:r>
      <w:r>
        <w:rPr>
          <w:spacing w:val="-2"/>
          <w:sz w:val="20"/>
        </w:rPr>
        <w:t xml:space="preserve"> </w:t>
      </w:r>
      <w:r>
        <w:rPr>
          <w:sz w:val="20"/>
        </w:rPr>
        <w:t>Respondent.</w:t>
      </w:r>
    </w:p>
    <w:p w14:paraId="1AB52092" w14:textId="77777777" w:rsidR="00EF513F" w:rsidRDefault="00B929BC">
      <w:pPr>
        <w:pStyle w:val="ListParagraph"/>
        <w:numPr>
          <w:ilvl w:val="1"/>
          <w:numId w:val="7"/>
        </w:numPr>
        <w:tabs>
          <w:tab w:val="left" w:pos="1540"/>
          <w:tab w:val="left" w:pos="1541"/>
        </w:tabs>
        <w:spacing w:before="1" w:line="244" w:lineRule="exact"/>
        <w:rPr>
          <w:sz w:val="20"/>
        </w:rPr>
      </w:pPr>
      <w:r>
        <w:rPr>
          <w:sz w:val="20"/>
        </w:rPr>
        <w:t>The</w:t>
      </w:r>
      <w:r>
        <w:rPr>
          <w:spacing w:val="-4"/>
          <w:sz w:val="20"/>
        </w:rPr>
        <w:t xml:space="preserve"> </w:t>
      </w:r>
      <w:r>
        <w:rPr>
          <w:sz w:val="20"/>
        </w:rPr>
        <w:t>decision</w:t>
      </w:r>
      <w:r>
        <w:rPr>
          <w:spacing w:val="-3"/>
          <w:sz w:val="20"/>
        </w:rPr>
        <w:t xml:space="preserve"> </w:t>
      </w:r>
      <w:r>
        <w:rPr>
          <w:sz w:val="20"/>
        </w:rPr>
        <w:t>whether</w:t>
      </w:r>
      <w:r>
        <w:rPr>
          <w:spacing w:val="-5"/>
          <w:sz w:val="20"/>
        </w:rPr>
        <w:t xml:space="preserve"> </w:t>
      </w:r>
      <w:r>
        <w:rPr>
          <w:sz w:val="20"/>
        </w:rPr>
        <w:t>or</w:t>
      </w:r>
      <w:r>
        <w:rPr>
          <w:spacing w:val="-4"/>
          <w:sz w:val="20"/>
        </w:rPr>
        <w:t xml:space="preserve"> </w:t>
      </w:r>
      <w:r>
        <w:rPr>
          <w:sz w:val="20"/>
        </w:rPr>
        <w:t>not</w:t>
      </w:r>
      <w:r>
        <w:rPr>
          <w:spacing w:val="-5"/>
          <w:sz w:val="20"/>
        </w:rPr>
        <w:t xml:space="preserve"> </w:t>
      </w:r>
      <w:r>
        <w:rPr>
          <w:sz w:val="20"/>
        </w:rPr>
        <w:t>to</w:t>
      </w:r>
      <w:r>
        <w:rPr>
          <w:spacing w:val="-4"/>
          <w:sz w:val="20"/>
        </w:rPr>
        <w:t xml:space="preserve"> </w:t>
      </w:r>
      <w:r>
        <w:rPr>
          <w:sz w:val="20"/>
        </w:rPr>
        <w:t>participate</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up</w:t>
      </w:r>
      <w:r>
        <w:rPr>
          <w:spacing w:val="-5"/>
          <w:sz w:val="20"/>
        </w:rPr>
        <w:t xml:space="preserve"> </w:t>
      </w:r>
      <w:r>
        <w:rPr>
          <w:sz w:val="20"/>
        </w:rPr>
        <w:t>to</w:t>
      </w:r>
      <w:r>
        <w:rPr>
          <w:spacing w:val="-4"/>
          <w:sz w:val="20"/>
        </w:rPr>
        <w:t xml:space="preserve"> </w:t>
      </w:r>
      <w:r>
        <w:rPr>
          <w:sz w:val="20"/>
        </w:rPr>
        <w:t>each</w:t>
      </w:r>
      <w:r>
        <w:rPr>
          <w:spacing w:val="-4"/>
          <w:sz w:val="20"/>
        </w:rPr>
        <w:t xml:space="preserve"> </w:t>
      </w:r>
      <w:r>
        <w:rPr>
          <w:sz w:val="20"/>
        </w:rPr>
        <w:t>individual</w:t>
      </w:r>
      <w:r>
        <w:rPr>
          <w:spacing w:val="-4"/>
          <w:sz w:val="20"/>
        </w:rPr>
        <w:t xml:space="preserve"> </w:t>
      </w:r>
      <w:r>
        <w:rPr>
          <w:sz w:val="20"/>
        </w:rPr>
        <w:t>Member</w:t>
      </w:r>
      <w:r>
        <w:rPr>
          <w:spacing w:val="-5"/>
          <w:sz w:val="20"/>
        </w:rPr>
        <w:t xml:space="preserve"> </w:t>
      </w:r>
      <w:r>
        <w:rPr>
          <w:sz w:val="20"/>
        </w:rPr>
        <w:t>Institution.</w:t>
      </w:r>
    </w:p>
    <w:p w14:paraId="31AF4659" w14:textId="77777777" w:rsidR="00EF513F" w:rsidRDefault="00B929BC">
      <w:pPr>
        <w:pStyle w:val="ListParagraph"/>
        <w:numPr>
          <w:ilvl w:val="1"/>
          <w:numId w:val="7"/>
        </w:numPr>
        <w:tabs>
          <w:tab w:val="left" w:pos="1539"/>
          <w:tab w:val="left" w:pos="1540"/>
        </w:tabs>
        <w:ind w:left="1539" w:right="134"/>
        <w:jc w:val="both"/>
        <w:rPr>
          <w:sz w:val="20"/>
        </w:rPr>
      </w:pPr>
      <w:r>
        <w:rPr>
          <w:sz w:val="20"/>
        </w:rPr>
        <w:t>If the awarded Respondent agrees to extend its pricing to the members, a copy of the successful offer will be provided to the Member Institutions that choose to participate who will use it as a basis for contracting with the Awarded</w:t>
      </w:r>
      <w:r>
        <w:rPr>
          <w:spacing w:val="-3"/>
          <w:sz w:val="20"/>
        </w:rPr>
        <w:t xml:space="preserve"> </w:t>
      </w:r>
      <w:r>
        <w:rPr>
          <w:sz w:val="20"/>
        </w:rPr>
        <w:t>Respondent.</w:t>
      </w:r>
    </w:p>
    <w:p w14:paraId="2C2A9ED9" w14:textId="77777777" w:rsidR="00EF513F" w:rsidRDefault="00B929BC">
      <w:pPr>
        <w:pStyle w:val="ListParagraph"/>
        <w:numPr>
          <w:ilvl w:val="1"/>
          <w:numId w:val="7"/>
        </w:numPr>
        <w:tabs>
          <w:tab w:val="left" w:pos="1539"/>
          <w:tab w:val="left" w:pos="1540"/>
        </w:tabs>
        <w:spacing w:before="1"/>
        <w:ind w:left="1539" w:right="134" w:hanging="719"/>
        <w:jc w:val="both"/>
        <w:rPr>
          <w:sz w:val="20"/>
        </w:rPr>
      </w:pPr>
      <w:r>
        <w:rPr>
          <w:sz w:val="20"/>
        </w:rPr>
        <w:t>Any</w:t>
      </w:r>
      <w:r>
        <w:rPr>
          <w:spacing w:val="-10"/>
          <w:sz w:val="20"/>
        </w:rPr>
        <w:t xml:space="preserve"> </w:t>
      </w:r>
      <w:r>
        <w:rPr>
          <w:sz w:val="20"/>
        </w:rPr>
        <w:t>contracts</w:t>
      </w:r>
      <w:r>
        <w:rPr>
          <w:spacing w:val="-12"/>
          <w:sz w:val="20"/>
        </w:rPr>
        <w:t xml:space="preserve"> </w:t>
      </w:r>
      <w:r>
        <w:rPr>
          <w:sz w:val="20"/>
        </w:rPr>
        <w:t>and/or</w:t>
      </w:r>
      <w:r>
        <w:rPr>
          <w:spacing w:val="-10"/>
          <w:sz w:val="20"/>
        </w:rPr>
        <w:t xml:space="preserve"> </w:t>
      </w:r>
      <w:r>
        <w:rPr>
          <w:sz w:val="20"/>
        </w:rPr>
        <w:t>purchase</w:t>
      </w:r>
      <w:r>
        <w:rPr>
          <w:spacing w:val="-10"/>
          <w:sz w:val="20"/>
        </w:rPr>
        <w:t xml:space="preserve"> </w:t>
      </w:r>
      <w:r>
        <w:rPr>
          <w:sz w:val="20"/>
        </w:rPr>
        <w:t>orders</w:t>
      </w:r>
      <w:r>
        <w:rPr>
          <w:spacing w:val="-10"/>
          <w:sz w:val="20"/>
        </w:rPr>
        <w:t xml:space="preserve"> </w:t>
      </w:r>
      <w:r>
        <w:rPr>
          <w:sz w:val="20"/>
        </w:rPr>
        <w:t>your</w:t>
      </w:r>
      <w:r>
        <w:rPr>
          <w:spacing w:val="-11"/>
          <w:sz w:val="20"/>
        </w:rPr>
        <w:t xml:space="preserve"> </w:t>
      </w:r>
      <w:r>
        <w:rPr>
          <w:sz w:val="20"/>
        </w:rPr>
        <w:t>firm</w:t>
      </w:r>
      <w:r>
        <w:rPr>
          <w:spacing w:val="-10"/>
          <w:sz w:val="20"/>
        </w:rPr>
        <w:t xml:space="preserve"> </w:t>
      </w:r>
      <w:r>
        <w:rPr>
          <w:sz w:val="20"/>
        </w:rPr>
        <w:t>receives</w:t>
      </w:r>
      <w:r>
        <w:rPr>
          <w:spacing w:val="-11"/>
          <w:sz w:val="20"/>
        </w:rPr>
        <w:t xml:space="preserve"> </w:t>
      </w:r>
      <w:r>
        <w:rPr>
          <w:sz w:val="20"/>
        </w:rPr>
        <w:t>from</w:t>
      </w:r>
      <w:r>
        <w:rPr>
          <w:spacing w:val="-10"/>
          <w:sz w:val="20"/>
        </w:rPr>
        <w:t xml:space="preserve"> </w:t>
      </w:r>
      <w:r>
        <w:rPr>
          <w:sz w:val="20"/>
        </w:rPr>
        <w:t>the</w:t>
      </w:r>
      <w:r>
        <w:rPr>
          <w:spacing w:val="-11"/>
          <w:sz w:val="20"/>
        </w:rPr>
        <w:t xml:space="preserve"> </w:t>
      </w:r>
      <w:r>
        <w:rPr>
          <w:sz w:val="20"/>
        </w:rPr>
        <w:t>Member</w:t>
      </w:r>
      <w:r>
        <w:rPr>
          <w:spacing w:val="-10"/>
          <w:sz w:val="20"/>
        </w:rPr>
        <w:t xml:space="preserve"> </w:t>
      </w:r>
      <w:r>
        <w:rPr>
          <w:sz w:val="20"/>
        </w:rPr>
        <w:t>Institution(s)</w:t>
      </w:r>
      <w:r>
        <w:rPr>
          <w:spacing w:val="-9"/>
          <w:sz w:val="20"/>
        </w:rPr>
        <w:t xml:space="preserve"> </w:t>
      </w:r>
      <w:r>
        <w:rPr>
          <w:sz w:val="20"/>
        </w:rPr>
        <w:t>will</w:t>
      </w:r>
      <w:r>
        <w:rPr>
          <w:spacing w:val="-11"/>
          <w:sz w:val="20"/>
        </w:rPr>
        <w:t xml:space="preserve"> </w:t>
      </w:r>
      <w:r>
        <w:rPr>
          <w:sz w:val="20"/>
        </w:rPr>
        <w:t>be</w:t>
      </w:r>
      <w:r>
        <w:rPr>
          <w:spacing w:val="-10"/>
          <w:sz w:val="20"/>
        </w:rPr>
        <w:t xml:space="preserve"> </w:t>
      </w:r>
      <w:r>
        <w:rPr>
          <w:sz w:val="20"/>
        </w:rPr>
        <w:t>administered</w:t>
      </w:r>
      <w:r>
        <w:rPr>
          <w:spacing w:val="-10"/>
          <w:sz w:val="20"/>
        </w:rPr>
        <w:t xml:space="preserve"> </w:t>
      </w:r>
      <w:r>
        <w:rPr>
          <w:sz w:val="20"/>
        </w:rPr>
        <w:t>by</w:t>
      </w:r>
      <w:r>
        <w:rPr>
          <w:spacing w:val="-10"/>
          <w:sz w:val="20"/>
        </w:rPr>
        <w:t xml:space="preserve"> </w:t>
      </w:r>
      <w:r>
        <w:rPr>
          <w:sz w:val="20"/>
        </w:rPr>
        <w:t>the Member</w:t>
      </w:r>
      <w:r>
        <w:rPr>
          <w:spacing w:val="-18"/>
          <w:sz w:val="20"/>
        </w:rPr>
        <w:t xml:space="preserve"> </w:t>
      </w:r>
      <w:r>
        <w:rPr>
          <w:sz w:val="20"/>
        </w:rPr>
        <w:t>Institutions(s).</w:t>
      </w:r>
    </w:p>
    <w:p w14:paraId="7A1CAE7D" w14:textId="77777777" w:rsidR="00EF513F" w:rsidRDefault="00B929BC">
      <w:pPr>
        <w:pStyle w:val="ListParagraph"/>
        <w:numPr>
          <w:ilvl w:val="1"/>
          <w:numId w:val="7"/>
        </w:numPr>
        <w:tabs>
          <w:tab w:val="left" w:pos="1539"/>
          <w:tab w:val="left" w:pos="1540"/>
        </w:tabs>
        <w:ind w:left="1539" w:right="137"/>
        <w:jc w:val="both"/>
        <w:rPr>
          <w:sz w:val="20"/>
        </w:rPr>
      </w:pPr>
      <w:r>
        <w:rPr>
          <w:sz w:val="20"/>
        </w:rPr>
        <w:t>The University is unable to provide spend estimates for IPHEC Member Institutions. Member Institution participation is</w:t>
      </w:r>
      <w:r>
        <w:rPr>
          <w:spacing w:val="-15"/>
          <w:sz w:val="20"/>
        </w:rPr>
        <w:t xml:space="preserve"> </w:t>
      </w:r>
      <w:r>
        <w:rPr>
          <w:sz w:val="20"/>
        </w:rPr>
        <w:t>OPTIONAL.</w:t>
      </w:r>
    </w:p>
    <w:p w14:paraId="395EF270" w14:textId="77777777" w:rsidR="00EF513F" w:rsidRDefault="00EF513F">
      <w:pPr>
        <w:pStyle w:val="BodyText"/>
        <w:spacing w:before="12"/>
        <w:rPr>
          <w:sz w:val="19"/>
        </w:rPr>
      </w:pPr>
    </w:p>
    <w:p w14:paraId="0A878470" w14:textId="77777777" w:rsidR="00EF513F" w:rsidRDefault="00B929BC">
      <w:pPr>
        <w:pStyle w:val="ListParagraph"/>
        <w:numPr>
          <w:ilvl w:val="0"/>
          <w:numId w:val="7"/>
        </w:numPr>
        <w:tabs>
          <w:tab w:val="left" w:pos="639"/>
          <w:tab w:val="left" w:pos="640"/>
        </w:tabs>
        <w:ind w:hanging="450"/>
        <w:rPr>
          <w:sz w:val="20"/>
        </w:rPr>
      </w:pPr>
      <w:r>
        <w:rPr>
          <w:sz w:val="20"/>
        </w:rPr>
        <w:t>Would</w:t>
      </w:r>
      <w:r>
        <w:rPr>
          <w:spacing w:val="-3"/>
          <w:sz w:val="20"/>
        </w:rPr>
        <w:t xml:space="preserve"> </w:t>
      </w:r>
      <w:r>
        <w:rPr>
          <w:sz w:val="20"/>
        </w:rPr>
        <w:t>the</w:t>
      </w:r>
      <w:r>
        <w:rPr>
          <w:spacing w:val="-3"/>
          <w:sz w:val="20"/>
        </w:rPr>
        <w:t xml:space="preserve"> </w:t>
      </w:r>
      <w:r>
        <w:rPr>
          <w:sz w:val="20"/>
        </w:rPr>
        <w:t>Respondent</w:t>
      </w:r>
      <w:r>
        <w:rPr>
          <w:spacing w:val="-3"/>
          <w:sz w:val="20"/>
        </w:rPr>
        <w:t xml:space="preserve"> </w:t>
      </w:r>
      <w:r>
        <w:rPr>
          <w:sz w:val="20"/>
        </w:rPr>
        <w:t>be</w:t>
      </w:r>
      <w:r>
        <w:rPr>
          <w:spacing w:val="-2"/>
          <w:sz w:val="20"/>
        </w:rPr>
        <w:t xml:space="preserve"> </w:t>
      </w:r>
      <w:r>
        <w:rPr>
          <w:sz w:val="20"/>
        </w:rPr>
        <w:t>willing</w:t>
      </w:r>
      <w:r>
        <w:rPr>
          <w:spacing w:val="-1"/>
          <w:sz w:val="20"/>
        </w:rPr>
        <w:t xml:space="preserve"> </w:t>
      </w:r>
      <w:r>
        <w:rPr>
          <w:sz w:val="20"/>
        </w:rPr>
        <w:t>to</w:t>
      </w:r>
      <w:r>
        <w:rPr>
          <w:spacing w:val="-3"/>
          <w:sz w:val="20"/>
        </w:rPr>
        <w:t xml:space="preserve"> </w:t>
      </w:r>
      <w:r>
        <w:rPr>
          <w:sz w:val="20"/>
        </w:rPr>
        <w:t>extend</w:t>
      </w:r>
      <w:r>
        <w:rPr>
          <w:spacing w:val="-5"/>
          <w:sz w:val="20"/>
        </w:rPr>
        <w:t xml:space="preserve"> </w:t>
      </w:r>
      <w:r>
        <w:rPr>
          <w:sz w:val="20"/>
        </w:rPr>
        <w:t>the</w:t>
      </w:r>
      <w:r>
        <w:rPr>
          <w:spacing w:val="-2"/>
          <w:sz w:val="20"/>
        </w:rPr>
        <w:t xml:space="preserve"> </w:t>
      </w:r>
      <w:r>
        <w:rPr>
          <w:sz w:val="20"/>
        </w:rPr>
        <w:t>terms</w:t>
      </w:r>
      <w:r>
        <w:rPr>
          <w:spacing w:val="-2"/>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to</w:t>
      </w:r>
      <w:r>
        <w:rPr>
          <w:spacing w:val="-2"/>
          <w:sz w:val="20"/>
        </w:rPr>
        <w:t xml:space="preserve"> </w:t>
      </w:r>
      <w:r>
        <w:rPr>
          <w:sz w:val="20"/>
        </w:rPr>
        <w:t>IPHEC</w:t>
      </w:r>
      <w:r>
        <w:rPr>
          <w:spacing w:val="-3"/>
          <w:sz w:val="20"/>
        </w:rPr>
        <w:t xml:space="preserve"> </w:t>
      </w:r>
      <w:r>
        <w:rPr>
          <w:sz w:val="20"/>
        </w:rPr>
        <w:t>Member</w:t>
      </w:r>
      <w:r>
        <w:rPr>
          <w:spacing w:val="-2"/>
          <w:sz w:val="20"/>
        </w:rPr>
        <w:t xml:space="preserve"> </w:t>
      </w:r>
      <w:r>
        <w:rPr>
          <w:sz w:val="20"/>
        </w:rPr>
        <w:t>Institutions?</w:t>
      </w:r>
    </w:p>
    <w:p w14:paraId="0BF076AF" w14:textId="77777777" w:rsidR="00EF513F" w:rsidRDefault="00EF513F">
      <w:pPr>
        <w:pStyle w:val="BodyText"/>
      </w:pPr>
    </w:p>
    <w:p w14:paraId="2305E1AE" w14:textId="77777777" w:rsidR="00EF513F" w:rsidRDefault="00B929BC">
      <w:pPr>
        <w:pStyle w:val="BodyText"/>
        <w:tabs>
          <w:tab w:val="left" w:pos="1539"/>
          <w:tab w:val="left" w:pos="2259"/>
          <w:tab w:val="left" w:pos="2979"/>
          <w:tab w:val="left" w:pos="3699"/>
          <w:tab w:val="left" w:pos="5139"/>
        </w:tabs>
        <w:ind w:left="640"/>
      </w:pPr>
      <w:r>
        <w:rPr>
          <w:rFonts w:ascii="Times New Roman"/>
          <w:u w:val="single"/>
        </w:rPr>
        <w:t xml:space="preserve"> </w:t>
      </w:r>
      <w:r>
        <w:rPr>
          <w:rFonts w:ascii="Times New Roman"/>
          <w:u w:val="single"/>
        </w:rPr>
        <w:tab/>
      </w:r>
      <w:r>
        <w:t>Yes</w:t>
      </w:r>
      <w:r>
        <w:tab/>
      </w:r>
      <w:r>
        <w:rPr>
          <w:rFonts w:ascii="Times New Roman"/>
          <w:u w:val="single"/>
        </w:rPr>
        <w:t xml:space="preserve"> </w:t>
      </w:r>
      <w:r>
        <w:rPr>
          <w:rFonts w:ascii="Times New Roman"/>
          <w:u w:val="single"/>
        </w:rPr>
        <w:tab/>
      </w:r>
      <w:r>
        <w:t>No</w:t>
      </w:r>
      <w:r>
        <w:tab/>
      </w:r>
      <w:r>
        <w:rPr>
          <w:rFonts w:ascii="Times New Roman"/>
          <w:u w:val="single"/>
        </w:rPr>
        <w:t xml:space="preserve"> </w:t>
      </w:r>
      <w:r>
        <w:rPr>
          <w:rFonts w:ascii="Times New Roman"/>
          <w:u w:val="single"/>
        </w:rPr>
        <w:tab/>
      </w:r>
      <w:r>
        <w:t>Yes, but with the exceptions identified in the table</w:t>
      </w:r>
      <w:r>
        <w:rPr>
          <w:spacing w:val="-17"/>
        </w:rPr>
        <w:t xml:space="preserve"> </w:t>
      </w:r>
      <w:r>
        <w:t>below:</w:t>
      </w:r>
    </w:p>
    <w:p w14:paraId="33AF9C57" w14:textId="77777777" w:rsidR="00EF513F" w:rsidRDefault="00EF513F">
      <w:pPr>
        <w:pStyle w:val="BodyText"/>
        <w:spacing w:after="1"/>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0"/>
        <w:gridCol w:w="1250"/>
        <w:gridCol w:w="1440"/>
        <w:gridCol w:w="4950"/>
      </w:tblGrid>
      <w:tr w:rsidR="00EF513F" w14:paraId="7E9F60E5" w14:textId="77777777">
        <w:trPr>
          <w:trHeight w:hRule="exact" w:val="240"/>
        </w:trPr>
        <w:tc>
          <w:tcPr>
            <w:tcW w:w="2620" w:type="dxa"/>
            <w:tcBorders>
              <w:top w:val="nil"/>
              <w:left w:val="nil"/>
            </w:tcBorders>
          </w:tcPr>
          <w:p w14:paraId="730D7E0F" w14:textId="77777777" w:rsidR="00EF513F" w:rsidRDefault="00EF513F"/>
        </w:tc>
        <w:tc>
          <w:tcPr>
            <w:tcW w:w="7640" w:type="dxa"/>
            <w:gridSpan w:val="3"/>
          </w:tcPr>
          <w:p w14:paraId="67A9F816" w14:textId="77777777" w:rsidR="00EF513F" w:rsidRDefault="00B929BC">
            <w:pPr>
              <w:pStyle w:val="TableParagraph"/>
              <w:spacing w:line="229" w:lineRule="exact"/>
              <w:ind w:left="3335" w:right="3349"/>
              <w:jc w:val="center"/>
              <w:rPr>
                <w:rFonts w:ascii="Times New Roman"/>
                <w:b/>
                <w:sz w:val="20"/>
              </w:rPr>
            </w:pPr>
            <w:r>
              <w:rPr>
                <w:rFonts w:ascii="Times New Roman"/>
                <w:b/>
                <w:sz w:val="20"/>
              </w:rPr>
              <w:t>Select One</w:t>
            </w:r>
          </w:p>
        </w:tc>
      </w:tr>
      <w:tr w:rsidR="00EF513F" w14:paraId="05818FD2" w14:textId="77777777">
        <w:trPr>
          <w:trHeight w:hRule="exact" w:val="930"/>
        </w:trPr>
        <w:tc>
          <w:tcPr>
            <w:tcW w:w="2620" w:type="dxa"/>
          </w:tcPr>
          <w:p w14:paraId="43552987" w14:textId="77777777" w:rsidR="00EF513F" w:rsidRDefault="00B929BC">
            <w:pPr>
              <w:pStyle w:val="TableParagraph"/>
              <w:spacing w:line="229" w:lineRule="exact"/>
              <w:rPr>
                <w:rFonts w:ascii="Times New Roman"/>
                <w:b/>
                <w:sz w:val="20"/>
              </w:rPr>
            </w:pPr>
            <w:r>
              <w:rPr>
                <w:rFonts w:ascii="Times New Roman"/>
                <w:b/>
                <w:sz w:val="20"/>
              </w:rPr>
              <w:t>IPHEC Member:</w:t>
            </w:r>
          </w:p>
        </w:tc>
        <w:tc>
          <w:tcPr>
            <w:tcW w:w="1250" w:type="dxa"/>
          </w:tcPr>
          <w:p w14:paraId="3526EF18" w14:textId="77777777" w:rsidR="00EF513F" w:rsidRDefault="00B929BC">
            <w:pPr>
              <w:pStyle w:val="TableParagraph"/>
              <w:ind w:right="129"/>
              <w:rPr>
                <w:rFonts w:ascii="Times New Roman"/>
                <w:b/>
                <w:sz w:val="20"/>
              </w:rPr>
            </w:pPr>
            <w:r>
              <w:rPr>
                <w:rFonts w:ascii="Times New Roman"/>
                <w:b/>
                <w:sz w:val="20"/>
              </w:rPr>
              <w:t>Yes, we Extend this offer to this Participant</w:t>
            </w:r>
          </w:p>
        </w:tc>
        <w:tc>
          <w:tcPr>
            <w:tcW w:w="1440" w:type="dxa"/>
          </w:tcPr>
          <w:p w14:paraId="31AF3766" w14:textId="77777777" w:rsidR="00EF513F" w:rsidRDefault="00B929BC">
            <w:pPr>
              <w:pStyle w:val="TableParagraph"/>
              <w:ind w:right="140"/>
              <w:rPr>
                <w:rFonts w:ascii="Times New Roman"/>
                <w:b/>
                <w:sz w:val="20"/>
              </w:rPr>
            </w:pPr>
            <w:r>
              <w:rPr>
                <w:rFonts w:ascii="Times New Roman"/>
                <w:b/>
                <w:sz w:val="20"/>
              </w:rPr>
              <w:t>No, we do not extend this offer to this Participant</w:t>
            </w:r>
          </w:p>
        </w:tc>
        <w:tc>
          <w:tcPr>
            <w:tcW w:w="4950" w:type="dxa"/>
          </w:tcPr>
          <w:p w14:paraId="29ED0911" w14:textId="77777777" w:rsidR="00EF513F" w:rsidRDefault="00B929BC">
            <w:pPr>
              <w:pStyle w:val="TableParagraph"/>
              <w:ind w:right="867"/>
              <w:rPr>
                <w:rFonts w:ascii="Times New Roman"/>
                <w:b/>
                <w:sz w:val="20"/>
              </w:rPr>
            </w:pPr>
            <w:r>
              <w:rPr>
                <w:rFonts w:ascii="Times New Roman"/>
                <w:b/>
                <w:sz w:val="20"/>
              </w:rPr>
              <w:t>Yes, with this offer to this Participant with the following conditions</w:t>
            </w:r>
          </w:p>
        </w:tc>
      </w:tr>
      <w:tr w:rsidR="00EF513F" w14:paraId="47B558AB" w14:textId="77777777">
        <w:trPr>
          <w:trHeight w:hRule="exact" w:val="469"/>
        </w:trPr>
        <w:tc>
          <w:tcPr>
            <w:tcW w:w="2620" w:type="dxa"/>
          </w:tcPr>
          <w:p w14:paraId="56771912" w14:textId="77777777" w:rsidR="00EF513F" w:rsidRDefault="00B929BC">
            <w:pPr>
              <w:pStyle w:val="TableParagraph"/>
              <w:ind w:right="476"/>
              <w:rPr>
                <w:rFonts w:ascii="Times New Roman"/>
                <w:sz w:val="20"/>
              </w:rPr>
            </w:pPr>
            <w:r>
              <w:rPr>
                <w:rFonts w:ascii="Times New Roman"/>
                <w:sz w:val="20"/>
              </w:rPr>
              <w:t>Chicago State University Chicago, IL 60628-1598</w:t>
            </w:r>
          </w:p>
        </w:tc>
        <w:tc>
          <w:tcPr>
            <w:tcW w:w="1250" w:type="dxa"/>
          </w:tcPr>
          <w:p w14:paraId="3209A0B4" w14:textId="77777777" w:rsidR="00EF513F" w:rsidRDefault="00EF513F"/>
        </w:tc>
        <w:tc>
          <w:tcPr>
            <w:tcW w:w="1440" w:type="dxa"/>
          </w:tcPr>
          <w:p w14:paraId="3666F913" w14:textId="77777777" w:rsidR="00EF513F" w:rsidRDefault="00EF513F"/>
        </w:tc>
        <w:tc>
          <w:tcPr>
            <w:tcW w:w="4950" w:type="dxa"/>
          </w:tcPr>
          <w:p w14:paraId="276E2605" w14:textId="77777777" w:rsidR="00EF513F" w:rsidRDefault="00EF513F"/>
        </w:tc>
      </w:tr>
      <w:tr w:rsidR="00EF513F" w14:paraId="04B80640" w14:textId="77777777">
        <w:trPr>
          <w:trHeight w:hRule="exact" w:val="470"/>
        </w:trPr>
        <w:tc>
          <w:tcPr>
            <w:tcW w:w="2620" w:type="dxa"/>
          </w:tcPr>
          <w:p w14:paraId="13178392" w14:textId="77777777" w:rsidR="00EF513F" w:rsidRDefault="00B929BC">
            <w:pPr>
              <w:pStyle w:val="TableParagraph"/>
              <w:ind w:right="315"/>
              <w:rPr>
                <w:rFonts w:ascii="Times New Roman"/>
                <w:sz w:val="20"/>
              </w:rPr>
            </w:pPr>
            <w:r>
              <w:rPr>
                <w:rFonts w:ascii="Times New Roman"/>
                <w:sz w:val="20"/>
              </w:rPr>
              <w:t>Eastern Illinois University Charleston, IL 61920-3099</w:t>
            </w:r>
          </w:p>
        </w:tc>
        <w:tc>
          <w:tcPr>
            <w:tcW w:w="1250" w:type="dxa"/>
          </w:tcPr>
          <w:p w14:paraId="081F3DA7" w14:textId="77777777" w:rsidR="00EF513F" w:rsidRDefault="00EF513F"/>
        </w:tc>
        <w:tc>
          <w:tcPr>
            <w:tcW w:w="1440" w:type="dxa"/>
          </w:tcPr>
          <w:p w14:paraId="318CD954" w14:textId="77777777" w:rsidR="00EF513F" w:rsidRDefault="00EF513F"/>
        </w:tc>
        <w:tc>
          <w:tcPr>
            <w:tcW w:w="4950" w:type="dxa"/>
          </w:tcPr>
          <w:p w14:paraId="037A450F" w14:textId="77777777" w:rsidR="00EF513F" w:rsidRDefault="00EF513F"/>
        </w:tc>
      </w:tr>
      <w:tr w:rsidR="00EF513F" w14:paraId="7B11BDA9" w14:textId="77777777">
        <w:trPr>
          <w:trHeight w:hRule="exact" w:val="470"/>
        </w:trPr>
        <w:tc>
          <w:tcPr>
            <w:tcW w:w="2620" w:type="dxa"/>
          </w:tcPr>
          <w:p w14:paraId="22D488C3" w14:textId="77777777" w:rsidR="00EF513F" w:rsidRDefault="00B929BC">
            <w:pPr>
              <w:pStyle w:val="TableParagraph"/>
              <w:ind w:right="298"/>
              <w:rPr>
                <w:rFonts w:ascii="Times New Roman"/>
                <w:sz w:val="20"/>
              </w:rPr>
            </w:pPr>
            <w:r>
              <w:rPr>
                <w:rFonts w:ascii="Times New Roman"/>
                <w:sz w:val="20"/>
              </w:rPr>
              <w:t>Governors State University University Park, IL 60466</w:t>
            </w:r>
          </w:p>
        </w:tc>
        <w:tc>
          <w:tcPr>
            <w:tcW w:w="1250" w:type="dxa"/>
          </w:tcPr>
          <w:p w14:paraId="4E8F6D91" w14:textId="77777777" w:rsidR="00EF513F" w:rsidRDefault="00EF513F"/>
        </w:tc>
        <w:tc>
          <w:tcPr>
            <w:tcW w:w="1440" w:type="dxa"/>
          </w:tcPr>
          <w:p w14:paraId="6F6B2D83" w14:textId="77777777" w:rsidR="00EF513F" w:rsidRDefault="00EF513F"/>
        </w:tc>
        <w:tc>
          <w:tcPr>
            <w:tcW w:w="4950" w:type="dxa"/>
          </w:tcPr>
          <w:p w14:paraId="7DBDF29F" w14:textId="77777777" w:rsidR="00EF513F" w:rsidRDefault="00EF513F"/>
        </w:tc>
      </w:tr>
      <w:tr w:rsidR="00EF513F" w14:paraId="7FC6BC81" w14:textId="77777777">
        <w:trPr>
          <w:trHeight w:hRule="exact" w:val="469"/>
        </w:trPr>
        <w:tc>
          <w:tcPr>
            <w:tcW w:w="2620" w:type="dxa"/>
          </w:tcPr>
          <w:p w14:paraId="72A5FEFE" w14:textId="77777777" w:rsidR="00EF513F" w:rsidRDefault="00B929BC">
            <w:pPr>
              <w:pStyle w:val="TableParagraph"/>
              <w:ind w:right="570"/>
              <w:rPr>
                <w:rFonts w:ascii="Times New Roman"/>
                <w:sz w:val="20"/>
              </w:rPr>
            </w:pPr>
            <w:r>
              <w:rPr>
                <w:rFonts w:ascii="Times New Roman"/>
                <w:sz w:val="20"/>
              </w:rPr>
              <w:t>Illinois State University Normal, IL 61790-1220</w:t>
            </w:r>
          </w:p>
        </w:tc>
        <w:tc>
          <w:tcPr>
            <w:tcW w:w="1250" w:type="dxa"/>
          </w:tcPr>
          <w:p w14:paraId="65344730" w14:textId="77777777" w:rsidR="00EF513F" w:rsidRDefault="00EF513F"/>
        </w:tc>
        <w:tc>
          <w:tcPr>
            <w:tcW w:w="1440" w:type="dxa"/>
          </w:tcPr>
          <w:p w14:paraId="219BF274" w14:textId="77777777" w:rsidR="00EF513F" w:rsidRDefault="00EF513F"/>
        </w:tc>
        <w:tc>
          <w:tcPr>
            <w:tcW w:w="4950" w:type="dxa"/>
          </w:tcPr>
          <w:p w14:paraId="76B102D6" w14:textId="77777777" w:rsidR="00EF513F" w:rsidRDefault="00EF513F"/>
        </w:tc>
      </w:tr>
      <w:tr w:rsidR="00EF513F" w14:paraId="3D000D56" w14:textId="77777777">
        <w:trPr>
          <w:trHeight w:hRule="exact" w:val="700"/>
        </w:trPr>
        <w:tc>
          <w:tcPr>
            <w:tcW w:w="2620" w:type="dxa"/>
          </w:tcPr>
          <w:p w14:paraId="063AAF4E" w14:textId="77777777" w:rsidR="00EF513F" w:rsidRDefault="00B929BC">
            <w:pPr>
              <w:pStyle w:val="TableParagraph"/>
              <w:ind w:right="837"/>
              <w:rPr>
                <w:rFonts w:ascii="Times New Roman"/>
                <w:sz w:val="20"/>
              </w:rPr>
            </w:pPr>
            <w:r>
              <w:rPr>
                <w:rFonts w:ascii="Times New Roman"/>
                <w:sz w:val="20"/>
              </w:rPr>
              <w:t>Northeastern Illinois University</w:t>
            </w:r>
          </w:p>
          <w:p w14:paraId="1464025B" w14:textId="77777777" w:rsidR="00EF513F" w:rsidRDefault="00B929BC">
            <w:pPr>
              <w:pStyle w:val="TableParagraph"/>
              <w:spacing w:before="2"/>
              <w:rPr>
                <w:rFonts w:ascii="Times New Roman"/>
                <w:sz w:val="20"/>
              </w:rPr>
            </w:pPr>
            <w:r>
              <w:rPr>
                <w:rFonts w:ascii="Times New Roman"/>
                <w:sz w:val="20"/>
              </w:rPr>
              <w:t>Chicago, IL 60625-4699</w:t>
            </w:r>
          </w:p>
        </w:tc>
        <w:tc>
          <w:tcPr>
            <w:tcW w:w="1250" w:type="dxa"/>
          </w:tcPr>
          <w:p w14:paraId="5BBB0751" w14:textId="77777777" w:rsidR="00EF513F" w:rsidRDefault="00EF513F"/>
        </w:tc>
        <w:tc>
          <w:tcPr>
            <w:tcW w:w="1440" w:type="dxa"/>
          </w:tcPr>
          <w:p w14:paraId="3114995A" w14:textId="77777777" w:rsidR="00EF513F" w:rsidRDefault="00EF513F"/>
        </w:tc>
        <w:tc>
          <w:tcPr>
            <w:tcW w:w="4950" w:type="dxa"/>
          </w:tcPr>
          <w:p w14:paraId="7E4BCCE3" w14:textId="77777777" w:rsidR="00EF513F" w:rsidRDefault="00EF513F"/>
        </w:tc>
      </w:tr>
      <w:tr w:rsidR="00EF513F" w14:paraId="1D4330D3" w14:textId="77777777">
        <w:trPr>
          <w:trHeight w:hRule="exact" w:val="470"/>
        </w:trPr>
        <w:tc>
          <w:tcPr>
            <w:tcW w:w="2620" w:type="dxa"/>
          </w:tcPr>
          <w:p w14:paraId="460C733C" w14:textId="77777777" w:rsidR="00EF513F" w:rsidRDefault="00B929BC">
            <w:pPr>
              <w:pStyle w:val="TableParagraph"/>
              <w:ind w:right="254"/>
              <w:rPr>
                <w:rFonts w:ascii="Times New Roman"/>
                <w:sz w:val="20"/>
              </w:rPr>
            </w:pPr>
            <w:r>
              <w:rPr>
                <w:rFonts w:ascii="Times New Roman"/>
                <w:sz w:val="20"/>
              </w:rPr>
              <w:t>Northern Illinois University DeKalb, IL 60114-2870</w:t>
            </w:r>
          </w:p>
        </w:tc>
        <w:tc>
          <w:tcPr>
            <w:tcW w:w="1250" w:type="dxa"/>
          </w:tcPr>
          <w:p w14:paraId="66AD9A37" w14:textId="77777777" w:rsidR="00EF513F" w:rsidRDefault="00EF513F"/>
        </w:tc>
        <w:tc>
          <w:tcPr>
            <w:tcW w:w="1440" w:type="dxa"/>
          </w:tcPr>
          <w:p w14:paraId="2D020C85" w14:textId="77777777" w:rsidR="00EF513F" w:rsidRDefault="00EF513F"/>
        </w:tc>
        <w:tc>
          <w:tcPr>
            <w:tcW w:w="4950" w:type="dxa"/>
          </w:tcPr>
          <w:p w14:paraId="42A70A4E" w14:textId="77777777" w:rsidR="00EF513F" w:rsidRDefault="00EF513F"/>
        </w:tc>
      </w:tr>
      <w:tr w:rsidR="00EF513F" w14:paraId="455CDA9B" w14:textId="77777777">
        <w:trPr>
          <w:trHeight w:hRule="exact" w:val="470"/>
        </w:trPr>
        <w:tc>
          <w:tcPr>
            <w:tcW w:w="2620" w:type="dxa"/>
          </w:tcPr>
          <w:p w14:paraId="35B4C401" w14:textId="77777777" w:rsidR="00EF513F" w:rsidRDefault="00B929BC">
            <w:pPr>
              <w:pStyle w:val="TableParagraph"/>
              <w:ind w:right="253"/>
              <w:rPr>
                <w:rFonts w:ascii="Times New Roman"/>
                <w:sz w:val="20"/>
              </w:rPr>
            </w:pPr>
            <w:r>
              <w:rPr>
                <w:rFonts w:ascii="Times New Roman"/>
                <w:sz w:val="20"/>
              </w:rPr>
              <w:t>Southern Illinois University Carbondale, IL 62901-6813</w:t>
            </w:r>
          </w:p>
        </w:tc>
        <w:tc>
          <w:tcPr>
            <w:tcW w:w="1250" w:type="dxa"/>
          </w:tcPr>
          <w:p w14:paraId="72D01A6D" w14:textId="77777777" w:rsidR="00EF513F" w:rsidRDefault="00EF513F"/>
        </w:tc>
        <w:tc>
          <w:tcPr>
            <w:tcW w:w="1440" w:type="dxa"/>
          </w:tcPr>
          <w:p w14:paraId="3492AD0D" w14:textId="77777777" w:rsidR="00EF513F" w:rsidRDefault="00EF513F"/>
        </w:tc>
        <w:tc>
          <w:tcPr>
            <w:tcW w:w="4950" w:type="dxa"/>
          </w:tcPr>
          <w:p w14:paraId="7A05A376" w14:textId="77777777" w:rsidR="00EF513F" w:rsidRDefault="00EF513F"/>
        </w:tc>
      </w:tr>
      <w:tr w:rsidR="00EF513F" w14:paraId="07B4BD98" w14:textId="77777777">
        <w:trPr>
          <w:trHeight w:hRule="exact" w:val="469"/>
        </w:trPr>
        <w:tc>
          <w:tcPr>
            <w:tcW w:w="2620" w:type="dxa"/>
          </w:tcPr>
          <w:p w14:paraId="163B4627" w14:textId="77777777" w:rsidR="00EF513F" w:rsidRDefault="00B929BC">
            <w:pPr>
              <w:pStyle w:val="TableParagraph"/>
              <w:ind w:right="126"/>
              <w:rPr>
                <w:rFonts w:ascii="Times New Roman"/>
                <w:sz w:val="20"/>
              </w:rPr>
            </w:pPr>
            <w:r>
              <w:rPr>
                <w:rFonts w:ascii="Times New Roman"/>
                <w:sz w:val="20"/>
              </w:rPr>
              <w:t>Southern Illinois University Edwardsville, IL 62026-1012</w:t>
            </w:r>
          </w:p>
        </w:tc>
        <w:tc>
          <w:tcPr>
            <w:tcW w:w="1250" w:type="dxa"/>
          </w:tcPr>
          <w:p w14:paraId="7AFEF179" w14:textId="77777777" w:rsidR="00EF513F" w:rsidRDefault="00EF513F"/>
        </w:tc>
        <w:tc>
          <w:tcPr>
            <w:tcW w:w="1440" w:type="dxa"/>
          </w:tcPr>
          <w:p w14:paraId="2182AEB6" w14:textId="77777777" w:rsidR="00EF513F" w:rsidRDefault="00EF513F"/>
        </w:tc>
        <w:tc>
          <w:tcPr>
            <w:tcW w:w="4950" w:type="dxa"/>
          </w:tcPr>
          <w:p w14:paraId="2D754A6B" w14:textId="77777777" w:rsidR="00EF513F" w:rsidRDefault="00EF513F"/>
        </w:tc>
      </w:tr>
      <w:tr w:rsidR="00EF513F" w14:paraId="4BECE562" w14:textId="77777777">
        <w:trPr>
          <w:trHeight w:hRule="exact" w:val="470"/>
        </w:trPr>
        <w:tc>
          <w:tcPr>
            <w:tcW w:w="2620" w:type="dxa"/>
          </w:tcPr>
          <w:p w14:paraId="3BDA3813" w14:textId="77777777" w:rsidR="00EF513F" w:rsidRDefault="00B929BC">
            <w:pPr>
              <w:pStyle w:val="TableParagraph"/>
              <w:ind w:right="253"/>
              <w:rPr>
                <w:rFonts w:ascii="Times New Roman"/>
                <w:sz w:val="20"/>
              </w:rPr>
            </w:pPr>
            <w:r>
              <w:rPr>
                <w:rFonts w:ascii="Times New Roman"/>
                <w:sz w:val="20"/>
              </w:rPr>
              <w:t>Southern Illinois University Springfield, IL 62794-9605</w:t>
            </w:r>
          </w:p>
        </w:tc>
        <w:tc>
          <w:tcPr>
            <w:tcW w:w="1250" w:type="dxa"/>
          </w:tcPr>
          <w:p w14:paraId="3DA61229" w14:textId="77777777" w:rsidR="00EF513F" w:rsidRDefault="00EF513F"/>
        </w:tc>
        <w:tc>
          <w:tcPr>
            <w:tcW w:w="1440" w:type="dxa"/>
          </w:tcPr>
          <w:p w14:paraId="27137FE5" w14:textId="77777777" w:rsidR="00EF513F" w:rsidRDefault="00EF513F"/>
        </w:tc>
        <w:tc>
          <w:tcPr>
            <w:tcW w:w="4950" w:type="dxa"/>
          </w:tcPr>
          <w:p w14:paraId="321E353B" w14:textId="77777777" w:rsidR="00EF513F" w:rsidRDefault="00EF513F"/>
        </w:tc>
      </w:tr>
      <w:tr w:rsidR="00EF513F" w14:paraId="7682B3E6" w14:textId="77777777">
        <w:trPr>
          <w:trHeight w:hRule="exact" w:val="470"/>
        </w:trPr>
        <w:tc>
          <w:tcPr>
            <w:tcW w:w="2620" w:type="dxa"/>
          </w:tcPr>
          <w:p w14:paraId="5A28CF58" w14:textId="77777777" w:rsidR="00EF513F" w:rsidRDefault="00B929BC">
            <w:pPr>
              <w:pStyle w:val="TableParagraph"/>
              <w:ind w:right="309"/>
              <w:rPr>
                <w:rFonts w:ascii="Times New Roman"/>
                <w:sz w:val="20"/>
              </w:rPr>
            </w:pPr>
            <w:r>
              <w:rPr>
                <w:rFonts w:ascii="Times New Roman"/>
                <w:sz w:val="20"/>
              </w:rPr>
              <w:t>Western Illinois University Macomb, IL 61455-1390</w:t>
            </w:r>
          </w:p>
        </w:tc>
        <w:tc>
          <w:tcPr>
            <w:tcW w:w="1250" w:type="dxa"/>
          </w:tcPr>
          <w:p w14:paraId="6AA74EA3" w14:textId="77777777" w:rsidR="00EF513F" w:rsidRDefault="00EF513F"/>
        </w:tc>
        <w:tc>
          <w:tcPr>
            <w:tcW w:w="1440" w:type="dxa"/>
          </w:tcPr>
          <w:p w14:paraId="2F80C418" w14:textId="77777777" w:rsidR="00EF513F" w:rsidRDefault="00EF513F"/>
        </w:tc>
        <w:tc>
          <w:tcPr>
            <w:tcW w:w="4950" w:type="dxa"/>
          </w:tcPr>
          <w:p w14:paraId="79EF9060" w14:textId="77777777" w:rsidR="00EF513F" w:rsidRDefault="00EF513F"/>
        </w:tc>
      </w:tr>
    </w:tbl>
    <w:p w14:paraId="0F3C76AB" w14:textId="77777777" w:rsidR="00EF513F" w:rsidRDefault="00EF513F">
      <w:pPr>
        <w:pStyle w:val="BodyText"/>
        <w:spacing w:before="10"/>
        <w:rPr>
          <w:sz w:val="19"/>
        </w:rPr>
      </w:pPr>
    </w:p>
    <w:p w14:paraId="1DA13831" w14:textId="77777777" w:rsidR="00EF513F" w:rsidRDefault="00B929BC">
      <w:pPr>
        <w:pStyle w:val="ListParagraph"/>
        <w:numPr>
          <w:ilvl w:val="0"/>
          <w:numId w:val="7"/>
        </w:numPr>
        <w:tabs>
          <w:tab w:val="left" w:pos="640"/>
        </w:tabs>
        <w:spacing w:before="1"/>
        <w:ind w:right="134" w:hanging="449"/>
        <w:jc w:val="both"/>
        <w:rPr>
          <w:sz w:val="20"/>
        </w:rPr>
      </w:pPr>
      <w:r>
        <w:rPr>
          <w:sz w:val="20"/>
        </w:rPr>
        <w:t>Considering the increase of spend under an award that is utilized by IPHEC Member Institutions, identify how Respondent proposes</w:t>
      </w:r>
      <w:r>
        <w:rPr>
          <w:spacing w:val="-8"/>
          <w:sz w:val="20"/>
        </w:rPr>
        <w:t xml:space="preserve"> </w:t>
      </w:r>
      <w:r>
        <w:rPr>
          <w:sz w:val="20"/>
        </w:rPr>
        <w:t>to</w:t>
      </w:r>
      <w:r>
        <w:rPr>
          <w:spacing w:val="-8"/>
          <w:sz w:val="20"/>
        </w:rPr>
        <w:t xml:space="preserve"> </w:t>
      </w:r>
      <w:r>
        <w:rPr>
          <w:sz w:val="20"/>
        </w:rPr>
        <w:t>either</w:t>
      </w:r>
      <w:r>
        <w:rPr>
          <w:spacing w:val="-9"/>
          <w:sz w:val="20"/>
        </w:rPr>
        <w:t xml:space="preserve"> </w:t>
      </w:r>
      <w:r>
        <w:rPr>
          <w:sz w:val="20"/>
        </w:rPr>
        <w:t>(1)</w:t>
      </w:r>
      <w:r>
        <w:rPr>
          <w:spacing w:val="-6"/>
          <w:sz w:val="20"/>
        </w:rPr>
        <w:t xml:space="preserve"> </w:t>
      </w:r>
      <w:r>
        <w:rPr>
          <w:sz w:val="20"/>
        </w:rPr>
        <w:t>lower</w:t>
      </w:r>
      <w:r>
        <w:rPr>
          <w:spacing w:val="-8"/>
          <w:sz w:val="20"/>
        </w:rPr>
        <w:t xml:space="preserve"> </w:t>
      </w:r>
      <w:r>
        <w:rPr>
          <w:sz w:val="20"/>
        </w:rPr>
        <w:t>cost,</w:t>
      </w:r>
      <w:r>
        <w:rPr>
          <w:spacing w:val="-6"/>
          <w:sz w:val="20"/>
        </w:rPr>
        <w:t xml:space="preserve"> </w:t>
      </w:r>
      <w:r>
        <w:rPr>
          <w:sz w:val="20"/>
        </w:rPr>
        <w:t>or</w:t>
      </w:r>
      <w:r>
        <w:rPr>
          <w:spacing w:val="-8"/>
          <w:sz w:val="20"/>
        </w:rPr>
        <w:t xml:space="preserve"> </w:t>
      </w:r>
      <w:r>
        <w:rPr>
          <w:sz w:val="20"/>
        </w:rPr>
        <w:t>(2)</w:t>
      </w:r>
      <w:r>
        <w:rPr>
          <w:spacing w:val="-7"/>
          <w:sz w:val="20"/>
        </w:rPr>
        <w:t xml:space="preserve"> </w:t>
      </w:r>
      <w:r>
        <w:rPr>
          <w:sz w:val="20"/>
        </w:rPr>
        <w:t>increase</w:t>
      </w:r>
      <w:r>
        <w:rPr>
          <w:spacing w:val="-6"/>
          <w:sz w:val="20"/>
        </w:rPr>
        <w:t xml:space="preserve"> </w:t>
      </w:r>
      <w:r>
        <w:rPr>
          <w:sz w:val="20"/>
        </w:rPr>
        <w:t>revenue</w:t>
      </w:r>
      <w:r>
        <w:rPr>
          <w:spacing w:val="-7"/>
          <w:sz w:val="20"/>
        </w:rPr>
        <w:t xml:space="preserve"> </w:t>
      </w:r>
      <w:r>
        <w:rPr>
          <w:sz w:val="20"/>
        </w:rPr>
        <w:t>share</w:t>
      </w:r>
      <w:r>
        <w:rPr>
          <w:spacing w:val="-7"/>
          <w:sz w:val="20"/>
        </w:rPr>
        <w:t xml:space="preserve"> </w:t>
      </w:r>
      <w:r>
        <w:rPr>
          <w:sz w:val="20"/>
        </w:rPr>
        <w:t>for</w:t>
      </w:r>
      <w:r>
        <w:rPr>
          <w:spacing w:val="-8"/>
          <w:sz w:val="20"/>
        </w:rPr>
        <w:t xml:space="preserve"> </w:t>
      </w:r>
      <w:r>
        <w:rPr>
          <w:sz w:val="20"/>
        </w:rPr>
        <w:t>the</w:t>
      </w:r>
      <w:r>
        <w:rPr>
          <w:spacing w:val="-8"/>
          <w:sz w:val="20"/>
        </w:rPr>
        <w:t xml:space="preserve"> </w:t>
      </w:r>
      <w:r>
        <w:rPr>
          <w:sz w:val="20"/>
        </w:rPr>
        <w:t>University</w:t>
      </w:r>
      <w:r>
        <w:rPr>
          <w:spacing w:val="-7"/>
          <w:sz w:val="20"/>
        </w:rPr>
        <w:t xml:space="preserve"> </w:t>
      </w:r>
      <w:r>
        <w:rPr>
          <w:sz w:val="20"/>
        </w:rPr>
        <w:t>of</w:t>
      </w:r>
      <w:r>
        <w:rPr>
          <w:spacing w:val="-8"/>
          <w:sz w:val="20"/>
        </w:rPr>
        <w:t xml:space="preserve"> </w:t>
      </w:r>
      <w:r>
        <w:rPr>
          <w:sz w:val="20"/>
        </w:rPr>
        <w:t>Illinois</w:t>
      </w:r>
      <w:r>
        <w:rPr>
          <w:spacing w:val="-7"/>
          <w:sz w:val="20"/>
        </w:rPr>
        <w:t xml:space="preserve"> </w:t>
      </w:r>
      <w:r>
        <w:rPr>
          <w:sz w:val="20"/>
        </w:rPr>
        <w:t>and/or</w:t>
      </w:r>
      <w:r>
        <w:rPr>
          <w:spacing w:val="-8"/>
          <w:sz w:val="20"/>
        </w:rPr>
        <w:t xml:space="preserve"> </w:t>
      </w:r>
      <w:r>
        <w:rPr>
          <w:sz w:val="20"/>
        </w:rPr>
        <w:t>participating</w:t>
      </w:r>
      <w:r>
        <w:rPr>
          <w:spacing w:val="-7"/>
          <w:sz w:val="20"/>
        </w:rPr>
        <w:t xml:space="preserve"> </w:t>
      </w:r>
      <w:r>
        <w:rPr>
          <w:sz w:val="20"/>
        </w:rPr>
        <w:t>IPHEC</w:t>
      </w:r>
      <w:r>
        <w:rPr>
          <w:spacing w:val="-9"/>
          <w:sz w:val="20"/>
        </w:rPr>
        <w:t xml:space="preserve"> </w:t>
      </w:r>
      <w:r>
        <w:rPr>
          <w:sz w:val="20"/>
        </w:rPr>
        <w:t>Member Institutions with their use of this</w:t>
      </w:r>
      <w:r>
        <w:rPr>
          <w:spacing w:val="-12"/>
          <w:sz w:val="20"/>
        </w:rPr>
        <w:t xml:space="preserve"> </w:t>
      </w:r>
      <w:r>
        <w:rPr>
          <w:sz w:val="20"/>
        </w:rPr>
        <w:t>award.</w:t>
      </w:r>
    </w:p>
    <w:p w14:paraId="4CF580DF" w14:textId="77777777" w:rsidR="00EF513F" w:rsidRDefault="00EF513F">
      <w:pPr>
        <w:jc w:val="both"/>
        <w:rPr>
          <w:sz w:val="20"/>
        </w:rPr>
        <w:sectPr w:rsidR="00EF513F">
          <w:footerReference w:type="default" r:id="rId52"/>
          <w:pgSz w:w="12240" w:h="15840"/>
          <w:pgMar w:top="920" w:right="600" w:bottom="1260" w:left="620" w:header="0" w:footer="1074" w:gutter="0"/>
          <w:pgNumType w:start="72"/>
          <w:cols w:space="720"/>
        </w:sectPr>
      </w:pPr>
    </w:p>
    <w:p w14:paraId="015DD963" w14:textId="77777777" w:rsidR="00EF513F" w:rsidRDefault="00B929BC">
      <w:pPr>
        <w:pStyle w:val="Heading2"/>
      </w:pPr>
      <w:r>
        <w:rPr>
          <w:u w:val="single"/>
        </w:rPr>
        <w:lastRenderedPageBreak/>
        <w:t>Illinois Community Colleges</w:t>
      </w:r>
    </w:p>
    <w:p w14:paraId="08694D70" w14:textId="77777777" w:rsidR="00EF513F" w:rsidRDefault="00B929BC">
      <w:pPr>
        <w:pStyle w:val="BodyText"/>
        <w:ind w:left="189" w:right="134"/>
        <w:jc w:val="both"/>
      </w:pPr>
      <w:r>
        <w:t xml:space="preserve">The University would also like to be able to extend this offer to Illinois Community Colleges. The University of Illinois is issuing this solicitation to meet its own needs and the award will be based on the University’s needs as the procuring university. Illinois Community Colleges may be interested in participating in this contract on an optional basis. To that end we would like the pricing proposed by Respondent extended to Illinois Community Colleges. Respondent’s ability to extend their offer will </w:t>
      </w:r>
      <w:r>
        <w:rPr>
          <w:u w:val="single"/>
        </w:rPr>
        <w:t xml:space="preserve">not </w:t>
      </w:r>
      <w:r>
        <w:t>be evaluated or considered in the University of Illinois’ award.</w:t>
      </w:r>
    </w:p>
    <w:p w14:paraId="4ACC6415" w14:textId="77777777" w:rsidR="00EF513F" w:rsidRDefault="00EF513F">
      <w:pPr>
        <w:pStyle w:val="BodyText"/>
      </w:pPr>
    </w:p>
    <w:p w14:paraId="1E2846EB" w14:textId="77777777" w:rsidR="00EF513F" w:rsidRDefault="00B929BC">
      <w:pPr>
        <w:pStyle w:val="ListParagraph"/>
        <w:numPr>
          <w:ilvl w:val="0"/>
          <w:numId w:val="6"/>
        </w:numPr>
        <w:tabs>
          <w:tab w:val="left" w:pos="549"/>
          <w:tab w:val="left" w:pos="550"/>
        </w:tabs>
        <w:spacing w:before="1"/>
        <w:ind w:right="135" w:hanging="361"/>
        <w:rPr>
          <w:sz w:val="20"/>
        </w:rPr>
      </w:pPr>
      <w:r>
        <w:rPr>
          <w:sz w:val="20"/>
        </w:rPr>
        <w:t>In the event that Respondent agrees to extend this offer to Illinois Community Colleges the following conditions will be applicable:</w:t>
      </w:r>
    </w:p>
    <w:p w14:paraId="0A3579E5" w14:textId="77777777" w:rsidR="00EF513F" w:rsidRDefault="00B929BC">
      <w:pPr>
        <w:pStyle w:val="ListParagraph"/>
        <w:numPr>
          <w:ilvl w:val="1"/>
          <w:numId w:val="6"/>
        </w:numPr>
        <w:tabs>
          <w:tab w:val="left" w:pos="1539"/>
          <w:tab w:val="left" w:pos="1540"/>
        </w:tabs>
        <w:ind w:right="134"/>
        <w:jc w:val="both"/>
        <w:rPr>
          <w:sz w:val="20"/>
        </w:rPr>
      </w:pPr>
      <w:r>
        <w:rPr>
          <w:sz w:val="20"/>
        </w:rPr>
        <w:t>Each college choosing to participate in this contract award will administer its own procurements directly with the Awarded</w:t>
      </w:r>
      <w:r>
        <w:rPr>
          <w:spacing w:val="-3"/>
          <w:sz w:val="20"/>
        </w:rPr>
        <w:t xml:space="preserve"> </w:t>
      </w:r>
      <w:r>
        <w:rPr>
          <w:sz w:val="20"/>
        </w:rPr>
        <w:t>Respondent.</w:t>
      </w:r>
    </w:p>
    <w:p w14:paraId="4091F579" w14:textId="77777777" w:rsidR="00EF513F" w:rsidRDefault="00B929BC">
      <w:pPr>
        <w:pStyle w:val="ListParagraph"/>
        <w:numPr>
          <w:ilvl w:val="1"/>
          <w:numId w:val="6"/>
        </w:numPr>
        <w:tabs>
          <w:tab w:val="left" w:pos="1539"/>
          <w:tab w:val="left" w:pos="1540"/>
        </w:tabs>
        <w:spacing w:line="243" w:lineRule="exact"/>
        <w:ind w:hanging="721"/>
        <w:rPr>
          <w:sz w:val="20"/>
        </w:rPr>
      </w:pPr>
      <w:r>
        <w:rPr>
          <w:sz w:val="20"/>
        </w:rPr>
        <w:t>The</w:t>
      </w:r>
      <w:r>
        <w:rPr>
          <w:spacing w:val="-3"/>
          <w:sz w:val="20"/>
        </w:rPr>
        <w:t xml:space="preserve"> </w:t>
      </w:r>
      <w:r>
        <w:rPr>
          <w:sz w:val="20"/>
        </w:rPr>
        <w:t>decision</w:t>
      </w:r>
      <w:r>
        <w:rPr>
          <w:spacing w:val="-2"/>
          <w:sz w:val="20"/>
        </w:rPr>
        <w:t xml:space="preserve"> </w:t>
      </w:r>
      <w:r>
        <w:rPr>
          <w:sz w:val="20"/>
        </w:rPr>
        <w:t>whether</w:t>
      </w:r>
      <w:r>
        <w:rPr>
          <w:spacing w:val="-5"/>
          <w:sz w:val="20"/>
        </w:rPr>
        <w:t xml:space="preserve"> </w:t>
      </w:r>
      <w:r>
        <w:rPr>
          <w:sz w:val="20"/>
        </w:rPr>
        <w:t>or</w:t>
      </w:r>
      <w:r>
        <w:rPr>
          <w:spacing w:val="-3"/>
          <w:sz w:val="20"/>
        </w:rPr>
        <w:t xml:space="preserve"> </w:t>
      </w:r>
      <w:r>
        <w:rPr>
          <w:sz w:val="20"/>
        </w:rPr>
        <w:t>not</w:t>
      </w:r>
      <w:r>
        <w:rPr>
          <w:spacing w:val="-4"/>
          <w:sz w:val="20"/>
        </w:rPr>
        <w:t xml:space="preserve"> </w:t>
      </w:r>
      <w:r>
        <w:rPr>
          <w:sz w:val="20"/>
        </w:rPr>
        <w:t>to</w:t>
      </w:r>
      <w:r>
        <w:rPr>
          <w:spacing w:val="-3"/>
          <w:sz w:val="20"/>
        </w:rPr>
        <w:t xml:space="preserve"> </w:t>
      </w:r>
      <w:r>
        <w:rPr>
          <w:sz w:val="20"/>
        </w:rPr>
        <w:t>participate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up</w:t>
      </w:r>
      <w:r>
        <w:rPr>
          <w:spacing w:val="-4"/>
          <w:sz w:val="20"/>
        </w:rPr>
        <w:t xml:space="preserve"> </w:t>
      </w:r>
      <w:r>
        <w:rPr>
          <w:sz w:val="20"/>
        </w:rPr>
        <w:t>to</w:t>
      </w:r>
      <w:r>
        <w:rPr>
          <w:spacing w:val="-3"/>
          <w:sz w:val="20"/>
        </w:rPr>
        <w:t xml:space="preserve"> </w:t>
      </w:r>
      <w:r>
        <w:rPr>
          <w:sz w:val="20"/>
        </w:rPr>
        <w:t>each</w:t>
      </w:r>
      <w:r>
        <w:rPr>
          <w:spacing w:val="-3"/>
          <w:sz w:val="20"/>
        </w:rPr>
        <w:t xml:space="preserve"> </w:t>
      </w:r>
      <w:r>
        <w:rPr>
          <w:sz w:val="20"/>
        </w:rPr>
        <w:t>individual</w:t>
      </w:r>
      <w:r>
        <w:rPr>
          <w:spacing w:val="-3"/>
          <w:sz w:val="20"/>
        </w:rPr>
        <w:t xml:space="preserve"> </w:t>
      </w:r>
      <w:r>
        <w:rPr>
          <w:sz w:val="20"/>
        </w:rPr>
        <w:t>college.</w:t>
      </w:r>
    </w:p>
    <w:p w14:paraId="3A82EE09" w14:textId="77777777" w:rsidR="00EF513F" w:rsidRDefault="00B929BC">
      <w:pPr>
        <w:pStyle w:val="ListParagraph"/>
        <w:numPr>
          <w:ilvl w:val="1"/>
          <w:numId w:val="6"/>
        </w:numPr>
        <w:tabs>
          <w:tab w:val="left" w:pos="1539"/>
          <w:tab w:val="left" w:pos="1540"/>
        </w:tabs>
        <w:ind w:left="1539" w:right="134"/>
        <w:jc w:val="both"/>
        <w:rPr>
          <w:sz w:val="20"/>
        </w:rPr>
      </w:pPr>
      <w:r>
        <w:rPr>
          <w:sz w:val="20"/>
        </w:rPr>
        <w:t>If the Awarded Respondent agrees to extend its pricing to the members, a copy of the successful offer will be provided to each of the business offices and those colleges that choose to participate will use it as a basis for contracting with the Awarded</w:t>
      </w:r>
      <w:r>
        <w:rPr>
          <w:spacing w:val="-10"/>
          <w:sz w:val="20"/>
        </w:rPr>
        <w:t xml:space="preserve"> </w:t>
      </w:r>
      <w:r>
        <w:rPr>
          <w:sz w:val="20"/>
        </w:rPr>
        <w:t>Respondent.</w:t>
      </w:r>
    </w:p>
    <w:p w14:paraId="4BF2A942" w14:textId="77777777" w:rsidR="00EF513F" w:rsidRDefault="00B929BC">
      <w:pPr>
        <w:pStyle w:val="ListParagraph"/>
        <w:numPr>
          <w:ilvl w:val="1"/>
          <w:numId w:val="6"/>
        </w:numPr>
        <w:tabs>
          <w:tab w:val="left" w:pos="1539"/>
          <w:tab w:val="left" w:pos="1540"/>
        </w:tabs>
        <w:spacing w:before="1"/>
        <w:ind w:left="1539" w:right="134" w:hanging="719"/>
        <w:jc w:val="both"/>
        <w:rPr>
          <w:sz w:val="20"/>
        </w:rPr>
      </w:pPr>
      <w:r>
        <w:rPr>
          <w:sz w:val="20"/>
        </w:rPr>
        <w:t>Any contracts and/or purchase orders your firm receives from these colleges will be administered by the individual college.</w:t>
      </w:r>
    </w:p>
    <w:p w14:paraId="37542896" w14:textId="77777777" w:rsidR="00EF513F" w:rsidRDefault="00B929BC">
      <w:pPr>
        <w:pStyle w:val="ListParagraph"/>
        <w:numPr>
          <w:ilvl w:val="1"/>
          <w:numId w:val="6"/>
        </w:numPr>
        <w:tabs>
          <w:tab w:val="left" w:pos="1539"/>
          <w:tab w:val="left" w:pos="1540"/>
        </w:tabs>
        <w:ind w:left="1539" w:right="135"/>
        <w:jc w:val="both"/>
        <w:rPr>
          <w:sz w:val="20"/>
        </w:rPr>
      </w:pPr>
      <w:r>
        <w:rPr>
          <w:sz w:val="20"/>
        </w:rPr>
        <w:t>The University of Illinois is unable to provide spend estimates for Illinois Community Colleges. Illinois Community College participation is</w:t>
      </w:r>
      <w:r>
        <w:rPr>
          <w:spacing w:val="-19"/>
          <w:sz w:val="20"/>
        </w:rPr>
        <w:t xml:space="preserve"> </w:t>
      </w:r>
      <w:r>
        <w:rPr>
          <w:sz w:val="20"/>
        </w:rPr>
        <w:t>OPTIONAL.</w:t>
      </w:r>
    </w:p>
    <w:p w14:paraId="32A5D3A4" w14:textId="77777777" w:rsidR="00EF513F" w:rsidRDefault="00EF513F">
      <w:pPr>
        <w:pStyle w:val="BodyText"/>
        <w:spacing w:before="12"/>
        <w:rPr>
          <w:sz w:val="19"/>
        </w:rPr>
      </w:pPr>
    </w:p>
    <w:p w14:paraId="1EB5098E" w14:textId="77777777" w:rsidR="00EF513F" w:rsidRDefault="00B929BC">
      <w:pPr>
        <w:pStyle w:val="ListParagraph"/>
        <w:numPr>
          <w:ilvl w:val="0"/>
          <w:numId w:val="6"/>
        </w:numPr>
        <w:tabs>
          <w:tab w:val="left" w:pos="640"/>
        </w:tabs>
        <w:ind w:left="640" w:hanging="450"/>
        <w:jc w:val="both"/>
        <w:rPr>
          <w:sz w:val="20"/>
        </w:rPr>
      </w:pPr>
      <w:r>
        <w:rPr>
          <w:sz w:val="20"/>
        </w:rPr>
        <w:t>Would</w:t>
      </w:r>
      <w:r>
        <w:rPr>
          <w:spacing w:val="-3"/>
          <w:sz w:val="20"/>
        </w:rPr>
        <w:t xml:space="preserve"> </w:t>
      </w:r>
      <w:r>
        <w:rPr>
          <w:sz w:val="20"/>
        </w:rPr>
        <w:t>the</w:t>
      </w:r>
      <w:r>
        <w:rPr>
          <w:spacing w:val="-3"/>
          <w:sz w:val="20"/>
        </w:rPr>
        <w:t xml:space="preserve"> </w:t>
      </w:r>
      <w:r>
        <w:rPr>
          <w:sz w:val="20"/>
        </w:rPr>
        <w:t>Respondent</w:t>
      </w:r>
      <w:r>
        <w:rPr>
          <w:spacing w:val="-3"/>
          <w:sz w:val="20"/>
        </w:rPr>
        <w:t xml:space="preserve"> </w:t>
      </w:r>
      <w:r>
        <w:rPr>
          <w:sz w:val="20"/>
        </w:rPr>
        <w:t>be</w:t>
      </w:r>
      <w:r>
        <w:rPr>
          <w:spacing w:val="-2"/>
          <w:sz w:val="20"/>
        </w:rPr>
        <w:t xml:space="preserve"> </w:t>
      </w:r>
      <w:r>
        <w:rPr>
          <w:sz w:val="20"/>
        </w:rPr>
        <w:t>willing</w:t>
      </w:r>
      <w:r>
        <w:rPr>
          <w:spacing w:val="-1"/>
          <w:sz w:val="20"/>
        </w:rPr>
        <w:t xml:space="preserve"> </w:t>
      </w:r>
      <w:r>
        <w:rPr>
          <w:sz w:val="20"/>
        </w:rPr>
        <w:t>to</w:t>
      </w:r>
      <w:r>
        <w:rPr>
          <w:spacing w:val="-3"/>
          <w:sz w:val="20"/>
        </w:rPr>
        <w:t xml:space="preserve"> </w:t>
      </w:r>
      <w:r>
        <w:rPr>
          <w:sz w:val="20"/>
        </w:rPr>
        <w:t>extend</w:t>
      </w:r>
      <w:r>
        <w:rPr>
          <w:spacing w:val="-5"/>
          <w:sz w:val="20"/>
        </w:rPr>
        <w:t xml:space="preserve"> </w:t>
      </w:r>
      <w:r>
        <w:rPr>
          <w:sz w:val="20"/>
        </w:rPr>
        <w:t>the</w:t>
      </w:r>
      <w:r>
        <w:rPr>
          <w:spacing w:val="-2"/>
          <w:sz w:val="20"/>
        </w:rPr>
        <w:t xml:space="preserve"> </w:t>
      </w:r>
      <w:r>
        <w:rPr>
          <w:sz w:val="20"/>
        </w:rPr>
        <w:t>terms</w:t>
      </w:r>
      <w:r>
        <w:rPr>
          <w:spacing w:val="-2"/>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to</w:t>
      </w:r>
      <w:r>
        <w:rPr>
          <w:spacing w:val="-2"/>
          <w:sz w:val="20"/>
        </w:rPr>
        <w:t xml:space="preserve"> </w:t>
      </w:r>
      <w:r>
        <w:rPr>
          <w:sz w:val="20"/>
        </w:rPr>
        <w:t>Illinois</w:t>
      </w:r>
      <w:r>
        <w:rPr>
          <w:spacing w:val="-3"/>
          <w:sz w:val="20"/>
        </w:rPr>
        <w:t xml:space="preserve"> </w:t>
      </w:r>
      <w:r>
        <w:rPr>
          <w:sz w:val="20"/>
        </w:rPr>
        <w:t>Community</w:t>
      </w:r>
    </w:p>
    <w:p w14:paraId="223C514C" w14:textId="77777777" w:rsidR="00EF513F" w:rsidRDefault="00EF513F">
      <w:pPr>
        <w:pStyle w:val="BodyText"/>
      </w:pPr>
    </w:p>
    <w:p w14:paraId="7F0799BC" w14:textId="77777777" w:rsidR="00EF513F" w:rsidRDefault="00B929BC">
      <w:pPr>
        <w:pStyle w:val="BodyText"/>
        <w:tabs>
          <w:tab w:val="left" w:pos="2979"/>
          <w:tab w:val="left" w:pos="3699"/>
          <w:tab w:val="left" w:pos="5139"/>
          <w:tab w:val="left" w:pos="5859"/>
          <w:tab w:val="left" w:pos="7299"/>
        </w:tabs>
        <w:ind w:left="639"/>
      </w:pPr>
      <w:r>
        <w:t>Colleges?</w:t>
      </w:r>
      <w:r>
        <w:rPr>
          <w:rFonts w:ascii="Times New Roman"/>
          <w:u w:val="single"/>
        </w:rPr>
        <w:t xml:space="preserve"> </w:t>
      </w:r>
      <w:r>
        <w:rPr>
          <w:rFonts w:ascii="Times New Roman"/>
          <w:u w:val="single"/>
        </w:rPr>
        <w:tab/>
      </w:r>
      <w:r>
        <w:t>Yes</w:t>
      </w:r>
      <w:r>
        <w:tab/>
      </w:r>
      <w:r>
        <w:rPr>
          <w:rFonts w:ascii="Times New Roman"/>
          <w:u w:val="single"/>
        </w:rPr>
        <w:t xml:space="preserve"> </w:t>
      </w:r>
      <w:r>
        <w:rPr>
          <w:rFonts w:ascii="Times New Roman"/>
          <w:u w:val="single"/>
        </w:rPr>
        <w:tab/>
      </w:r>
      <w:r>
        <w:t>No</w:t>
      </w:r>
      <w:r>
        <w:tab/>
      </w:r>
      <w:r>
        <w:rPr>
          <w:rFonts w:ascii="Times New Roman"/>
          <w:u w:val="single"/>
        </w:rPr>
        <w:t xml:space="preserve"> </w:t>
      </w:r>
      <w:r>
        <w:rPr>
          <w:rFonts w:ascii="Times New Roman"/>
          <w:u w:val="single"/>
        </w:rPr>
        <w:tab/>
      </w:r>
      <w:r>
        <w:t>Yes, but with the following</w:t>
      </w:r>
      <w:r>
        <w:rPr>
          <w:spacing w:val="-18"/>
        </w:rPr>
        <w:t xml:space="preserve"> </w:t>
      </w:r>
      <w:r>
        <w:t>exceptions:</w:t>
      </w:r>
    </w:p>
    <w:p w14:paraId="61A1CC4A" w14:textId="77777777" w:rsidR="00EF513F" w:rsidRDefault="00EF513F">
      <w:pPr>
        <w:pStyle w:val="BodyText"/>
      </w:pPr>
    </w:p>
    <w:p w14:paraId="17270AA0" w14:textId="4CE25F97" w:rsidR="00EF513F" w:rsidRDefault="000F630D">
      <w:pPr>
        <w:pStyle w:val="BodyText"/>
        <w:spacing w:before="2"/>
        <w:rPr>
          <w:sz w:val="14"/>
        </w:rPr>
      </w:pPr>
      <w:r>
        <w:rPr>
          <w:noProof/>
        </w:rPr>
        <mc:AlternateContent>
          <mc:Choice Requires="wps">
            <w:drawing>
              <wp:anchor distT="0" distB="0" distL="0" distR="0" simplePos="0" relativeHeight="4624" behindDoc="0" locked="0" layoutInCell="1" allowOverlap="1" wp14:anchorId="6E94CEC1" wp14:editId="2912AF78">
                <wp:simplePos x="0" y="0"/>
                <wp:positionH relativeFrom="page">
                  <wp:posOffset>800100</wp:posOffset>
                </wp:positionH>
                <wp:positionV relativeFrom="paragraph">
                  <wp:posOffset>139700</wp:posOffset>
                </wp:positionV>
                <wp:extent cx="6515100" cy="0"/>
                <wp:effectExtent l="12700" t="12700" r="25400" b="25400"/>
                <wp:wrapTopAndBottom/>
                <wp:docPr id="8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EEF4" id="Line 18" o:spid="_x0000_s1026" style="position:absolute;z-index: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pt" to="8in,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" strokeweight=".66pt">
                <w10:wrap type="topAndBottom" anchorx="page"/>
              </v:line>
            </w:pict>
          </mc:Fallback>
        </mc:AlternateContent>
      </w:r>
    </w:p>
    <w:p w14:paraId="4FCF6A80" w14:textId="77777777" w:rsidR="00EF513F" w:rsidRDefault="00EF513F">
      <w:pPr>
        <w:pStyle w:val="BodyText"/>
      </w:pPr>
    </w:p>
    <w:p w14:paraId="63358A30" w14:textId="35FFC9D5" w:rsidR="00EF513F" w:rsidRDefault="000F630D">
      <w:pPr>
        <w:pStyle w:val="BodyText"/>
        <w:spacing w:before="3"/>
        <w:rPr>
          <w:sz w:val="13"/>
        </w:rPr>
      </w:pPr>
      <w:r>
        <w:rPr>
          <w:noProof/>
        </w:rPr>
        <mc:AlternateContent>
          <mc:Choice Requires="wps">
            <w:drawing>
              <wp:anchor distT="0" distB="0" distL="0" distR="0" simplePos="0" relativeHeight="4648" behindDoc="0" locked="0" layoutInCell="1" allowOverlap="1" wp14:anchorId="5DCCA684" wp14:editId="1D8C9A15">
                <wp:simplePos x="0" y="0"/>
                <wp:positionH relativeFrom="page">
                  <wp:posOffset>800100</wp:posOffset>
                </wp:positionH>
                <wp:positionV relativeFrom="paragraph">
                  <wp:posOffset>132080</wp:posOffset>
                </wp:positionV>
                <wp:extent cx="6515100" cy="0"/>
                <wp:effectExtent l="12700" t="17780" r="25400" b="20320"/>
                <wp:wrapTopAndBottom/>
                <wp:docPr id="8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F92E5" id="Line 17" o:spid="_x0000_s1026" style="position:absolute;z-index:4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0.4pt" to="8in,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FBWhMCAAAqBAAADgAAAGRycy9lMm9Eb2MueG1srFPBjtowEL1X6j9YvkMSNrB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" strokeweight=".66pt">
                <w10:wrap type="topAndBottom" anchorx="page"/>
              </v:line>
            </w:pict>
          </mc:Fallback>
        </mc:AlternateContent>
      </w:r>
    </w:p>
    <w:p w14:paraId="18033D8A" w14:textId="77777777" w:rsidR="00EF513F" w:rsidRDefault="00EF513F">
      <w:pPr>
        <w:pStyle w:val="BodyText"/>
      </w:pPr>
    </w:p>
    <w:p w14:paraId="4F5C9267" w14:textId="3F183535" w:rsidR="00EF513F" w:rsidRDefault="000F630D">
      <w:pPr>
        <w:pStyle w:val="BodyText"/>
        <w:spacing w:before="3"/>
        <w:rPr>
          <w:sz w:val="13"/>
        </w:rPr>
      </w:pPr>
      <w:r>
        <w:rPr>
          <w:noProof/>
        </w:rPr>
        <mc:AlternateContent>
          <mc:Choice Requires="wps">
            <w:drawing>
              <wp:anchor distT="0" distB="0" distL="0" distR="0" simplePos="0" relativeHeight="4672" behindDoc="0" locked="0" layoutInCell="1" allowOverlap="1" wp14:anchorId="0F1CFF15" wp14:editId="12EA3C4E">
                <wp:simplePos x="0" y="0"/>
                <wp:positionH relativeFrom="page">
                  <wp:posOffset>800100</wp:posOffset>
                </wp:positionH>
                <wp:positionV relativeFrom="paragraph">
                  <wp:posOffset>132080</wp:posOffset>
                </wp:positionV>
                <wp:extent cx="6515100" cy="0"/>
                <wp:effectExtent l="12700" t="17780" r="25400" b="20320"/>
                <wp:wrapTopAndBottom/>
                <wp:docPr id="8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5824" id="Line 16" o:spid="_x0000_s1026" style="position:absolute;z-index: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0.4pt" to="8in,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" strokeweight=".66pt">
                <w10:wrap type="topAndBottom" anchorx="page"/>
              </v:line>
            </w:pict>
          </mc:Fallback>
        </mc:AlternateContent>
      </w:r>
    </w:p>
    <w:p w14:paraId="2D6946E5" w14:textId="77777777" w:rsidR="00EF513F" w:rsidRDefault="00EF513F">
      <w:pPr>
        <w:pStyle w:val="BodyText"/>
        <w:spacing w:before="1"/>
        <w:rPr>
          <w:sz w:val="14"/>
        </w:rPr>
      </w:pPr>
    </w:p>
    <w:p w14:paraId="3AD191FD" w14:textId="77777777" w:rsidR="00EF513F" w:rsidRDefault="00B929BC">
      <w:pPr>
        <w:pStyle w:val="ListParagraph"/>
        <w:numPr>
          <w:ilvl w:val="0"/>
          <w:numId w:val="5"/>
        </w:numPr>
        <w:tabs>
          <w:tab w:val="left" w:pos="549"/>
          <w:tab w:val="left" w:pos="550"/>
        </w:tabs>
        <w:spacing w:before="60"/>
        <w:ind w:hanging="449"/>
        <w:rPr>
          <w:sz w:val="20"/>
        </w:rPr>
      </w:pPr>
      <w:r>
        <w:rPr>
          <w:sz w:val="20"/>
        </w:rPr>
        <w:t>A</w:t>
      </w:r>
      <w:r>
        <w:rPr>
          <w:spacing w:val="-3"/>
          <w:sz w:val="20"/>
        </w:rPr>
        <w:t xml:space="preserve"> </w:t>
      </w:r>
      <w:r>
        <w:rPr>
          <w:sz w:val="20"/>
        </w:rPr>
        <w:t>list</w:t>
      </w:r>
      <w:r>
        <w:rPr>
          <w:spacing w:val="-3"/>
          <w:sz w:val="20"/>
        </w:rPr>
        <w:t xml:space="preserve"> </w:t>
      </w:r>
      <w:r>
        <w:rPr>
          <w:sz w:val="20"/>
        </w:rPr>
        <w:t>of</w:t>
      </w:r>
      <w:r>
        <w:rPr>
          <w:spacing w:val="-3"/>
          <w:sz w:val="20"/>
        </w:rPr>
        <w:t xml:space="preserve"> </w:t>
      </w:r>
      <w:r>
        <w:rPr>
          <w:sz w:val="20"/>
        </w:rPr>
        <w:t>Illinois</w:t>
      </w:r>
      <w:r>
        <w:rPr>
          <w:spacing w:val="-5"/>
          <w:sz w:val="20"/>
        </w:rPr>
        <w:t xml:space="preserve"> </w:t>
      </w:r>
      <w:r>
        <w:rPr>
          <w:sz w:val="20"/>
        </w:rPr>
        <w:t>Community</w:t>
      </w:r>
      <w:r>
        <w:rPr>
          <w:spacing w:val="-4"/>
          <w:sz w:val="20"/>
        </w:rPr>
        <w:t xml:space="preserve"> </w:t>
      </w:r>
      <w:r>
        <w:rPr>
          <w:sz w:val="20"/>
        </w:rPr>
        <w:t>Colleges</w:t>
      </w:r>
      <w:r>
        <w:rPr>
          <w:spacing w:val="-3"/>
          <w:sz w:val="20"/>
        </w:rPr>
        <w:t xml:space="preserve"> </w:t>
      </w:r>
      <w:r>
        <w:rPr>
          <w:sz w:val="20"/>
        </w:rPr>
        <w:t>is</w:t>
      </w:r>
      <w:r>
        <w:rPr>
          <w:spacing w:val="-3"/>
          <w:sz w:val="20"/>
        </w:rPr>
        <w:t xml:space="preserve"> </w:t>
      </w:r>
      <w:r>
        <w:rPr>
          <w:sz w:val="20"/>
        </w:rPr>
        <w:t>provided</w:t>
      </w:r>
      <w:r>
        <w:rPr>
          <w:spacing w:val="-3"/>
          <w:sz w:val="20"/>
        </w:rPr>
        <w:t xml:space="preserve"> </w:t>
      </w:r>
      <w:r>
        <w:rPr>
          <w:sz w:val="20"/>
        </w:rPr>
        <w:t>below</w:t>
      </w:r>
      <w:r>
        <w:rPr>
          <w:spacing w:val="-4"/>
          <w:sz w:val="20"/>
        </w:rPr>
        <w:t xml:space="preserve"> </w:t>
      </w:r>
      <w:r>
        <w:rPr>
          <w:sz w:val="20"/>
        </w:rPr>
        <w:t>and</w:t>
      </w:r>
      <w:r>
        <w:rPr>
          <w:spacing w:val="-5"/>
          <w:sz w:val="20"/>
        </w:rPr>
        <w:t xml:space="preserve"> </w:t>
      </w:r>
      <w:r>
        <w:rPr>
          <w:sz w:val="20"/>
        </w:rPr>
        <w:t>may</w:t>
      </w:r>
      <w:r>
        <w:rPr>
          <w:spacing w:val="-3"/>
          <w:sz w:val="20"/>
        </w:rPr>
        <w:t xml:space="preserve"> </w:t>
      </w:r>
      <w:r>
        <w:rPr>
          <w:sz w:val="20"/>
        </w:rPr>
        <w:t>be</w:t>
      </w:r>
      <w:r>
        <w:rPr>
          <w:spacing w:val="-4"/>
          <w:sz w:val="20"/>
        </w:rPr>
        <w:t xml:space="preserve"> </w:t>
      </w:r>
      <w:r>
        <w:rPr>
          <w:sz w:val="20"/>
        </w:rPr>
        <w:t>updated</w:t>
      </w:r>
      <w:r>
        <w:rPr>
          <w:spacing w:val="-3"/>
          <w:sz w:val="20"/>
        </w:rPr>
        <w:t xml:space="preserve"> </w:t>
      </w:r>
      <w:r>
        <w:rPr>
          <w:sz w:val="20"/>
        </w:rPr>
        <w:t>or</w:t>
      </w:r>
      <w:r>
        <w:rPr>
          <w:spacing w:val="-3"/>
          <w:sz w:val="20"/>
        </w:rPr>
        <w:t xml:space="preserve"> </w:t>
      </w:r>
      <w:r>
        <w:rPr>
          <w:sz w:val="20"/>
        </w:rPr>
        <w:t>modified</w:t>
      </w:r>
      <w:r>
        <w:rPr>
          <w:spacing w:val="-3"/>
          <w:sz w:val="20"/>
        </w:rPr>
        <w:t xml:space="preserve"> </w:t>
      </w:r>
      <w:r>
        <w:rPr>
          <w:sz w:val="20"/>
        </w:rPr>
        <w:t>throughout</w:t>
      </w:r>
      <w:r>
        <w:rPr>
          <w:spacing w:val="-3"/>
          <w:sz w:val="20"/>
        </w:rPr>
        <w:t xml:space="preserve"> </w:t>
      </w:r>
      <w:r>
        <w:rPr>
          <w:sz w:val="20"/>
        </w:rPr>
        <w:t>the</w:t>
      </w:r>
      <w:r>
        <w:rPr>
          <w:spacing w:val="-4"/>
          <w:sz w:val="20"/>
        </w:rPr>
        <w:t xml:space="preserve"> </w:t>
      </w:r>
      <w:r>
        <w:rPr>
          <w:sz w:val="20"/>
        </w:rPr>
        <w:t>term</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award:</w:t>
      </w:r>
    </w:p>
    <w:p w14:paraId="14DA65BD" w14:textId="77777777" w:rsidR="00EF513F" w:rsidRDefault="00EF513F">
      <w:pPr>
        <w:pStyle w:val="BodyText"/>
        <w:rPr>
          <w:sz w:val="23"/>
        </w:rPr>
      </w:pPr>
    </w:p>
    <w:tbl>
      <w:tblPr>
        <w:tblW w:w="0" w:type="auto"/>
        <w:tblInd w:w="76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01"/>
        <w:gridCol w:w="2836"/>
        <w:gridCol w:w="4973"/>
      </w:tblGrid>
      <w:tr w:rsidR="00EF513F" w14:paraId="33ABF035" w14:textId="77777777">
        <w:trPr>
          <w:trHeight w:hRule="exact" w:val="200"/>
        </w:trPr>
        <w:tc>
          <w:tcPr>
            <w:tcW w:w="1601" w:type="dxa"/>
            <w:tcBorders>
              <w:bottom w:val="single" w:sz="5" w:space="0" w:color="000000"/>
            </w:tcBorders>
          </w:tcPr>
          <w:p w14:paraId="197DBA6F" w14:textId="77777777" w:rsidR="00EF513F" w:rsidRDefault="00B929BC">
            <w:pPr>
              <w:pStyle w:val="TableParagraph"/>
              <w:spacing w:line="204" w:lineRule="exact"/>
              <w:ind w:left="409"/>
              <w:rPr>
                <w:sz w:val="20"/>
              </w:rPr>
            </w:pPr>
            <w:r>
              <w:rPr>
                <w:sz w:val="20"/>
              </w:rPr>
              <w:t>District</w:t>
            </w:r>
          </w:p>
        </w:tc>
        <w:tc>
          <w:tcPr>
            <w:tcW w:w="2836" w:type="dxa"/>
            <w:tcBorders>
              <w:bottom w:val="single" w:sz="5" w:space="0" w:color="000000"/>
            </w:tcBorders>
          </w:tcPr>
          <w:p w14:paraId="076605B3" w14:textId="77777777" w:rsidR="00EF513F" w:rsidRDefault="00B929BC">
            <w:pPr>
              <w:pStyle w:val="TableParagraph"/>
              <w:spacing w:line="204" w:lineRule="exact"/>
              <w:ind w:left="609"/>
              <w:rPr>
                <w:sz w:val="20"/>
              </w:rPr>
            </w:pPr>
            <w:r>
              <w:rPr>
                <w:sz w:val="20"/>
              </w:rPr>
              <w:t>Name</w:t>
            </w:r>
          </w:p>
        </w:tc>
        <w:tc>
          <w:tcPr>
            <w:tcW w:w="4973" w:type="dxa"/>
            <w:tcBorders>
              <w:bottom w:val="single" w:sz="5" w:space="0" w:color="000000"/>
            </w:tcBorders>
          </w:tcPr>
          <w:p w14:paraId="6FF5618A" w14:textId="77777777" w:rsidR="00EF513F" w:rsidRDefault="00B929BC">
            <w:pPr>
              <w:pStyle w:val="TableParagraph"/>
              <w:spacing w:line="204" w:lineRule="exact"/>
              <w:ind w:left="653"/>
              <w:rPr>
                <w:sz w:val="20"/>
              </w:rPr>
            </w:pPr>
            <w:r>
              <w:rPr>
                <w:sz w:val="20"/>
              </w:rPr>
              <w:t>Address</w:t>
            </w:r>
          </w:p>
        </w:tc>
      </w:tr>
      <w:tr w:rsidR="00EF513F" w14:paraId="4FF5B8E5" w14:textId="77777777">
        <w:trPr>
          <w:trHeight w:hRule="exact" w:val="295"/>
        </w:trPr>
        <w:tc>
          <w:tcPr>
            <w:tcW w:w="1601" w:type="dxa"/>
            <w:tcBorders>
              <w:top w:val="single" w:sz="5" w:space="0" w:color="000000"/>
            </w:tcBorders>
          </w:tcPr>
          <w:p w14:paraId="662AEB81" w14:textId="77777777" w:rsidR="00EF513F" w:rsidRDefault="00B929BC">
            <w:pPr>
              <w:pStyle w:val="TableParagraph"/>
              <w:tabs>
                <w:tab w:val="left" w:pos="409"/>
              </w:tabs>
              <w:spacing w:before="55"/>
              <w:ind w:left="50"/>
              <w:rPr>
                <w:sz w:val="20"/>
              </w:rPr>
            </w:pPr>
            <w:r>
              <w:rPr>
                <w:rFonts w:ascii="Symbol" w:hAnsi="Symbol"/>
                <w:sz w:val="20"/>
              </w:rPr>
              <w:t></w:t>
            </w:r>
            <w:r>
              <w:rPr>
                <w:rFonts w:ascii="Times New Roman" w:hAnsi="Times New Roman"/>
                <w:sz w:val="20"/>
              </w:rPr>
              <w:tab/>
            </w:r>
            <w:r>
              <w:rPr>
                <w:sz w:val="20"/>
              </w:rPr>
              <w:t>501</w:t>
            </w:r>
          </w:p>
        </w:tc>
        <w:tc>
          <w:tcPr>
            <w:tcW w:w="2836" w:type="dxa"/>
            <w:tcBorders>
              <w:top w:val="single" w:sz="5" w:space="0" w:color="000000"/>
            </w:tcBorders>
          </w:tcPr>
          <w:p w14:paraId="1799B44B" w14:textId="77777777" w:rsidR="00EF513F" w:rsidRDefault="00B929BC">
            <w:pPr>
              <w:pStyle w:val="TableParagraph"/>
              <w:spacing w:before="66"/>
              <w:ind w:left="609"/>
              <w:rPr>
                <w:sz w:val="20"/>
              </w:rPr>
            </w:pPr>
            <w:r>
              <w:rPr>
                <w:sz w:val="20"/>
              </w:rPr>
              <w:t>Kaskaskia</w:t>
            </w:r>
          </w:p>
        </w:tc>
        <w:tc>
          <w:tcPr>
            <w:tcW w:w="4973" w:type="dxa"/>
            <w:tcBorders>
              <w:top w:val="single" w:sz="5" w:space="0" w:color="000000"/>
            </w:tcBorders>
          </w:tcPr>
          <w:p w14:paraId="7EA66175" w14:textId="77777777" w:rsidR="00EF513F" w:rsidRDefault="00B929BC">
            <w:pPr>
              <w:pStyle w:val="TableParagraph"/>
              <w:spacing w:before="66"/>
              <w:ind w:left="653"/>
              <w:rPr>
                <w:sz w:val="20"/>
              </w:rPr>
            </w:pPr>
            <w:r>
              <w:rPr>
                <w:sz w:val="20"/>
              </w:rPr>
              <w:t>27210 College Road, Centralia, IL 62801</w:t>
            </w:r>
          </w:p>
        </w:tc>
      </w:tr>
      <w:tr w:rsidR="00EF513F" w14:paraId="6636AE71" w14:textId="77777777">
        <w:trPr>
          <w:trHeight w:hRule="exact" w:val="255"/>
        </w:trPr>
        <w:tc>
          <w:tcPr>
            <w:tcW w:w="1601" w:type="dxa"/>
          </w:tcPr>
          <w:p w14:paraId="20C2F88B"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502</w:t>
            </w:r>
          </w:p>
        </w:tc>
        <w:tc>
          <w:tcPr>
            <w:tcW w:w="2836" w:type="dxa"/>
          </w:tcPr>
          <w:p w14:paraId="72C5ADAE" w14:textId="77777777" w:rsidR="00EF513F" w:rsidRDefault="00B929BC">
            <w:pPr>
              <w:pStyle w:val="TableParagraph"/>
              <w:spacing w:before="13"/>
              <w:ind w:left="609"/>
              <w:rPr>
                <w:sz w:val="20"/>
              </w:rPr>
            </w:pPr>
            <w:r>
              <w:rPr>
                <w:sz w:val="20"/>
              </w:rPr>
              <w:t>DuPage</w:t>
            </w:r>
          </w:p>
        </w:tc>
        <w:tc>
          <w:tcPr>
            <w:tcW w:w="4973" w:type="dxa"/>
          </w:tcPr>
          <w:p w14:paraId="24A4ED77" w14:textId="77777777" w:rsidR="00EF513F" w:rsidRDefault="00B929BC">
            <w:pPr>
              <w:pStyle w:val="TableParagraph"/>
              <w:spacing w:before="13"/>
              <w:ind w:left="653"/>
              <w:rPr>
                <w:sz w:val="20"/>
              </w:rPr>
            </w:pPr>
            <w:r>
              <w:rPr>
                <w:sz w:val="20"/>
              </w:rPr>
              <w:t>425 22nd Street, Glen Ellyn, IL 60137</w:t>
            </w:r>
          </w:p>
        </w:tc>
      </w:tr>
      <w:tr w:rsidR="00EF513F" w14:paraId="7DED2B31" w14:textId="77777777">
        <w:trPr>
          <w:trHeight w:hRule="exact" w:val="254"/>
        </w:trPr>
        <w:tc>
          <w:tcPr>
            <w:tcW w:w="1601" w:type="dxa"/>
          </w:tcPr>
          <w:p w14:paraId="5ACF1870"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503</w:t>
            </w:r>
          </w:p>
        </w:tc>
        <w:tc>
          <w:tcPr>
            <w:tcW w:w="2836" w:type="dxa"/>
          </w:tcPr>
          <w:p w14:paraId="55E97666" w14:textId="77777777" w:rsidR="00EF513F" w:rsidRDefault="00B929BC">
            <w:pPr>
              <w:pStyle w:val="TableParagraph"/>
              <w:spacing w:before="12"/>
              <w:ind w:left="609"/>
              <w:rPr>
                <w:sz w:val="20"/>
              </w:rPr>
            </w:pPr>
            <w:r>
              <w:rPr>
                <w:sz w:val="20"/>
              </w:rPr>
              <w:t>Black Hawk</w:t>
            </w:r>
          </w:p>
        </w:tc>
        <w:tc>
          <w:tcPr>
            <w:tcW w:w="4973" w:type="dxa"/>
          </w:tcPr>
          <w:p w14:paraId="78700E9A" w14:textId="77777777" w:rsidR="00EF513F" w:rsidRDefault="00B929BC">
            <w:pPr>
              <w:pStyle w:val="TableParagraph"/>
              <w:spacing w:before="12"/>
              <w:ind w:left="653"/>
              <w:rPr>
                <w:sz w:val="20"/>
              </w:rPr>
            </w:pPr>
            <w:r>
              <w:rPr>
                <w:sz w:val="20"/>
              </w:rPr>
              <w:t>6600 34th Avenue, Moline, IL 61265</w:t>
            </w:r>
          </w:p>
        </w:tc>
      </w:tr>
      <w:tr w:rsidR="00EF513F" w14:paraId="110782FC" w14:textId="77777777">
        <w:trPr>
          <w:trHeight w:hRule="exact" w:val="255"/>
        </w:trPr>
        <w:tc>
          <w:tcPr>
            <w:tcW w:w="1601" w:type="dxa"/>
          </w:tcPr>
          <w:p w14:paraId="0E9F03BF"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504</w:t>
            </w:r>
          </w:p>
        </w:tc>
        <w:tc>
          <w:tcPr>
            <w:tcW w:w="2836" w:type="dxa"/>
          </w:tcPr>
          <w:p w14:paraId="055F5D21" w14:textId="77777777" w:rsidR="00EF513F" w:rsidRDefault="00B929BC">
            <w:pPr>
              <w:pStyle w:val="TableParagraph"/>
              <w:spacing w:before="12"/>
              <w:ind w:left="609"/>
              <w:rPr>
                <w:sz w:val="20"/>
              </w:rPr>
            </w:pPr>
            <w:r>
              <w:rPr>
                <w:sz w:val="20"/>
              </w:rPr>
              <w:t>Triton</w:t>
            </w:r>
          </w:p>
        </w:tc>
        <w:tc>
          <w:tcPr>
            <w:tcW w:w="4973" w:type="dxa"/>
          </w:tcPr>
          <w:p w14:paraId="36846AF1" w14:textId="77777777" w:rsidR="00EF513F" w:rsidRDefault="00B929BC">
            <w:pPr>
              <w:pStyle w:val="TableParagraph"/>
              <w:spacing w:before="12"/>
              <w:ind w:left="653"/>
              <w:rPr>
                <w:sz w:val="20"/>
              </w:rPr>
            </w:pPr>
            <w:r>
              <w:rPr>
                <w:sz w:val="20"/>
              </w:rPr>
              <w:t>2000 Fifth Avenue, River Grove, IL 60171</w:t>
            </w:r>
          </w:p>
        </w:tc>
      </w:tr>
      <w:tr w:rsidR="00EF513F" w14:paraId="18315493" w14:textId="77777777">
        <w:trPr>
          <w:trHeight w:hRule="exact" w:val="255"/>
        </w:trPr>
        <w:tc>
          <w:tcPr>
            <w:tcW w:w="1601" w:type="dxa"/>
          </w:tcPr>
          <w:p w14:paraId="6838B272"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505</w:t>
            </w:r>
          </w:p>
        </w:tc>
        <w:tc>
          <w:tcPr>
            <w:tcW w:w="2836" w:type="dxa"/>
          </w:tcPr>
          <w:p w14:paraId="6222A264" w14:textId="77777777" w:rsidR="00EF513F" w:rsidRDefault="00B929BC">
            <w:pPr>
              <w:pStyle w:val="TableParagraph"/>
              <w:spacing w:before="13"/>
              <w:ind w:left="609"/>
              <w:rPr>
                <w:sz w:val="20"/>
              </w:rPr>
            </w:pPr>
            <w:r>
              <w:rPr>
                <w:sz w:val="20"/>
              </w:rPr>
              <w:t>Parkland</w:t>
            </w:r>
          </w:p>
        </w:tc>
        <w:tc>
          <w:tcPr>
            <w:tcW w:w="4973" w:type="dxa"/>
          </w:tcPr>
          <w:p w14:paraId="65BCD481" w14:textId="77777777" w:rsidR="00EF513F" w:rsidRDefault="00B929BC">
            <w:pPr>
              <w:pStyle w:val="TableParagraph"/>
              <w:spacing w:before="13"/>
              <w:ind w:left="653"/>
              <w:rPr>
                <w:sz w:val="20"/>
              </w:rPr>
            </w:pPr>
            <w:r>
              <w:rPr>
                <w:sz w:val="20"/>
              </w:rPr>
              <w:t>2400 W. Bradley Avenue, Champaign, IL 61821</w:t>
            </w:r>
          </w:p>
        </w:tc>
      </w:tr>
      <w:tr w:rsidR="00EF513F" w14:paraId="7061626F" w14:textId="77777777">
        <w:trPr>
          <w:trHeight w:hRule="exact" w:val="254"/>
        </w:trPr>
        <w:tc>
          <w:tcPr>
            <w:tcW w:w="1601" w:type="dxa"/>
          </w:tcPr>
          <w:p w14:paraId="37863A9C"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506</w:t>
            </w:r>
          </w:p>
        </w:tc>
        <w:tc>
          <w:tcPr>
            <w:tcW w:w="2836" w:type="dxa"/>
          </w:tcPr>
          <w:p w14:paraId="338336C8" w14:textId="77777777" w:rsidR="00EF513F" w:rsidRDefault="00B929BC">
            <w:pPr>
              <w:pStyle w:val="TableParagraph"/>
              <w:spacing w:before="12"/>
              <w:ind w:left="609"/>
              <w:rPr>
                <w:sz w:val="20"/>
              </w:rPr>
            </w:pPr>
            <w:r>
              <w:rPr>
                <w:sz w:val="20"/>
              </w:rPr>
              <w:t>Sauk Valley</w:t>
            </w:r>
          </w:p>
        </w:tc>
        <w:tc>
          <w:tcPr>
            <w:tcW w:w="4973" w:type="dxa"/>
          </w:tcPr>
          <w:p w14:paraId="4BD974C4" w14:textId="77777777" w:rsidR="00EF513F" w:rsidRDefault="00B929BC">
            <w:pPr>
              <w:pStyle w:val="TableParagraph"/>
              <w:spacing w:before="12"/>
              <w:ind w:left="653"/>
              <w:rPr>
                <w:sz w:val="20"/>
              </w:rPr>
            </w:pPr>
            <w:r>
              <w:rPr>
                <w:sz w:val="20"/>
              </w:rPr>
              <w:t>173 Illinois Route 2, Dixon, IL 61021</w:t>
            </w:r>
          </w:p>
        </w:tc>
      </w:tr>
      <w:tr w:rsidR="00EF513F" w14:paraId="74EA1806" w14:textId="77777777">
        <w:trPr>
          <w:trHeight w:hRule="exact" w:val="255"/>
        </w:trPr>
        <w:tc>
          <w:tcPr>
            <w:tcW w:w="1601" w:type="dxa"/>
          </w:tcPr>
          <w:p w14:paraId="630A375B"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507</w:t>
            </w:r>
          </w:p>
        </w:tc>
        <w:tc>
          <w:tcPr>
            <w:tcW w:w="2836" w:type="dxa"/>
          </w:tcPr>
          <w:p w14:paraId="19FA81CA" w14:textId="77777777" w:rsidR="00EF513F" w:rsidRDefault="00B929BC">
            <w:pPr>
              <w:pStyle w:val="TableParagraph"/>
              <w:spacing w:before="12"/>
              <w:ind w:left="609"/>
              <w:rPr>
                <w:sz w:val="20"/>
              </w:rPr>
            </w:pPr>
            <w:r>
              <w:rPr>
                <w:sz w:val="20"/>
              </w:rPr>
              <w:t>Danville</w:t>
            </w:r>
          </w:p>
        </w:tc>
        <w:tc>
          <w:tcPr>
            <w:tcW w:w="4973" w:type="dxa"/>
          </w:tcPr>
          <w:p w14:paraId="3A51F328" w14:textId="77777777" w:rsidR="00EF513F" w:rsidRDefault="00B929BC">
            <w:pPr>
              <w:pStyle w:val="TableParagraph"/>
              <w:spacing w:before="12"/>
              <w:ind w:left="653"/>
              <w:rPr>
                <w:sz w:val="20"/>
              </w:rPr>
            </w:pPr>
            <w:r>
              <w:rPr>
                <w:sz w:val="20"/>
              </w:rPr>
              <w:t>2000 East Main Street, Danville, IL 61832</w:t>
            </w:r>
          </w:p>
        </w:tc>
      </w:tr>
      <w:tr w:rsidR="00EF513F" w14:paraId="3FE4B218" w14:textId="77777777">
        <w:trPr>
          <w:trHeight w:hRule="exact" w:val="255"/>
        </w:trPr>
        <w:tc>
          <w:tcPr>
            <w:tcW w:w="1601" w:type="dxa"/>
          </w:tcPr>
          <w:p w14:paraId="53A89DDB"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14:paraId="06BCC82F" w14:textId="77777777" w:rsidR="00EF513F" w:rsidRDefault="00B929BC">
            <w:pPr>
              <w:pStyle w:val="TableParagraph"/>
              <w:spacing w:before="13"/>
              <w:ind w:left="609"/>
              <w:rPr>
                <w:sz w:val="20"/>
              </w:rPr>
            </w:pPr>
            <w:r>
              <w:rPr>
                <w:sz w:val="20"/>
              </w:rPr>
              <w:t>Chicago (Main)</w:t>
            </w:r>
          </w:p>
        </w:tc>
        <w:tc>
          <w:tcPr>
            <w:tcW w:w="4973" w:type="dxa"/>
          </w:tcPr>
          <w:p w14:paraId="13585C96" w14:textId="77777777" w:rsidR="00EF513F" w:rsidRDefault="00B929BC">
            <w:pPr>
              <w:pStyle w:val="TableParagraph"/>
              <w:spacing w:before="13"/>
              <w:ind w:left="653"/>
              <w:rPr>
                <w:sz w:val="20"/>
              </w:rPr>
            </w:pPr>
            <w:r>
              <w:rPr>
                <w:sz w:val="20"/>
              </w:rPr>
              <w:t>226 W. Jackson Blvd., Chicago, IL 60606</w:t>
            </w:r>
          </w:p>
        </w:tc>
      </w:tr>
      <w:tr w:rsidR="00EF513F" w14:paraId="1537AEFC" w14:textId="77777777">
        <w:trPr>
          <w:trHeight w:hRule="exact" w:val="254"/>
        </w:trPr>
        <w:tc>
          <w:tcPr>
            <w:tcW w:w="1601" w:type="dxa"/>
          </w:tcPr>
          <w:p w14:paraId="4391271F"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14:paraId="3296B963" w14:textId="77777777" w:rsidR="00EF513F" w:rsidRDefault="00B929BC">
            <w:pPr>
              <w:pStyle w:val="TableParagraph"/>
              <w:spacing w:before="12"/>
              <w:ind w:left="609"/>
              <w:rPr>
                <w:sz w:val="20"/>
              </w:rPr>
            </w:pPr>
            <w:r>
              <w:rPr>
                <w:sz w:val="20"/>
              </w:rPr>
              <w:t>Harold Washington</w:t>
            </w:r>
          </w:p>
        </w:tc>
        <w:tc>
          <w:tcPr>
            <w:tcW w:w="4973" w:type="dxa"/>
          </w:tcPr>
          <w:p w14:paraId="5B52DEBC" w14:textId="77777777" w:rsidR="00EF513F" w:rsidRDefault="00B929BC">
            <w:pPr>
              <w:pStyle w:val="TableParagraph"/>
              <w:spacing w:before="12"/>
              <w:ind w:left="653"/>
              <w:rPr>
                <w:sz w:val="20"/>
              </w:rPr>
            </w:pPr>
            <w:r>
              <w:rPr>
                <w:sz w:val="20"/>
              </w:rPr>
              <w:t>30 E. Lake Street, Chicago, IL 60601</w:t>
            </w:r>
          </w:p>
        </w:tc>
      </w:tr>
      <w:tr w:rsidR="00EF513F" w14:paraId="32C9E44C" w14:textId="77777777">
        <w:trPr>
          <w:trHeight w:hRule="exact" w:val="255"/>
        </w:trPr>
        <w:tc>
          <w:tcPr>
            <w:tcW w:w="1601" w:type="dxa"/>
          </w:tcPr>
          <w:p w14:paraId="1440C77A"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14:paraId="14314334" w14:textId="77777777" w:rsidR="00EF513F" w:rsidRDefault="00B929BC">
            <w:pPr>
              <w:pStyle w:val="TableParagraph"/>
              <w:spacing w:before="12"/>
              <w:ind w:left="609"/>
              <w:rPr>
                <w:sz w:val="20"/>
              </w:rPr>
            </w:pPr>
            <w:r>
              <w:rPr>
                <w:sz w:val="20"/>
              </w:rPr>
              <w:t>Harry S. Truman</w:t>
            </w:r>
          </w:p>
        </w:tc>
        <w:tc>
          <w:tcPr>
            <w:tcW w:w="4973" w:type="dxa"/>
          </w:tcPr>
          <w:p w14:paraId="40EBD7FD" w14:textId="77777777" w:rsidR="00EF513F" w:rsidRDefault="00B929BC">
            <w:pPr>
              <w:pStyle w:val="TableParagraph"/>
              <w:spacing w:before="12"/>
              <w:ind w:left="653"/>
              <w:rPr>
                <w:sz w:val="20"/>
              </w:rPr>
            </w:pPr>
            <w:r>
              <w:rPr>
                <w:sz w:val="20"/>
              </w:rPr>
              <w:t>1145 W. Wilson Ave., Chicago, IL 60640</w:t>
            </w:r>
          </w:p>
        </w:tc>
      </w:tr>
      <w:tr w:rsidR="00EF513F" w14:paraId="7240AAC0" w14:textId="77777777">
        <w:trPr>
          <w:trHeight w:hRule="exact" w:val="255"/>
        </w:trPr>
        <w:tc>
          <w:tcPr>
            <w:tcW w:w="1601" w:type="dxa"/>
          </w:tcPr>
          <w:p w14:paraId="0647F3DB"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14:paraId="1162CD89" w14:textId="77777777" w:rsidR="00EF513F" w:rsidRDefault="00B929BC">
            <w:pPr>
              <w:pStyle w:val="TableParagraph"/>
              <w:spacing w:before="13"/>
              <w:ind w:left="609"/>
              <w:rPr>
                <w:sz w:val="20"/>
              </w:rPr>
            </w:pPr>
            <w:r>
              <w:rPr>
                <w:sz w:val="20"/>
              </w:rPr>
              <w:t>Kennedy‐King</w:t>
            </w:r>
          </w:p>
        </w:tc>
        <w:tc>
          <w:tcPr>
            <w:tcW w:w="4973" w:type="dxa"/>
          </w:tcPr>
          <w:p w14:paraId="1673C45C" w14:textId="77777777" w:rsidR="00EF513F" w:rsidRDefault="00B929BC">
            <w:pPr>
              <w:pStyle w:val="TableParagraph"/>
              <w:spacing w:before="13"/>
              <w:ind w:left="653"/>
              <w:rPr>
                <w:sz w:val="20"/>
              </w:rPr>
            </w:pPr>
            <w:r>
              <w:rPr>
                <w:sz w:val="20"/>
              </w:rPr>
              <w:t>6301 S. Halsted St., Chicago, IL 60621</w:t>
            </w:r>
          </w:p>
        </w:tc>
      </w:tr>
      <w:tr w:rsidR="00EF513F" w14:paraId="6E8C485C" w14:textId="77777777">
        <w:trPr>
          <w:trHeight w:hRule="exact" w:val="254"/>
        </w:trPr>
        <w:tc>
          <w:tcPr>
            <w:tcW w:w="1601" w:type="dxa"/>
          </w:tcPr>
          <w:p w14:paraId="35E383D5"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14:paraId="7445546C" w14:textId="77777777" w:rsidR="00EF513F" w:rsidRDefault="00B929BC">
            <w:pPr>
              <w:pStyle w:val="TableParagraph"/>
              <w:spacing w:before="12"/>
              <w:ind w:left="609"/>
              <w:rPr>
                <w:sz w:val="20"/>
              </w:rPr>
            </w:pPr>
            <w:r>
              <w:rPr>
                <w:sz w:val="20"/>
              </w:rPr>
              <w:t>Malcolm X</w:t>
            </w:r>
          </w:p>
        </w:tc>
        <w:tc>
          <w:tcPr>
            <w:tcW w:w="4973" w:type="dxa"/>
          </w:tcPr>
          <w:p w14:paraId="22C4AF78" w14:textId="77777777" w:rsidR="00EF513F" w:rsidRDefault="00B929BC">
            <w:pPr>
              <w:pStyle w:val="TableParagraph"/>
              <w:spacing w:before="12"/>
              <w:ind w:left="653"/>
              <w:rPr>
                <w:sz w:val="20"/>
              </w:rPr>
            </w:pPr>
            <w:r>
              <w:rPr>
                <w:sz w:val="20"/>
              </w:rPr>
              <w:t>1900 W. Van Buren St., Chicago, IL 60612</w:t>
            </w:r>
          </w:p>
        </w:tc>
      </w:tr>
      <w:tr w:rsidR="00EF513F" w14:paraId="53FEFC2C" w14:textId="77777777">
        <w:trPr>
          <w:trHeight w:hRule="exact" w:val="255"/>
        </w:trPr>
        <w:tc>
          <w:tcPr>
            <w:tcW w:w="1601" w:type="dxa"/>
          </w:tcPr>
          <w:p w14:paraId="16C0F35A"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14:paraId="034475FA" w14:textId="77777777" w:rsidR="00EF513F" w:rsidRDefault="00B929BC">
            <w:pPr>
              <w:pStyle w:val="TableParagraph"/>
              <w:spacing w:before="12"/>
              <w:ind w:left="609"/>
              <w:rPr>
                <w:sz w:val="20"/>
              </w:rPr>
            </w:pPr>
            <w:r>
              <w:rPr>
                <w:sz w:val="20"/>
              </w:rPr>
              <w:t>Olive‐Harvey</w:t>
            </w:r>
          </w:p>
        </w:tc>
        <w:tc>
          <w:tcPr>
            <w:tcW w:w="4973" w:type="dxa"/>
          </w:tcPr>
          <w:p w14:paraId="746EA6B9" w14:textId="77777777" w:rsidR="00EF513F" w:rsidRDefault="00B929BC">
            <w:pPr>
              <w:pStyle w:val="TableParagraph"/>
              <w:spacing w:before="12"/>
              <w:ind w:left="653"/>
              <w:rPr>
                <w:sz w:val="20"/>
              </w:rPr>
            </w:pPr>
            <w:r>
              <w:rPr>
                <w:sz w:val="20"/>
              </w:rPr>
              <w:t>10001 S. Woodlawn Ave., Chicago, IL 60628</w:t>
            </w:r>
          </w:p>
        </w:tc>
      </w:tr>
      <w:tr w:rsidR="00EF513F" w14:paraId="5B70570F" w14:textId="77777777">
        <w:trPr>
          <w:trHeight w:hRule="exact" w:val="255"/>
        </w:trPr>
        <w:tc>
          <w:tcPr>
            <w:tcW w:w="1601" w:type="dxa"/>
          </w:tcPr>
          <w:p w14:paraId="781D0337"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14:paraId="0C115004" w14:textId="77777777" w:rsidR="00EF513F" w:rsidRDefault="00B929BC">
            <w:pPr>
              <w:pStyle w:val="TableParagraph"/>
              <w:spacing w:before="13"/>
              <w:ind w:left="609"/>
              <w:rPr>
                <w:sz w:val="20"/>
              </w:rPr>
            </w:pPr>
            <w:r>
              <w:rPr>
                <w:sz w:val="20"/>
              </w:rPr>
              <w:t>Richard J. Daley</w:t>
            </w:r>
          </w:p>
        </w:tc>
        <w:tc>
          <w:tcPr>
            <w:tcW w:w="4973" w:type="dxa"/>
          </w:tcPr>
          <w:p w14:paraId="0F3766D3" w14:textId="77777777" w:rsidR="00EF513F" w:rsidRDefault="00B929BC">
            <w:pPr>
              <w:pStyle w:val="TableParagraph"/>
              <w:spacing w:before="13"/>
              <w:ind w:left="653"/>
              <w:rPr>
                <w:sz w:val="20"/>
              </w:rPr>
            </w:pPr>
            <w:r>
              <w:rPr>
                <w:sz w:val="20"/>
              </w:rPr>
              <w:t>7500 S. Pulaski Rd., Chicago, IL 60652</w:t>
            </w:r>
          </w:p>
        </w:tc>
      </w:tr>
      <w:tr w:rsidR="00EF513F" w14:paraId="085A44FF" w14:textId="77777777">
        <w:trPr>
          <w:trHeight w:hRule="exact" w:val="254"/>
        </w:trPr>
        <w:tc>
          <w:tcPr>
            <w:tcW w:w="1601" w:type="dxa"/>
          </w:tcPr>
          <w:p w14:paraId="7FC8D34E"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14:paraId="565F5703" w14:textId="77777777" w:rsidR="00EF513F" w:rsidRDefault="00B929BC">
            <w:pPr>
              <w:pStyle w:val="TableParagraph"/>
              <w:spacing w:before="12"/>
              <w:ind w:left="609"/>
              <w:rPr>
                <w:sz w:val="20"/>
              </w:rPr>
            </w:pPr>
            <w:r>
              <w:rPr>
                <w:sz w:val="20"/>
              </w:rPr>
              <w:t>Wilbur Wright</w:t>
            </w:r>
          </w:p>
        </w:tc>
        <w:tc>
          <w:tcPr>
            <w:tcW w:w="4973" w:type="dxa"/>
          </w:tcPr>
          <w:p w14:paraId="2299FBB6" w14:textId="77777777" w:rsidR="00EF513F" w:rsidRDefault="00B929BC">
            <w:pPr>
              <w:pStyle w:val="TableParagraph"/>
              <w:spacing w:before="12"/>
              <w:ind w:left="653"/>
              <w:rPr>
                <w:sz w:val="20"/>
              </w:rPr>
            </w:pPr>
            <w:r>
              <w:rPr>
                <w:sz w:val="20"/>
              </w:rPr>
              <w:t>4300 N. Narragansette Ave., Chicago, IL 60634</w:t>
            </w:r>
          </w:p>
        </w:tc>
      </w:tr>
      <w:tr w:rsidR="00EF513F" w14:paraId="276373B8" w14:textId="77777777">
        <w:trPr>
          <w:trHeight w:hRule="exact" w:val="255"/>
        </w:trPr>
        <w:tc>
          <w:tcPr>
            <w:tcW w:w="1601" w:type="dxa"/>
          </w:tcPr>
          <w:p w14:paraId="0A158FE1"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509</w:t>
            </w:r>
          </w:p>
        </w:tc>
        <w:tc>
          <w:tcPr>
            <w:tcW w:w="2836" w:type="dxa"/>
          </w:tcPr>
          <w:p w14:paraId="783D68C7" w14:textId="77777777" w:rsidR="00EF513F" w:rsidRDefault="00B929BC">
            <w:pPr>
              <w:pStyle w:val="TableParagraph"/>
              <w:spacing w:before="12"/>
              <w:ind w:left="609"/>
              <w:rPr>
                <w:sz w:val="20"/>
              </w:rPr>
            </w:pPr>
            <w:r>
              <w:rPr>
                <w:sz w:val="20"/>
              </w:rPr>
              <w:t>Elgin</w:t>
            </w:r>
          </w:p>
        </w:tc>
        <w:tc>
          <w:tcPr>
            <w:tcW w:w="4973" w:type="dxa"/>
          </w:tcPr>
          <w:p w14:paraId="66E9836A" w14:textId="77777777" w:rsidR="00EF513F" w:rsidRDefault="00B929BC">
            <w:pPr>
              <w:pStyle w:val="TableParagraph"/>
              <w:spacing w:before="12"/>
              <w:ind w:left="653"/>
              <w:rPr>
                <w:sz w:val="20"/>
              </w:rPr>
            </w:pPr>
            <w:r>
              <w:rPr>
                <w:sz w:val="20"/>
              </w:rPr>
              <w:t>1700 Spartan Drive, Elgin, IL 60123</w:t>
            </w:r>
          </w:p>
        </w:tc>
      </w:tr>
      <w:tr w:rsidR="00EF513F" w14:paraId="5DFF98C3" w14:textId="77777777">
        <w:trPr>
          <w:trHeight w:hRule="exact" w:val="255"/>
        </w:trPr>
        <w:tc>
          <w:tcPr>
            <w:tcW w:w="1601" w:type="dxa"/>
          </w:tcPr>
          <w:p w14:paraId="2D5B1723"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510</w:t>
            </w:r>
          </w:p>
        </w:tc>
        <w:tc>
          <w:tcPr>
            <w:tcW w:w="2836" w:type="dxa"/>
          </w:tcPr>
          <w:p w14:paraId="1A936386" w14:textId="77777777" w:rsidR="00EF513F" w:rsidRDefault="00B929BC">
            <w:pPr>
              <w:pStyle w:val="TableParagraph"/>
              <w:spacing w:before="13"/>
              <w:ind w:left="609"/>
              <w:rPr>
                <w:sz w:val="20"/>
              </w:rPr>
            </w:pPr>
            <w:r>
              <w:rPr>
                <w:sz w:val="20"/>
              </w:rPr>
              <w:t>South Suburban</w:t>
            </w:r>
          </w:p>
        </w:tc>
        <w:tc>
          <w:tcPr>
            <w:tcW w:w="4973" w:type="dxa"/>
          </w:tcPr>
          <w:p w14:paraId="235DBBF0" w14:textId="77777777" w:rsidR="00EF513F" w:rsidRDefault="00B929BC">
            <w:pPr>
              <w:pStyle w:val="TableParagraph"/>
              <w:spacing w:before="13"/>
              <w:ind w:left="653"/>
              <w:rPr>
                <w:sz w:val="20"/>
              </w:rPr>
            </w:pPr>
            <w:r>
              <w:rPr>
                <w:sz w:val="20"/>
              </w:rPr>
              <w:t>15800 S. State Street, South Holland, IL 60473</w:t>
            </w:r>
          </w:p>
        </w:tc>
      </w:tr>
      <w:tr w:rsidR="00EF513F" w14:paraId="5F8A100F" w14:textId="77777777">
        <w:trPr>
          <w:trHeight w:hRule="exact" w:val="254"/>
        </w:trPr>
        <w:tc>
          <w:tcPr>
            <w:tcW w:w="1601" w:type="dxa"/>
          </w:tcPr>
          <w:p w14:paraId="319461FC"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511</w:t>
            </w:r>
          </w:p>
        </w:tc>
        <w:tc>
          <w:tcPr>
            <w:tcW w:w="2836" w:type="dxa"/>
          </w:tcPr>
          <w:p w14:paraId="247FBEAA" w14:textId="77777777" w:rsidR="00EF513F" w:rsidRDefault="00B929BC">
            <w:pPr>
              <w:pStyle w:val="TableParagraph"/>
              <w:spacing w:before="12"/>
              <w:ind w:left="609"/>
              <w:rPr>
                <w:sz w:val="20"/>
              </w:rPr>
            </w:pPr>
            <w:r>
              <w:rPr>
                <w:sz w:val="20"/>
              </w:rPr>
              <w:t>Rock Valley</w:t>
            </w:r>
          </w:p>
        </w:tc>
        <w:tc>
          <w:tcPr>
            <w:tcW w:w="4973" w:type="dxa"/>
          </w:tcPr>
          <w:p w14:paraId="53C2497D" w14:textId="77777777" w:rsidR="00EF513F" w:rsidRDefault="00B929BC">
            <w:pPr>
              <w:pStyle w:val="TableParagraph"/>
              <w:spacing w:before="12"/>
              <w:ind w:left="653"/>
              <w:rPr>
                <w:sz w:val="20"/>
              </w:rPr>
            </w:pPr>
            <w:r>
              <w:rPr>
                <w:sz w:val="20"/>
              </w:rPr>
              <w:t>3301 North Mulford Road, Rockford, IL 61114</w:t>
            </w:r>
          </w:p>
        </w:tc>
      </w:tr>
      <w:tr w:rsidR="00EF513F" w14:paraId="133112C4" w14:textId="77777777">
        <w:trPr>
          <w:trHeight w:hRule="exact" w:val="253"/>
        </w:trPr>
        <w:tc>
          <w:tcPr>
            <w:tcW w:w="1601" w:type="dxa"/>
          </w:tcPr>
          <w:p w14:paraId="4E96EC82"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512</w:t>
            </w:r>
          </w:p>
        </w:tc>
        <w:tc>
          <w:tcPr>
            <w:tcW w:w="2836" w:type="dxa"/>
          </w:tcPr>
          <w:p w14:paraId="0EFC27FF" w14:textId="77777777" w:rsidR="00EF513F" w:rsidRDefault="00B929BC">
            <w:pPr>
              <w:pStyle w:val="TableParagraph"/>
              <w:spacing w:before="12"/>
              <w:ind w:left="609"/>
              <w:rPr>
                <w:sz w:val="20"/>
              </w:rPr>
            </w:pPr>
            <w:r>
              <w:rPr>
                <w:sz w:val="20"/>
              </w:rPr>
              <w:t>Harper</w:t>
            </w:r>
          </w:p>
        </w:tc>
        <w:tc>
          <w:tcPr>
            <w:tcW w:w="4973" w:type="dxa"/>
          </w:tcPr>
          <w:p w14:paraId="7A972345" w14:textId="77777777" w:rsidR="00EF513F" w:rsidRDefault="00B929BC">
            <w:pPr>
              <w:pStyle w:val="TableParagraph"/>
              <w:spacing w:before="12"/>
              <w:ind w:left="653"/>
              <w:rPr>
                <w:sz w:val="20"/>
              </w:rPr>
            </w:pPr>
            <w:r>
              <w:rPr>
                <w:sz w:val="20"/>
              </w:rPr>
              <w:t>1200 West Algonquin Road, Palatine, IL 60067</w:t>
            </w:r>
          </w:p>
        </w:tc>
      </w:tr>
    </w:tbl>
    <w:p w14:paraId="5CA9B70D" w14:textId="77777777" w:rsidR="00EF513F" w:rsidRDefault="00EF513F">
      <w:pPr>
        <w:rPr>
          <w:sz w:val="20"/>
        </w:rPr>
        <w:sectPr w:rsidR="00EF513F">
          <w:pgSz w:w="12240" w:h="15840"/>
          <w:pgMar w:top="1420" w:right="600" w:bottom="1260" w:left="620" w:header="0" w:footer="1074" w:gutter="0"/>
          <w:cols w:space="720"/>
        </w:sectPr>
      </w:pPr>
    </w:p>
    <w:tbl>
      <w:tblPr>
        <w:tblW w:w="0" w:type="auto"/>
        <w:tblInd w:w="76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01"/>
        <w:gridCol w:w="2932"/>
        <w:gridCol w:w="4877"/>
      </w:tblGrid>
      <w:tr w:rsidR="00EF513F" w14:paraId="5EC23C82" w14:textId="77777777">
        <w:trPr>
          <w:trHeight w:hRule="exact" w:val="200"/>
        </w:trPr>
        <w:tc>
          <w:tcPr>
            <w:tcW w:w="1601" w:type="dxa"/>
            <w:tcBorders>
              <w:bottom w:val="single" w:sz="5" w:space="0" w:color="000000"/>
            </w:tcBorders>
          </w:tcPr>
          <w:p w14:paraId="75E0635B" w14:textId="77777777" w:rsidR="00EF513F" w:rsidRDefault="00B929BC">
            <w:pPr>
              <w:pStyle w:val="TableParagraph"/>
              <w:spacing w:line="204" w:lineRule="exact"/>
              <w:ind w:left="410"/>
              <w:rPr>
                <w:sz w:val="20"/>
              </w:rPr>
            </w:pPr>
            <w:r>
              <w:rPr>
                <w:sz w:val="20"/>
              </w:rPr>
              <w:lastRenderedPageBreak/>
              <w:t>District</w:t>
            </w:r>
          </w:p>
        </w:tc>
        <w:tc>
          <w:tcPr>
            <w:tcW w:w="2932" w:type="dxa"/>
            <w:tcBorders>
              <w:bottom w:val="single" w:sz="5" w:space="0" w:color="000000"/>
            </w:tcBorders>
          </w:tcPr>
          <w:p w14:paraId="3C50A101" w14:textId="77777777" w:rsidR="00EF513F" w:rsidRDefault="00B929BC">
            <w:pPr>
              <w:pStyle w:val="TableParagraph"/>
              <w:spacing w:line="204" w:lineRule="exact"/>
              <w:ind w:left="609"/>
              <w:rPr>
                <w:sz w:val="20"/>
              </w:rPr>
            </w:pPr>
            <w:r>
              <w:rPr>
                <w:sz w:val="20"/>
              </w:rPr>
              <w:t>Name</w:t>
            </w:r>
          </w:p>
        </w:tc>
        <w:tc>
          <w:tcPr>
            <w:tcW w:w="4877" w:type="dxa"/>
            <w:tcBorders>
              <w:bottom w:val="single" w:sz="5" w:space="0" w:color="000000"/>
            </w:tcBorders>
          </w:tcPr>
          <w:p w14:paraId="7C3D8272" w14:textId="77777777" w:rsidR="00EF513F" w:rsidRDefault="00B929BC">
            <w:pPr>
              <w:pStyle w:val="TableParagraph"/>
              <w:spacing w:line="204" w:lineRule="exact"/>
              <w:ind w:left="557"/>
              <w:rPr>
                <w:sz w:val="20"/>
              </w:rPr>
            </w:pPr>
            <w:r>
              <w:rPr>
                <w:sz w:val="20"/>
              </w:rPr>
              <w:t>Address</w:t>
            </w:r>
          </w:p>
        </w:tc>
      </w:tr>
      <w:tr w:rsidR="00EF513F" w14:paraId="23895999" w14:textId="77777777">
        <w:trPr>
          <w:trHeight w:hRule="exact" w:val="295"/>
        </w:trPr>
        <w:tc>
          <w:tcPr>
            <w:tcW w:w="1601" w:type="dxa"/>
            <w:tcBorders>
              <w:top w:val="single" w:sz="5" w:space="0" w:color="000000"/>
            </w:tcBorders>
          </w:tcPr>
          <w:p w14:paraId="5C98330C" w14:textId="77777777" w:rsidR="00EF513F" w:rsidRDefault="00B929BC">
            <w:pPr>
              <w:pStyle w:val="TableParagraph"/>
              <w:tabs>
                <w:tab w:val="left" w:pos="410"/>
              </w:tabs>
              <w:spacing w:before="55"/>
              <w:ind w:left="50"/>
              <w:rPr>
                <w:sz w:val="20"/>
              </w:rPr>
            </w:pPr>
            <w:r>
              <w:rPr>
                <w:rFonts w:ascii="Symbol" w:hAnsi="Symbol"/>
                <w:sz w:val="20"/>
              </w:rPr>
              <w:t></w:t>
            </w:r>
            <w:r>
              <w:rPr>
                <w:rFonts w:ascii="Times New Roman" w:hAnsi="Times New Roman"/>
                <w:sz w:val="20"/>
              </w:rPr>
              <w:tab/>
            </w:r>
            <w:r>
              <w:rPr>
                <w:sz w:val="20"/>
              </w:rPr>
              <w:t>513</w:t>
            </w:r>
          </w:p>
        </w:tc>
        <w:tc>
          <w:tcPr>
            <w:tcW w:w="2932" w:type="dxa"/>
            <w:tcBorders>
              <w:top w:val="single" w:sz="5" w:space="0" w:color="000000"/>
            </w:tcBorders>
          </w:tcPr>
          <w:p w14:paraId="55EB3BCF" w14:textId="77777777" w:rsidR="00EF513F" w:rsidRDefault="00B929BC">
            <w:pPr>
              <w:pStyle w:val="TableParagraph"/>
              <w:spacing w:before="66"/>
              <w:ind w:left="609"/>
              <w:rPr>
                <w:sz w:val="20"/>
              </w:rPr>
            </w:pPr>
            <w:r>
              <w:rPr>
                <w:sz w:val="20"/>
              </w:rPr>
              <w:t>Illinois Valley</w:t>
            </w:r>
          </w:p>
        </w:tc>
        <w:tc>
          <w:tcPr>
            <w:tcW w:w="4877" w:type="dxa"/>
            <w:tcBorders>
              <w:top w:val="single" w:sz="5" w:space="0" w:color="000000"/>
            </w:tcBorders>
          </w:tcPr>
          <w:p w14:paraId="3C6255FB" w14:textId="77777777" w:rsidR="00EF513F" w:rsidRDefault="00B929BC">
            <w:pPr>
              <w:pStyle w:val="TableParagraph"/>
              <w:spacing w:before="66"/>
              <w:ind w:left="557"/>
              <w:rPr>
                <w:sz w:val="20"/>
              </w:rPr>
            </w:pPr>
            <w:r>
              <w:rPr>
                <w:sz w:val="20"/>
              </w:rPr>
              <w:t>815 North Orlando Smith Avenue, IL 61348</w:t>
            </w:r>
          </w:p>
        </w:tc>
      </w:tr>
      <w:tr w:rsidR="00EF513F" w14:paraId="04D1406D" w14:textId="77777777">
        <w:trPr>
          <w:trHeight w:hRule="exact" w:val="255"/>
        </w:trPr>
        <w:tc>
          <w:tcPr>
            <w:tcW w:w="1601" w:type="dxa"/>
          </w:tcPr>
          <w:p w14:paraId="673F0D22"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514</w:t>
            </w:r>
          </w:p>
        </w:tc>
        <w:tc>
          <w:tcPr>
            <w:tcW w:w="2932" w:type="dxa"/>
          </w:tcPr>
          <w:p w14:paraId="78E7C749" w14:textId="77777777" w:rsidR="00EF513F" w:rsidRDefault="00B929BC">
            <w:pPr>
              <w:pStyle w:val="TableParagraph"/>
              <w:spacing w:before="13"/>
              <w:ind w:left="609"/>
              <w:rPr>
                <w:sz w:val="20"/>
              </w:rPr>
            </w:pPr>
            <w:r>
              <w:rPr>
                <w:sz w:val="20"/>
              </w:rPr>
              <w:t>Illinois Central</w:t>
            </w:r>
          </w:p>
        </w:tc>
        <w:tc>
          <w:tcPr>
            <w:tcW w:w="4877" w:type="dxa"/>
          </w:tcPr>
          <w:p w14:paraId="6ED537F9" w14:textId="77777777" w:rsidR="00EF513F" w:rsidRDefault="00B929BC">
            <w:pPr>
              <w:pStyle w:val="TableParagraph"/>
              <w:spacing w:before="13"/>
              <w:ind w:left="557"/>
              <w:rPr>
                <w:sz w:val="20"/>
              </w:rPr>
            </w:pPr>
            <w:r>
              <w:rPr>
                <w:sz w:val="20"/>
              </w:rPr>
              <w:t>One College Drive, East Peoria, IL 61635</w:t>
            </w:r>
          </w:p>
        </w:tc>
      </w:tr>
      <w:tr w:rsidR="00EF513F" w14:paraId="07523187" w14:textId="77777777">
        <w:trPr>
          <w:trHeight w:hRule="exact" w:val="254"/>
        </w:trPr>
        <w:tc>
          <w:tcPr>
            <w:tcW w:w="1601" w:type="dxa"/>
          </w:tcPr>
          <w:p w14:paraId="6AA1378A"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515</w:t>
            </w:r>
          </w:p>
        </w:tc>
        <w:tc>
          <w:tcPr>
            <w:tcW w:w="2932" w:type="dxa"/>
          </w:tcPr>
          <w:p w14:paraId="45DC8DD6" w14:textId="77777777" w:rsidR="00EF513F" w:rsidRDefault="00B929BC">
            <w:pPr>
              <w:pStyle w:val="TableParagraph"/>
              <w:spacing w:before="12"/>
              <w:ind w:left="609"/>
              <w:rPr>
                <w:sz w:val="20"/>
              </w:rPr>
            </w:pPr>
            <w:r>
              <w:rPr>
                <w:sz w:val="20"/>
              </w:rPr>
              <w:t>Prairie State</w:t>
            </w:r>
          </w:p>
        </w:tc>
        <w:tc>
          <w:tcPr>
            <w:tcW w:w="4877" w:type="dxa"/>
          </w:tcPr>
          <w:p w14:paraId="393A2961" w14:textId="77777777" w:rsidR="00EF513F" w:rsidRDefault="00B929BC">
            <w:pPr>
              <w:pStyle w:val="TableParagraph"/>
              <w:spacing w:before="12"/>
              <w:ind w:left="557"/>
              <w:rPr>
                <w:sz w:val="20"/>
              </w:rPr>
            </w:pPr>
            <w:r>
              <w:rPr>
                <w:sz w:val="20"/>
              </w:rPr>
              <w:t>202 South Halsted Street, Chicago Heights, IL 60411</w:t>
            </w:r>
          </w:p>
        </w:tc>
      </w:tr>
      <w:tr w:rsidR="00EF513F" w14:paraId="56E3F8F5" w14:textId="77777777">
        <w:trPr>
          <w:trHeight w:hRule="exact" w:val="255"/>
        </w:trPr>
        <w:tc>
          <w:tcPr>
            <w:tcW w:w="1601" w:type="dxa"/>
          </w:tcPr>
          <w:p w14:paraId="7742BFDD"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516</w:t>
            </w:r>
          </w:p>
        </w:tc>
        <w:tc>
          <w:tcPr>
            <w:tcW w:w="2932" w:type="dxa"/>
          </w:tcPr>
          <w:p w14:paraId="56C7677C" w14:textId="77777777" w:rsidR="00EF513F" w:rsidRDefault="00B929BC">
            <w:pPr>
              <w:pStyle w:val="TableParagraph"/>
              <w:spacing w:before="12"/>
              <w:ind w:left="609"/>
              <w:rPr>
                <w:sz w:val="20"/>
              </w:rPr>
            </w:pPr>
            <w:r>
              <w:rPr>
                <w:sz w:val="20"/>
              </w:rPr>
              <w:t>Waubonsee</w:t>
            </w:r>
          </w:p>
        </w:tc>
        <w:tc>
          <w:tcPr>
            <w:tcW w:w="4877" w:type="dxa"/>
          </w:tcPr>
          <w:p w14:paraId="3AD9F6F5" w14:textId="77777777" w:rsidR="00EF513F" w:rsidRDefault="00B929BC">
            <w:pPr>
              <w:pStyle w:val="TableParagraph"/>
              <w:spacing w:before="12"/>
              <w:ind w:left="557"/>
              <w:rPr>
                <w:sz w:val="20"/>
              </w:rPr>
            </w:pPr>
            <w:r>
              <w:rPr>
                <w:sz w:val="20"/>
              </w:rPr>
              <w:t>Route 47 at Harter Road, Sugar Grove, IL 60554</w:t>
            </w:r>
          </w:p>
        </w:tc>
      </w:tr>
      <w:tr w:rsidR="00EF513F" w14:paraId="4B54DEDC" w14:textId="77777777">
        <w:trPr>
          <w:trHeight w:hRule="exact" w:val="255"/>
        </w:trPr>
        <w:tc>
          <w:tcPr>
            <w:tcW w:w="1601" w:type="dxa"/>
          </w:tcPr>
          <w:p w14:paraId="02D2B4B0"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517</w:t>
            </w:r>
          </w:p>
        </w:tc>
        <w:tc>
          <w:tcPr>
            <w:tcW w:w="2932" w:type="dxa"/>
          </w:tcPr>
          <w:p w14:paraId="686A63B4" w14:textId="77777777" w:rsidR="00EF513F" w:rsidRDefault="00B929BC">
            <w:pPr>
              <w:pStyle w:val="TableParagraph"/>
              <w:spacing w:before="13"/>
              <w:ind w:left="609"/>
              <w:rPr>
                <w:sz w:val="20"/>
              </w:rPr>
            </w:pPr>
            <w:r>
              <w:rPr>
                <w:sz w:val="20"/>
              </w:rPr>
              <w:t>Lake Land</w:t>
            </w:r>
          </w:p>
        </w:tc>
        <w:tc>
          <w:tcPr>
            <w:tcW w:w="4877" w:type="dxa"/>
          </w:tcPr>
          <w:p w14:paraId="547FF132" w14:textId="77777777" w:rsidR="00EF513F" w:rsidRDefault="00B929BC">
            <w:pPr>
              <w:pStyle w:val="TableParagraph"/>
              <w:spacing w:before="13"/>
              <w:ind w:left="557"/>
              <w:rPr>
                <w:sz w:val="20"/>
              </w:rPr>
            </w:pPr>
            <w:r>
              <w:rPr>
                <w:sz w:val="20"/>
              </w:rPr>
              <w:t>5001 Lake Land Blvd., Mattoon, IL 61938</w:t>
            </w:r>
          </w:p>
        </w:tc>
      </w:tr>
      <w:tr w:rsidR="00EF513F" w14:paraId="61E1AF41" w14:textId="77777777">
        <w:trPr>
          <w:trHeight w:hRule="exact" w:val="254"/>
        </w:trPr>
        <w:tc>
          <w:tcPr>
            <w:tcW w:w="1601" w:type="dxa"/>
          </w:tcPr>
          <w:p w14:paraId="11F673A5" w14:textId="77777777" w:rsidR="00EF513F" w:rsidRDefault="00B929BC">
            <w:pPr>
              <w:pStyle w:val="TableParagraph"/>
              <w:tabs>
                <w:tab w:val="left" w:pos="409"/>
              </w:tabs>
              <w:spacing w:before="1"/>
              <w:ind w:left="50"/>
              <w:rPr>
                <w:sz w:val="20"/>
              </w:rPr>
            </w:pPr>
            <w:r>
              <w:rPr>
                <w:rFonts w:ascii="Symbol" w:hAnsi="Symbol"/>
                <w:sz w:val="20"/>
              </w:rPr>
              <w:t></w:t>
            </w:r>
            <w:r>
              <w:rPr>
                <w:rFonts w:ascii="Times New Roman" w:hAnsi="Times New Roman"/>
                <w:sz w:val="20"/>
              </w:rPr>
              <w:tab/>
            </w:r>
            <w:r>
              <w:rPr>
                <w:sz w:val="20"/>
              </w:rPr>
              <w:t>518</w:t>
            </w:r>
          </w:p>
        </w:tc>
        <w:tc>
          <w:tcPr>
            <w:tcW w:w="2932" w:type="dxa"/>
          </w:tcPr>
          <w:p w14:paraId="36BF2CA0" w14:textId="77777777" w:rsidR="00EF513F" w:rsidRDefault="00B929BC">
            <w:pPr>
              <w:pStyle w:val="TableParagraph"/>
              <w:spacing w:before="12"/>
              <w:ind w:left="609"/>
              <w:rPr>
                <w:sz w:val="20"/>
              </w:rPr>
            </w:pPr>
            <w:r>
              <w:rPr>
                <w:sz w:val="20"/>
              </w:rPr>
              <w:t>Carl Sandburg</w:t>
            </w:r>
          </w:p>
        </w:tc>
        <w:tc>
          <w:tcPr>
            <w:tcW w:w="4877" w:type="dxa"/>
          </w:tcPr>
          <w:p w14:paraId="5F1FCBFE" w14:textId="77777777" w:rsidR="00EF513F" w:rsidRDefault="00B929BC">
            <w:pPr>
              <w:pStyle w:val="TableParagraph"/>
              <w:spacing w:before="12"/>
              <w:ind w:left="557"/>
              <w:rPr>
                <w:sz w:val="20"/>
              </w:rPr>
            </w:pPr>
            <w:r>
              <w:rPr>
                <w:sz w:val="20"/>
              </w:rPr>
              <w:t>2400 Tom L. Wilson Blvd., Galesburg, IL 61401</w:t>
            </w:r>
          </w:p>
        </w:tc>
      </w:tr>
      <w:tr w:rsidR="00EF513F" w14:paraId="5E3F06A1" w14:textId="77777777">
        <w:trPr>
          <w:trHeight w:hRule="exact" w:val="255"/>
        </w:trPr>
        <w:tc>
          <w:tcPr>
            <w:tcW w:w="1601" w:type="dxa"/>
          </w:tcPr>
          <w:p w14:paraId="2A0D449B"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519</w:t>
            </w:r>
          </w:p>
        </w:tc>
        <w:tc>
          <w:tcPr>
            <w:tcW w:w="2932" w:type="dxa"/>
          </w:tcPr>
          <w:p w14:paraId="5A0DA8AD" w14:textId="77777777" w:rsidR="00EF513F" w:rsidRDefault="00B929BC">
            <w:pPr>
              <w:pStyle w:val="TableParagraph"/>
              <w:spacing w:before="12"/>
              <w:ind w:left="608"/>
              <w:rPr>
                <w:sz w:val="20"/>
              </w:rPr>
            </w:pPr>
            <w:r>
              <w:rPr>
                <w:sz w:val="20"/>
              </w:rPr>
              <w:t>Highland</w:t>
            </w:r>
          </w:p>
        </w:tc>
        <w:tc>
          <w:tcPr>
            <w:tcW w:w="4877" w:type="dxa"/>
          </w:tcPr>
          <w:p w14:paraId="590CE1CB" w14:textId="77777777" w:rsidR="00EF513F" w:rsidRDefault="00B929BC">
            <w:pPr>
              <w:pStyle w:val="TableParagraph"/>
              <w:spacing w:before="12"/>
              <w:ind w:left="557"/>
              <w:rPr>
                <w:sz w:val="20"/>
              </w:rPr>
            </w:pPr>
            <w:r>
              <w:rPr>
                <w:sz w:val="20"/>
              </w:rPr>
              <w:t>2998 W. Pearl City Rd., Freeport, IL 61032</w:t>
            </w:r>
          </w:p>
        </w:tc>
      </w:tr>
      <w:tr w:rsidR="00EF513F" w14:paraId="7F7D333B" w14:textId="77777777">
        <w:trPr>
          <w:trHeight w:hRule="exact" w:val="255"/>
        </w:trPr>
        <w:tc>
          <w:tcPr>
            <w:tcW w:w="1601" w:type="dxa"/>
          </w:tcPr>
          <w:p w14:paraId="32EE3F2E"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520</w:t>
            </w:r>
          </w:p>
        </w:tc>
        <w:tc>
          <w:tcPr>
            <w:tcW w:w="2932" w:type="dxa"/>
          </w:tcPr>
          <w:p w14:paraId="78FAA8BD" w14:textId="77777777" w:rsidR="00EF513F" w:rsidRDefault="00B929BC">
            <w:pPr>
              <w:pStyle w:val="TableParagraph"/>
              <w:spacing w:before="13"/>
              <w:ind w:left="608"/>
              <w:rPr>
                <w:sz w:val="20"/>
              </w:rPr>
            </w:pPr>
            <w:r>
              <w:rPr>
                <w:sz w:val="20"/>
              </w:rPr>
              <w:t>Kankakee</w:t>
            </w:r>
          </w:p>
        </w:tc>
        <w:tc>
          <w:tcPr>
            <w:tcW w:w="4877" w:type="dxa"/>
          </w:tcPr>
          <w:p w14:paraId="4328637B" w14:textId="77777777" w:rsidR="00EF513F" w:rsidRDefault="00B929BC">
            <w:pPr>
              <w:pStyle w:val="TableParagraph"/>
              <w:spacing w:before="13"/>
              <w:ind w:left="557"/>
              <w:rPr>
                <w:sz w:val="20"/>
              </w:rPr>
            </w:pPr>
            <w:r>
              <w:rPr>
                <w:sz w:val="20"/>
              </w:rPr>
              <w:t>P.O. Box 888, River Road, Kankakee, IL 60901</w:t>
            </w:r>
          </w:p>
        </w:tc>
      </w:tr>
      <w:tr w:rsidR="00EF513F" w14:paraId="7B66FBD3" w14:textId="77777777">
        <w:trPr>
          <w:trHeight w:hRule="exact" w:val="254"/>
        </w:trPr>
        <w:tc>
          <w:tcPr>
            <w:tcW w:w="1601" w:type="dxa"/>
          </w:tcPr>
          <w:p w14:paraId="01235E91" w14:textId="77777777" w:rsidR="00EF513F" w:rsidRDefault="00B929BC">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521</w:t>
            </w:r>
          </w:p>
        </w:tc>
        <w:tc>
          <w:tcPr>
            <w:tcW w:w="2932" w:type="dxa"/>
          </w:tcPr>
          <w:p w14:paraId="44EF852A" w14:textId="77777777" w:rsidR="00EF513F" w:rsidRDefault="00B929BC">
            <w:pPr>
              <w:pStyle w:val="TableParagraph"/>
              <w:spacing w:before="12"/>
              <w:ind w:left="609"/>
              <w:rPr>
                <w:sz w:val="20"/>
              </w:rPr>
            </w:pPr>
            <w:r>
              <w:rPr>
                <w:sz w:val="20"/>
              </w:rPr>
              <w:t>Rend Lake</w:t>
            </w:r>
          </w:p>
        </w:tc>
        <w:tc>
          <w:tcPr>
            <w:tcW w:w="4877" w:type="dxa"/>
          </w:tcPr>
          <w:p w14:paraId="33D487B5" w14:textId="77777777" w:rsidR="00EF513F" w:rsidRDefault="00B929BC">
            <w:pPr>
              <w:pStyle w:val="TableParagraph"/>
              <w:spacing w:before="12"/>
              <w:ind w:left="557"/>
              <w:rPr>
                <w:sz w:val="20"/>
              </w:rPr>
            </w:pPr>
            <w:r>
              <w:rPr>
                <w:sz w:val="20"/>
              </w:rPr>
              <w:t>468 N. Ken Gray Parkway, Ina, IL 62846</w:t>
            </w:r>
          </w:p>
        </w:tc>
      </w:tr>
      <w:tr w:rsidR="00EF513F" w14:paraId="580C3282" w14:textId="77777777">
        <w:trPr>
          <w:trHeight w:hRule="exact" w:val="255"/>
        </w:trPr>
        <w:tc>
          <w:tcPr>
            <w:tcW w:w="1601" w:type="dxa"/>
          </w:tcPr>
          <w:p w14:paraId="38D7BC06"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522</w:t>
            </w:r>
          </w:p>
        </w:tc>
        <w:tc>
          <w:tcPr>
            <w:tcW w:w="2932" w:type="dxa"/>
          </w:tcPr>
          <w:p w14:paraId="4754FB16" w14:textId="77777777" w:rsidR="00EF513F" w:rsidRDefault="00B929BC">
            <w:pPr>
              <w:pStyle w:val="TableParagraph"/>
              <w:spacing w:before="12"/>
              <w:ind w:left="609"/>
              <w:rPr>
                <w:sz w:val="20"/>
              </w:rPr>
            </w:pPr>
            <w:r>
              <w:rPr>
                <w:sz w:val="20"/>
              </w:rPr>
              <w:t>Southwestern</w:t>
            </w:r>
          </w:p>
        </w:tc>
        <w:tc>
          <w:tcPr>
            <w:tcW w:w="4877" w:type="dxa"/>
          </w:tcPr>
          <w:p w14:paraId="22314AB8" w14:textId="77777777" w:rsidR="00EF513F" w:rsidRDefault="00B929BC">
            <w:pPr>
              <w:pStyle w:val="TableParagraph"/>
              <w:spacing w:before="12"/>
              <w:ind w:left="557"/>
              <w:rPr>
                <w:sz w:val="20"/>
              </w:rPr>
            </w:pPr>
            <w:r>
              <w:rPr>
                <w:sz w:val="20"/>
              </w:rPr>
              <w:t>2500 Carlyle Avenue, Belleville, IL 62221</w:t>
            </w:r>
          </w:p>
        </w:tc>
      </w:tr>
      <w:tr w:rsidR="00EF513F" w14:paraId="4F2CA1D3" w14:textId="77777777">
        <w:trPr>
          <w:trHeight w:hRule="exact" w:val="255"/>
        </w:trPr>
        <w:tc>
          <w:tcPr>
            <w:tcW w:w="1601" w:type="dxa"/>
          </w:tcPr>
          <w:p w14:paraId="66FA91DF"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523</w:t>
            </w:r>
          </w:p>
        </w:tc>
        <w:tc>
          <w:tcPr>
            <w:tcW w:w="2932" w:type="dxa"/>
          </w:tcPr>
          <w:p w14:paraId="35BB0063" w14:textId="77777777" w:rsidR="00EF513F" w:rsidRDefault="00B929BC">
            <w:pPr>
              <w:pStyle w:val="TableParagraph"/>
              <w:spacing w:before="13"/>
              <w:ind w:left="609"/>
              <w:rPr>
                <w:sz w:val="20"/>
              </w:rPr>
            </w:pPr>
            <w:r>
              <w:rPr>
                <w:sz w:val="20"/>
              </w:rPr>
              <w:t>Kishwaukee</w:t>
            </w:r>
          </w:p>
        </w:tc>
        <w:tc>
          <w:tcPr>
            <w:tcW w:w="4877" w:type="dxa"/>
          </w:tcPr>
          <w:p w14:paraId="620AB0C7" w14:textId="77777777" w:rsidR="00EF513F" w:rsidRDefault="00B929BC">
            <w:pPr>
              <w:pStyle w:val="TableParagraph"/>
              <w:spacing w:before="13"/>
              <w:ind w:left="557"/>
              <w:rPr>
                <w:sz w:val="20"/>
              </w:rPr>
            </w:pPr>
            <w:r>
              <w:rPr>
                <w:sz w:val="20"/>
              </w:rPr>
              <w:t>21193 Malta Road, Malta, IL 60150‐9699</w:t>
            </w:r>
          </w:p>
        </w:tc>
      </w:tr>
      <w:tr w:rsidR="00EF513F" w14:paraId="7394445E" w14:textId="77777777">
        <w:trPr>
          <w:trHeight w:hRule="exact" w:val="254"/>
        </w:trPr>
        <w:tc>
          <w:tcPr>
            <w:tcW w:w="1601" w:type="dxa"/>
          </w:tcPr>
          <w:p w14:paraId="7E490C31"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524</w:t>
            </w:r>
          </w:p>
        </w:tc>
        <w:tc>
          <w:tcPr>
            <w:tcW w:w="2932" w:type="dxa"/>
          </w:tcPr>
          <w:p w14:paraId="5365AD42" w14:textId="77777777" w:rsidR="00EF513F" w:rsidRDefault="00B929BC">
            <w:pPr>
              <w:pStyle w:val="TableParagraph"/>
              <w:spacing w:before="12"/>
              <w:ind w:left="609"/>
              <w:rPr>
                <w:sz w:val="20"/>
              </w:rPr>
            </w:pPr>
            <w:r>
              <w:rPr>
                <w:sz w:val="20"/>
              </w:rPr>
              <w:t>Moraine Valley</w:t>
            </w:r>
          </w:p>
        </w:tc>
        <w:tc>
          <w:tcPr>
            <w:tcW w:w="4877" w:type="dxa"/>
          </w:tcPr>
          <w:p w14:paraId="7EB4A7BF" w14:textId="77777777" w:rsidR="00EF513F" w:rsidRDefault="00B929BC">
            <w:pPr>
              <w:pStyle w:val="TableParagraph"/>
              <w:spacing w:before="12"/>
              <w:ind w:left="557"/>
              <w:rPr>
                <w:sz w:val="20"/>
              </w:rPr>
            </w:pPr>
            <w:r>
              <w:rPr>
                <w:sz w:val="20"/>
              </w:rPr>
              <w:t>10900 South 88th Avenue, Palos Hills, IL 60465</w:t>
            </w:r>
          </w:p>
        </w:tc>
      </w:tr>
      <w:tr w:rsidR="00EF513F" w14:paraId="34E88B3D" w14:textId="77777777">
        <w:trPr>
          <w:trHeight w:hRule="exact" w:val="255"/>
        </w:trPr>
        <w:tc>
          <w:tcPr>
            <w:tcW w:w="1601" w:type="dxa"/>
          </w:tcPr>
          <w:p w14:paraId="1A0FBF44"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525</w:t>
            </w:r>
          </w:p>
        </w:tc>
        <w:tc>
          <w:tcPr>
            <w:tcW w:w="2932" w:type="dxa"/>
          </w:tcPr>
          <w:p w14:paraId="69294395" w14:textId="77777777" w:rsidR="00EF513F" w:rsidRDefault="00B929BC">
            <w:pPr>
              <w:pStyle w:val="TableParagraph"/>
              <w:spacing w:before="12"/>
              <w:ind w:left="609"/>
              <w:rPr>
                <w:sz w:val="20"/>
              </w:rPr>
            </w:pPr>
            <w:r>
              <w:rPr>
                <w:sz w:val="20"/>
              </w:rPr>
              <w:t>Joliet</w:t>
            </w:r>
          </w:p>
        </w:tc>
        <w:tc>
          <w:tcPr>
            <w:tcW w:w="4877" w:type="dxa"/>
          </w:tcPr>
          <w:p w14:paraId="6F128796" w14:textId="77777777" w:rsidR="00EF513F" w:rsidRDefault="00B929BC">
            <w:pPr>
              <w:pStyle w:val="TableParagraph"/>
              <w:spacing w:before="12"/>
              <w:ind w:left="557"/>
              <w:rPr>
                <w:sz w:val="20"/>
              </w:rPr>
            </w:pPr>
            <w:r>
              <w:rPr>
                <w:sz w:val="20"/>
              </w:rPr>
              <w:t>1215 Houbolt Road, Joliet, IL 60431</w:t>
            </w:r>
          </w:p>
        </w:tc>
      </w:tr>
      <w:tr w:rsidR="00EF513F" w14:paraId="0CFEA488" w14:textId="77777777">
        <w:trPr>
          <w:trHeight w:hRule="exact" w:val="255"/>
        </w:trPr>
        <w:tc>
          <w:tcPr>
            <w:tcW w:w="1601" w:type="dxa"/>
          </w:tcPr>
          <w:p w14:paraId="583285D7"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526</w:t>
            </w:r>
          </w:p>
        </w:tc>
        <w:tc>
          <w:tcPr>
            <w:tcW w:w="2932" w:type="dxa"/>
          </w:tcPr>
          <w:p w14:paraId="25456B6A" w14:textId="77777777" w:rsidR="00EF513F" w:rsidRDefault="00B929BC">
            <w:pPr>
              <w:pStyle w:val="TableParagraph"/>
              <w:spacing w:before="13"/>
              <w:ind w:left="609"/>
              <w:rPr>
                <w:sz w:val="20"/>
              </w:rPr>
            </w:pPr>
            <w:r>
              <w:rPr>
                <w:sz w:val="20"/>
              </w:rPr>
              <w:t>Lincoln Land</w:t>
            </w:r>
          </w:p>
        </w:tc>
        <w:tc>
          <w:tcPr>
            <w:tcW w:w="4877" w:type="dxa"/>
          </w:tcPr>
          <w:p w14:paraId="733680F8" w14:textId="77777777" w:rsidR="00EF513F" w:rsidRDefault="00B929BC">
            <w:pPr>
              <w:pStyle w:val="TableParagraph"/>
              <w:spacing w:before="13"/>
              <w:ind w:left="557"/>
              <w:rPr>
                <w:sz w:val="20"/>
              </w:rPr>
            </w:pPr>
            <w:r>
              <w:rPr>
                <w:sz w:val="20"/>
              </w:rPr>
              <w:t>5250 Shepherd Road, Springfield, IL 62794‐9256</w:t>
            </w:r>
          </w:p>
        </w:tc>
      </w:tr>
      <w:tr w:rsidR="00EF513F" w14:paraId="4A79C3D0" w14:textId="77777777">
        <w:trPr>
          <w:trHeight w:hRule="exact" w:val="254"/>
        </w:trPr>
        <w:tc>
          <w:tcPr>
            <w:tcW w:w="1601" w:type="dxa"/>
          </w:tcPr>
          <w:p w14:paraId="1FFAA164"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527</w:t>
            </w:r>
          </w:p>
        </w:tc>
        <w:tc>
          <w:tcPr>
            <w:tcW w:w="2932" w:type="dxa"/>
          </w:tcPr>
          <w:p w14:paraId="6D0E44B4" w14:textId="77777777" w:rsidR="00EF513F" w:rsidRDefault="00B929BC">
            <w:pPr>
              <w:pStyle w:val="TableParagraph"/>
              <w:spacing w:before="12"/>
              <w:ind w:left="609"/>
              <w:rPr>
                <w:sz w:val="20"/>
              </w:rPr>
            </w:pPr>
            <w:r>
              <w:rPr>
                <w:sz w:val="20"/>
              </w:rPr>
              <w:t>Morton</w:t>
            </w:r>
          </w:p>
        </w:tc>
        <w:tc>
          <w:tcPr>
            <w:tcW w:w="4877" w:type="dxa"/>
          </w:tcPr>
          <w:p w14:paraId="576EA340" w14:textId="77777777" w:rsidR="00EF513F" w:rsidRDefault="00B929BC">
            <w:pPr>
              <w:pStyle w:val="TableParagraph"/>
              <w:spacing w:before="12"/>
              <w:ind w:left="557"/>
              <w:rPr>
                <w:sz w:val="20"/>
              </w:rPr>
            </w:pPr>
            <w:r>
              <w:rPr>
                <w:sz w:val="20"/>
              </w:rPr>
              <w:t>3801 S. Central Avenue, Cicero, IL 60804</w:t>
            </w:r>
          </w:p>
        </w:tc>
      </w:tr>
      <w:tr w:rsidR="00EF513F" w14:paraId="2B1F1101" w14:textId="77777777">
        <w:trPr>
          <w:trHeight w:hRule="exact" w:val="255"/>
        </w:trPr>
        <w:tc>
          <w:tcPr>
            <w:tcW w:w="1601" w:type="dxa"/>
          </w:tcPr>
          <w:p w14:paraId="3C59DC2D"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528</w:t>
            </w:r>
          </w:p>
        </w:tc>
        <w:tc>
          <w:tcPr>
            <w:tcW w:w="2932" w:type="dxa"/>
          </w:tcPr>
          <w:p w14:paraId="5E608D7A" w14:textId="77777777" w:rsidR="00EF513F" w:rsidRDefault="00B929BC">
            <w:pPr>
              <w:pStyle w:val="TableParagraph"/>
              <w:spacing w:before="12"/>
              <w:ind w:left="609"/>
              <w:rPr>
                <w:sz w:val="20"/>
              </w:rPr>
            </w:pPr>
            <w:r>
              <w:rPr>
                <w:sz w:val="20"/>
              </w:rPr>
              <w:t>McHenry</w:t>
            </w:r>
          </w:p>
        </w:tc>
        <w:tc>
          <w:tcPr>
            <w:tcW w:w="4877" w:type="dxa"/>
          </w:tcPr>
          <w:p w14:paraId="39206713" w14:textId="77777777" w:rsidR="00EF513F" w:rsidRDefault="00B929BC">
            <w:pPr>
              <w:pStyle w:val="TableParagraph"/>
              <w:spacing w:before="12"/>
              <w:ind w:left="557"/>
              <w:rPr>
                <w:sz w:val="20"/>
              </w:rPr>
            </w:pPr>
            <w:r>
              <w:rPr>
                <w:sz w:val="20"/>
              </w:rPr>
              <w:t>8900 U.S. Highway 14, Crystal Lake, IL 60012</w:t>
            </w:r>
          </w:p>
        </w:tc>
      </w:tr>
      <w:tr w:rsidR="00EF513F" w14:paraId="59A40416" w14:textId="77777777">
        <w:trPr>
          <w:trHeight w:hRule="exact" w:val="255"/>
        </w:trPr>
        <w:tc>
          <w:tcPr>
            <w:tcW w:w="1601" w:type="dxa"/>
          </w:tcPr>
          <w:p w14:paraId="61DC29AE"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529</w:t>
            </w:r>
          </w:p>
        </w:tc>
        <w:tc>
          <w:tcPr>
            <w:tcW w:w="2932" w:type="dxa"/>
          </w:tcPr>
          <w:p w14:paraId="5637DBA4" w14:textId="77777777" w:rsidR="00EF513F" w:rsidRDefault="00B929BC">
            <w:pPr>
              <w:pStyle w:val="TableParagraph"/>
              <w:spacing w:before="13"/>
              <w:ind w:left="609"/>
              <w:rPr>
                <w:sz w:val="20"/>
              </w:rPr>
            </w:pPr>
            <w:r>
              <w:rPr>
                <w:sz w:val="20"/>
              </w:rPr>
              <w:t>Illinois Eastern (Main)</w:t>
            </w:r>
          </w:p>
        </w:tc>
        <w:tc>
          <w:tcPr>
            <w:tcW w:w="4877" w:type="dxa"/>
          </w:tcPr>
          <w:p w14:paraId="37F1FDD7" w14:textId="77777777" w:rsidR="00EF513F" w:rsidRDefault="00B929BC">
            <w:pPr>
              <w:pStyle w:val="TableParagraph"/>
              <w:spacing w:before="13"/>
              <w:ind w:left="557"/>
              <w:rPr>
                <w:sz w:val="20"/>
              </w:rPr>
            </w:pPr>
            <w:r>
              <w:rPr>
                <w:sz w:val="20"/>
              </w:rPr>
              <w:t>233 E. Chestnut Street, Olney, IL 62450</w:t>
            </w:r>
          </w:p>
        </w:tc>
      </w:tr>
      <w:tr w:rsidR="00EF513F" w14:paraId="79122F48" w14:textId="77777777">
        <w:trPr>
          <w:trHeight w:hRule="exact" w:val="254"/>
        </w:trPr>
        <w:tc>
          <w:tcPr>
            <w:tcW w:w="1601" w:type="dxa"/>
          </w:tcPr>
          <w:p w14:paraId="043D97D0"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529</w:t>
            </w:r>
          </w:p>
        </w:tc>
        <w:tc>
          <w:tcPr>
            <w:tcW w:w="2932" w:type="dxa"/>
          </w:tcPr>
          <w:p w14:paraId="49F5B58B" w14:textId="77777777" w:rsidR="00EF513F" w:rsidRDefault="00B929BC">
            <w:pPr>
              <w:pStyle w:val="TableParagraph"/>
              <w:spacing w:before="12"/>
              <w:ind w:left="609"/>
              <w:rPr>
                <w:sz w:val="20"/>
              </w:rPr>
            </w:pPr>
            <w:r>
              <w:rPr>
                <w:sz w:val="20"/>
              </w:rPr>
              <w:t>Frontier</w:t>
            </w:r>
          </w:p>
        </w:tc>
        <w:tc>
          <w:tcPr>
            <w:tcW w:w="4877" w:type="dxa"/>
          </w:tcPr>
          <w:p w14:paraId="72426B10" w14:textId="77777777" w:rsidR="00EF513F" w:rsidRDefault="00B929BC">
            <w:pPr>
              <w:pStyle w:val="TableParagraph"/>
              <w:spacing w:before="12"/>
              <w:ind w:left="557"/>
              <w:rPr>
                <w:sz w:val="20"/>
              </w:rPr>
            </w:pPr>
            <w:r>
              <w:rPr>
                <w:sz w:val="20"/>
              </w:rPr>
              <w:t>2 Frontier Dr., Fairfield, IL 62837</w:t>
            </w:r>
          </w:p>
        </w:tc>
      </w:tr>
      <w:tr w:rsidR="00EF513F" w14:paraId="43E2040C" w14:textId="77777777">
        <w:trPr>
          <w:trHeight w:hRule="exact" w:val="255"/>
        </w:trPr>
        <w:tc>
          <w:tcPr>
            <w:tcW w:w="1601" w:type="dxa"/>
          </w:tcPr>
          <w:p w14:paraId="49ACE1B4"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529</w:t>
            </w:r>
          </w:p>
        </w:tc>
        <w:tc>
          <w:tcPr>
            <w:tcW w:w="2932" w:type="dxa"/>
          </w:tcPr>
          <w:p w14:paraId="085B9CAC" w14:textId="77777777" w:rsidR="00EF513F" w:rsidRDefault="00B929BC">
            <w:pPr>
              <w:pStyle w:val="TableParagraph"/>
              <w:spacing w:before="12"/>
              <w:ind w:left="609"/>
              <w:rPr>
                <w:sz w:val="20"/>
              </w:rPr>
            </w:pPr>
            <w:r>
              <w:rPr>
                <w:sz w:val="20"/>
              </w:rPr>
              <w:t>Lincoln Trail</w:t>
            </w:r>
          </w:p>
        </w:tc>
        <w:tc>
          <w:tcPr>
            <w:tcW w:w="4877" w:type="dxa"/>
          </w:tcPr>
          <w:p w14:paraId="3D9623A3" w14:textId="77777777" w:rsidR="00EF513F" w:rsidRDefault="00B929BC">
            <w:pPr>
              <w:pStyle w:val="TableParagraph"/>
              <w:spacing w:before="12"/>
              <w:ind w:left="557"/>
              <w:rPr>
                <w:sz w:val="20"/>
              </w:rPr>
            </w:pPr>
            <w:r>
              <w:rPr>
                <w:sz w:val="20"/>
              </w:rPr>
              <w:t>11220 State Highway 1, Robinson, IL 62454</w:t>
            </w:r>
          </w:p>
        </w:tc>
      </w:tr>
      <w:tr w:rsidR="00EF513F" w14:paraId="240FA7A6" w14:textId="77777777">
        <w:trPr>
          <w:trHeight w:hRule="exact" w:val="255"/>
        </w:trPr>
        <w:tc>
          <w:tcPr>
            <w:tcW w:w="1601" w:type="dxa"/>
          </w:tcPr>
          <w:p w14:paraId="50C22669"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529</w:t>
            </w:r>
          </w:p>
        </w:tc>
        <w:tc>
          <w:tcPr>
            <w:tcW w:w="2932" w:type="dxa"/>
          </w:tcPr>
          <w:p w14:paraId="4348731F" w14:textId="77777777" w:rsidR="00EF513F" w:rsidRDefault="00B929BC">
            <w:pPr>
              <w:pStyle w:val="TableParagraph"/>
              <w:spacing w:before="13"/>
              <w:ind w:left="609"/>
              <w:rPr>
                <w:sz w:val="20"/>
              </w:rPr>
            </w:pPr>
            <w:r>
              <w:rPr>
                <w:sz w:val="20"/>
              </w:rPr>
              <w:t>Olney Central</w:t>
            </w:r>
          </w:p>
        </w:tc>
        <w:tc>
          <w:tcPr>
            <w:tcW w:w="4877" w:type="dxa"/>
          </w:tcPr>
          <w:p w14:paraId="4D753218" w14:textId="77777777" w:rsidR="00EF513F" w:rsidRDefault="00B929BC">
            <w:pPr>
              <w:pStyle w:val="TableParagraph"/>
              <w:spacing w:before="13"/>
              <w:ind w:left="557"/>
              <w:rPr>
                <w:sz w:val="20"/>
              </w:rPr>
            </w:pPr>
            <w:r>
              <w:rPr>
                <w:sz w:val="20"/>
              </w:rPr>
              <w:t>305 NW Street, Olney, IL 62450</w:t>
            </w:r>
          </w:p>
        </w:tc>
      </w:tr>
      <w:tr w:rsidR="00EF513F" w14:paraId="6F6D2B0D" w14:textId="77777777">
        <w:trPr>
          <w:trHeight w:hRule="exact" w:val="254"/>
        </w:trPr>
        <w:tc>
          <w:tcPr>
            <w:tcW w:w="1601" w:type="dxa"/>
          </w:tcPr>
          <w:p w14:paraId="079F587C"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529</w:t>
            </w:r>
          </w:p>
        </w:tc>
        <w:tc>
          <w:tcPr>
            <w:tcW w:w="2932" w:type="dxa"/>
          </w:tcPr>
          <w:p w14:paraId="071243F9" w14:textId="77777777" w:rsidR="00EF513F" w:rsidRDefault="00B929BC">
            <w:pPr>
              <w:pStyle w:val="TableParagraph"/>
              <w:spacing w:before="12"/>
              <w:ind w:left="609"/>
              <w:rPr>
                <w:sz w:val="20"/>
              </w:rPr>
            </w:pPr>
            <w:r>
              <w:rPr>
                <w:sz w:val="20"/>
              </w:rPr>
              <w:t>Wabash Valley</w:t>
            </w:r>
          </w:p>
        </w:tc>
        <w:tc>
          <w:tcPr>
            <w:tcW w:w="4877" w:type="dxa"/>
          </w:tcPr>
          <w:p w14:paraId="62C66067" w14:textId="77777777" w:rsidR="00EF513F" w:rsidRDefault="00B929BC">
            <w:pPr>
              <w:pStyle w:val="TableParagraph"/>
              <w:spacing w:before="12"/>
              <w:ind w:left="557"/>
              <w:rPr>
                <w:sz w:val="20"/>
              </w:rPr>
            </w:pPr>
            <w:r>
              <w:rPr>
                <w:sz w:val="20"/>
              </w:rPr>
              <w:t>2200 College Dr., Mt. Carmel, IL 62863</w:t>
            </w:r>
          </w:p>
        </w:tc>
      </w:tr>
      <w:tr w:rsidR="00EF513F" w14:paraId="78ED9037" w14:textId="77777777">
        <w:trPr>
          <w:trHeight w:hRule="exact" w:val="254"/>
        </w:trPr>
        <w:tc>
          <w:tcPr>
            <w:tcW w:w="1601" w:type="dxa"/>
          </w:tcPr>
          <w:p w14:paraId="4A19978B"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530</w:t>
            </w:r>
          </w:p>
        </w:tc>
        <w:tc>
          <w:tcPr>
            <w:tcW w:w="2932" w:type="dxa"/>
          </w:tcPr>
          <w:p w14:paraId="52D79938" w14:textId="77777777" w:rsidR="00EF513F" w:rsidRDefault="00B929BC">
            <w:pPr>
              <w:pStyle w:val="TableParagraph"/>
              <w:spacing w:before="12"/>
              <w:ind w:left="609"/>
              <w:rPr>
                <w:sz w:val="20"/>
              </w:rPr>
            </w:pPr>
            <w:r>
              <w:rPr>
                <w:sz w:val="20"/>
              </w:rPr>
              <w:t>John A. Logan</w:t>
            </w:r>
          </w:p>
        </w:tc>
        <w:tc>
          <w:tcPr>
            <w:tcW w:w="4877" w:type="dxa"/>
          </w:tcPr>
          <w:p w14:paraId="341DDE7F" w14:textId="77777777" w:rsidR="00EF513F" w:rsidRDefault="00B929BC">
            <w:pPr>
              <w:pStyle w:val="TableParagraph"/>
              <w:spacing w:before="12"/>
              <w:ind w:left="557"/>
              <w:rPr>
                <w:sz w:val="20"/>
              </w:rPr>
            </w:pPr>
            <w:r>
              <w:rPr>
                <w:sz w:val="20"/>
              </w:rPr>
              <w:t>700 Logan College Road, Carterville, IL 62918</w:t>
            </w:r>
          </w:p>
        </w:tc>
      </w:tr>
      <w:tr w:rsidR="00EF513F" w14:paraId="31527264" w14:textId="77777777">
        <w:trPr>
          <w:trHeight w:hRule="exact" w:val="255"/>
        </w:trPr>
        <w:tc>
          <w:tcPr>
            <w:tcW w:w="1601" w:type="dxa"/>
          </w:tcPr>
          <w:p w14:paraId="4CC28544"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531</w:t>
            </w:r>
          </w:p>
        </w:tc>
        <w:tc>
          <w:tcPr>
            <w:tcW w:w="2932" w:type="dxa"/>
          </w:tcPr>
          <w:p w14:paraId="5D7F6222" w14:textId="77777777" w:rsidR="00EF513F" w:rsidRDefault="00B929BC">
            <w:pPr>
              <w:pStyle w:val="TableParagraph"/>
              <w:spacing w:before="12"/>
              <w:ind w:left="609"/>
              <w:rPr>
                <w:sz w:val="20"/>
              </w:rPr>
            </w:pPr>
            <w:r>
              <w:rPr>
                <w:sz w:val="20"/>
              </w:rPr>
              <w:t>Shawnee</w:t>
            </w:r>
          </w:p>
        </w:tc>
        <w:tc>
          <w:tcPr>
            <w:tcW w:w="4877" w:type="dxa"/>
          </w:tcPr>
          <w:p w14:paraId="7AE4A9C9" w14:textId="77777777" w:rsidR="00EF513F" w:rsidRDefault="00B929BC">
            <w:pPr>
              <w:pStyle w:val="TableParagraph"/>
              <w:spacing w:before="12"/>
              <w:ind w:left="557"/>
              <w:rPr>
                <w:sz w:val="20"/>
              </w:rPr>
            </w:pPr>
            <w:r>
              <w:rPr>
                <w:sz w:val="20"/>
              </w:rPr>
              <w:t>8364 Shawnee College Road, Ullin, IL 62992</w:t>
            </w:r>
          </w:p>
        </w:tc>
      </w:tr>
      <w:tr w:rsidR="00EF513F" w14:paraId="6D49469D" w14:textId="77777777">
        <w:trPr>
          <w:trHeight w:hRule="exact" w:val="255"/>
        </w:trPr>
        <w:tc>
          <w:tcPr>
            <w:tcW w:w="1601" w:type="dxa"/>
          </w:tcPr>
          <w:p w14:paraId="42FB2F3C"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532</w:t>
            </w:r>
          </w:p>
        </w:tc>
        <w:tc>
          <w:tcPr>
            <w:tcW w:w="2932" w:type="dxa"/>
          </w:tcPr>
          <w:p w14:paraId="394FE085" w14:textId="77777777" w:rsidR="00EF513F" w:rsidRDefault="00B929BC">
            <w:pPr>
              <w:pStyle w:val="TableParagraph"/>
              <w:spacing w:before="13"/>
              <w:ind w:left="609"/>
              <w:rPr>
                <w:sz w:val="20"/>
              </w:rPr>
            </w:pPr>
            <w:r>
              <w:rPr>
                <w:sz w:val="20"/>
              </w:rPr>
              <w:t>Lake County</w:t>
            </w:r>
          </w:p>
        </w:tc>
        <w:tc>
          <w:tcPr>
            <w:tcW w:w="4877" w:type="dxa"/>
          </w:tcPr>
          <w:p w14:paraId="48653258" w14:textId="77777777" w:rsidR="00EF513F" w:rsidRDefault="00B929BC">
            <w:pPr>
              <w:pStyle w:val="TableParagraph"/>
              <w:spacing w:before="13"/>
              <w:ind w:left="557"/>
              <w:rPr>
                <w:sz w:val="20"/>
              </w:rPr>
            </w:pPr>
            <w:r>
              <w:rPr>
                <w:sz w:val="20"/>
              </w:rPr>
              <w:t>19351 W. Washington Street, Grayslake, IL 60030</w:t>
            </w:r>
          </w:p>
        </w:tc>
      </w:tr>
      <w:tr w:rsidR="00EF513F" w14:paraId="04497735" w14:textId="77777777">
        <w:trPr>
          <w:trHeight w:hRule="exact" w:val="254"/>
        </w:trPr>
        <w:tc>
          <w:tcPr>
            <w:tcW w:w="1601" w:type="dxa"/>
          </w:tcPr>
          <w:p w14:paraId="2F26DD69"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533</w:t>
            </w:r>
          </w:p>
        </w:tc>
        <w:tc>
          <w:tcPr>
            <w:tcW w:w="2932" w:type="dxa"/>
          </w:tcPr>
          <w:p w14:paraId="0108E009" w14:textId="77777777" w:rsidR="00EF513F" w:rsidRDefault="00B929BC">
            <w:pPr>
              <w:pStyle w:val="TableParagraph"/>
              <w:spacing w:before="12"/>
              <w:ind w:left="609"/>
              <w:rPr>
                <w:sz w:val="20"/>
              </w:rPr>
            </w:pPr>
            <w:r>
              <w:rPr>
                <w:sz w:val="20"/>
              </w:rPr>
              <w:t>Southeastern</w:t>
            </w:r>
          </w:p>
        </w:tc>
        <w:tc>
          <w:tcPr>
            <w:tcW w:w="4877" w:type="dxa"/>
          </w:tcPr>
          <w:p w14:paraId="4C877968" w14:textId="77777777" w:rsidR="00EF513F" w:rsidRDefault="00B929BC">
            <w:pPr>
              <w:pStyle w:val="TableParagraph"/>
              <w:spacing w:before="12"/>
              <w:ind w:left="557"/>
              <w:rPr>
                <w:sz w:val="20"/>
              </w:rPr>
            </w:pPr>
            <w:r>
              <w:rPr>
                <w:sz w:val="20"/>
              </w:rPr>
              <w:t>3575 College Road, Harrisburg, IL 62946</w:t>
            </w:r>
          </w:p>
        </w:tc>
      </w:tr>
      <w:tr w:rsidR="00EF513F" w14:paraId="5788000A" w14:textId="77777777">
        <w:trPr>
          <w:trHeight w:hRule="exact" w:val="255"/>
        </w:trPr>
        <w:tc>
          <w:tcPr>
            <w:tcW w:w="1601" w:type="dxa"/>
          </w:tcPr>
          <w:p w14:paraId="116EE4D4"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534</w:t>
            </w:r>
          </w:p>
        </w:tc>
        <w:tc>
          <w:tcPr>
            <w:tcW w:w="2932" w:type="dxa"/>
          </w:tcPr>
          <w:p w14:paraId="664D51CF" w14:textId="77777777" w:rsidR="00EF513F" w:rsidRDefault="00B929BC">
            <w:pPr>
              <w:pStyle w:val="TableParagraph"/>
              <w:spacing w:before="12"/>
              <w:ind w:left="609"/>
              <w:rPr>
                <w:sz w:val="20"/>
              </w:rPr>
            </w:pPr>
            <w:r>
              <w:rPr>
                <w:sz w:val="20"/>
              </w:rPr>
              <w:t>Spoon River</w:t>
            </w:r>
          </w:p>
        </w:tc>
        <w:tc>
          <w:tcPr>
            <w:tcW w:w="4877" w:type="dxa"/>
          </w:tcPr>
          <w:p w14:paraId="3F486643" w14:textId="77777777" w:rsidR="00EF513F" w:rsidRDefault="00B929BC">
            <w:pPr>
              <w:pStyle w:val="TableParagraph"/>
              <w:spacing w:before="12"/>
              <w:ind w:left="557"/>
              <w:rPr>
                <w:sz w:val="20"/>
              </w:rPr>
            </w:pPr>
            <w:r>
              <w:rPr>
                <w:sz w:val="20"/>
              </w:rPr>
              <w:t>23235 North County Road 22, Canton, IL 61520</w:t>
            </w:r>
          </w:p>
        </w:tc>
      </w:tr>
      <w:tr w:rsidR="00EF513F" w14:paraId="3FBD2B84" w14:textId="77777777">
        <w:trPr>
          <w:trHeight w:hRule="exact" w:val="255"/>
        </w:trPr>
        <w:tc>
          <w:tcPr>
            <w:tcW w:w="1601" w:type="dxa"/>
          </w:tcPr>
          <w:p w14:paraId="17766876"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535</w:t>
            </w:r>
          </w:p>
        </w:tc>
        <w:tc>
          <w:tcPr>
            <w:tcW w:w="2932" w:type="dxa"/>
          </w:tcPr>
          <w:p w14:paraId="34922EC4" w14:textId="77777777" w:rsidR="00EF513F" w:rsidRDefault="00B929BC">
            <w:pPr>
              <w:pStyle w:val="TableParagraph"/>
              <w:spacing w:before="13"/>
              <w:ind w:left="609"/>
              <w:rPr>
                <w:sz w:val="20"/>
              </w:rPr>
            </w:pPr>
            <w:r>
              <w:rPr>
                <w:sz w:val="20"/>
              </w:rPr>
              <w:t>Oakton</w:t>
            </w:r>
          </w:p>
        </w:tc>
        <w:tc>
          <w:tcPr>
            <w:tcW w:w="4877" w:type="dxa"/>
          </w:tcPr>
          <w:p w14:paraId="6718DC02" w14:textId="77777777" w:rsidR="00EF513F" w:rsidRDefault="00B929BC">
            <w:pPr>
              <w:pStyle w:val="TableParagraph"/>
              <w:spacing w:before="13"/>
              <w:ind w:left="557"/>
              <w:rPr>
                <w:sz w:val="20"/>
              </w:rPr>
            </w:pPr>
            <w:r>
              <w:rPr>
                <w:sz w:val="20"/>
              </w:rPr>
              <w:t>1600 E. Golf Road, Des Plaines, IL 60016</w:t>
            </w:r>
          </w:p>
        </w:tc>
      </w:tr>
      <w:tr w:rsidR="00EF513F" w14:paraId="0E00F3F5" w14:textId="77777777">
        <w:trPr>
          <w:trHeight w:hRule="exact" w:val="254"/>
        </w:trPr>
        <w:tc>
          <w:tcPr>
            <w:tcW w:w="1601" w:type="dxa"/>
          </w:tcPr>
          <w:p w14:paraId="573B4B48"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536</w:t>
            </w:r>
          </w:p>
        </w:tc>
        <w:tc>
          <w:tcPr>
            <w:tcW w:w="2932" w:type="dxa"/>
          </w:tcPr>
          <w:p w14:paraId="18C3EB51" w14:textId="77777777" w:rsidR="00EF513F" w:rsidRDefault="00B929BC">
            <w:pPr>
              <w:pStyle w:val="TableParagraph"/>
              <w:spacing w:before="12"/>
              <w:ind w:left="609"/>
              <w:rPr>
                <w:sz w:val="20"/>
              </w:rPr>
            </w:pPr>
            <w:r>
              <w:rPr>
                <w:sz w:val="20"/>
              </w:rPr>
              <w:t>Lewis &amp; Clark</w:t>
            </w:r>
          </w:p>
        </w:tc>
        <w:tc>
          <w:tcPr>
            <w:tcW w:w="4877" w:type="dxa"/>
          </w:tcPr>
          <w:p w14:paraId="2F2733F4" w14:textId="77777777" w:rsidR="00EF513F" w:rsidRDefault="00B929BC">
            <w:pPr>
              <w:pStyle w:val="TableParagraph"/>
              <w:spacing w:before="12"/>
              <w:ind w:left="557"/>
              <w:rPr>
                <w:sz w:val="20"/>
              </w:rPr>
            </w:pPr>
            <w:r>
              <w:rPr>
                <w:sz w:val="20"/>
              </w:rPr>
              <w:t>5800 Godfrey Road, Godfrey, IL 62035</w:t>
            </w:r>
          </w:p>
        </w:tc>
      </w:tr>
      <w:tr w:rsidR="00EF513F" w14:paraId="3FDDB44B" w14:textId="77777777">
        <w:trPr>
          <w:trHeight w:hRule="exact" w:val="255"/>
        </w:trPr>
        <w:tc>
          <w:tcPr>
            <w:tcW w:w="1601" w:type="dxa"/>
          </w:tcPr>
          <w:p w14:paraId="559BA916"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537</w:t>
            </w:r>
          </w:p>
        </w:tc>
        <w:tc>
          <w:tcPr>
            <w:tcW w:w="2932" w:type="dxa"/>
          </w:tcPr>
          <w:p w14:paraId="4FB29BD7" w14:textId="77777777" w:rsidR="00EF513F" w:rsidRDefault="00B929BC">
            <w:pPr>
              <w:pStyle w:val="TableParagraph"/>
              <w:spacing w:before="12"/>
              <w:ind w:left="609"/>
              <w:rPr>
                <w:sz w:val="20"/>
              </w:rPr>
            </w:pPr>
            <w:r>
              <w:rPr>
                <w:sz w:val="20"/>
              </w:rPr>
              <w:t>Richland</w:t>
            </w:r>
          </w:p>
        </w:tc>
        <w:tc>
          <w:tcPr>
            <w:tcW w:w="4877" w:type="dxa"/>
          </w:tcPr>
          <w:p w14:paraId="121161B2" w14:textId="77777777" w:rsidR="00EF513F" w:rsidRDefault="00B929BC">
            <w:pPr>
              <w:pStyle w:val="TableParagraph"/>
              <w:spacing w:before="12"/>
              <w:ind w:left="557"/>
              <w:rPr>
                <w:sz w:val="20"/>
              </w:rPr>
            </w:pPr>
            <w:r>
              <w:rPr>
                <w:sz w:val="20"/>
              </w:rPr>
              <w:t>One College Park, Decatur, IL 62521</w:t>
            </w:r>
          </w:p>
        </w:tc>
      </w:tr>
      <w:tr w:rsidR="00EF513F" w14:paraId="051F0A1D" w14:textId="77777777">
        <w:trPr>
          <w:trHeight w:hRule="exact" w:val="255"/>
        </w:trPr>
        <w:tc>
          <w:tcPr>
            <w:tcW w:w="1601" w:type="dxa"/>
          </w:tcPr>
          <w:p w14:paraId="375A77CA"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539</w:t>
            </w:r>
          </w:p>
        </w:tc>
        <w:tc>
          <w:tcPr>
            <w:tcW w:w="2932" w:type="dxa"/>
          </w:tcPr>
          <w:p w14:paraId="24B2525B" w14:textId="77777777" w:rsidR="00EF513F" w:rsidRDefault="00B929BC">
            <w:pPr>
              <w:pStyle w:val="TableParagraph"/>
              <w:spacing w:before="13"/>
              <w:ind w:left="609"/>
              <w:rPr>
                <w:sz w:val="20"/>
              </w:rPr>
            </w:pPr>
            <w:r>
              <w:rPr>
                <w:sz w:val="20"/>
              </w:rPr>
              <w:t>John Wood</w:t>
            </w:r>
          </w:p>
        </w:tc>
        <w:tc>
          <w:tcPr>
            <w:tcW w:w="4877" w:type="dxa"/>
          </w:tcPr>
          <w:p w14:paraId="680E3BF5" w14:textId="77777777" w:rsidR="00EF513F" w:rsidRDefault="00B929BC">
            <w:pPr>
              <w:pStyle w:val="TableParagraph"/>
              <w:spacing w:before="13"/>
              <w:ind w:left="557"/>
              <w:rPr>
                <w:sz w:val="20"/>
              </w:rPr>
            </w:pPr>
            <w:r>
              <w:rPr>
                <w:sz w:val="20"/>
              </w:rPr>
              <w:t>150 South 48th Street, Quincy, IL 62301</w:t>
            </w:r>
          </w:p>
        </w:tc>
      </w:tr>
      <w:tr w:rsidR="00EF513F" w14:paraId="7AA65797" w14:textId="77777777">
        <w:trPr>
          <w:trHeight w:hRule="exact" w:val="253"/>
        </w:trPr>
        <w:tc>
          <w:tcPr>
            <w:tcW w:w="1601" w:type="dxa"/>
          </w:tcPr>
          <w:p w14:paraId="12D3A16D" w14:textId="77777777" w:rsidR="00EF513F" w:rsidRDefault="00B929BC">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540</w:t>
            </w:r>
          </w:p>
        </w:tc>
        <w:tc>
          <w:tcPr>
            <w:tcW w:w="2932" w:type="dxa"/>
          </w:tcPr>
          <w:p w14:paraId="5BE4907D" w14:textId="77777777" w:rsidR="00EF513F" w:rsidRDefault="00B929BC">
            <w:pPr>
              <w:pStyle w:val="TableParagraph"/>
              <w:spacing w:before="12"/>
              <w:ind w:left="609"/>
              <w:rPr>
                <w:sz w:val="20"/>
              </w:rPr>
            </w:pPr>
            <w:r>
              <w:rPr>
                <w:sz w:val="20"/>
              </w:rPr>
              <w:t>Heartland</w:t>
            </w:r>
          </w:p>
        </w:tc>
        <w:tc>
          <w:tcPr>
            <w:tcW w:w="4877" w:type="dxa"/>
          </w:tcPr>
          <w:p w14:paraId="6A87E698" w14:textId="77777777" w:rsidR="00EF513F" w:rsidRDefault="00B929BC">
            <w:pPr>
              <w:pStyle w:val="TableParagraph"/>
              <w:spacing w:before="12"/>
              <w:ind w:left="557"/>
              <w:rPr>
                <w:sz w:val="20"/>
              </w:rPr>
            </w:pPr>
            <w:r>
              <w:rPr>
                <w:sz w:val="20"/>
              </w:rPr>
              <w:t>1500 W. Raab Road, Normal, IL 61761</w:t>
            </w:r>
          </w:p>
        </w:tc>
      </w:tr>
    </w:tbl>
    <w:p w14:paraId="5A7B3E28" w14:textId="77777777" w:rsidR="00EF513F" w:rsidRDefault="00EF513F">
      <w:pPr>
        <w:pStyle w:val="BodyText"/>
        <w:spacing w:before="4"/>
        <w:rPr>
          <w:sz w:val="15"/>
        </w:rPr>
      </w:pPr>
    </w:p>
    <w:p w14:paraId="450C5993" w14:textId="77777777" w:rsidR="00EF513F" w:rsidRDefault="00B929BC">
      <w:pPr>
        <w:pStyle w:val="ListParagraph"/>
        <w:numPr>
          <w:ilvl w:val="0"/>
          <w:numId w:val="5"/>
        </w:numPr>
        <w:tabs>
          <w:tab w:val="left" w:pos="640"/>
        </w:tabs>
        <w:spacing w:before="60"/>
        <w:ind w:right="115" w:hanging="449"/>
        <w:jc w:val="both"/>
        <w:rPr>
          <w:sz w:val="20"/>
        </w:rPr>
      </w:pPr>
      <w:r>
        <w:rPr>
          <w:sz w:val="20"/>
        </w:rPr>
        <w:t>Considering the increase of spend under an award that is utilized by Illinois Community Colleges, identify how Respondent proposes to either (1) lower cost, or (2) increase revenue share for the University of Illinois and/or participating Community Colleges with their use of this</w:t>
      </w:r>
      <w:r>
        <w:rPr>
          <w:spacing w:val="-22"/>
          <w:sz w:val="20"/>
        </w:rPr>
        <w:t xml:space="preserve"> </w:t>
      </w:r>
      <w:r>
        <w:rPr>
          <w:sz w:val="20"/>
        </w:rPr>
        <w:t>award.</w:t>
      </w:r>
    </w:p>
    <w:p w14:paraId="05D53C77" w14:textId="77777777" w:rsidR="00EF513F" w:rsidRDefault="00EF513F">
      <w:pPr>
        <w:jc w:val="both"/>
        <w:rPr>
          <w:sz w:val="20"/>
        </w:rPr>
        <w:sectPr w:rsidR="00EF513F">
          <w:pgSz w:w="12240" w:h="15840"/>
          <w:pgMar w:top="1000" w:right="620" w:bottom="1260" w:left="620" w:header="0" w:footer="1074" w:gutter="0"/>
          <w:cols w:space="720"/>
        </w:sectPr>
      </w:pPr>
    </w:p>
    <w:p w14:paraId="607D4F76" w14:textId="77777777" w:rsidR="00EF513F" w:rsidRDefault="00B929BC">
      <w:pPr>
        <w:pStyle w:val="Heading3"/>
        <w:spacing w:before="43"/>
        <w:ind w:right="103"/>
        <w:jc w:val="center"/>
      </w:pPr>
      <w:bookmarkStart w:id="32" w:name="_TOC_250000"/>
      <w:bookmarkEnd w:id="32"/>
      <w:r>
        <w:lastRenderedPageBreak/>
        <w:t>Appendix II – Utilization Plan</w:t>
      </w:r>
    </w:p>
    <w:p w14:paraId="425E3E7B" w14:textId="77777777" w:rsidR="00EF513F" w:rsidRDefault="00EF513F">
      <w:pPr>
        <w:pStyle w:val="BodyText"/>
        <w:rPr>
          <w:b/>
        </w:rPr>
      </w:pPr>
    </w:p>
    <w:p w14:paraId="348FBBA4" w14:textId="77777777" w:rsidR="00EF513F" w:rsidRDefault="00B929BC">
      <w:pPr>
        <w:pStyle w:val="BodyText"/>
        <w:spacing w:before="1"/>
        <w:ind w:left="119" w:right="117"/>
        <w:jc w:val="both"/>
      </w:pPr>
      <w:r>
        <w:t>The State of Illinois Business Enterprise Program Act for Minorities, Females and Persons with Disabilities (BEP) (30 ILCS 575) establishes a goal for contracting with businesses that have been certified as owned and controlled by persons who are minority, female or who have disabilities.</w:t>
      </w:r>
    </w:p>
    <w:p w14:paraId="091E5CF2" w14:textId="77777777" w:rsidR="00EF513F" w:rsidRDefault="00EF513F">
      <w:pPr>
        <w:pStyle w:val="BodyText"/>
        <w:spacing w:before="11"/>
        <w:rPr>
          <w:sz w:val="19"/>
        </w:rPr>
      </w:pPr>
    </w:p>
    <w:p w14:paraId="6CE065A3" w14:textId="77777777" w:rsidR="00EF513F" w:rsidRDefault="00B929BC">
      <w:pPr>
        <w:pStyle w:val="BodyText"/>
        <w:ind w:left="120" w:right="118"/>
        <w:jc w:val="both"/>
      </w:pPr>
      <w:r>
        <w:rPr>
          <w:b/>
          <w:u w:val="single"/>
        </w:rPr>
        <w:t>Contract Goal to be achieved by the Vendor</w:t>
      </w:r>
      <w:r>
        <w:rPr>
          <w:b/>
        </w:rPr>
        <w:t xml:space="preserve">: </w:t>
      </w:r>
      <w:r>
        <w:t xml:space="preserve">This contract includes a specific Business Enterprise Program (BEP) utilization goal of </w:t>
      </w:r>
      <w:r>
        <w:rPr>
          <w:b/>
          <w:u w:val="single"/>
        </w:rPr>
        <w:t xml:space="preserve">22% </w:t>
      </w:r>
      <w:r>
        <w:t>based on the availability of certified vendors to perform the anticipated direct subcontracting opportunities of this contract. In addition to the other award criteria established for this contract, the University will award this contract to a Vendor that meets the goal or makes good faith efforts to meet the goal. This goal is also applicable to change orders and allowances within the scope of work provided by the certified vendor.</w:t>
      </w:r>
    </w:p>
    <w:p w14:paraId="77A8011E" w14:textId="77777777" w:rsidR="00EF513F" w:rsidRDefault="00EF513F">
      <w:pPr>
        <w:pStyle w:val="BodyText"/>
        <w:spacing w:before="12"/>
        <w:rPr>
          <w:sz w:val="19"/>
        </w:rPr>
      </w:pPr>
    </w:p>
    <w:p w14:paraId="033FD31D" w14:textId="77777777" w:rsidR="00EF513F" w:rsidRDefault="00B929BC">
      <w:pPr>
        <w:pStyle w:val="BodyText"/>
        <w:ind w:left="119" w:right="116"/>
        <w:jc w:val="both"/>
      </w:pPr>
      <w:r>
        <w:t>Following are guidelines for the Vendor’s response in the Utilization Plan. A format for the utilization plan is included in this section. Vendor</w:t>
      </w:r>
      <w:r>
        <w:rPr>
          <w:spacing w:val="-10"/>
        </w:rPr>
        <w:t xml:space="preserve"> </w:t>
      </w:r>
      <w:r>
        <w:t>should</w:t>
      </w:r>
      <w:r>
        <w:rPr>
          <w:spacing w:val="-11"/>
        </w:rPr>
        <w:t xml:space="preserve"> </w:t>
      </w:r>
      <w:r>
        <w:t>include</w:t>
      </w:r>
      <w:r>
        <w:rPr>
          <w:spacing w:val="-11"/>
        </w:rPr>
        <w:t xml:space="preserve"> </w:t>
      </w:r>
      <w:r>
        <w:t>any</w:t>
      </w:r>
      <w:r>
        <w:rPr>
          <w:spacing w:val="-10"/>
        </w:rPr>
        <w:t xml:space="preserve"> </w:t>
      </w:r>
      <w:r>
        <w:t>additional</w:t>
      </w:r>
      <w:r>
        <w:rPr>
          <w:spacing w:val="-10"/>
        </w:rPr>
        <w:t xml:space="preserve"> </w:t>
      </w:r>
      <w:r>
        <w:t>information</w:t>
      </w:r>
      <w:r>
        <w:rPr>
          <w:spacing w:val="-10"/>
        </w:rPr>
        <w:t xml:space="preserve"> </w:t>
      </w:r>
      <w:r>
        <w:t>that</w:t>
      </w:r>
      <w:r>
        <w:rPr>
          <w:spacing w:val="-10"/>
        </w:rPr>
        <w:t xml:space="preserve"> </w:t>
      </w:r>
      <w:r>
        <w:t>will</w:t>
      </w:r>
      <w:r>
        <w:rPr>
          <w:spacing w:val="-12"/>
        </w:rPr>
        <w:t xml:space="preserve"> </w:t>
      </w:r>
      <w:r>
        <w:t>add</w:t>
      </w:r>
      <w:r>
        <w:rPr>
          <w:spacing w:val="-11"/>
        </w:rPr>
        <w:t xml:space="preserve"> </w:t>
      </w:r>
      <w:r>
        <w:t>clarity</w:t>
      </w:r>
      <w:r>
        <w:rPr>
          <w:spacing w:val="-11"/>
        </w:rPr>
        <w:t xml:space="preserve"> </w:t>
      </w:r>
      <w:r>
        <w:t>to</w:t>
      </w:r>
      <w:r>
        <w:rPr>
          <w:spacing w:val="-10"/>
        </w:rPr>
        <w:t xml:space="preserve"> </w:t>
      </w:r>
      <w:r>
        <w:t>the</w:t>
      </w:r>
      <w:r>
        <w:rPr>
          <w:spacing w:val="-10"/>
        </w:rPr>
        <w:t xml:space="preserve"> </w:t>
      </w:r>
      <w:r>
        <w:t>Vendor’s</w:t>
      </w:r>
      <w:r>
        <w:rPr>
          <w:spacing w:val="-11"/>
        </w:rPr>
        <w:t xml:space="preserve"> </w:t>
      </w:r>
      <w:r>
        <w:t>proposed</w:t>
      </w:r>
      <w:r>
        <w:rPr>
          <w:spacing w:val="-11"/>
        </w:rPr>
        <w:t xml:space="preserve"> </w:t>
      </w:r>
      <w:r>
        <w:t>utilization</w:t>
      </w:r>
      <w:r>
        <w:rPr>
          <w:spacing w:val="-9"/>
        </w:rPr>
        <w:t xml:space="preserve"> </w:t>
      </w:r>
      <w:r>
        <w:t>of</w:t>
      </w:r>
      <w:r>
        <w:rPr>
          <w:spacing w:val="-11"/>
        </w:rPr>
        <w:t xml:space="preserve"> </w:t>
      </w:r>
      <w:r>
        <w:t>certified</w:t>
      </w:r>
      <w:r>
        <w:rPr>
          <w:spacing w:val="-11"/>
        </w:rPr>
        <w:t xml:space="preserve"> </w:t>
      </w:r>
      <w:r>
        <w:t>vendors</w:t>
      </w:r>
      <w:r>
        <w:rPr>
          <w:spacing w:val="-11"/>
        </w:rPr>
        <w:t xml:space="preserve"> </w:t>
      </w:r>
      <w:r>
        <w:t>to</w:t>
      </w:r>
      <w:r>
        <w:rPr>
          <w:spacing w:val="-10"/>
        </w:rPr>
        <w:t xml:space="preserve"> </w:t>
      </w:r>
      <w:r>
        <w:t>meet the targeted goal. The Utilization Plan must demonstrate that the Vendor has either met the contract goal or that it has made good faith efforts to do</w:t>
      </w:r>
      <w:r>
        <w:rPr>
          <w:spacing w:val="-7"/>
        </w:rPr>
        <w:t xml:space="preserve"> </w:t>
      </w:r>
      <w:r>
        <w:t>so.</w:t>
      </w:r>
    </w:p>
    <w:p w14:paraId="4292B2B6" w14:textId="77777777" w:rsidR="00EF513F" w:rsidRDefault="00EF513F">
      <w:pPr>
        <w:pStyle w:val="BodyText"/>
        <w:spacing w:before="11"/>
        <w:rPr>
          <w:sz w:val="19"/>
        </w:rPr>
      </w:pPr>
    </w:p>
    <w:p w14:paraId="10DECC49" w14:textId="77777777" w:rsidR="00EF513F" w:rsidRDefault="00B929BC">
      <w:pPr>
        <w:ind w:left="120" w:right="118" w:hanging="1"/>
        <w:jc w:val="both"/>
        <w:rPr>
          <w:b/>
          <w:sz w:val="20"/>
        </w:rPr>
      </w:pPr>
      <w:r>
        <w:rPr>
          <w:sz w:val="20"/>
        </w:rPr>
        <w:t xml:space="preserve">At the time of proposal submission, the Certified Vendor may not yet be certified with CMS Business Enterprise Program; </w:t>
      </w:r>
      <w:r>
        <w:rPr>
          <w:b/>
          <w:sz w:val="20"/>
        </w:rPr>
        <w:t>however, the Certified Vendor must meet the eligibility requirements and be fully certified in the BEP Program before contract award.</w:t>
      </w:r>
    </w:p>
    <w:p w14:paraId="4E4FC0AB" w14:textId="77777777" w:rsidR="00EF513F" w:rsidRDefault="00EF513F">
      <w:pPr>
        <w:pStyle w:val="BodyText"/>
        <w:spacing w:before="12"/>
        <w:rPr>
          <w:b/>
          <w:sz w:val="19"/>
        </w:rPr>
      </w:pPr>
    </w:p>
    <w:p w14:paraId="649F4A25" w14:textId="77777777" w:rsidR="00EF513F" w:rsidRDefault="00B929BC">
      <w:pPr>
        <w:pStyle w:val="BodyText"/>
        <w:ind w:left="120" w:right="117" w:hanging="1"/>
        <w:jc w:val="both"/>
      </w:pPr>
      <w:r>
        <w:t xml:space="preserve">Visit </w:t>
      </w:r>
      <w:hyperlink r:id="rId53">
        <w:r>
          <w:rPr>
            <w:color w:val="0000FF"/>
            <w:u w:val="single" w:color="0000FF"/>
          </w:rPr>
          <w:t xml:space="preserve">http://www.illinois.gov/cms/business/sell2/bep/Pages/default.aspx </w:t>
        </w:r>
      </w:hyperlink>
      <w:r>
        <w:t>for complete requirements and to apply for certification in the Business Enterprise Program.</w:t>
      </w:r>
    </w:p>
    <w:p w14:paraId="4DEC481B" w14:textId="77777777" w:rsidR="00EF513F" w:rsidRDefault="00EF513F">
      <w:pPr>
        <w:pStyle w:val="BodyText"/>
        <w:spacing w:before="12"/>
        <w:rPr>
          <w:sz w:val="19"/>
        </w:rPr>
      </w:pPr>
    </w:p>
    <w:p w14:paraId="7C970567" w14:textId="77777777" w:rsidR="00EF513F" w:rsidRDefault="00B929BC">
      <w:pPr>
        <w:pStyle w:val="BodyText"/>
        <w:ind w:left="119" w:right="116"/>
        <w:jc w:val="both"/>
      </w:pPr>
      <w:r>
        <w:t>If applicable, the Plan should include an executed joint venture agreement specifying the terms and conditions of the relationship between the partners and their relationship and responsibilities to the contract. The joint venture agreement must clearly evidence that the certified vendor will be responsible for a clearly defined portion of the work and that its responsibilities, risks, profits and contributions of capital and personnel are proportionate to its ownership percentage. It must include specific details related to the parties’ contributions of capital, personnel and equipment and share of the costs of insurance and other items; the scopes to be performed</w:t>
      </w:r>
      <w:r>
        <w:rPr>
          <w:spacing w:val="-15"/>
        </w:rPr>
        <w:t xml:space="preserve"> </w:t>
      </w:r>
      <w:r>
        <w:t>by</w:t>
      </w:r>
      <w:r>
        <w:rPr>
          <w:spacing w:val="-14"/>
        </w:rPr>
        <w:t xml:space="preserve"> </w:t>
      </w:r>
      <w:r>
        <w:t>the</w:t>
      </w:r>
      <w:r>
        <w:rPr>
          <w:spacing w:val="-16"/>
        </w:rPr>
        <w:t xml:space="preserve"> </w:t>
      </w:r>
      <w:r>
        <w:t>certified</w:t>
      </w:r>
      <w:r>
        <w:rPr>
          <w:spacing w:val="-15"/>
        </w:rPr>
        <w:t xml:space="preserve"> </w:t>
      </w:r>
      <w:r>
        <w:t>vendor’s</w:t>
      </w:r>
      <w:r>
        <w:rPr>
          <w:spacing w:val="-16"/>
        </w:rPr>
        <w:t xml:space="preserve"> </w:t>
      </w:r>
      <w:r>
        <w:t>own</w:t>
      </w:r>
      <w:r>
        <w:rPr>
          <w:spacing w:val="-16"/>
        </w:rPr>
        <w:t xml:space="preserve"> </w:t>
      </w:r>
      <w:r>
        <w:t>forces</w:t>
      </w:r>
      <w:r>
        <w:rPr>
          <w:spacing w:val="-15"/>
        </w:rPr>
        <w:t xml:space="preserve"> </w:t>
      </w:r>
      <w:r>
        <w:t>and</w:t>
      </w:r>
      <w:r>
        <w:rPr>
          <w:spacing w:val="-16"/>
        </w:rPr>
        <w:t xml:space="preserve"> </w:t>
      </w:r>
      <w:r>
        <w:t>under</w:t>
      </w:r>
      <w:r>
        <w:rPr>
          <w:spacing w:val="-15"/>
        </w:rPr>
        <w:t xml:space="preserve"> </w:t>
      </w:r>
      <w:r>
        <w:t>its</w:t>
      </w:r>
      <w:r>
        <w:rPr>
          <w:spacing w:val="-15"/>
        </w:rPr>
        <w:t xml:space="preserve"> </w:t>
      </w:r>
      <w:r>
        <w:t>supervision;</w:t>
      </w:r>
      <w:r>
        <w:rPr>
          <w:spacing w:val="-17"/>
        </w:rPr>
        <w:t xml:space="preserve"> </w:t>
      </w:r>
      <w:r>
        <w:t>and</w:t>
      </w:r>
      <w:r>
        <w:rPr>
          <w:spacing w:val="-16"/>
        </w:rPr>
        <w:t xml:space="preserve"> </w:t>
      </w:r>
      <w:r>
        <w:t>the</w:t>
      </w:r>
      <w:r>
        <w:rPr>
          <w:spacing w:val="-16"/>
        </w:rPr>
        <w:t xml:space="preserve"> </w:t>
      </w:r>
      <w:r>
        <w:t>commitment</w:t>
      </w:r>
      <w:r>
        <w:rPr>
          <w:spacing w:val="-14"/>
        </w:rPr>
        <w:t xml:space="preserve"> </w:t>
      </w:r>
      <w:r>
        <w:t>of</w:t>
      </w:r>
      <w:r>
        <w:rPr>
          <w:spacing w:val="-15"/>
        </w:rPr>
        <w:t xml:space="preserve"> </w:t>
      </w:r>
      <w:r>
        <w:t>management,</w:t>
      </w:r>
      <w:r>
        <w:rPr>
          <w:spacing w:val="-15"/>
        </w:rPr>
        <w:t xml:space="preserve"> </w:t>
      </w:r>
      <w:r>
        <w:t>supervisory</w:t>
      </w:r>
      <w:r>
        <w:rPr>
          <w:spacing w:val="-14"/>
        </w:rPr>
        <w:t xml:space="preserve"> </w:t>
      </w:r>
      <w:r>
        <w:t>personnel and operative personnel employed by the certified vendor to be dedicated to the performance of the contract. Each joint venture partner must execute the proposal to the University of</w:t>
      </w:r>
      <w:r>
        <w:rPr>
          <w:spacing w:val="-27"/>
        </w:rPr>
        <w:t xml:space="preserve"> </w:t>
      </w:r>
      <w:r>
        <w:t>Illinois.</w:t>
      </w:r>
    </w:p>
    <w:p w14:paraId="48B73934" w14:textId="77777777" w:rsidR="00EF513F" w:rsidRDefault="00EF513F">
      <w:pPr>
        <w:pStyle w:val="BodyText"/>
        <w:spacing w:before="12"/>
        <w:rPr>
          <w:sz w:val="19"/>
        </w:rPr>
      </w:pPr>
    </w:p>
    <w:p w14:paraId="381A523D" w14:textId="77777777" w:rsidR="00EF513F" w:rsidRDefault="00B929BC">
      <w:pPr>
        <w:pStyle w:val="BodyText"/>
        <w:ind w:left="119" w:right="117"/>
        <w:jc w:val="both"/>
      </w:pPr>
      <w:r>
        <w:t>An agreement between a vendor and a certified vendor in which the certified vendor promises not to provide subcontracting quotations</w:t>
      </w:r>
      <w:r>
        <w:rPr>
          <w:spacing w:val="-14"/>
        </w:rPr>
        <w:t xml:space="preserve"> </w:t>
      </w:r>
      <w:r>
        <w:t>to</w:t>
      </w:r>
      <w:r>
        <w:rPr>
          <w:spacing w:val="-15"/>
        </w:rPr>
        <w:t xml:space="preserve"> </w:t>
      </w:r>
      <w:r>
        <w:t>other</w:t>
      </w:r>
      <w:r>
        <w:rPr>
          <w:spacing w:val="-14"/>
        </w:rPr>
        <w:t xml:space="preserve"> </w:t>
      </w:r>
      <w:r>
        <w:t>vendors</w:t>
      </w:r>
      <w:r>
        <w:rPr>
          <w:spacing w:val="-13"/>
        </w:rPr>
        <w:t xml:space="preserve"> </w:t>
      </w:r>
      <w:r>
        <w:t>is</w:t>
      </w:r>
      <w:r>
        <w:rPr>
          <w:spacing w:val="-14"/>
        </w:rPr>
        <w:t xml:space="preserve"> </w:t>
      </w:r>
      <w:r>
        <w:t>prohibited.</w:t>
      </w:r>
      <w:r>
        <w:rPr>
          <w:spacing w:val="19"/>
        </w:rPr>
        <w:t xml:space="preserve"> </w:t>
      </w:r>
      <w:r>
        <w:t>The</w:t>
      </w:r>
      <w:r>
        <w:rPr>
          <w:spacing w:val="-14"/>
        </w:rPr>
        <w:t xml:space="preserve"> </w:t>
      </w:r>
      <w:r>
        <w:t>University</w:t>
      </w:r>
      <w:r>
        <w:rPr>
          <w:spacing w:val="-14"/>
        </w:rPr>
        <w:t xml:space="preserve"> </w:t>
      </w:r>
      <w:r>
        <w:t>may</w:t>
      </w:r>
      <w:r>
        <w:rPr>
          <w:spacing w:val="-13"/>
        </w:rPr>
        <w:t xml:space="preserve"> </w:t>
      </w:r>
      <w:r>
        <w:t>request</w:t>
      </w:r>
      <w:r>
        <w:rPr>
          <w:spacing w:val="-14"/>
        </w:rPr>
        <w:t xml:space="preserve"> </w:t>
      </w:r>
      <w:r>
        <w:t>additional</w:t>
      </w:r>
      <w:r>
        <w:rPr>
          <w:spacing w:val="-14"/>
        </w:rPr>
        <w:t xml:space="preserve"> </w:t>
      </w:r>
      <w:r>
        <w:t>information</w:t>
      </w:r>
      <w:r>
        <w:rPr>
          <w:spacing w:val="-13"/>
        </w:rPr>
        <w:t xml:space="preserve"> </w:t>
      </w:r>
      <w:r>
        <w:t>to</w:t>
      </w:r>
      <w:r>
        <w:rPr>
          <w:spacing w:val="-14"/>
        </w:rPr>
        <w:t xml:space="preserve"> </w:t>
      </w:r>
      <w:r>
        <w:t>demonstrate</w:t>
      </w:r>
      <w:r>
        <w:rPr>
          <w:spacing w:val="-14"/>
        </w:rPr>
        <w:t xml:space="preserve"> </w:t>
      </w:r>
      <w:r>
        <w:t>compliance.</w:t>
      </w:r>
      <w:r>
        <w:rPr>
          <w:spacing w:val="19"/>
        </w:rPr>
        <w:t xml:space="preserve"> </w:t>
      </w:r>
      <w:r>
        <w:t>The</w:t>
      </w:r>
      <w:r>
        <w:rPr>
          <w:spacing w:val="-14"/>
        </w:rPr>
        <w:t xml:space="preserve"> </w:t>
      </w:r>
      <w:r>
        <w:t xml:space="preserve">Vendor agrees to cooperate promptly with the designated University representative in submitting to interviews, allowing entry to places of business, providing further documentation, or soliciting the cooperation of a proposed certified vendor. Failure to cooperate </w:t>
      </w:r>
      <w:r>
        <w:rPr>
          <w:spacing w:val="-2"/>
        </w:rPr>
        <w:t xml:space="preserve">may </w:t>
      </w:r>
      <w:r>
        <w:t>render</w:t>
      </w:r>
      <w:r>
        <w:rPr>
          <w:spacing w:val="-6"/>
        </w:rPr>
        <w:t xml:space="preserve"> </w:t>
      </w:r>
      <w:r>
        <w:t>the</w:t>
      </w:r>
      <w:r>
        <w:rPr>
          <w:spacing w:val="-6"/>
        </w:rPr>
        <w:t xml:space="preserve"> </w:t>
      </w:r>
      <w:r>
        <w:t>proposal</w:t>
      </w:r>
      <w:r>
        <w:rPr>
          <w:spacing w:val="-5"/>
        </w:rPr>
        <w:t xml:space="preserve"> </w:t>
      </w:r>
      <w:r>
        <w:t>non‐responsive.</w:t>
      </w:r>
      <w:r>
        <w:rPr>
          <w:spacing w:val="35"/>
        </w:rPr>
        <w:t xml:space="preserve"> </w:t>
      </w:r>
      <w:r>
        <w:t>A</w:t>
      </w:r>
      <w:r>
        <w:rPr>
          <w:spacing w:val="-6"/>
        </w:rPr>
        <w:t xml:space="preserve"> </w:t>
      </w:r>
      <w:r>
        <w:t>proposed</w:t>
      </w:r>
      <w:r>
        <w:rPr>
          <w:spacing w:val="-4"/>
        </w:rPr>
        <w:t xml:space="preserve"> </w:t>
      </w:r>
      <w:r>
        <w:t>contract</w:t>
      </w:r>
      <w:r>
        <w:rPr>
          <w:spacing w:val="-6"/>
        </w:rPr>
        <w:t xml:space="preserve"> </w:t>
      </w:r>
      <w:r>
        <w:t>will</w:t>
      </w:r>
      <w:r>
        <w:rPr>
          <w:spacing w:val="-6"/>
        </w:rPr>
        <w:t xml:space="preserve"> </w:t>
      </w:r>
      <w:r>
        <w:t>not</w:t>
      </w:r>
      <w:r>
        <w:rPr>
          <w:spacing w:val="-5"/>
        </w:rPr>
        <w:t xml:space="preserve"> </w:t>
      </w:r>
      <w:r>
        <w:t>be</w:t>
      </w:r>
      <w:r>
        <w:rPr>
          <w:spacing w:val="-5"/>
        </w:rPr>
        <w:t xml:space="preserve"> </w:t>
      </w:r>
      <w:r>
        <w:t>finally</w:t>
      </w:r>
      <w:r>
        <w:rPr>
          <w:spacing w:val="-4"/>
        </w:rPr>
        <w:t xml:space="preserve"> </w:t>
      </w:r>
      <w:r>
        <w:t>awarded</w:t>
      </w:r>
      <w:r>
        <w:rPr>
          <w:spacing w:val="-6"/>
        </w:rPr>
        <w:t xml:space="preserve"> </w:t>
      </w:r>
      <w:r>
        <w:t>until</w:t>
      </w:r>
      <w:r>
        <w:rPr>
          <w:spacing w:val="-5"/>
        </w:rPr>
        <w:t xml:space="preserve"> </w:t>
      </w:r>
      <w:r>
        <w:t>the</w:t>
      </w:r>
      <w:r>
        <w:rPr>
          <w:spacing w:val="-5"/>
        </w:rPr>
        <w:t xml:space="preserve"> </w:t>
      </w:r>
      <w:r>
        <w:t>Vendor’s</w:t>
      </w:r>
      <w:r>
        <w:rPr>
          <w:spacing w:val="-5"/>
        </w:rPr>
        <w:t xml:space="preserve"> </w:t>
      </w:r>
      <w:r>
        <w:t>Utilization</w:t>
      </w:r>
      <w:r>
        <w:rPr>
          <w:spacing w:val="-6"/>
        </w:rPr>
        <w:t xml:space="preserve"> </w:t>
      </w:r>
      <w:r>
        <w:t>Plan</w:t>
      </w:r>
      <w:r>
        <w:rPr>
          <w:spacing w:val="-5"/>
        </w:rPr>
        <w:t xml:space="preserve"> </w:t>
      </w:r>
      <w:r>
        <w:t>is</w:t>
      </w:r>
      <w:r>
        <w:rPr>
          <w:spacing w:val="-5"/>
        </w:rPr>
        <w:t xml:space="preserve"> </w:t>
      </w:r>
      <w:r>
        <w:t>approved.</w:t>
      </w:r>
    </w:p>
    <w:p w14:paraId="64D1B989" w14:textId="77777777" w:rsidR="00EF513F" w:rsidRDefault="00EF513F">
      <w:pPr>
        <w:pStyle w:val="BodyText"/>
        <w:spacing w:before="12"/>
        <w:rPr>
          <w:sz w:val="19"/>
        </w:rPr>
      </w:pPr>
    </w:p>
    <w:p w14:paraId="5CC7B2A1" w14:textId="77777777" w:rsidR="00EF513F" w:rsidRDefault="00B929BC">
      <w:pPr>
        <w:pStyle w:val="BodyText"/>
        <w:ind w:left="120" w:hanging="1"/>
      </w:pPr>
      <w:r>
        <w:rPr>
          <w:b/>
          <w:u w:val="single"/>
        </w:rPr>
        <w:t>Certified Vendor Locator References</w:t>
      </w:r>
      <w:r>
        <w:rPr>
          <w:b/>
        </w:rPr>
        <w:t xml:space="preserve">: </w:t>
      </w:r>
      <w:r>
        <w:t xml:space="preserve">Vendors may consult the BEP Certified Vendor Directory at </w:t>
      </w:r>
      <w:hyperlink r:id="rId54">
        <w:r>
          <w:rPr>
            <w:color w:val="0000FF"/>
            <w:u w:val="single" w:color="0000FF"/>
          </w:rPr>
          <w:t>http://www.illinois.gov/cms/business/sell2/Pages/VendorSearch.aspx</w:t>
        </w:r>
        <w:r>
          <w:t>,</w:t>
        </w:r>
      </w:hyperlink>
      <w:r>
        <w:t xml:space="preserve"> as well as the directories of other certifying agencies but subcontracting vendors must be certified as BEP vendors before the time of contract award.</w:t>
      </w:r>
    </w:p>
    <w:p w14:paraId="741CBFF9" w14:textId="77777777" w:rsidR="00EF513F" w:rsidRDefault="00EF513F">
      <w:pPr>
        <w:pStyle w:val="BodyText"/>
        <w:spacing w:before="12"/>
        <w:rPr>
          <w:sz w:val="19"/>
        </w:rPr>
      </w:pPr>
    </w:p>
    <w:p w14:paraId="0DFDAC78" w14:textId="77777777" w:rsidR="00EF513F" w:rsidRDefault="00B929BC">
      <w:pPr>
        <w:pStyle w:val="BodyText"/>
        <w:ind w:left="119" w:right="119"/>
        <w:jc w:val="both"/>
      </w:pPr>
      <w:r>
        <w:rPr>
          <w:b/>
          <w:u w:val="single"/>
        </w:rPr>
        <w:t>Vendor Assurance</w:t>
      </w:r>
      <w:r>
        <w:rPr>
          <w:b/>
        </w:rPr>
        <w:t xml:space="preserve">: </w:t>
      </w:r>
      <w:r>
        <w:t>The Vendor shall not discriminate on the basis of race, color, national origin, sexual orientation or sex in the performance of this contract. Failure by the Vendor to carry out these requirements is a material breach of this contract, which may result</w:t>
      </w:r>
      <w:r>
        <w:rPr>
          <w:spacing w:val="-7"/>
        </w:rPr>
        <w:t xml:space="preserve"> </w:t>
      </w:r>
      <w:r>
        <w:t>in</w:t>
      </w:r>
      <w:r>
        <w:rPr>
          <w:spacing w:val="-7"/>
        </w:rPr>
        <w:t xml:space="preserve"> </w:t>
      </w:r>
      <w:r>
        <w:t>the</w:t>
      </w:r>
      <w:r>
        <w:rPr>
          <w:spacing w:val="-8"/>
        </w:rPr>
        <w:t xml:space="preserve"> </w:t>
      </w:r>
      <w:r>
        <w:t>termination</w:t>
      </w:r>
      <w:r>
        <w:rPr>
          <w:spacing w:val="-6"/>
        </w:rPr>
        <w:t xml:space="preserve"> </w:t>
      </w:r>
      <w:r>
        <w:t>of</w:t>
      </w:r>
      <w:r>
        <w:rPr>
          <w:spacing w:val="-8"/>
        </w:rPr>
        <w:t xml:space="preserve"> </w:t>
      </w:r>
      <w:r>
        <w:t>this</w:t>
      </w:r>
      <w:r>
        <w:rPr>
          <w:spacing w:val="-7"/>
        </w:rPr>
        <w:t xml:space="preserve"> </w:t>
      </w:r>
      <w:r>
        <w:t>contract</w:t>
      </w:r>
      <w:r>
        <w:rPr>
          <w:spacing w:val="-8"/>
        </w:rPr>
        <w:t xml:space="preserve"> </w:t>
      </w:r>
      <w:r>
        <w:t>or</w:t>
      </w:r>
      <w:r>
        <w:rPr>
          <w:spacing w:val="-8"/>
        </w:rPr>
        <w:t xml:space="preserve"> </w:t>
      </w:r>
      <w:r>
        <w:t>such</w:t>
      </w:r>
      <w:r>
        <w:rPr>
          <w:spacing w:val="-8"/>
        </w:rPr>
        <w:t xml:space="preserve"> </w:t>
      </w:r>
      <w:r>
        <w:t>other</w:t>
      </w:r>
      <w:r>
        <w:rPr>
          <w:spacing w:val="-8"/>
        </w:rPr>
        <w:t xml:space="preserve"> </w:t>
      </w:r>
      <w:r>
        <w:t>remedy,</w:t>
      </w:r>
      <w:r>
        <w:rPr>
          <w:spacing w:val="-8"/>
        </w:rPr>
        <w:t xml:space="preserve"> </w:t>
      </w:r>
      <w:r>
        <w:t>as</w:t>
      </w:r>
      <w:r>
        <w:rPr>
          <w:spacing w:val="-8"/>
        </w:rPr>
        <w:t xml:space="preserve"> </w:t>
      </w:r>
      <w:r>
        <w:t>the</w:t>
      </w:r>
      <w:r>
        <w:rPr>
          <w:spacing w:val="-8"/>
        </w:rPr>
        <w:t xml:space="preserve"> </w:t>
      </w:r>
      <w:r>
        <w:t>University</w:t>
      </w:r>
      <w:r>
        <w:rPr>
          <w:spacing w:val="-7"/>
        </w:rPr>
        <w:t xml:space="preserve"> </w:t>
      </w:r>
      <w:r>
        <w:t>deems</w:t>
      </w:r>
      <w:r>
        <w:rPr>
          <w:spacing w:val="-9"/>
        </w:rPr>
        <w:t xml:space="preserve"> </w:t>
      </w:r>
      <w:r>
        <w:t>appropriate.</w:t>
      </w:r>
      <w:r>
        <w:rPr>
          <w:spacing w:val="31"/>
        </w:rPr>
        <w:t xml:space="preserve"> </w:t>
      </w:r>
      <w:r>
        <w:t>This</w:t>
      </w:r>
      <w:r>
        <w:rPr>
          <w:spacing w:val="-7"/>
        </w:rPr>
        <w:t xml:space="preserve"> </w:t>
      </w:r>
      <w:r>
        <w:t>assurance</w:t>
      </w:r>
      <w:r>
        <w:rPr>
          <w:spacing w:val="-9"/>
        </w:rPr>
        <w:t xml:space="preserve"> </w:t>
      </w:r>
      <w:r>
        <w:t>must</w:t>
      </w:r>
      <w:r>
        <w:rPr>
          <w:spacing w:val="-8"/>
        </w:rPr>
        <w:t xml:space="preserve"> </w:t>
      </w:r>
      <w:r>
        <w:t>be</w:t>
      </w:r>
      <w:r>
        <w:rPr>
          <w:spacing w:val="-7"/>
        </w:rPr>
        <w:t xml:space="preserve"> </w:t>
      </w:r>
      <w:r>
        <w:t>included in each subcontract that the Vendor signs with a subcontractor or</w:t>
      </w:r>
      <w:r>
        <w:rPr>
          <w:spacing w:val="-31"/>
        </w:rPr>
        <w:t xml:space="preserve"> </w:t>
      </w:r>
      <w:r>
        <w:t>supplier.</w:t>
      </w:r>
    </w:p>
    <w:p w14:paraId="57CE388E" w14:textId="77777777" w:rsidR="00EF513F" w:rsidRDefault="00EF513F">
      <w:pPr>
        <w:pStyle w:val="BodyText"/>
        <w:spacing w:before="12"/>
        <w:rPr>
          <w:sz w:val="19"/>
        </w:rPr>
      </w:pPr>
    </w:p>
    <w:p w14:paraId="1D5C8BEF" w14:textId="77777777" w:rsidR="00EF513F" w:rsidRDefault="00B929BC">
      <w:pPr>
        <w:pStyle w:val="BodyText"/>
        <w:ind w:left="119" w:right="116"/>
        <w:jc w:val="both"/>
      </w:pPr>
      <w:r>
        <w:rPr>
          <w:b/>
          <w:u w:val="single"/>
        </w:rPr>
        <w:t>Calculating Certified Vendor Participation</w:t>
      </w:r>
      <w:r>
        <w:rPr>
          <w:b/>
        </w:rPr>
        <w:t xml:space="preserve">: </w:t>
      </w:r>
      <w:r>
        <w:t>The Utilization Plan documents work anticipated to be performed by all certified vendors and</w:t>
      </w:r>
      <w:r>
        <w:rPr>
          <w:spacing w:val="-10"/>
        </w:rPr>
        <w:t xml:space="preserve"> </w:t>
      </w:r>
      <w:r>
        <w:t>paid</w:t>
      </w:r>
      <w:r>
        <w:rPr>
          <w:spacing w:val="-9"/>
        </w:rPr>
        <w:t xml:space="preserve"> </w:t>
      </w:r>
      <w:r>
        <w:t>for</w:t>
      </w:r>
      <w:r>
        <w:rPr>
          <w:spacing w:val="-11"/>
        </w:rPr>
        <w:t xml:space="preserve"> </w:t>
      </w:r>
      <w:r>
        <w:t>upon</w:t>
      </w:r>
      <w:r>
        <w:rPr>
          <w:spacing w:val="-10"/>
        </w:rPr>
        <w:t xml:space="preserve"> </w:t>
      </w:r>
      <w:r>
        <w:t>satisfactory</w:t>
      </w:r>
      <w:r>
        <w:rPr>
          <w:spacing w:val="-10"/>
        </w:rPr>
        <w:t xml:space="preserve"> </w:t>
      </w:r>
      <w:r>
        <w:t>completion.</w:t>
      </w:r>
      <w:r>
        <w:rPr>
          <w:spacing w:val="25"/>
        </w:rPr>
        <w:t xml:space="preserve"> </w:t>
      </w:r>
      <w:r>
        <w:t>Only</w:t>
      </w:r>
      <w:r>
        <w:rPr>
          <w:spacing w:val="-10"/>
        </w:rPr>
        <w:t xml:space="preserve"> </w:t>
      </w:r>
      <w:r>
        <w:t>the</w:t>
      </w:r>
      <w:r>
        <w:rPr>
          <w:spacing w:val="-10"/>
        </w:rPr>
        <w:t xml:space="preserve"> </w:t>
      </w:r>
      <w:r>
        <w:t>value</w:t>
      </w:r>
      <w:r>
        <w:rPr>
          <w:spacing w:val="-10"/>
        </w:rPr>
        <w:t xml:space="preserve"> </w:t>
      </w:r>
      <w:r>
        <w:t>of</w:t>
      </w:r>
      <w:r>
        <w:rPr>
          <w:spacing w:val="-10"/>
        </w:rPr>
        <w:t xml:space="preserve"> </w:t>
      </w:r>
      <w:r>
        <w:t>payments</w:t>
      </w:r>
      <w:r>
        <w:rPr>
          <w:spacing w:val="-10"/>
        </w:rPr>
        <w:t xml:space="preserve"> </w:t>
      </w:r>
      <w:r>
        <w:t>made</w:t>
      </w:r>
      <w:r>
        <w:rPr>
          <w:spacing w:val="-10"/>
        </w:rPr>
        <w:t xml:space="preserve"> </w:t>
      </w:r>
      <w:r>
        <w:t>for</w:t>
      </w:r>
      <w:r>
        <w:rPr>
          <w:spacing w:val="-10"/>
        </w:rPr>
        <w:t xml:space="preserve"> </w:t>
      </w:r>
      <w:r>
        <w:t>the</w:t>
      </w:r>
      <w:r>
        <w:rPr>
          <w:spacing w:val="-10"/>
        </w:rPr>
        <w:t xml:space="preserve"> </w:t>
      </w:r>
      <w:r>
        <w:t>work</w:t>
      </w:r>
      <w:r>
        <w:rPr>
          <w:spacing w:val="-10"/>
        </w:rPr>
        <w:t xml:space="preserve"> </w:t>
      </w:r>
      <w:r>
        <w:t>actually</w:t>
      </w:r>
      <w:r>
        <w:rPr>
          <w:spacing w:val="-10"/>
        </w:rPr>
        <w:t xml:space="preserve"> </w:t>
      </w:r>
      <w:r>
        <w:t>performed</w:t>
      </w:r>
      <w:r>
        <w:rPr>
          <w:spacing w:val="-10"/>
        </w:rPr>
        <w:t xml:space="preserve"> </w:t>
      </w:r>
      <w:r>
        <w:t>by</w:t>
      </w:r>
      <w:r>
        <w:rPr>
          <w:spacing w:val="-10"/>
        </w:rPr>
        <w:t xml:space="preserve"> </w:t>
      </w:r>
      <w:r>
        <w:t>certified</w:t>
      </w:r>
      <w:r>
        <w:rPr>
          <w:spacing w:val="-10"/>
        </w:rPr>
        <w:t xml:space="preserve"> </w:t>
      </w:r>
      <w:r>
        <w:t>BEP</w:t>
      </w:r>
      <w:r>
        <w:rPr>
          <w:spacing w:val="-10"/>
        </w:rPr>
        <w:t xml:space="preserve"> </w:t>
      </w:r>
      <w:r>
        <w:t>vendors is counted toward the contract goal. Counting guidelines are summarized</w:t>
      </w:r>
      <w:r>
        <w:rPr>
          <w:spacing w:val="10"/>
        </w:rPr>
        <w:t xml:space="preserve"> </w:t>
      </w:r>
      <w:r>
        <w:t>below:</w:t>
      </w:r>
    </w:p>
    <w:p w14:paraId="02711C55" w14:textId="77777777" w:rsidR="00EF513F" w:rsidRDefault="00B929BC">
      <w:pPr>
        <w:pStyle w:val="ListParagraph"/>
        <w:numPr>
          <w:ilvl w:val="1"/>
          <w:numId w:val="5"/>
        </w:numPr>
        <w:tabs>
          <w:tab w:val="left" w:pos="1559"/>
          <w:tab w:val="left" w:pos="1560"/>
        </w:tabs>
        <w:ind w:right="116" w:hanging="1"/>
        <w:jc w:val="both"/>
        <w:rPr>
          <w:sz w:val="20"/>
        </w:rPr>
      </w:pPr>
      <w:r>
        <w:rPr>
          <w:sz w:val="20"/>
        </w:rPr>
        <w:t>The value of the work actually performed by the certified vendor’s forces shall be counted towards the goal. The entire</w:t>
      </w:r>
      <w:r>
        <w:rPr>
          <w:spacing w:val="-6"/>
          <w:sz w:val="20"/>
        </w:rPr>
        <w:t xml:space="preserve"> </w:t>
      </w:r>
      <w:r>
        <w:rPr>
          <w:sz w:val="20"/>
        </w:rPr>
        <w:t>amount</w:t>
      </w:r>
      <w:r>
        <w:rPr>
          <w:spacing w:val="-7"/>
          <w:sz w:val="20"/>
        </w:rPr>
        <w:t xml:space="preserve"> </w:t>
      </w:r>
      <w:r>
        <w:rPr>
          <w:sz w:val="20"/>
        </w:rPr>
        <w:t>of</w:t>
      </w:r>
      <w:r>
        <w:rPr>
          <w:spacing w:val="-6"/>
          <w:sz w:val="20"/>
        </w:rPr>
        <w:t xml:space="preserve"> </w:t>
      </w:r>
      <w:r>
        <w:rPr>
          <w:sz w:val="20"/>
        </w:rPr>
        <w:t>that</w:t>
      </w:r>
      <w:r>
        <w:rPr>
          <w:spacing w:val="-7"/>
          <w:sz w:val="20"/>
        </w:rPr>
        <w:t xml:space="preserve"> </w:t>
      </w:r>
      <w:r>
        <w:rPr>
          <w:sz w:val="20"/>
        </w:rPr>
        <w:t>portion</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contract</w:t>
      </w:r>
      <w:r>
        <w:rPr>
          <w:spacing w:val="-6"/>
          <w:sz w:val="20"/>
        </w:rPr>
        <w:t xml:space="preserve"> </w:t>
      </w:r>
      <w:r>
        <w:rPr>
          <w:sz w:val="20"/>
        </w:rPr>
        <w:t>that</w:t>
      </w:r>
      <w:r>
        <w:rPr>
          <w:spacing w:val="-6"/>
          <w:sz w:val="20"/>
        </w:rPr>
        <w:t xml:space="preserve"> </w:t>
      </w:r>
      <w:r>
        <w:rPr>
          <w:sz w:val="20"/>
        </w:rPr>
        <w:t>is</w:t>
      </w:r>
      <w:r>
        <w:rPr>
          <w:spacing w:val="-6"/>
          <w:sz w:val="20"/>
        </w:rPr>
        <w:t xml:space="preserve"> </w:t>
      </w:r>
      <w:r>
        <w:rPr>
          <w:sz w:val="20"/>
        </w:rPr>
        <w:t>performed</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certified</w:t>
      </w:r>
      <w:r>
        <w:rPr>
          <w:spacing w:val="-5"/>
          <w:sz w:val="20"/>
        </w:rPr>
        <w:t xml:space="preserve"> </w:t>
      </w:r>
      <w:r>
        <w:rPr>
          <w:sz w:val="20"/>
        </w:rPr>
        <w:t>vendor’s</w:t>
      </w:r>
      <w:r>
        <w:rPr>
          <w:spacing w:val="-6"/>
          <w:sz w:val="20"/>
        </w:rPr>
        <w:t xml:space="preserve"> </w:t>
      </w:r>
      <w:r>
        <w:rPr>
          <w:sz w:val="20"/>
        </w:rPr>
        <w:t>forces,</w:t>
      </w:r>
      <w:r>
        <w:rPr>
          <w:spacing w:val="-5"/>
          <w:sz w:val="20"/>
        </w:rPr>
        <w:t xml:space="preserve"> </w:t>
      </w:r>
      <w:r>
        <w:rPr>
          <w:sz w:val="20"/>
        </w:rPr>
        <w:t>including</w:t>
      </w:r>
      <w:r>
        <w:rPr>
          <w:spacing w:val="-5"/>
          <w:sz w:val="20"/>
        </w:rPr>
        <w:t xml:space="preserve"> </w:t>
      </w:r>
      <w:r>
        <w:rPr>
          <w:sz w:val="20"/>
        </w:rPr>
        <w:t>supplies</w:t>
      </w:r>
      <w:r>
        <w:rPr>
          <w:spacing w:val="-6"/>
          <w:sz w:val="20"/>
        </w:rPr>
        <w:t xml:space="preserve"> </w:t>
      </w:r>
      <w:r>
        <w:rPr>
          <w:sz w:val="20"/>
        </w:rPr>
        <w:t>purchased or</w:t>
      </w:r>
      <w:r>
        <w:rPr>
          <w:spacing w:val="-7"/>
          <w:sz w:val="20"/>
        </w:rPr>
        <w:t xml:space="preserve"> </w:t>
      </w:r>
      <w:r>
        <w:rPr>
          <w:sz w:val="20"/>
        </w:rPr>
        <w:t>equipment</w:t>
      </w:r>
      <w:r>
        <w:rPr>
          <w:spacing w:val="-8"/>
          <w:sz w:val="20"/>
        </w:rPr>
        <w:t xml:space="preserve"> </w:t>
      </w:r>
      <w:r>
        <w:rPr>
          <w:sz w:val="20"/>
        </w:rPr>
        <w:t>leased</w:t>
      </w:r>
      <w:r>
        <w:rPr>
          <w:spacing w:val="-6"/>
          <w:sz w:val="20"/>
        </w:rPr>
        <w:t xml:space="preserve"> </w:t>
      </w:r>
      <w:r>
        <w:rPr>
          <w:sz w:val="20"/>
        </w:rPr>
        <w:t>by</w:t>
      </w:r>
      <w:r>
        <w:rPr>
          <w:spacing w:val="-8"/>
          <w:sz w:val="20"/>
        </w:rPr>
        <w:t xml:space="preserve"> </w:t>
      </w:r>
      <w:r>
        <w:rPr>
          <w:sz w:val="20"/>
        </w:rPr>
        <w:t>the</w:t>
      </w:r>
      <w:r>
        <w:rPr>
          <w:spacing w:val="-8"/>
          <w:sz w:val="20"/>
        </w:rPr>
        <w:t xml:space="preserve"> </w:t>
      </w:r>
      <w:r>
        <w:rPr>
          <w:sz w:val="20"/>
        </w:rPr>
        <w:t>BEP</w:t>
      </w:r>
      <w:r>
        <w:rPr>
          <w:spacing w:val="-7"/>
          <w:sz w:val="20"/>
        </w:rPr>
        <w:t xml:space="preserve"> </w:t>
      </w:r>
      <w:r>
        <w:rPr>
          <w:sz w:val="20"/>
        </w:rPr>
        <w:t>vendor</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counted,</w:t>
      </w:r>
      <w:r>
        <w:rPr>
          <w:spacing w:val="-6"/>
          <w:sz w:val="20"/>
        </w:rPr>
        <w:t xml:space="preserve"> </w:t>
      </w:r>
      <w:r>
        <w:rPr>
          <w:sz w:val="20"/>
        </w:rPr>
        <w:t>except</w:t>
      </w:r>
      <w:r>
        <w:rPr>
          <w:spacing w:val="-7"/>
          <w:sz w:val="20"/>
        </w:rPr>
        <w:t xml:space="preserve"> </w:t>
      </w:r>
      <w:r>
        <w:rPr>
          <w:sz w:val="20"/>
        </w:rPr>
        <w:t>supplies</w:t>
      </w:r>
      <w:r>
        <w:rPr>
          <w:spacing w:val="-7"/>
          <w:sz w:val="20"/>
        </w:rPr>
        <w:t xml:space="preserve"> </w:t>
      </w:r>
      <w:r>
        <w:rPr>
          <w:sz w:val="20"/>
        </w:rPr>
        <w:t>purchased</w:t>
      </w:r>
      <w:r>
        <w:rPr>
          <w:spacing w:val="-8"/>
          <w:sz w:val="20"/>
        </w:rPr>
        <w:t xml:space="preserve"> </w:t>
      </w:r>
      <w:r>
        <w:rPr>
          <w:sz w:val="20"/>
        </w:rPr>
        <w:t>and</w:t>
      </w:r>
      <w:r>
        <w:rPr>
          <w:spacing w:val="-8"/>
          <w:sz w:val="20"/>
        </w:rPr>
        <w:t xml:space="preserve"> </w:t>
      </w:r>
      <w:r>
        <w:rPr>
          <w:sz w:val="20"/>
        </w:rPr>
        <w:t>equipment</w:t>
      </w:r>
      <w:r>
        <w:rPr>
          <w:spacing w:val="-8"/>
          <w:sz w:val="20"/>
        </w:rPr>
        <w:t xml:space="preserve"> </w:t>
      </w:r>
      <w:r>
        <w:rPr>
          <w:sz w:val="20"/>
        </w:rPr>
        <w:t>rented</w:t>
      </w:r>
      <w:r>
        <w:rPr>
          <w:spacing w:val="-8"/>
          <w:sz w:val="20"/>
        </w:rPr>
        <w:t xml:space="preserve"> </w:t>
      </w:r>
      <w:r>
        <w:rPr>
          <w:sz w:val="20"/>
        </w:rPr>
        <w:t>from</w:t>
      </w:r>
      <w:r>
        <w:rPr>
          <w:spacing w:val="-7"/>
          <w:sz w:val="20"/>
        </w:rPr>
        <w:t xml:space="preserve"> </w:t>
      </w:r>
      <w:r>
        <w:rPr>
          <w:sz w:val="20"/>
        </w:rPr>
        <w:t>the</w:t>
      </w:r>
      <w:r>
        <w:rPr>
          <w:spacing w:val="-8"/>
          <w:sz w:val="20"/>
        </w:rPr>
        <w:t xml:space="preserve"> </w:t>
      </w:r>
      <w:r>
        <w:rPr>
          <w:sz w:val="20"/>
        </w:rPr>
        <w:t>Vendor.</w:t>
      </w:r>
    </w:p>
    <w:p w14:paraId="48588773" w14:textId="77777777" w:rsidR="00EF513F" w:rsidRDefault="00B929BC">
      <w:pPr>
        <w:pStyle w:val="ListParagraph"/>
        <w:numPr>
          <w:ilvl w:val="1"/>
          <w:numId w:val="5"/>
        </w:numPr>
        <w:tabs>
          <w:tab w:val="left" w:pos="1559"/>
          <w:tab w:val="left" w:pos="1561"/>
        </w:tabs>
        <w:spacing w:before="1"/>
        <w:ind w:left="839" w:right="197" w:firstLine="1"/>
        <w:jc w:val="both"/>
        <w:rPr>
          <w:sz w:val="20"/>
        </w:rPr>
      </w:pPr>
      <w:r>
        <w:rPr>
          <w:sz w:val="20"/>
        </w:rPr>
        <w:t>A joint venture shall count the portion of the total dollar value of the contract equal to the distinct, clearly defined portion</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work</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contract</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certified</w:t>
      </w:r>
      <w:r>
        <w:rPr>
          <w:spacing w:val="-3"/>
          <w:sz w:val="20"/>
        </w:rPr>
        <w:t xml:space="preserve"> </w:t>
      </w:r>
      <w:r>
        <w:rPr>
          <w:sz w:val="20"/>
        </w:rPr>
        <w:t>vendor</w:t>
      </w:r>
      <w:r>
        <w:rPr>
          <w:spacing w:val="-4"/>
          <w:sz w:val="20"/>
        </w:rPr>
        <w:t xml:space="preserve"> </w:t>
      </w:r>
      <w:r>
        <w:rPr>
          <w:sz w:val="20"/>
        </w:rPr>
        <w:t>performs</w:t>
      </w:r>
      <w:r>
        <w:rPr>
          <w:spacing w:val="-3"/>
          <w:sz w:val="20"/>
        </w:rPr>
        <w:t xml:space="preserve"> </w:t>
      </w:r>
      <w:r>
        <w:rPr>
          <w:sz w:val="20"/>
        </w:rPr>
        <w:t>with</w:t>
      </w:r>
      <w:r>
        <w:rPr>
          <w:spacing w:val="-3"/>
          <w:sz w:val="20"/>
        </w:rPr>
        <w:t xml:space="preserve"> </w:t>
      </w:r>
      <w:r>
        <w:rPr>
          <w:sz w:val="20"/>
        </w:rPr>
        <w:t>its</w:t>
      </w:r>
      <w:r>
        <w:rPr>
          <w:spacing w:val="-3"/>
          <w:sz w:val="20"/>
        </w:rPr>
        <w:t xml:space="preserve"> </w:t>
      </w:r>
      <w:r>
        <w:rPr>
          <w:sz w:val="20"/>
        </w:rPr>
        <w:t>forces</w:t>
      </w:r>
      <w:r>
        <w:rPr>
          <w:spacing w:val="-3"/>
          <w:sz w:val="20"/>
        </w:rPr>
        <w:t xml:space="preserve"> </w:t>
      </w:r>
      <w:r>
        <w:rPr>
          <w:sz w:val="20"/>
        </w:rPr>
        <w:t>toward</w:t>
      </w:r>
      <w:r>
        <w:rPr>
          <w:spacing w:val="-3"/>
          <w:sz w:val="20"/>
        </w:rPr>
        <w:t xml:space="preserve"> </w:t>
      </w:r>
      <w:r>
        <w:rPr>
          <w:sz w:val="20"/>
        </w:rPr>
        <w:t>the</w:t>
      </w:r>
      <w:r>
        <w:rPr>
          <w:spacing w:val="-4"/>
          <w:sz w:val="20"/>
        </w:rPr>
        <w:t xml:space="preserve"> </w:t>
      </w:r>
      <w:r>
        <w:rPr>
          <w:sz w:val="20"/>
        </w:rPr>
        <w:t>goal.</w:t>
      </w:r>
      <w:r>
        <w:rPr>
          <w:spacing w:val="-5"/>
          <w:sz w:val="20"/>
        </w:rPr>
        <w:t xml:space="preserve"> </w:t>
      </w:r>
      <w:r>
        <w:rPr>
          <w:sz w:val="20"/>
        </w:rPr>
        <w:t>A</w:t>
      </w:r>
      <w:r>
        <w:rPr>
          <w:spacing w:val="-3"/>
          <w:sz w:val="20"/>
        </w:rPr>
        <w:t xml:space="preserve"> </w:t>
      </w:r>
      <w:r>
        <w:rPr>
          <w:sz w:val="20"/>
        </w:rPr>
        <w:t>joint</w:t>
      </w:r>
      <w:r>
        <w:rPr>
          <w:spacing w:val="-4"/>
          <w:sz w:val="20"/>
        </w:rPr>
        <w:t xml:space="preserve"> </w:t>
      </w:r>
      <w:r>
        <w:rPr>
          <w:sz w:val="20"/>
        </w:rPr>
        <w:t>venture</w:t>
      </w:r>
      <w:r>
        <w:rPr>
          <w:spacing w:val="-5"/>
          <w:sz w:val="20"/>
        </w:rPr>
        <w:t xml:space="preserve"> </w:t>
      </w:r>
      <w:r>
        <w:rPr>
          <w:sz w:val="20"/>
        </w:rPr>
        <w:t>shall</w:t>
      </w:r>
    </w:p>
    <w:p w14:paraId="075124D2" w14:textId="77777777" w:rsidR="00EF513F" w:rsidRDefault="00EF513F">
      <w:pPr>
        <w:jc w:val="both"/>
        <w:rPr>
          <w:sz w:val="20"/>
        </w:rPr>
        <w:sectPr w:rsidR="00EF513F">
          <w:footerReference w:type="default" r:id="rId55"/>
          <w:pgSz w:w="12240" w:h="15840"/>
          <w:pgMar w:top="920" w:right="600" w:bottom="1260" w:left="600" w:header="0" w:footer="1074" w:gutter="0"/>
          <w:pgNumType w:start="75"/>
          <w:cols w:space="720"/>
        </w:sectPr>
      </w:pPr>
    </w:p>
    <w:p w14:paraId="4EFE2ED5" w14:textId="77777777" w:rsidR="00EF513F" w:rsidRDefault="00B929BC">
      <w:pPr>
        <w:pStyle w:val="BodyText"/>
        <w:spacing w:before="42"/>
        <w:ind w:left="839" w:right="124"/>
      </w:pPr>
      <w:r>
        <w:lastRenderedPageBreak/>
        <w:t>also count the dollar value of work subcontracted to other certified vendors. Work performed by the forces of a non‐ certified joint venture partner shall not be counted toward the goal.</w:t>
      </w:r>
    </w:p>
    <w:p w14:paraId="0857711B" w14:textId="77777777" w:rsidR="00EF513F" w:rsidRDefault="00B929BC">
      <w:pPr>
        <w:pStyle w:val="ListParagraph"/>
        <w:numPr>
          <w:ilvl w:val="1"/>
          <w:numId w:val="5"/>
        </w:numPr>
        <w:tabs>
          <w:tab w:val="left" w:pos="1559"/>
          <w:tab w:val="left" w:pos="1560"/>
        </w:tabs>
        <w:ind w:left="839" w:right="576" w:firstLine="0"/>
        <w:rPr>
          <w:sz w:val="20"/>
        </w:rPr>
      </w:pPr>
      <w:r>
        <w:rPr>
          <w:sz w:val="20"/>
        </w:rPr>
        <w:t>When a certified vendor subcontracts part of the work of its contract to another firm, the value of the subcontracted</w:t>
      </w:r>
      <w:r>
        <w:rPr>
          <w:spacing w:val="-5"/>
          <w:sz w:val="20"/>
        </w:rPr>
        <w:t xml:space="preserve"> </w:t>
      </w:r>
      <w:r>
        <w:rPr>
          <w:sz w:val="20"/>
        </w:rPr>
        <w:t>work</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counted</w:t>
      </w:r>
      <w:r>
        <w:rPr>
          <w:spacing w:val="-3"/>
          <w:sz w:val="20"/>
        </w:rPr>
        <w:t xml:space="preserve"> </w:t>
      </w:r>
      <w:r>
        <w:rPr>
          <w:sz w:val="20"/>
        </w:rPr>
        <w:t>toward</w:t>
      </w:r>
      <w:r>
        <w:rPr>
          <w:spacing w:val="-4"/>
          <w:sz w:val="20"/>
        </w:rPr>
        <w:t xml:space="preserve"> </w:t>
      </w:r>
      <w:r>
        <w:rPr>
          <w:sz w:val="20"/>
        </w:rPr>
        <w:t>the</w:t>
      </w:r>
      <w:r>
        <w:rPr>
          <w:spacing w:val="-4"/>
          <w:sz w:val="20"/>
        </w:rPr>
        <w:t xml:space="preserve"> </w:t>
      </w:r>
      <w:r>
        <w:rPr>
          <w:sz w:val="20"/>
        </w:rPr>
        <w:t>contract</w:t>
      </w:r>
      <w:r>
        <w:rPr>
          <w:spacing w:val="-5"/>
          <w:sz w:val="20"/>
        </w:rPr>
        <w:t xml:space="preserve"> </w:t>
      </w:r>
      <w:r>
        <w:rPr>
          <w:sz w:val="20"/>
        </w:rPr>
        <w:t>goal</w:t>
      </w:r>
      <w:r>
        <w:rPr>
          <w:spacing w:val="-4"/>
          <w:sz w:val="20"/>
        </w:rPr>
        <w:t xml:space="preserve"> </w:t>
      </w:r>
      <w:r>
        <w:rPr>
          <w:sz w:val="20"/>
        </w:rPr>
        <w:t>only</w:t>
      </w:r>
      <w:r>
        <w:rPr>
          <w:spacing w:val="-3"/>
          <w:sz w:val="20"/>
        </w:rPr>
        <w:t xml:space="preserve"> </w:t>
      </w:r>
      <w:r>
        <w:rPr>
          <w:sz w:val="20"/>
        </w:rPr>
        <w:t>if</w:t>
      </w:r>
      <w:r>
        <w:rPr>
          <w:spacing w:val="-3"/>
          <w:sz w:val="20"/>
        </w:rPr>
        <w:t xml:space="preserve"> </w:t>
      </w:r>
      <w:r>
        <w:rPr>
          <w:sz w:val="20"/>
        </w:rPr>
        <w:t>the</w:t>
      </w:r>
      <w:r>
        <w:rPr>
          <w:spacing w:val="-6"/>
          <w:sz w:val="20"/>
        </w:rPr>
        <w:t xml:space="preserve"> </w:t>
      </w:r>
      <w:r>
        <w:rPr>
          <w:sz w:val="20"/>
        </w:rPr>
        <w:t>certified</w:t>
      </w:r>
      <w:r>
        <w:rPr>
          <w:spacing w:val="-3"/>
          <w:sz w:val="20"/>
        </w:rPr>
        <w:t xml:space="preserve"> </w:t>
      </w:r>
      <w:r>
        <w:rPr>
          <w:sz w:val="20"/>
        </w:rPr>
        <w:t>vendor’s</w:t>
      </w:r>
      <w:r>
        <w:rPr>
          <w:spacing w:val="-4"/>
          <w:sz w:val="20"/>
        </w:rPr>
        <w:t xml:space="preserve"> </w:t>
      </w:r>
      <w:r>
        <w:rPr>
          <w:sz w:val="20"/>
        </w:rPr>
        <w:t>subcontractor</w:t>
      </w:r>
      <w:r>
        <w:rPr>
          <w:spacing w:val="-3"/>
          <w:sz w:val="20"/>
        </w:rPr>
        <w:t xml:space="preserve"> </w:t>
      </w:r>
      <w:r>
        <w:rPr>
          <w:sz w:val="20"/>
        </w:rPr>
        <w:t>is</w:t>
      </w:r>
      <w:r>
        <w:rPr>
          <w:spacing w:val="-3"/>
          <w:sz w:val="20"/>
        </w:rPr>
        <w:t xml:space="preserve"> </w:t>
      </w:r>
      <w:r>
        <w:rPr>
          <w:sz w:val="20"/>
        </w:rPr>
        <w:t>a</w:t>
      </w:r>
      <w:r>
        <w:rPr>
          <w:spacing w:val="-4"/>
          <w:sz w:val="20"/>
        </w:rPr>
        <w:t xml:space="preserve"> </w:t>
      </w:r>
      <w:r>
        <w:rPr>
          <w:sz w:val="20"/>
        </w:rPr>
        <w:t>certified vendor. Work that a certified vendor subcontracts to a non‐certified vendor will not count towards the</w:t>
      </w:r>
      <w:r>
        <w:rPr>
          <w:spacing w:val="-21"/>
          <w:sz w:val="20"/>
        </w:rPr>
        <w:t xml:space="preserve"> </w:t>
      </w:r>
      <w:r>
        <w:rPr>
          <w:sz w:val="20"/>
        </w:rPr>
        <w:t>goal.</w:t>
      </w:r>
    </w:p>
    <w:p w14:paraId="1D9AD67A" w14:textId="77777777" w:rsidR="00EF513F" w:rsidRDefault="00B929BC">
      <w:pPr>
        <w:pStyle w:val="ListParagraph"/>
        <w:numPr>
          <w:ilvl w:val="1"/>
          <w:numId w:val="5"/>
        </w:numPr>
        <w:tabs>
          <w:tab w:val="left" w:pos="1559"/>
          <w:tab w:val="left" w:pos="1560"/>
        </w:tabs>
        <w:spacing w:before="2"/>
        <w:ind w:right="590" w:hanging="1"/>
        <w:rPr>
          <w:sz w:val="20"/>
        </w:rPr>
      </w:pPr>
      <w:r>
        <w:rPr>
          <w:sz w:val="20"/>
        </w:rPr>
        <w:t>A Vendor shall count towards the goal 100% of its expenditures for materials and supplies required under the contract</w:t>
      </w:r>
      <w:r>
        <w:rPr>
          <w:spacing w:val="-5"/>
          <w:sz w:val="20"/>
        </w:rPr>
        <w:t xml:space="preserve"> </w:t>
      </w:r>
      <w:r>
        <w:rPr>
          <w:sz w:val="20"/>
        </w:rPr>
        <w:t>and</w:t>
      </w:r>
      <w:r>
        <w:rPr>
          <w:spacing w:val="-5"/>
          <w:sz w:val="20"/>
        </w:rPr>
        <w:t xml:space="preserve"> </w:t>
      </w:r>
      <w:r>
        <w:rPr>
          <w:sz w:val="20"/>
        </w:rPr>
        <w:t>obtained</w:t>
      </w:r>
      <w:r>
        <w:rPr>
          <w:spacing w:val="-5"/>
          <w:sz w:val="20"/>
        </w:rPr>
        <w:t xml:space="preserve"> </w:t>
      </w:r>
      <w:r>
        <w:rPr>
          <w:sz w:val="20"/>
        </w:rPr>
        <w:t>from</w:t>
      </w:r>
      <w:r>
        <w:rPr>
          <w:spacing w:val="-4"/>
          <w:sz w:val="20"/>
        </w:rPr>
        <w:t xml:space="preserve"> </w:t>
      </w:r>
      <w:r>
        <w:rPr>
          <w:sz w:val="20"/>
        </w:rPr>
        <w:t>a</w:t>
      </w:r>
      <w:r>
        <w:rPr>
          <w:spacing w:val="-5"/>
          <w:sz w:val="20"/>
        </w:rPr>
        <w:t xml:space="preserve"> </w:t>
      </w:r>
      <w:r>
        <w:rPr>
          <w:sz w:val="20"/>
        </w:rPr>
        <w:t>certified</w:t>
      </w:r>
      <w:r>
        <w:rPr>
          <w:spacing w:val="-4"/>
          <w:sz w:val="20"/>
        </w:rPr>
        <w:t xml:space="preserve"> </w:t>
      </w:r>
      <w:r>
        <w:rPr>
          <w:sz w:val="20"/>
        </w:rPr>
        <w:t>vendor</w:t>
      </w:r>
      <w:r>
        <w:rPr>
          <w:spacing w:val="-5"/>
          <w:sz w:val="20"/>
        </w:rPr>
        <w:t xml:space="preserve"> </w:t>
      </w:r>
      <w:r>
        <w:rPr>
          <w:sz w:val="20"/>
        </w:rPr>
        <w:t>manufacturer,</w:t>
      </w:r>
      <w:r>
        <w:rPr>
          <w:spacing w:val="-4"/>
          <w:sz w:val="20"/>
        </w:rPr>
        <w:t xml:space="preserve"> </w:t>
      </w:r>
      <w:r>
        <w:rPr>
          <w:sz w:val="20"/>
        </w:rPr>
        <w:t>regular</w:t>
      </w:r>
      <w:r>
        <w:rPr>
          <w:spacing w:val="-5"/>
          <w:sz w:val="20"/>
        </w:rPr>
        <w:t xml:space="preserve"> </w:t>
      </w:r>
      <w:r>
        <w:rPr>
          <w:sz w:val="20"/>
        </w:rPr>
        <w:t>dealer</w:t>
      </w:r>
      <w:r>
        <w:rPr>
          <w:spacing w:val="-4"/>
          <w:sz w:val="20"/>
        </w:rPr>
        <w:t xml:space="preserve"> </w:t>
      </w:r>
      <w:r>
        <w:rPr>
          <w:sz w:val="20"/>
        </w:rPr>
        <w:t>or</w:t>
      </w:r>
      <w:r>
        <w:rPr>
          <w:spacing w:val="-4"/>
          <w:sz w:val="20"/>
        </w:rPr>
        <w:t xml:space="preserve"> </w:t>
      </w:r>
      <w:r>
        <w:rPr>
          <w:sz w:val="20"/>
        </w:rPr>
        <w:t>supplier.</w:t>
      </w:r>
    </w:p>
    <w:p w14:paraId="5822CC9A" w14:textId="77777777" w:rsidR="00EF513F" w:rsidRDefault="00B929BC">
      <w:pPr>
        <w:pStyle w:val="ListParagraph"/>
        <w:numPr>
          <w:ilvl w:val="1"/>
          <w:numId w:val="5"/>
        </w:numPr>
        <w:tabs>
          <w:tab w:val="left" w:pos="1559"/>
          <w:tab w:val="left" w:pos="1560"/>
        </w:tabs>
        <w:ind w:left="839" w:right="207" w:firstLine="0"/>
        <w:rPr>
          <w:sz w:val="20"/>
        </w:rPr>
      </w:pPr>
      <w:r>
        <w:rPr>
          <w:sz w:val="20"/>
        </w:rPr>
        <w:t>A Vendor shall count towards the goal the following expenditures to certified vendors that are not manufacturers, regular dealers or</w:t>
      </w:r>
      <w:r>
        <w:rPr>
          <w:spacing w:val="-15"/>
          <w:sz w:val="20"/>
        </w:rPr>
        <w:t xml:space="preserve"> </w:t>
      </w:r>
      <w:r>
        <w:rPr>
          <w:sz w:val="20"/>
        </w:rPr>
        <w:t>suppliers:</w:t>
      </w:r>
    </w:p>
    <w:p w14:paraId="4A101852" w14:textId="77777777" w:rsidR="00EF513F" w:rsidRDefault="00B929BC">
      <w:pPr>
        <w:pStyle w:val="ListParagraph"/>
        <w:numPr>
          <w:ilvl w:val="2"/>
          <w:numId w:val="5"/>
        </w:numPr>
        <w:tabs>
          <w:tab w:val="left" w:pos="1559"/>
          <w:tab w:val="left" w:pos="1560"/>
        </w:tabs>
        <w:ind w:right="371"/>
        <w:rPr>
          <w:sz w:val="20"/>
        </w:rPr>
      </w:pPr>
      <w:r>
        <w:rPr>
          <w:sz w:val="20"/>
        </w:rPr>
        <w:t>The fees or commissions charged for providing a bona fide service, such as professional, technical, consultant or managerial</w:t>
      </w:r>
      <w:r>
        <w:rPr>
          <w:spacing w:val="-5"/>
          <w:sz w:val="20"/>
        </w:rPr>
        <w:t xml:space="preserve"> </w:t>
      </w:r>
      <w:r>
        <w:rPr>
          <w:sz w:val="20"/>
        </w:rPr>
        <w:t>services</w:t>
      </w:r>
      <w:r>
        <w:rPr>
          <w:spacing w:val="-4"/>
          <w:sz w:val="20"/>
        </w:rPr>
        <w:t xml:space="preserve"> </w:t>
      </w:r>
      <w:r>
        <w:rPr>
          <w:sz w:val="20"/>
        </w:rPr>
        <w:t>and</w:t>
      </w:r>
      <w:r>
        <w:rPr>
          <w:spacing w:val="-5"/>
          <w:sz w:val="20"/>
        </w:rPr>
        <w:t xml:space="preserve"> </w:t>
      </w:r>
      <w:r>
        <w:rPr>
          <w:sz w:val="20"/>
        </w:rPr>
        <w:t>assistance</w:t>
      </w:r>
      <w:r>
        <w:rPr>
          <w:spacing w:val="-6"/>
          <w:sz w:val="20"/>
        </w:rPr>
        <w:t xml:space="preserve"> </w:t>
      </w:r>
      <w:r>
        <w:rPr>
          <w:sz w:val="20"/>
        </w:rPr>
        <w:t>in</w:t>
      </w:r>
      <w:r>
        <w:rPr>
          <w:spacing w:val="-4"/>
          <w:sz w:val="20"/>
        </w:rPr>
        <w:t xml:space="preserve"> </w:t>
      </w:r>
      <w:r>
        <w:rPr>
          <w:sz w:val="20"/>
        </w:rPr>
        <w:t>the</w:t>
      </w:r>
      <w:r>
        <w:rPr>
          <w:spacing w:val="-5"/>
          <w:sz w:val="20"/>
        </w:rPr>
        <w:t xml:space="preserve"> </w:t>
      </w:r>
      <w:r>
        <w:rPr>
          <w:sz w:val="20"/>
        </w:rPr>
        <w:t>procurement</w:t>
      </w:r>
      <w:r>
        <w:rPr>
          <w:spacing w:val="-4"/>
          <w:sz w:val="20"/>
        </w:rPr>
        <w:t xml:space="preserve"> </w:t>
      </w:r>
      <w:r>
        <w:rPr>
          <w:sz w:val="20"/>
        </w:rPr>
        <w:t>of</w:t>
      </w:r>
      <w:r>
        <w:rPr>
          <w:spacing w:val="-6"/>
          <w:sz w:val="20"/>
        </w:rPr>
        <w:t xml:space="preserve"> </w:t>
      </w:r>
      <w:r>
        <w:rPr>
          <w:sz w:val="20"/>
        </w:rPr>
        <w:t>essential</w:t>
      </w:r>
      <w:r>
        <w:rPr>
          <w:spacing w:val="-5"/>
          <w:sz w:val="20"/>
        </w:rPr>
        <w:t xml:space="preserve"> </w:t>
      </w:r>
      <w:r>
        <w:rPr>
          <w:sz w:val="20"/>
        </w:rPr>
        <w:t>personnel,</w:t>
      </w:r>
      <w:r>
        <w:rPr>
          <w:spacing w:val="-4"/>
          <w:sz w:val="20"/>
        </w:rPr>
        <w:t xml:space="preserve"> </w:t>
      </w:r>
      <w:r>
        <w:rPr>
          <w:sz w:val="20"/>
        </w:rPr>
        <w:t>facilities,</w:t>
      </w:r>
      <w:r>
        <w:rPr>
          <w:spacing w:val="-5"/>
          <w:sz w:val="20"/>
        </w:rPr>
        <w:t xml:space="preserve"> </w:t>
      </w:r>
      <w:r>
        <w:rPr>
          <w:sz w:val="20"/>
        </w:rPr>
        <w:t>equipment,</w:t>
      </w:r>
      <w:r>
        <w:rPr>
          <w:spacing w:val="-4"/>
          <w:sz w:val="20"/>
        </w:rPr>
        <w:t xml:space="preserve"> </w:t>
      </w:r>
      <w:r>
        <w:rPr>
          <w:sz w:val="20"/>
        </w:rPr>
        <w:t>materials</w:t>
      </w:r>
      <w:r>
        <w:rPr>
          <w:spacing w:val="-5"/>
          <w:sz w:val="20"/>
        </w:rPr>
        <w:t xml:space="preserve"> </w:t>
      </w:r>
      <w:r>
        <w:rPr>
          <w:sz w:val="20"/>
        </w:rPr>
        <w:t>or supplies required for performance of the contract, provided that the fee or commission is determined by the University</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reasonable</w:t>
      </w:r>
      <w:r>
        <w:rPr>
          <w:spacing w:val="-5"/>
          <w:sz w:val="20"/>
        </w:rPr>
        <w:t xml:space="preserve"> </w:t>
      </w:r>
      <w:r>
        <w:rPr>
          <w:sz w:val="20"/>
        </w:rPr>
        <w:t>and</w:t>
      </w:r>
      <w:r>
        <w:rPr>
          <w:spacing w:val="-5"/>
          <w:sz w:val="20"/>
        </w:rPr>
        <w:t xml:space="preserve"> </w:t>
      </w:r>
      <w:r>
        <w:rPr>
          <w:sz w:val="20"/>
        </w:rPr>
        <w:t>not</w:t>
      </w:r>
      <w:r>
        <w:rPr>
          <w:spacing w:val="-5"/>
          <w:sz w:val="20"/>
        </w:rPr>
        <w:t xml:space="preserve"> </w:t>
      </w:r>
      <w:r>
        <w:rPr>
          <w:sz w:val="20"/>
        </w:rPr>
        <w:t>excessive</w:t>
      </w:r>
      <w:r>
        <w:rPr>
          <w:spacing w:val="-5"/>
          <w:sz w:val="20"/>
        </w:rPr>
        <w:t xml:space="preserve"> </w:t>
      </w:r>
      <w:r>
        <w:rPr>
          <w:sz w:val="20"/>
        </w:rPr>
        <w:t>as</w:t>
      </w:r>
      <w:r>
        <w:rPr>
          <w:spacing w:val="-5"/>
          <w:sz w:val="20"/>
        </w:rPr>
        <w:t xml:space="preserve"> </w:t>
      </w:r>
      <w:r>
        <w:rPr>
          <w:sz w:val="20"/>
        </w:rPr>
        <w:t>compared</w:t>
      </w:r>
      <w:r>
        <w:rPr>
          <w:spacing w:val="-5"/>
          <w:sz w:val="20"/>
        </w:rPr>
        <w:t xml:space="preserve"> </w:t>
      </w:r>
      <w:r>
        <w:rPr>
          <w:sz w:val="20"/>
        </w:rPr>
        <w:t>with</w:t>
      </w:r>
      <w:r>
        <w:rPr>
          <w:spacing w:val="-5"/>
          <w:sz w:val="20"/>
        </w:rPr>
        <w:t xml:space="preserve"> </w:t>
      </w:r>
      <w:r>
        <w:rPr>
          <w:sz w:val="20"/>
        </w:rPr>
        <w:t>fees</w:t>
      </w:r>
      <w:r>
        <w:rPr>
          <w:spacing w:val="-5"/>
          <w:sz w:val="20"/>
        </w:rPr>
        <w:t xml:space="preserve"> </w:t>
      </w:r>
      <w:r>
        <w:rPr>
          <w:sz w:val="20"/>
        </w:rPr>
        <w:t>customarily</w:t>
      </w:r>
      <w:r>
        <w:rPr>
          <w:spacing w:val="-4"/>
          <w:sz w:val="20"/>
        </w:rPr>
        <w:t xml:space="preserve"> </w:t>
      </w:r>
      <w:r>
        <w:rPr>
          <w:sz w:val="20"/>
        </w:rPr>
        <w:t>allowed</w:t>
      </w:r>
      <w:r>
        <w:rPr>
          <w:spacing w:val="-5"/>
          <w:sz w:val="20"/>
        </w:rPr>
        <w:t xml:space="preserve"> </w:t>
      </w:r>
      <w:r>
        <w:rPr>
          <w:sz w:val="20"/>
        </w:rPr>
        <w:t>for</w:t>
      </w:r>
      <w:r>
        <w:rPr>
          <w:spacing w:val="-5"/>
          <w:sz w:val="20"/>
        </w:rPr>
        <w:t xml:space="preserve"> </w:t>
      </w:r>
      <w:r>
        <w:rPr>
          <w:sz w:val="20"/>
        </w:rPr>
        <w:t>similar</w:t>
      </w:r>
      <w:r>
        <w:rPr>
          <w:spacing w:val="-5"/>
          <w:sz w:val="20"/>
        </w:rPr>
        <w:t xml:space="preserve"> </w:t>
      </w:r>
      <w:r>
        <w:rPr>
          <w:sz w:val="20"/>
        </w:rPr>
        <w:t>services.</w:t>
      </w:r>
    </w:p>
    <w:p w14:paraId="6681DC9A" w14:textId="77777777" w:rsidR="00EF513F" w:rsidRDefault="00B929BC">
      <w:pPr>
        <w:pStyle w:val="ListParagraph"/>
        <w:numPr>
          <w:ilvl w:val="2"/>
          <w:numId w:val="5"/>
        </w:numPr>
        <w:tabs>
          <w:tab w:val="left" w:pos="1559"/>
          <w:tab w:val="left" w:pos="1560"/>
        </w:tabs>
        <w:ind w:right="254"/>
        <w:rPr>
          <w:sz w:val="20"/>
        </w:rPr>
      </w:pPr>
      <w:r>
        <w:rPr>
          <w:sz w:val="20"/>
        </w:rPr>
        <w:t>The fees charged for delivery of materials and supplies required by the contract (but not the cost of the materials and supplies themselves) when the hauler, trucker, or delivery service is not also the manufacturer of or a regular dealer in the materials and supplies, provided that the fee is determined by the University to be reasonable and not excessive as compared with fees customarily allowed for similar services. The certified vendor trucking firm must be responsible for the management and supervision of the entire trucking operation for which it is responsible on the contract, and must itself own and operate at least one fully licensed, insured and operational truck used on the</w:t>
      </w:r>
      <w:r>
        <w:rPr>
          <w:spacing w:val="-8"/>
          <w:sz w:val="20"/>
        </w:rPr>
        <w:t xml:space="preserve"> </w:t>
      </w:r>
      <w:r>
        <w:rPr>
          <w:sz w:val="20"/>
        </w:rPr>
        <w:t>contract.</w:t>
      </w:r>
    </w:p>
    <w:p w14:paraId="1EF8DF7B" w14:textId="77777777" w:rsidR="00EF513F" w:rsidRDefault="00B929BC">
      <w:pPr>
        <w:pStyle w:val="ListParagraph"/>
        <w:numPr>
          <w:ilvl w:val="2"/>
          <w:numId w:val="5"/>
        </w:numPr>
        <w:tabs>
          <w:tab w:val="left" w:pos="1559"/>
          <w:tab w:val="left" w:pos="1560"/>
        </w:tabs>
        <w:ind w:right="168"/>
        <w:rPr>
          <w:sz w:val="20"/>
        </w:rPr>
      </w:pPr>
      <w:r>
        <w:rPr>
          <w:sz w:val="20"/>
        </w:rPr>
        <w:t>The fees or commissions charged for providing any bonds or insurance specifically required for the performance of the contract, provided that the fee or commission is determined by the University to be reasonable and not excessive</w:t>
      </w:r>
      <w:r>
        <w:rPr>
          <w:spacing w:val="-6"/>
          <w:sz w:val="20"/>
        </w:rPr>
        <w:t xml:space="preserve"> </w:t>
      </w:r>
      <w:r>
        <w:rPr>
          <w:sz w:val="20"/>
        </w:rPr>
        <w:t>as</w:t>
      </w:r>
      <w:r>
        <w:rPr>
          <w:spacing w:val="-5"/>
          <w:sz w:val="20"/>
        </w:rPr>
        <w:t xml:space="preserve"> </w:t>
      </w:r>
      <w:r>
        <w:rPr>
          <w:sz w:val="20"/>
        </w:rPr>
        <w:t>compared</w:t>
      </w:r>
      <w:r>
        <w:rPr>
          <w:spacing w:val="-5"/>
          <w:sz w:val="20"/>
        </w:rPr>
        <w:t xml:space="preserve"> </w:t>
      </w:r>
      <w:r>
        <w:rPr>
          <w:sz w:val="20"/>
        </w:rPr>
        <w:t>with</w:t>
      </w:r>
      <w:r>
        <w:rPr>
          <w:spacing w:val="-6"/>
          <w:sz w:val="20"/>
        </w:rPr>
        <w:t xml:space="preserve"> </w:t>
      </w:r>
      <w:r>
        <w:rPr>
          <w:sz w:val="20"/>
        </w:rPr>
        <w:t>fees</w:t>
      </w:r>
      <w:r>
        <w:rPr>
          <w:spacing w:val="-6"/>
          <w:sz w:val="20"/>
        </w:rPr>
        <w:t xml:space="preserve"> </w:t>
      </w:r>
      <w:r>
        <w:rPr>
          <w:sz w:val="20"/>
        </w:rPr>
        <w:t>customarily</w:t>
      </w:r>
      <w:r>
        <w:rPr>
          <w:spacing w:val="-4"/>
          <w:sz w:val="20"/>
        </w:rPr>
        <w:t xml:space="preserve"> </w:t>
      </w:r>
      <w:r>
        <w:rPr>
          <w:sz w:val="20"/>
        </w:rPr>
        <w:t>allowed</w:t>
      </w:r>
      <w:r>
        <w:rPr>
          <w:spacing w:val="-6"/>
          <w:sz w:val="20"/>
        </w:rPr>
        <w:t xml:space="preserve"> </w:t>
      </w:r>
      <w:r>
        <w:rPr>
          <w:sz w:val="20"/>
        </w:rPr>
        <w:t>for</w:t>
      </w:r>
      <w:r>
        <w:rPr>
          <w:spacing w:val="-5"/>
          <w:sz w:val="20"/>
        </w:rPr>
        <w:t xml:space="preserve"> </w:t>
      </w:r>
      <w:r>
        <w:rPr>
          <w:sz w:val="20"/>
        </w:rPr>
        <w:t>similar</w:t>
      </w:r>
      <w:r>
        <w:rPr>
          <w:spacing w:val="-5"/>
          <w:sz w:val="20"/>
        </w:rPr>
        <w:t xml:space="preserve"> </w:t>
      </w:r>
      <w:r>
        <w:rPr>
          <w:sz w:val="20"/>
        </w:rPr>
        <w:t>services.</w:t>
      </w:r>
    </w:p>
    <w:p w14:paraId="4CA23BDD" w14:textId="77777777" w:rsidR="00EF513F" w:rsidRDefault="00B929BC">
      <w:pPr>
        <w:pStyle w:val="ListParagraph"/>
        <w:numPr>
          <w:ilvl w:val="1"/>
          <w:numId w:val="5"/>
        </w:numPr>
        <w:tabs>
          <w:tab w:val="left" w:pos="1559"/>
          <w:tab w:val="left" w:pos="1560"/>
        </w:tabs>
        <w:ind w:left="839" w:right="116" w:firstLine="0"/>
        <w:rPr>
          <w:sz w:val="20"/>
        </w:rPr>
      </w:pPr>
      <w:r>
        <w:rPr>
          <w:sz w:val="20"/>
        </w:rPr>
        <w:t>A</w:t>
      </w:r>
      <w:r>
        <w:rPr>
          <w:spacing w:val="-6"/>
          <w:sz w:val="20"/>
        </w:rPr>
        <w:t xml:space="preserve"> </w:t>
      </w:r>
      <w:r>
        <w:rPr>
          <w:sz w:val="20"/>
        </w:rPr>
        <w:t>Vendor</w:t>
      </w:r>
      <w:r>
        <w:rPr>
          <w:spacing w:val="-6"/>
          <w:sz w:val="20"/>
        </w:rPr>
        <w:t xml:space="preserve"> </w:t>
      </w:r>
      <w:r>
        <w:rPr>
          <w:sz w:val="20"/>
        </w:rPr>
        <w:t>shall</w:t>
      </w:r>
      <w:r>
        <w:rPr>
          <w:spacing w:val="-7"/>
          <w:sz w:val="20"/>
        </w:rPr>
        <w:t xml:space="preserve"> </w:t>
      </w:r>
      <w:r>
        <w:rPr>
          <w:sz w:val="20"/>
        </w:rPr>
        <w:t>count</w:t>
      </w:r>
      <w:r>
        <w:rPr>
          <w:spacing w:val="-5"/>
          <w:sz w:val="20"/>
        </w:rPr>
        <w:t xml:space="preserve"> </w:t>
      </w:r>
      <w:r>
        <w:rPr>
          <w:sz w:val="20"/>
        </w:rPr>
        <w:t>towards</w:t>
      </w:r>
      <w:r>
        <w:rPr>
          <w:spacing w:val="-7"/>
          <w:sz w:val="20"/>
        </w:rPr>
        <w:t xml:space="preserve"> </w:t>
      </w:r>
      <w:r>
        <w:rPr>
          <w:sz w:val="20"/>
        </w:rPr>
        <w:t>the</w:t>
      </w:r>
      <w:r>
        <w:rPr>
          <w:spacing w:val="-7"/>
          <w:sz w:val="20"/>
        </w:rPr>
        <w:t xml:space="preserve"> </w:t>
      </w:r>
      <w:r>
        <w:rPr>
          <w:sz w:val="20"/>
        </w:rPr>
        <w:t>goal</w:t>
      </w:r>
      <w:r>
        <w:rPr>
          <w:spacing w:val="-6"/>
          <w:sz w:val="20"/>
        </w:rPr>
        <w:t xml:space="preserve"> </w:t>
      </w:r>
      <w:r>
        <w:rPr>
          <w:sz w:val="20"/>
        </w:rPr>
        <w:t>only</w:t>
      </w:r>
      <w:r>
        <w:rPr>
          <w:spacing w:val="-6"/>
          <w:sz w:val="20"/>
        </w:rPr>
        <w:t xml:space="preserve"> </w:t>
      </w:r>
      <w:r>
        <w:rPr>
          <w:sz w:val="20"/>
        </w:rPr>
        <w:t>expenditures</w:t>
      </w:r>
      <w:r>
        <w:rPr>
          <w:spacing w:val="-6"/>
          <w:sz w:val="20"/>
        </w:rPr>
        <w:t xml:space="preserve"> </w:t>
      </w:r>
      <w:r>
        <w:rPr>
          <w:sz w:val="20"/>
        </w:rPr>
        <w:t>to</w:t>
      </w:r>
      <w:r>
        <w:rPr>
          <w:spacing w:val="-8"/>
          <w:sz w:val="20"/>
        </w:rPr>
        <w:t xml:space="preserve"> </w:t>
      </w:r>
      <w:r>
        <w:rPr>
          <w:sz w:val="20"/>
        </w:rPr>
        <w:t>firms</w:t>
      </w:r>
      <w:r>
        <w:rPr>
          <w:spacing w:val="-6"/>
          <w:sz w:val="20"/>
        </w:rPr>
        <w:t xml:space="preserve"> </w:t>
      </w:r>
      <w:r>
        <w:rPr>
          <w:sz w:val="20"/>
        </w:rPr>
        <w:t>that</w:t>
      </w:r>
      <w:r>
        <w:rPr>
          <w:spacing w:val="-7"/>
          <w:sz w:val="20"/>
        </w:rPr>
        <w:t xml:space="preserve"> </w:t>
      </w:r>
      <w:r>
        <w:rPr>
          <w:sz w:val="20"/>
        </w:rPr>
        <w:t>perform</w:t>
      </w:r>
      <w:r>
        <w:rPr>
          <w:spacing w:val="-6"/>
          <w:sz w:val="20"/>
        </w:rPr>
        <w:t xml:space="preserve"> </w:t>
      </w:r>
      <w:r>
        <w:rPr>
          <w:sz w:val="20"/>
        </w:rPr>
        <w:t>a</w:t>
      </w:r>
      <w:r>
        <w:rPr>
          <w:spacing w:val="-7"/>
          <w:sz w:val="20"/>
        </w:rPr>
        <w:t xml:space="preserve"> </w:t>
      </w:r>
      <w:r>
        <w:rPr>
          <w:sz w:val="20"/>
        </w:rPr>
        <w:t>commercially</w:t>
      </w:r>
      <w:r>
        <w:rPr>
          <w:spacing w:val="-6"/>
          <w:sz w:val="20"/>
        </w:rPr>
        <w:t xml:space="preserve"> </w:t>
      </w:r>
      <w:r>
        <w:rPr>
          <w:sz w:val="20"/>
        </w:rPr>
        <w:t>useful</w:t>
      </w:r>
      <w:r>
        <w:rPr>
          <w:spacing w:val="-6"/>
          <w:sz w:val="20"/>
        </w:rPr>
        <w:t xml:space="preserve"> </w:t>
      </w:r>
      <w:r>
        <w:rPr>
          <w:sz w:val="20"/>
        </w:rPr>
        <w:t>function</w:t>
      </w:r>
      <w:r>
        <w:rPr>
          <w:spacing w:val="-6"/>
          <w:sz w:val="20"/>
        </w:rPr>
        <w:t xml:space="preserve"> </w:t>
      </w:r>
      <w:r>
        <w:rPr>
          <w:sz w:val="20"/>
        </w:rPr>
        <w:t>in</w:t>
      </w:r>
      <w:r>
        <w:rPr>
          <w:spacing w:val="-6"/>
          <w:sz w:val="20"/>
        </w:rPr>
        <w:t xml:space="preserve"> </w:t>
      </w:r>
      <w:r>
        <w:rPr>
          <w:sz w:val="20"/>
        </w:rPr>
        <w:t>the work of the</w:t>
      </w:r>
      <w:r>
        <w:rPr>
          <w:spacing w:val="-6"/>
          <w:sz w:val="20"/>
        </w:rPr>
        <w:t xml:space="preserve"> </w:t>
      </w:r>
      <w:r>
        <w:rPr>
          <w:sz w:val="20"/>
        </w:rPr>
        <w:t>contract.</w:t>
      </w:r>
    </w:p>
    <w:p w14:paraId="06DF6062" w14:textId="77777777" w:rsidR="00EF513F" w:rsidRDefault="00B929BC">
      <w:pPr>
        <w:pStyle w:val="ListParagraph"/>
        <w:numPr>
          <w:ilvl w:val="2"/>
          <w:numId w:val="5"/>
        </w:numPr>
        <w:tabs>
          <w:tab w:val="left" w:pos="2279"/>
          <w:tab w:val="left" w:pos="2280"/>
        </w:tabs>
        <w:ind w:right="146" w:firstLine="0"/>
        <w:rPr>
          <w:sz w:val="20"/>
        </w:rPr>
      </w:pPr>
      <w:r>
        <w:rPr>
          <w:sz w:val="20"/>
        </w:rPr>
        <w:t>A firm is considered to perform a commercially useful function when it is responsible for execution of a distinct element of the work of a contract and carries out its responsibilities by actually performing, managing, and supervising the work involved. The certified vendor must also be responsible, with respect to materials or supplies used on the contract, for negotiating price, determining quality and quantity, ordering the materials or supplies, and installing the materials (where applicable) and paying for the material or supplies.  To determine whether a firm is performing a commercially useful function, the University shall evaluate the amount of work subcontracted, whether the amount the firm is to be paid under the contract is commensurate with the work it is actually performing</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credit</w:t>
      </w:r>
      <w:r>
        <w:rPr>
          <w:spacing w:val="-4"/>
          <w:sz w:val="20"/>
        </w:rPr>
        <w:t xml:space="preserve"> </w:t>
      </w:r>
      <w:r>
        <w:rPr>
          <w:sz w:val="20"/>
        </w:rPr>
        <w:t>claimed</w:t>
      </w:r>
      <w:r>
        <w:rPr>
          <w:spacing w:val="-4"/>
          <w:sz w:val="20"/>
        </w:rPr>
        <w:t xml:space="preserve"> </w:t>
      </w:r>
      <w:r>
        <w:rPr>
          <w:sz w:val="20"/>
        </w:rPr>
        <w:t>for</w:t>
      </w:r>
      <w:r>
        <w:rPr>
          <w:spacing w:val="-4"/>
          <w:sz w:val="20"/>
        </w:rPr>
        <w:t xml:space="preserve"> </w:t>
      </w:r>
      <w:r>
        <w:rPr>
          <w:sz w:val="20"/>
        </w:rPr>
        <w:t>its</w:t>
      </w:r>
      <w:r>
        <w:rPr>
          <w:spacing w:val="-4"/>
          <w:sz w:val="20"/>
        </w:rPr>
        <w:t xml:space="preserve"> </w:t>
      </w:r>
      <w:r>
        <w:rPr>
          <w:sz w:val="20"/>
        </w:rPr>
        <w:t>performance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work,</w:t>
      </w:r>
      <w:r>
        <w:rPr>
          <w:spacing w:val="-5"/>
          <w:sz w:val="20"/>
        </w:rPr>
        <w:t xml:space="preserve"> </w:t>
      </w:r>
      <w:r>
        <w:rPr>
          <w:sz w:val="20"/>
        </w:rPr>
        <w:t>industry</w:t>
      </w:r>
      <w:r>
        <w:rPr>
          <w:spacing w:val="-3"/>
          <w:sz w:val="20"/>
        </w:rPr>
        <w:t xml:space="preserve"> </w:t>
      </w:r>
      <w:r>
        <w:rPr>
          <w:sz w:val="20"/>
        </w:rPr>
        <w:t>practices,</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relevant</w:t>
      </w:r>
      <w:r>
        <w:rPr>
          <w:spacing w:val="-5"/>
          <w:sz w:val="20"/>
        </w:rPr>
        <w:t xml:space="preserve"> </w:t>
      </w:r>
      <w:r>
        <w:rPr>
          <w:sz w:val="20"/>
        </w:rPr>
        <w:t>factors.</w:t>
      </w:r>
    </w:p>
    <w:p w14:paraId="428153F0" w14:textId="77777777" w:rsidR="00EF513F" w:rsidRDefault="00B929BC">
      <w:pPr>
        <w:pStyle w:val="ListParagraph"/>
        <w:numPr>
          <w:ilvl w:val="2"/>
          <w:numId w:val="5"/>
        </w:numPr>
        <w:tabs>
          <w:tab w:val="left" w:pos="2279"/>
          <w:tab w:val="left" w:pos="2280"/>
        </w:tabs>
        <w:ind w:right="230" w:firstLine="0"/>
        <w:rPr>
          <w:sz w:val="20"/>
        </w:rPr>
      </w:pPr>
      <w:r>
        <w:rPr>
          <w:sz w:val="20"/>
        </w:rPr>
        <w:t>A certified vendor does not perform a commercially useful function if its role is limited to that of an extra participant in a transaction or contract through which funds are passed in order to obtain certified vendor participation. In determining whether a certified vendor is such an extra participant, the University shall examine similar</w:t>
      </w:r>
      <w:r>
        <w:rPr>
          <w:spacing w:val="-5"/>
          <w:sz w:val="20"/>
        </w:rPr>
        <w:t xml:space="preserve"> </w:t>
      </w:r>
      <w:r>
        <w:rPr>
          <w:sz w:val="20"/>
        </w:rPr>
        <w:t>transactions,</w:t>
      </w:r>
      <w:r>
        <w:rPr>
          <w:spacing w:val="-5"/>
          <w:sz w:val="20"/>
        </w:rPr>
        <w:t xml:space="preserve"> </w:t>
      </w:r>
      <w:r>
        <w:rPr>
          <w:sz w:val="20"/>
        </w:rPr>
        <w:t>particularly</w:t>
      </w:r>
      <w:r>
        <w:rPr>
          <w:spacing w:val="-4"/>
          <w:sz w:val="20"/>
        </w:rPr>
        <w:t xml:space="preserve"> </w:t>
      </w:r>
      <w:r>
        <w:rPr>
          <w:sz w:val="20"/>
        </w:rPr>
        <w:t>those</w:t>
      </w:r>
      <w:r>
        <w:rPr>
          <w:spacing w:val="-5"/>
          <w:sz w:val="20"/>
        </w:rPr>
        <w:t xml:space="preserve"> </w:t>
      </w:r>
      <w:r>
        <w:rPr>
          <w:sz w:val="20"/>
        </w:rPr>
        <w:t>in</w:t>
      </w:r>
      <w:r>
        <w:rPr>
          <w:spacing w:val="-5"/>
          <w:sz w:val="20"/>
        </w:rPr>
        <w:t xml:space="preserve"> </w:t>
      </w:r>
      <w:r>
        <w:rPr>
          <w:sz w:val="20"/>
        </w:rPr>
        <w:t>which</w:t>
      </w:r>
      <w:r>
        <w:rPr>
          <w:spacing w:val="-6"/>
          <w:sz w:val="20"/>
        </w:rPr>
        <w:t xml:space="preserve"> </w:t>
      </w:r>
      <w:r>
        <w:rPr>
          <w:sz w:val="20"/>
        </w:rPr>
        <w:t>certified</w:t>
      </w:r>
      <w:r>
        <w:rPr>
          <w:spacing w:val="-5"/>
          <w:sz w:val="20"/>
        </w:rPr>
        <w:t xml:space="preserve"> </w:t>
      </w:r>
      <w:r>
        <w:rPr>
          <w:sz w:val="20"/>
        </w:rPr>
        <w:t>vendors</w:t>
      </w:r>
      <w:r>
        <w:rPr>
          <w:spacing w:val="-5"/>
          <w:sz w:val="20"/>
        </w:rPr>
        <w:t xml:space="preserve"> </w:t>
      </w:r>
      <w:r>
        <w:rPr>
          <w:sz w:val="20"/>
        </w:rPr>
        <w:t>do</w:t>
      </w:r>
      <w:r>
        <w:rPr>
          <w:spacing w:val="-5"/>
          <w:sz w:val="20"/>
        </w:rPr>
        <w:t xml:space="preserve"> </w:t>
      </w:r>
      <w:r>
        <w:rPr>
          <w:sz w:val="20"/>
        </w:rPr>
        <w:t>not</w:t>
      </w:r>
      <w:r>
        <w:rPr>
          <w:spacing w:val="-5"/>
          <w:sz w:val="20"/>
        </w:rPr>
        <w:t xml:space="preserve"> </w:t>
      </w:r>
      <w:r>
        <w:rPr>
          <w:sz w:val="20"/>
        </w:rPr>
        <w:t>participate,</w:t>
      </w:r>
      <w:r>
        <w:rPr>
          <w:spacing w:val="-4"/>
          <w:sz w:val="20"/>
        </w:rPr>
        <w:t xml:space="preserve"> </w:t>
      </w:r>
      <w:r>
        <w:rPr>
          <w:sz w:val="20"/>
        </w:rPr>
        <w:t>and</w:t>
      </w:r>
      <w:r>
        <w:rPr>
          <w:spacing w:val="-6"/>
          <w:sz w:val="20"/>
        </w:rPr>
        <w:t xml:space="preserve"> </w:t>
      </w:r>
      <w:r>
        <w:rPr>
          <w:sz w:val="20"/>
        </w:rPr>
        <w:t>industry</w:t>
      </w:r>
      <w:r>
        <w:rPr>
          <w:spacing w:val="-4"/>
          <w:sz w:val="20"/>
        </w:rPr>
        <w:t xml:space="preserve"> </w:t>
      </w:r>
      <w:r>
        <w:rPr>
          <w:sz w:val="20"/>
        </w:rPr>
        <w:t>practices.</w:t>
      </w:r>
    </w:p>
    <w:p w14:paraId="767DEAD6" w14:textId="77777777" w:rsidR="00EF513F" w:rsidRDefault="00B929BC">
      <w:pPr>
        <w:pStyle w:val="ListParagraph"/>
        <w:numPr>
          <w:ilvl w:val="1"/>
          <w:numId w:val="5"/>
        </w:numPr>
        <w:tabs>
          <w:tab w:val="left" w:pos="1559"/>
          <w:tab w:val="left" w:pos="1560"/>
        </w:tabs>
        <w:ind w:left="839" w:right="116" w:firstLine="0"/>
        <w:jc w:val="both"/>
        <w:rPr>
          <w:sz w:val="20"/>
        </w:rPr>
      </w:pPr>
      <w:r>
        <w:rPr>
          <w:sz w:val="20"/>
        </w:rPr>
        <w:t>A Vendor shall not count towards the goal expenditures that are not direct, necessary and proximately related to the work of the contract. Only the amount of services or goods that are directly attributable to the performance of the contract shall be counted. Ineligible expenditures include general office overhead or other Vendor support</w:t>
      </w:r>
      <w:r>
        <w:rPr>
          <w:spacing w:val="-14"/>
          <w:sz w:val="20"/>
        </w:rPr>
        <w:t xml:space="preserve"> </w:t>
      </w:r>
      <w:r>
        <w:rPr>
          <w:sz w:val="20"/>
        </w:rPr>
        <w:t>activities.</w:t>
      </w:r>
    </w:p>
    <w:p w14:paraId="57A70CFA" w14:textId="77777777" w:rsidR="00EF513F" w:rsidRDefault="00EF513F">
      <w:pPr>
        <w:pStyle w:val="BodyText"/>
      </w:pPr>
    </w:p>
    <w:p w14:paraId="3EA9A8C3" w14:textId="77777777" w:rsidR="00EF513F" w:rsidRDefault="00B929BC">
      <w:pPr>
        <w:pStyle w:val="BodyText"/>
        <w:ind w:left="119" w:right="269"/>
        <w:jc w:val="both"/>
      </w:pPr>
      <w:r>
        <w:rPr>
          <w:b/>
          <w:u w:val="single"/>
        </w:rPr>
        <w:t>Good Faith Effort Procedures</w:t>
      </w:r>
      <w:r>
        <w:rPr>
          <w:b/>
        </w:rPr>
        <w:t xml:space="preserve">: </w:t>
      </w:r>
      <w:r>
        <w:t>If the Vendor cannot meet the goal, the Vendor must document in the Utilization Plan its good faith efforts that could reasonably have been expected to meet the goal. The University will consider the quality, quantity, and intensity of the Vendor’s efforts.</w:t>
      </w:r>
    </w:p>
    <w:p w14:paraId="0DBC27CB" w14:textId="77777777" w:rsidR="00EF513F" w:rsidRDefault="00B929BC">
      <w:pPr>
        <w:pStyle w:val="ListParagraph"/>
        <w:numPr>
          <w:ilvl w:val="0"/>
          <w:numId w:val="4"/>
        </w:numPr>
        <w:tabs>
          <w:tab w:val="left" w:pos="1559"/>
          <w:tab w:val="left" w:pos="1560"/>
        </w:tabs>
        <w:ind w:right="118" w:firstLine="0"/>
        <w:rPr>
          <w:sz w:val="20"/>
        </w:rPr>
      </w:pPr>
      <w:r>
        <w:rPr>
          <w:sz w:val="20"/>
        </w:rPr>
        <w:t>The</w:t>
      </w:r>
      <w:r>
        <w:rPr>
          <w:spacing w:val="-10"/>
          <w:sz w:val="20"/>
        </w:rPr>
        <w:t xml:space="preserve"> </w:t>
      </w:r>
      <w:r>
        <w:rPr>
          <w:sz w:val="20"/>
        </w:rPr>
        <w:t>following</w:t>
      </w:r>
      <w:r>
        <w:rPr>
          <w:spacing w:val="-10"/>
          <w:sz w:val="20"/>
        </w:rPr>
        <w:t xml:space="preserve"> </w:t>
      </w:r>
      <w:r>
        <w:rPr>
          <w:sz w:val="20"/>
        </w:rPr>
        <w:t>is</w:t>
      </w:r>
      <w:r>
        <w:rPr>
          <w:spacing w:val="-11"/>
          <w:sz w:val="20"/>
        </w:rPr>
        <w:t xml:space="preserve"> </w:t>
      </w:r>
      <w:r>
        <w:rPr>
          <w:sz w:val="20"/>
        </w:rPr>
        <w:t>a</w:t>
      </w:r>
      <w:r>
        <w:rPr>
          <w:spacing w:val="-11"/>
          <w:sz w:val="20"/>
        </w:rPr>
        <w:t xml:space="preserve"> </w:t>
      </w:r>
      <w:r>
        <w:rPr>
          <w:sz w:val="20"/>
        </w:rPr>
        <w:t>list</w:t>
      </w:r>
      <w:r>
        <w:rPr>
          <w:spacing w:val="-10"/>
          <w:sz w:val="20"/>
        </w:rPr>
        <w:t xml:space="preserve"> </w:t>
      </w:r>
      <w:r>
        <w:rPr>
          <w:sz w:val="20"/>
        </w:rPr>
        <w:t>of</w:t>
      </w:r>
      <w:r>
        <w:rPr>
          <w:spacing w:val="-10"/>
          <w:sz w:val="20"/>
        </w:rPr>
        <w:t xml:space="preserve"> </w:t>
      </w:r>
      <w:r>
        <w:rPr>
          <w:sz w:val="20"/>
        </w:rPr>
        <w:t>types</w:t>
      </w:r>
      <w:r>
        <w:rPr>
          <w:spacing w:val="-12"/>
          <w:sz w:val="20"/>
        </w:rPr>
        <w:t xml:space="preserve"> </w:t>
      </w:r>
      <w:r>
        <w:rPr>
          <w:sz w:val="20"/>
        </w:rPr>
        <w:t>of</w:t>
      </w:r>
      <w:r>
        <w:rPr>
          <w:spacing w:val="-10"/>
          <w:sz w:val="20"/>
        </w:rPr>
        <w:t xml:space="preserve"> </w:t>
      </w:r>
      <w:r>
        <w:rPr>
          <w:sz w:val="20"/>
        </w:rPr>
        <w:t>action</w:t>
      </w:r>
      <w:r>
        <w:rPr>
          <w:spacing w:val="-11"/>
          <w:sz w:val="20"/>
        </w:rPr>
        <w:t xml:space="preserve"> </w:t>
      </w:r>
      <w:r>
        <w:rPr>
          <w:sz w:val="20"/>
        </w:rPr>
        <w:t>that</w:t>
      </w:r>
      <w:r>
        <w:rPr>
          <w:spacing w:val="-12"/>
          <w:sz w:val="20"/>
        </w:rPr>
        <w:t xml:space="preserve"> </w:t>
      </w:r>
      <w:r>
        <w:rPr>
          <w:sz w:val="20"/>
        </w:rPr>
        <w:t>the</w:t>
      </w:r>
      <w:r>
        <w:rPr>
          <w:spacing w:val="-11"/>
          <w:sz w:val="20"/>
        </w:rPr>
        <w:t xml:space="preserve"> </w:t>
      </w:r>
      <w:r>
        <w:rPr>
          <w:sz w:val="20"/>
        </w:rPr>
        <w:t>University</w:t>
      </w:r>
      <w:r>
        <w:rPr>
          <w:spacing w:val="-12"/>
          <w:sz w:val="20"/>
        </w:rPr>
        <w:t xml:space="preserve"> </w:t>
      </w:r>
      <w:r>
        <w:rPr>
          <w:sz w:val="20"/>
        </w:rPr>
        <w:t>will</w:t>
      </w:r>
      <w:r>
        <w:rPr>
          <w:spacing w:val="-11"/>
          <w:sz w:val="20"/>
        </w:rPr>
        <w:t xml:space="preserve"> </w:t>
      </w:r>
      <w:r>
        <w:rPr>
          <w:sz w:val="20"/>
        </w:rPr>
        <w:t>consider</w:t>
      </w:r>
      <w:r>
        <w:rPr>
          <w:spacing w:val="-11"/>
          <w:sz w:val="20"/>
        </w:rPr>
        <w:t xml:space="preserve"> </w:t>
      </w:r>
      <w:r>
        <w:rPr>
          <w:sz w:val="20"/>
        </w:rPr>
        <w:t>as</w:t>
      </w:r>
      <w:r>
        <w:rPr>
          <w:spacing w:val="-11"/>
          <w:sz w:val="20"/>
        </w:rPr>
        <w:t xml:space="preserve"> </w:t>
      </w:r>
      <w:r>
        <w:rPr>
          <w:sz w:val="20"/>
        </w:rPr>
        <w:t>evidence</w:t>
      </w:r>
      <w:r>
        <w:rPr>
          <w:spacing w:val="-12"/>
          <w:sz w:val="20"/>
        </w:rPr>
        <w:t xml:space="preserve"> </w:t>
      </w:r>
      <w:r>
        <w:rPr>
          <w:sz w:val="20"/>
        </w:rPr>
        <w:t>of</w:t>
      </w:r>
      <w:r>
        <w:rPr>
          <w:spacing w:val="-10"/>
          <w:sz w:val="20"/>
        </w:rPr>
        <w:t xml:space="preserve"> </w:t>
      </w:r>
      <w:r>
        <w:rPr>
          <w:sz w:val="20"/>
        </w:rPr>
        <w:t>the</w:t>
      </w:r>
      <w:r>
        <w:rPr>
          <w:spacing w:val="-11"/>
          <w:sz w:val="20"/>
        </w:rPr>
        <w:t xml:space="preserve"> </w:t>
      </w:r>
      <w:r>
        <w:rPr>
          <w:sz w:val="20"/>
        </w:rPr>
        <w:t>Vendor's</w:t>
      </w:r>
      <w:r>
        <w:rPr>
          <w:spacing w:val="-11"/>
          <w:sz w:val="20"/>
        </w:rPr>
        <w:t xml:space="preserve"> </w:t>
      </w:r>
      <w:r>
        <w:rPr>
          <w:sz w:val="20"/>
        </w:rPr>
        <w:t>good</w:t>
      </w:r>
      <w:r>
        <w:rPr>
          <w:spacing w:val="-10"/>
          <w:sz w:val="20"/>
        </w:rPr>
        <w:t xml:space="preserve"> </w:t>
      </w:r>
      <w:r>
        <w:rPr>
          <w:sz w:val="20"/>
        </w:rPr>
        <w:t>faith</w:t>
      </w:r>
      <w:r>
        <w:rPr>
          <w:spacing w:val="-10"/>
          <w:sz w:val="20"/>
        </w:rPr>
        <w:t xml:space="preserve"> </w:t>
      </w:r>
      <w:r>
        <w:rPr>
          <w:sz w:val="20"/>
        </w:rPr>
        <w:t>efforts to meet the goal. Other factors or efforts brought to the attention of the University may be relevant in appropriate</w:t>
      </w:r>
      <w:r>
        <w:rPr>
          <w:spacing w:val="2"/>
          <w:sz w:val="20"/>
        </w:rPr>
        <w:t xml:space="preserve"> </w:t>
      </w:r>
      <w:r>
        <w:rPr>
          <w:sz w:val="20"/>
        </w:rPr>
        <w:t>cases.</w:t>
      </w:r>
    </w:p>
    <w:p w14:paraId="064F6041" w14:textId="77777777" w:rsidR="00EF513F" w:rsidRDefault="00B929BC">
      <w:pPr>
        <w:pStyle w:val="ListParagraph"/>
        <w:numPr>
          <w:ilvl w:val="1"/>
          <w:numId w:val="4"/>
        </w:numPr>
        <w:tabs>
          <w:tab w:val="left" w:pos="1559"/>
          <w:tab w:val="left" w:pos="1560"/>
        </w:tabs>
        <w:ind w:right="162"/>
        <w:rPr>
          <w:sz w:val="20"/>
        </w:rPr>
      </w:pPr>
      <w:r>
        <w:rPr>
          <w:sz w:val="20"/>
        </w:rPr>
        <w:t>Soliciting through all reasonable and available means (e.g., attendance at pre‐bid meetings, advertising and/or written notices) the interest of all certified vendors that have the capability to perform the work of the contract. The Vendor must solicit this interest within sufficient time to allow the certified vendors to respond to the solicitation.  The Vendor must determine with certainty if the certified vendors are interested by taking appropriate steps to follow up initial solicitations and encourage them to bid. The Vendor must provide interested certified vendors with adequate information about the plans, specifications, and requirements of the contract in a timely</w:t>
      </w:r>
      <w:r>
        <w:rPr>
          <w:spacing w:val="-4"/>
          <w:sz w:val="20"/>
        </w:rPr>
        <w:t xml:space="preserve"> </w:t>
      </w:r>
      <w:r>
        <w:rPr>
          <w:sz w:val="20"/>
        </w:rPr>
        <w:t>manner</w:t>
      </w:r>
      <w:r>
        <w:rPr>
          <w:spacing w:val="-5"/>
          <w:sz w:val="20"/>
        </w:rPr>
        <w:t xml:space="preserve"> </w:t>
      </w:r>
      <w:r>
        <w:rPr>
          <w:sz w:val="20"/>
        </w:rPr>
        <w:t>to</w:t>
      </w:r>
      <w:r>
        <w:rPr>
          <w:spacing w:val="-4"/>
          <w:sz w:val="20"/>
        </w:rPr>
        <w:t xml:space="preserve"> </w:t>
      </w:r>
      <w:r>
        <w:rPr>
          <w:sz w:val="20"/>
        </w:rPr>
        <w:t>assist</w:t>
      </w:r>
      <w:r>
        <w:rPr>
          <w:spacing w:val="-4"/>
          <w:sz w:val="20"/>
        </w:rPr>
        <w:t xml:space="preserve"> </w:t>
      </w:r>
      <w:r>
        <w:rPr>
          <w:sz w:val="20"/>
        </w:rPr>
        <w:t>them</w:t>
      </w:r>
      <w:r>
        <w:rPr>
          <w:spacing w:val="-7"/>
          <w:sz w:val="20"/>
        </w:rPr>
        <w:t xml:space="preserve"> </w:t>
      </w:r>
      <w:r>
        <w:rPr>
          <w:sz w:val="20"/>
        </w:rPr>
        <w:t>in</w:t>
      </w:r>
      <w:r>
        <w:rPr>
          <w:spacing w:val="-4"/>
          <w:sz w:val="20"/>
        </w:rPr>
        <w:t xml:space="preserve"> </w:t>
      </w:r>
      <w:r>
        <w:rPr>
          <w:sz w:val="20"/>
        </w:rPr>
        <w:t>responding</w:t>
      </w:r>
      <w:r>
        <w:rPr>
          <w:spacing w:val="-6"/>
          <w:sz w:val="20"/>
        </w:rPr>
        <w:t xml:space="preserve"> </w:t>
      </w:r>
      <w:r>
        <w:rPr>
          <w:sz w:val="20"/>
        </w:rPr>
        <w:t>promptly</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solicitation.</w:t>
      </w:r>
    </w:p>
    <w:p w14:paraId="2E2C585C" w14:textId="77777777" w:rsidR="00EF513F" w:rsidRDefault="00B929BC">
      <w:pPr>
        <w:pStyle w:val="ListParagraph"/>
        <w:numPr>
          <w:ilvl w:val="1"/>
          <w:numId w:val="4"/>
        </w:numPr>
        <w:tabs>
          <w:tab w:val="left" w:pos="1559"/>
          <w:tab w:val="left" w:pos="1560"/>
        </w:tabs>
        <w:ind w:right="496"/>
        <w:rPr>
          <w:sz w:val="20"/>
        </w:rPr>
      </w:pPr>
      <w:r>
        <w:rPr>
          <w:sz w:val="20"/>
        </w:rPr>
        <w:t>Selecting portions of the work to be performed by certified vendors in order to increase the likelihood that the goal will be achieved. This includes, where appropriate, breaking out contract work items into</w:t>
      </w:r>
      <w:r>
        <w:rPr>
          <w:spacing w:val="-12"/>
          <w:sz w:val="20"/>
        </w:rPr>
        <w:t xml:space="preserve"> </w:t>
      </w:r>
      <w:r>
        <w:rPr>
          <w:sz w:val="20"/>
        </w:rPr>
        <w:t>economically</w:t>
      </w:r>
    </w:p>
    <w:p w14:paraId="7646847B" w14:textId="77777777" w:rsidR="00EF513F" w:rsidRDefault="00EF513F">
      <w:pPr>
        <w:rPr>
          <w:sz w:val="20"/>
        </w:rPr>
        <w:sectPr w:rsidR="00EF513F">
          <w:pgSz w:w="12240" w:h="15840"/>
          <w:pgMar w:top="920" w:right="600" w:bottom="1260" w:left="600" w:header="0" w:footer="1074" w:gutter="0"/>
          <w:cols w:space="720"/>
        </w:sectPr>
      </w:pPr>
    </w:p>
    <w:p w14:paraId="0A555255" w14:textId="77777777" w:rsidR="00EF513F" w:rsidRDefault="00B929BC">
      <w:pPr>
        <w:pStyle w:val="BodyText"/>
        <w:spacing w:before="42"/>
        <w:ind w:left="1559" w:right="178"/>
      </w:pPr>
      <w:r>
        <w:lastRenderedPageBreak/>
        <w:t>feasible units to facilitate certified vendor participation, even when the Vendor might otherwise prefer to perform these work items with its own forces.</w:t>
      </w:r>
    </w:p>
    <w:p w14:paraId="06442CDF" w14:textId="77777777" w:rsidR="00EF513F" w:rsidRDefault="00B929BC">
      <w:pPr>
        <w:pStyle w:val="ListParagraph"/>
        <w:numPr>
          <w:ilvl w:val="1"/>
          <w:numId w:val="4"/>
        </w:numPr>
        <w:tabs>
          <w:tab w:val="left" w:pos="1559"/>
          <w:tab w:val="left" w:pos="1560"/>
        </w:tabs>
        <w:ind w:right="425"/>
        <w:rPr>
          <w:sz w:val="20"/>
        </w:rPr>
      </w:pPr>
      <w:r>
        <w:rPr>
          <w:sz w:val="20"/>
        </w:rPr>
        <w:t>Making a portion of the work available to certified vendors and selecting those portions of the work or material needs</w:t>
      </w:r>
      <w:r>
        <w:rPr>
          <w:spacing w:val="-5"/>
          <w:sz w:val="20"/>
        </w:rPr>
        <w:t xml:space="preserve"> </w:t>
      </w:r>
      <w:r>
        <w:rPr>
          <w:sz w:val="20"/>
        </w:rPr>
        <w:t>consistent</w:t>
      </w:r>
      <w:r>
        <w:rPr>
          <w:spacing w:val="-5"/>
          <w:sz w:val="20"/>
        </w:rPr>
        <w:t xml:space="preserve"> </w:t>
      </w:r>
      <w:r>
        <w:rPr>
          <w:sz w:val="20"/>
        </w:rPr>
        <w:t>with</w:t>
      </w:r>
      <w:r>
        <w:rPr>
          <w:spacing w:val="-5"/>
          <w:sz w:val="20"/>
        </w:rPr>
        <w:t xml:space="preserve"> </w:t>
      </w:r>
      <w:r>
        <w:rPr>
          <w:sz w:val="20"/>
        </w:rPr>
        <w:t>their</w:t>
      </w:r>
      <w:r>
        <w:rPr>
          <w:spacing w:val="-5"/>
          <w:sz w:val="20"/>
        </w:rPr>
        <w:t xml:space="preserve"> </w:t>
      </w:r>
      <w:r>
        <w:rPr>
          <w:sz w:val="20"/>
        </w:rPr>
        <w:t>availability,</w:t>
      </w:r>
      <w:r>
        <w:rPr>
          <w:spacing w:val="-5"/>
          <w:sz w:val="20"/>
        </w:rPr>
        <w:t xml:space="preserve"> </w:t>
      </w:r>
      <w:r>
        <w:rPr>
          <w:sz w:val="20"/>
        </w:rPr>
        <w:t>so</w:t>
      </w:r>
      <w:r>
        <w:rPr>
          <w:spacing w:val="-5"/>
          <w:sz w:val="20"/>
        </w:rPr>
        <w:t xml:space="preserve"> </w:t>
      </w:r>
      <w:r>
        <w:rPr>
          <w:sz w:val="20"/>
        </w:rPr>
        <w:t>as</w:t>
      </w:r>
      <w:r>
        <w:rPr>
          <w:spacing w:val="-5"/>
          <w:sz w:val="20"/>
        </w:rPr>
        <w:t xml:space="preserve"> </w:t>
      </w:r>
      <w:r>
        <w:rPr>
          <w:sz w:val="20"/>
        </w:rPr>
        <w:t>to</w:t>
      </w:r>
      <w:r>
        <w:rPr>
          <w:spacing w:val="-5"/>
          <w:sz w:val="20"/>
        </w:rPr>
        <w:t xml:space="preserve"> </w:t>
      </w:r>
      <w:r>
        <w:rPr>
          <w:sz w:val="20"/>
        </w:rPr>
        <w:t>facilitate</w:t>
      </w:r>
      <w:r>
        <w:rPr>
          <w:spacing w:val="-5"/>
          <w:sz w:val="20"/>
        </w:rPr>
        <w:t xml:space="preserve"> </w:t>
      </w:r>
      <w:r>
        <w:rPr>
          <w:sz w:val="20"/>
        </w:rPr>
        <w:t>certified</w:t>
      </w:r>
      <w:r>
        <w:rPr>
          <w:spacing w:val="-5"/>
          <w:sz w:val="20"/>
        </w:rPr>
        <w:t xml:space="preserve"> </w:t>
      </w:r>
      <w:r>
        <w:rPr>
          <w:sz w:val="20"/>
        </w:rPr>
        <w:t>vendor</w:t>
      </w:r>
      <w:r>
        <w:rPr>
          <w:spacing w:val="-6"/>
          <w:sz w:val="20"/>
        </w:rPr>
        <w:t xml:space="preserve"> </w:t>
      </w:r>
      <w:r>
        <w:rPr>
          <w:sz w:val="20"/>
        </w:rPr>
        <w:t>participation.</w:t>
      </w:r>
    </w:p>
    <w:p w14:paraId="007A1E03" w14:textId="77777777" w:rsidR="00EF513F" w:rsidRDefault="00B929BC">
      <w:pPr>
        <w:pStyle w:val="ListParagraph"/>
        <w:numPr>
          <w:ilvl w:val="1"/>
          <w:numId w:val="4"/>
        </w:numPr>
        <w:tabs>
          <w:tab w:val="left" w:pos="1559"/>
          <w:tab w:val="left" w:pos="1560"/>
        </w:tabs>
        <w:ind w:right="182"/>
        <w:rPr>
          <w:sz w:val="20"/>
        </w:rPr>
      </w:pPr>
      <w:r>
        <w:rPr>
          <w:sz w:val="20"/>
        </w:rPr>
        <w:t>Negotiating in good faith with interested certified vendors. Evidence of such negotiation includes the names, addresses, and telephone numbers of certified vendors that were considered; a description of the information provided regarding the plans and specifications for the work selected for subcontracting and evidence as to why additional agreements could not be reached for certified vendors to perform the work. A Vendor using good business judgment will consider a number of factors in negotiating with certified vendors and will take a firm’s price and capabilities into consideration. The fact that there may be some additional costs involved in finding and using certified vendors is not in itself sufficient reason for a Vendor’s failure to meet the goal, as long as such costs are reasonable. Vendors are not required to accept higher quotes from certified vendors if the price difference is excessive or</w:t>
      </w:r>
      <w:r>
        <w:rPr>
          <w:spacing w:val="-18"/>
          <w:sz w:val="20"/>
        </w:rPr>
        <w:t xml:space="preserve"> </w:t>
      </w:r>
      <w:r>
        <w:rPr>
          <w:sz w:val="20"/>
        </w:rPr>
        <w:t>unreasonable.</w:t>
      </w:r>
    </w:p>
    <w:p w14:paraId="67DE1900" w14:textId="77777777" w:rsidR="00EF513F" w:rsidRDefault="00B929BC">
      <w:pPr>
        <w:pStyle w:val="ListParagraph"/>
        <w:numPr>
          <w:ilvl w:val="1"/>
          <w:numId w:val="4"/>
        </w:numPr>
        <w:tabs>
          <w:tab w:val="left" w:pos="1559"/>
          <w:tab w:val="left" w:pos="1560"/>
        </w:tabs>
        <w:ind w:right="244"/>
        <w:rPr>
          <w:sz w:val="20"/>
        </w:rPr>
      </w:pPr>
      <w:r>
        <w:rPr>
          <w:sz w:val="20"/>
        </w:rPr>
        <w:t>Thoroughly investigating the capabilities of certified vendors and not rejecting them as unqualified without sound reasons. The certified vendor’s memberships in specific groups, organizations, or associations and political or social affiliations are not legitimate causes for the rejection or non‐solicitation of bids in the Vendor’s efforts to meet the</w:t>
      </w:r>
      <w:r>
        <w:rPr>
          <w:spacing w:val="-2"/>
          <w:sz w:val="20"/>
        </w:rPr>
        <w:t xml:space="preserve"> </w:t>
      </w:r>
      <w:r>
        <w:rPr>
          <w:sz w:val="20"/>
        </w:rPr>
        <w:t>goal.</w:t>
      </w:r>
    </w:p>
    <w:p w14:paraId="4E7212E1" w14:textId="77777777" w:rsidR="00EF513F" w:rsidRDefault="00B929BC">
      <w:pPr>
        <w:pStyle w:val="ListParagraph"/>
        <w:numPr>
          <w:ilvl w:val="1"/>
          <w:numId w:val="4"/>
        </w:numPr>
        <w:tabs>
          <w:tab w:val="left" w:pos="1559"/>
          <w:tab w:val="left" w:pos="1560"/>
        </w:tabs>
        <w:ind w:right="2062"/>
        <w:rPr>
          <w:sz w:val="20"/>
        </w:rPr>
      </w:pPr>
      <w:r>
        <w:rPr>
          <w:sz w:val="20"/>
        </w:rPr>
        <w:t>Making efforts to assist interested certified vendors in obtaining lines of credit or insurance as required by the University, the Vendor or to perform the scope of</w:t>
      </w:r>
      <w:r>
        <w:rPr>
          <w:spacing w:val="-26"/>
          <w:sz w:val="20"/>
        </w:rPr>
        <w:t xml:space="preserve"> </w:t>
      </w:r>
      <w:r>
        <w:rPr>
          <w:sz w:val="20"/>
        </w:rPr>
        <w:t>work.</w:t>
      </w:r>
    </w:p>
    <w:p w14:paraId="094B2D0A" w14:textId="77777777" w:rsidR="00EF513F" w:rsidRDefault="00B929BC">
      <w:pPr>
        <w:pStyle w:val="ListParagraph"/>
        <w:numPr>
          <w:ilvl w:val="1"/>
          <w:numId w:val="4"/>
        </w:numPr>
        <w:tabs>
          <w:tab w:val="left" w:pos="1559"/>
          <w:tab w:val="left" w:pos="1560"/>
        </w:tabs>
        <w:ind w:left="1605" w:right="2432" w:hanging="586"/>
        <w:rPr>
          <w:sz w:val="20"/>
        </w:rPr>
      </w:pPr>
      <w:r>
        <w:rPr>
          <w:sz w:val="20"/>
        </w:rPr>
        <w:t>Making efforts to assist interested certified vendors in obtaining necessary equipment, supplies,</w:t>
      </w:r>
      <w:r>
        <w:rPr>
          <w:spacing w:val="-6"/>
          <w:sz w:val="20"/>
        </w:rPr>
        <w:t xml:space="preserve"> </w:t>
      </w:r>
      <w:r>
        <w:rPr>
          <w:sz w:val="20"/>
        </w:rPr>
        <w:t>materials,</w:t>
      </w:r>
      <w:r>
        <w:rPr>
          <w:spacing w:val="-6"/>
          <w:sz w:val="20"/>
        </w:rPr>
        <w:t xml:space="preserve"> </w:t>
      </w:r>
      <w:r>
        <w:rPr>
          <w:sz w:val="20"/>
        </w:rPr>
        <w:t>or</w:t>
      </w:r>
      <w:r>
        <w:rPr>
          <w:spacing w:val="-6"/>
          <w:sz w:val="20"/>
        </w:rPr>
        <w:t xml:space="preserve"> </w:t>
      </w:r>
      <w:r>
        <w:rPr>
          <w:sz w:val="20"/>
        </w:rPr>
        <w:t>related</w:t>
      </w:r>
      <w:r>
        <w:rPr>
          <w:spacing w:val="-6"/>
          <w:sz w:val="20"/>
        </w:rPr>
        <w:t xml:space="preserve"> </w:t>
      </w:r>
      <w:r>
        <w:rPr>
          <w:sz w:val="20"/>
        </w:rPr>
        <w:t>assistance</w:t>
      </w:r>
      <w:r>
        <w:rPr>
          <w:spacing w:val="-6"/>
          <w:sz w:val="20"/>
        </w:rPr>
        <w:t xml:space="preserve"> </w:t>
      </w:r>
      <w:r>
        <w:rPr>
          <w:sz w:val="20"/>
        </w:rPr>
        <w:t>or</w:t>
      </w:r>
      <w:r>
        <w:rPr>
          <w:spacing w:val="-7"/>
          <w:sz w:val="20"/>
        </w:rPr>
        <w:t xml:space="preserve"> </w:t>
      </w:r>
      <w:r>
        <w:rPr>
          <w:sz w:val="20"/>
        </w:rPr>
        <w:t>services.</w:t>
      </w:r>
    </w:p>
    <w:p w14:paraId="240B904E" w14:textId="77777777" w:rsidR="00EF513F" w:rsidRDefault="00B929BC">
      <w:pPr>
        <w:pStyle w:val="ListParagraph"/>
        <w:numPr>
          <w:ilvl w:val="1"/>
          <w:numId w:val="4"/>
        </w:numPr>
        <w:tabs>
          <w:tab w:val="left" w:pos="1559"/>
          <w:tab w:val="left" w:pos="1560"/>
        </w:tabs>
        <w:spacing w:before="2" w:line="244" w:lineRule="exact"/>
        <w:rPr>
          <w:sz w:val="20"/>
        </w:rPr>
      </w:pPr>
      <w:r>
        <w:rPr>
          <w:sz w:val="20"/>
        </w:rPr>
        <w:t>Effectively</w:t>
      </w:r>
      <w:r>
        <w:rPr>
          <w:spacing w:val="-5"/>
          <w:sz w:val="20"/>
        </w:rPr>
        <w:t xml:space="preserve"> </w:t>
      </w:r>
      <w:r>
        <w:rPr>
          <w:sz w:val="20"/>
        </w:rPr>
        <w:t>using</w:t>
      </w:r>
      <w:r>
        <w:rPr>
          <w:spacing w:val="-4"/>
          <w:sz w:val="20"/>
        </w:rPr>
        <w:t xml:space="preserve"> </w:t>
      </w:r>
      <w:r>
        <w:rPr>
          <w:sz w:val="20"/>
        </w:rPr>
        <w:t>the</w:t>
      </w:r>
      <w:r>
        <w:rPr>
          <w:spacing w:val="-5"/>
          <w:sz w:val="20"/>
        </w:rPr>
        <w:t xml:space="preserve"> </w:t>
      </w:r>
      <w:r>
        <w:rPr>
          <w:sz w:val="20"/>
        </w:rPr>
        <w:t>services</w:t>
      </w:r>
      <w:r>
        <w:rPr>
          <w:spacing w:val="-7"/>
          <w:sz w:val="20"/>
        </w:rPr>
        <w:t xml:space="preserve"> </w:t>
      </w:r>
      <w:r>
        <w:rPr>
          <w:sz w:val="20"/>
        </w:rPr>
        <w:t>of</w:t>
      </w:r>
      <w:r>
        <w:rPr>
          <w:spacing w:val="-5"/>
          <w:sz w:val="20"/>
        </w:rPr>
        <w:t xml:space="preserve"> </w:t>
      </w:r>
      <w:r>
        <w:rPr>
          <w:sz w:val="20"/>
        </w:rPr>
        <w:t>available</w:t>
      </w:r>
      <w:r>
        <w:rPr>
          <w:spacing w:val="-5"/>
          <w:sz w:val="20"/>
        </w:rPr>
        <w:t xml:space="preserve"> </w:t>
      </w:r>
      <w:r>
        <w:rPr>
          <w:sz w:val="20"/>
        </w:rPr>
        <w:t>minority/women</w:t>
      </w:r>
      <w:r>
        <w:rPr>
          <w:spacing w:val="-5"/>
          <w:sz w:val="20"/>
        </w:rPr>
        <w:t xml:space="preserve"> </w:t>
      </w:r>
      <w:r>
        <w:rPr>
          <w:sz w:val="20"/>
        </w:rPr>
        <w:t>community</w:t>
      </w:r>
      <w:r>
        <w:rPr>
          <w:spacing w:val="-4"/>
          <w:sz w:val="20"/>
        </w:rPr>
        <w:t xml:space="preserve"> </w:t>
      </w:r>
      <w:r>
        <w:rPr>
          <w:sz w:val="20"/>
        </w:rPr>
        <w:t>organizations;</w:t>
      </w:r>
    </w:p>
    <w:p w14:paraId="6AABD899" w14:textId="77777777" w:rsidR="00EF513F" w:rsidRDefault="00B929BC">
      <w:pPr>
        <w:pStyle w:val="BodyText"/>
        <w:ind w:left="1559" w:right="211"/>
      </w:pPr>
      <w:r>
        <w:t>minority/women vendors’ groups; local, state, and federal minority/women business assistance offices; and other organizations that provide assistance in the recruitment and placement of certified vendors.</w:t>
      </w:r>
    </w:p>
    <w:p w14:paraId="5DA164BC" w14:textId="77777777" w:rsidR="00EF513F" w:rsidRDefault="00B929BC">
      <w:pPr>
        <w:pStyle w:val="ListParagraph"/>
        <w:numPr>
          <w:ilvl w:val="0"/>
          <w:numId w:val="4"/>
        </w:numPr>
        <w:tabs>
          <w:tab w:val="left" w:pos="1559"/>
          <w:tab w:val="left" w:pos="1560"/>
        </w:tabs>
        <w:ind w:left="840" w:right="117" w:hanging="1"/>
        <w:jc w:val="both"/>
        <w:rPr>
          <w:sz w:val="20"/>
        </w:rPr>
      </w:pPr>
      <w:r>
        <w:rPr>
          <w:sz w:val="20"/>
        </w:rPr>
        <w:t>In evaluating the Vendor’s good faith efforts, the good faith efforts of other vendors to meet the goal on this solicitation or similar contracts may be</w:t>
      </w:r>
      <w:r>
        <w:rPr>
          <w:spacing w:val="-18"/>
          <w:sz w:val="20"/>
        </w:rPr>
        <w:t xml:space="preserve"> </w:t>
      </w:r>
      <w:r>
        <w:rPr>
          <w:sz w:val="20"/>
        </w:rPr>
        <w:t>considered.</w:t>
      </w:r>
    </w:p>
    <w:p w14:paraId="13A26381" w14:textId="77777777" w:rsidR="00EF513F" w:rsidRDefault="00B929BC">
      <w:pPr>
        <w:pStyle w:val="ListParagraph"/>
        <w:numPr>
          <w:ilvl w:val="0"/>
          <w:numId w:val="4"/>
        </w:numPr>
        <w:tabs>
          <w:tab w:val="left" w:pos="1559"/>
          <w:tab w:val="left" w:pos="1560"/>
        </w:tabs>
        <w:ind w:right="116" w:firstLine="1"/>
        <w:jc w:val="both"/>
        <w:rPr>
          <w:sz w:val="20"/>
        </w:rPr>
      </w:pPr>
      <w:r>
        <w:rPr>
          <w:sz w:val="20"/>
        </w:rPr>
        <w:t>If the University determines that the Vendor has made good faith efforts to meet the goal, we will award the contract,</w:t>
      </w:r>
      <w:r>
        <w:rPr>
          <w:spacing w:val="-12"/>
          <w:sz w:val="20"/>
        </w:rPr>
        <w:t xml:space="preserve"> </w:t>
      </w:r>
      <w:r>
        <w:rPr>
          <w:sz w:val="20"/>
        </w:rPr>
        <w:t>provided</w:t>
      </w:r>
      <w:r>
        <w:rPr>
          <w:spacing w:val="-11"/>
          <w:sz w:val="20"/>
        </w:rPr>
        <w:t xml:space="preserve"> </w:t>
      </w:r>
      <w:r>
        <w:rPr>
          <w:sz w:val="20"/>
        </w:rPr>
        <w:t>that</w:t>
      </w:r>
      <w:r>
        <w:rPr>
          <w:spacing w:val="-11"/>
          <w:sz w:val="20"/>
        </w:rPr>
        <w:t xml:space="preserve"> </w:t>
      </w:r>
      <w:r>
        <w:rPr>
          <w:sz w:val="20"/>
        </w:rPr>
        <w:t>the</w:t>
      </w:r>
      <w:r>
        <w:rPr>
          <w:spacing w:val="-12"/>
          <w:sz w:val="20"/>
        </w:rPr>
        <w:t xml:space="preserve"> </w:t>
      </w:r>
      <w:r>
        <w:rPr>
          <w:sz w:val="20"/>
        </w:rPr>
        <w:t>Vendor</w:t>
      </w:r>
      <w:r>
        <w:rPr>
          <w:spacing w:val="-12"/>
          <w:sz w:val="20"/>
        </w:rPr>
        <w:t xml:space="preserve"> </w:t>
      </w:r>
      <w:r>
        <w:rPr>
          <w:sz w:val="20"/>
        </w:rPr>
        <w:t>is</w:t>
      </w:r>
      <w:r>
        <w:rPr>
          <w:spacing w:val="-11"/>
          <w:sz w:val="20"/>
        </w:rPr>
        <w:t xml:space="preserve"> </w:t>
      </w:r>
      <w:r>
        <w:rPr>
          <w:sz w:val="20"/>
        </w:rPr>
        <w:t>otherwise</w:t>
      </w:r>
      <w:r>
        <w:rPr>
          <w:spacing w:val="-10"/>
          <w:sz w:val="20"/>
        </w:rPr>
        <w:t xml:space="preserve"> </w:t>
      </w:r>
      <w:r>
        <w:rPr>
          <w:sz w:val="20"/>
        </w:rPr>
        <w:t>eligible</w:t>
      </w:r>
      <w:r>
        <w:rPr>
          <w:spacing w:val="-11"/>
          <w:sz w:val="20"/>
        </w:rPr>
        <w:t xml:space="preserve"> </w:t>
      </w:r>
      <w:r>
        <w:rPr>
          <w:sz w:val="20"/>
        </w:rPr>
        <w:t>for</w:t>
      </w:r>
      <w:r>
        <w:rPr>
          <w:spacing w:val="-10"/>
          <w:sz w:val="20"/>
        </w:rPr>
        <w:t xml:space="preserve"> </w:t>
      </w:r>
      <w:r>
        <w:rPr>
          <w:sz w:val="20"/>
        </w:rPr>
        <w:t>award.</w:t>
      </w:r>
      <w:r>
        <w:rPr>
          <w:spacing w:val="24"/>
          <w:sz w:val="20"/>
        </w:rPr>
        <w:t xml:space="preserve"> </w:t>
      </w:r>
      <w:r>
        <w:rPr>
          <w:sz w:val="20"/>
        </w:rPr>
        <w:t>If</w:t>
      </w:r>
      <w:r>
        <w:rPr>
          <w:spacing w:val="-11"/>
          <w:sz w:val="20"/>
        </w:rPr>
        <w:t xml:space="preserve"> </w:t>
      </w:r>
      <w:r>
        <w:rPr>
          <w:sz w:val="20"/>
        </w:rPr>
        <w:t>the</w:t>
      </w:r>
      <w:r>
        <w:rPr>
          <w:spacing w:val="-13"/>
          <w:sz w:val="20"/>
        </w:rPr>
        <w:t xml:space="preserve"> </w:t>
      </w:r>
      <w:r>
        <w:rPr>
          <w:sz w:val="20"/>
        </w:rPr>
        <w:t>University</w:t>
      </w:r>
      <w:r>
        <w:rPr>
          <w:spacing w:val="-11"/>
          <w:sz w:val="20"/>
        </w:rPr>
        <w:t xml:space="preserve"> </w:t>
      </w:r>
      <w:r>
        <w:rPr>
          <w:sz w:val="20"/>
        </w:rPr>
        <w:t>determines</w:t>
      </w:r>
      <w:r>
        <w:rPr>
          <w:spacing w:val="-11"/>
          <w:sz w:val="20"/>
        </w:rPr>
        <w:t xml:space="preserve"> </w:t>
      </w:r>
      <w:r>
        <w:rPr>
          <w:sz w:val="20"/>
        </w:rPr>
        <w:t>that</w:t>
      </w:r>
      <w:r>
        <w:rPr>
          <w:spacing w:val="-11"/>
          <w:sz w:val="20"/>
        </w:rPr>
        <w:t xml:space="preserve"> </w:t>
      </w:r>
      <w:r>
        <w:rPr>
          <w:sz w:val="20"/>
        </w:rPr>
        <w:t>the</w:t>
      </w:r>
      <w:r>
        <w:rPr>
          <w:spacing w:val="-12"/>
          <w:sz w:val="20"/>
        </w:rPr>
        <w:t xml:space="preserve"> </w:t>
      </w:r>
      <w:r>
        <w:rPr>
          <w:sz w:val="20"/>
        </w:rPr>
        <w:t>Vendor</w:t>
      </w:r>
      <w:r>
        <w:rPr>
          <w:spacing w:val="-12"/>
          <w:sz w:val="20"/>
        </w:rPr>
        <w:t xml:space="preserve"> </w:t>
      </w:r>
      <w:r>
        <w:rPr>
          <w:sz w:val="20"/>
        </w:rPr>
        <w:t>has</w:t>
      </w:r>
      <w:r>
        <w:rPr>
          <w:spacing w:val="-13"/>
          <w:sz w:val="20"/>
        </w:rPr>
        <w:t xml:space="preserve"> </w:t>
      </w:r>
      <w:r>
        <w:rPr>
          <w:sz w:val="20"/>
        </w:rPr>
        <w:t>not</w:t>
      </w:r>
      <w:r>
        <w:rPr>
          <w:spacing w:val="-10"/>
          <w:sz w:val="20"/>
        </w:rPr>
        <w:t xml:space="preserve"> </w:t>
      </w:r>
      <w:r>
        <w:rPr>
          <w:sz w:val="20"/>
        </w:rPr>
        <w:t>made good faith efforts, we will notify the Vendor of that preliminary determination.  The preliminary determination shall include a statement of reasons why good faith efforts have not been found, and may include additional good faith efforts that the Vendor could take. The Vendor shall have 5 business days to make the suggested good faith efforts and any other additional good faith efforts to meet the goal. The Vendor shall submit an amended Utilization Plan if additional certified vendor commitments to meet the goal are secured. If additional certified vendor commitments sufficient to meet the goal are not secured, the Vendor shall report the final good faith efforts made in the time allotted. All additional efforts taken by the Vendor will be considered. If the University determines that good faith efforts have not been made, it will notify the Vendor in</w:t>
      </w:r>
      <w:r>
        <w:rPr>
          <w:spacing w:val="-3"/>
          <w:sz w:val="20"/>
        </w:rPr>
        <w:t xml:space="preserve"> </w:t>
      </w:r>
      <w:r>
        <w:rPr>
          <w:sz w:val="20"/>
        </w:rPr>
        <w:t>writing</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reasons</w:t>
      </w:r>
      <w:r>
        <w:rPr>
          <w:spacing w:val="-4"/>
          <w:sz w:val="20"/>
        </w:rPr>
        <w:t xml:space="preserve"> </w:t>
      </w:r>
      <w:r>
        <w:rPr>
          <w:sz w:val="20"/>
        </w:rPr>
        <w:t>for</w:t>
      </w:r>
      <w:r>
        <w:rPr>
          <w:spacing w:val="-4"/>
          <w:sz w:val="20"/>
        </w:rPr>
        <w:t xml:space="preserve"> </w:t>
      </w:r>
      <w:r>
        <w:rPr>
          <w:sz w:val="20"/>
        </w:rPr>
        <w:t>its</w:t>
      </w:r>
      <w:r>
        <w:rPr>
          <w:spacing w:val="-3"/>
          <w:sz w:val="20"/>
        </w:rPr>
        <w:t xml:space="preserve"> </w:t>
      </w:r>
      <w:r>
        <w:rPr>
          <w:sz w:val="20"/>
        </w:rPr>
        <w:t>determination</w:t>
      </w:r>
      <w:r>
        <w:rPr>
          <w:spacing w:val="-2"/>
          <w:sz w:val="20"/>
        </w:rPr>
        <w:t xml:space="preserve"> </w:t>
      </w:r>
      <w:r>
        <w:rPr>
          <w:sz w:val="20"/>
        </w:rPr>
        <w:t>within</w:t>
      </w:r>
      <w:r>
        <w:rPr>
          <w:spacing w:val="-4"/>
          <w:sz w:val="20"/>
        </w:rPr>
        <w:t xml:space="preserve"> </w:t>
      </w:r>
      <w:r>
        <w:rPr>
          <w:sz w:val="20"/>
        </w:rPr>
        <w:t>5</w:t>
      </w:r>
      <w:r>
        <w:rPr>
          <w:spacing w:val="-4"/>
          <w:sz w:val="20"/>
        </w:rPr>
        <w:t xml:space="preserve"> </w:t>
      </w:r>
      <w:r>
        <w:rPr>
          <w:sz w:val="20"/>
        </w:rPr>
        <w:t>business</w:t>
      </w:r>
      <w:r>
        <w:rPr>
          <w:spacing w:val="-3"/>
          <w:sz w:val="20"/>
        </w:rPr>
        <w:t xml:space="preserve"> </w:t>
      </w:r>
      <w:r>
        <w:rPr>
          <w:sz w:val="20"/>
        </w:rPr>
        <w:t>days</w:t>
      </w:r>
      <w:r>
        <w:rPr>
          <w:spacing w:val="-4"/>
          <w:sz w:val="20"/>
        </w:rPr>
        <w:t xml:space="preserve"> </w:t>
      </w:r>
      <w:r>
        <w:rPr>
          <w:sz w:val="20"/>
        </w:rPr>
        <w:t>of</w:t>
      </w:r>
      <w:r>
        <w:rPr>
          <w:spacing w:val="-3"/>
          <w:sz w:val="20"/>
        </w:rPr>
        <w:t xml:space="preserve"> </w:t>
      </w:r>
      <w:r>
        <w:rPr>
          <w:sz w:val="20"/>
        </w:rPr>
        <w:t>receipt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final</w:t>
      </w:r>
      <w:r>
        <w:rPr>
          <w:spacing w:val="-3"/>
          <w:sz w:val="20"/>
        </w:rPr>
        <w:t xml:space="preserve"> </w:t>
      </w:r>
      <w:r>
        <w:rPr>
          <w:sz w:val="20"/>
        </w:rPr>
        <w:t>Utilization</w:t>
      </w:r>
      <w:r>
        <w:rPr>
          <w:spacing w:val="-4"/>
          <w:sz w:val="20"/>
        </w:rPr>
        <w:t xml:space="preserve"> </w:t>
      </w:r>
      <w:r>
        <w:rPr>
          <w:sz w:val="20"/>
        </w:rPr>
        <w:t>Plan.</w:t>
      </w:r>
    </w:p>
    <w:p w14:paraId="57D01238" w14:textId="77777777" w:rsidR="00EF513F" w:rsidRDefault="00EF513F">
      <w:pPr>
        <w:pStyle w:val="BodyText"/>
      </w:pPr>
    </w:p>
    <w:p w14:paraId="6457DDAF" w14:textId="77777777" w:rsidR="00EF513F" w:rsidRDefault="00B929BC">
      <w:pPr>
        <w:pStyle w:val="BodyText"/>
        <w:ind w:left="119" w:right="124"/>
      </w:pPr>
      <w:r>
        <w:rPr>
          <w:b/>
          <w:u w:val="single"/>
        </w:rPr>
        <w:t>Contract Compliance</w:t>
      </w:r>
      <w:r>
        <w:t>: Compliance with this section is an essential part of the contract. The following administrative procedures and remedies govern the Vendor’s compliance with the contractual obligations established by the Utilization Plan. After approval of the Plan and award of the contract, the Utilization Plan becomes part of the contract. If the Vendor did not succeed in obtaining enough certified vendor participation to achieve the goal, and the Utilization Plan was approved and contract awarded based upon a determination of good faith, the total dollar value of certified vendor work calculated in the approved Utilization Plan as a percentage of the awarded contract value shall become the contract goal.</w:t>
      </w:r>
    </w:p>
    <w:p w14:paraId="19E07FA2" w14:textId="77777777" w:rsidR="00EF513F" w:rsidRDefault="00EF513F">
      <w:pPr>
        <w:pStyle w:val="BodyText"/>
        <w:spacing w:before="12"/>
        <w:rPr>
          <w:sz w:val="19"/>
        </w:rPr>
      </w:pPr>
    </w:p>
    <w:p w14:paraId="548D2365" w14:textId="77777777" w:rsidR="00EF513F" w:rsidRDefault="00B929BC">
      <w:pPr>
        <w:pStyle w:val="ListParagraph"/>
        <w:numPr>
          <w:ilvl w:val="0"/>
          <w:numId w:val="3"/>
        </w:numPr>
        <w:tabs>
          <w:tab w:val="left" w:pos="1559"/>
          <w:tab w:val="left" w:pos="1560"/>
        </w:tabs>
        <w:ind w:firstLine="0"/>
        <w:jc w:val="both"/>
        <w:rPr>
          <w:sz w:val="20"/>
        </w:rPr>
      </w:pPr>
      <w:r>
        <w:rPr>
          <w:sz w:val="20"/>
        </w:rPr>
        <w:t>The</w:t>
      </w:r>
      <w:r>
        <w:rPr>
          <w:spacing w:val="-4"/>
          <w:sz w:val="20"/>
        </w:rPr>
        <w:t xml:space="preserve"> </w:t>
      </w:r>
      <w:r>
        <w:rPr>
          <w:sz w:val="20"/>
        </w:rPr>
        <w:t>Utilization</w:t>
      </w:r>
      <w:r>
        <w:rPr>
          <w:spacing w:val="-6"/>
          <w:sz w:val="20"/>
        </w:rPr>
        <w:t xml:space="preserve"> </w:t>
      </w:r>
      <w:r>
        <w:rPr>
          <w:sz w:val="20"/>
        </w:rPr>
        <w:t>Plan</w:t>
      </w:r>
      <w:r>
        <w:rPr>
          <w:spacing w:val="-4"/>
          <w:sz w:val="20"/>
        </w:rPr>
        <w:t xml:space="preserve"> </w:t>
      </w:r>
      <w:r>
        <w:rPr>
          <w:sz w:val="20"/>
        </w:rPr>
        <w:t>may</w:t>
      </w:r>
      <w:r>
        <w:rPr>
          <w:spacing w:val="-5"/>
          <w:sz w:val="20"/>
        </w:rPr>
        <w:t xml:space="preserve"> </w:t>
      </w:r>
      <w:r>
        <w:rPr>
          <w:sz w:val="20"/>
        </w:rPr>
        <w:t>not</w:t>
      </w:r>
      <w:r>
        <w:rPr>
          <w:spacing w:val="-5"/>
          <w:sz w:val="20"/>
        </w:rPr>
        <w:t xml:space="preserve"> </w:t>
      </w:r>
      <w:r>
        <w:rPr>
          <w:sz w:val="20"/>
        </w:rPr>
        <w:t>be</w:t>
      </w:r>
      <w:r>
        <w:rPr>
          <w:spacing w:val="-4"/>
          <w:sz w:val="20"/>
        </w:rPr>
        <w:t xml:space="preserve"> </w:t>
      </w:r>
      <w:r>
        <w:rPr>
          <w:sz w:val="20"/>
        </w:rPr>
        <w:t>amended</w:t>
      </w:r>
      <w:r>
        <w:rPr>
          <w:spacing w:val="-4"/>
          <w:sz w:val="20"/>
        </w:rPr>
        <w:t xml:space="preserve"> </w:t>
      </w:r>
      <w:r>
        <w:rPr>
          <w:sz w:val="20"/>
        </w:rPr>
        <w:t>without</w:t>
      </w:r>
      <w:r>
        <w:rPr>
          <w:spacing w:val="-5"/>
          <w:sz w:val="20"/>
        </w:rPr>
        <w:t xml:space="preserve"> </w:t>
      </w:r>
      <w:r>
        <w:rPr>
          <w:sz w:val="20"/>
        </w:rPr>
        <w:t>the</w:t>
      </w:r>
      <w:r>
        <w:rPr>
          <w:spacing w:val="-5"/>
          <w:sz w:val="20"/>
        </w:rPr>
        <w:t xml:space="preserve"> </w:t>
      </w:r>
      <w:r>
        <w:rPr>
          <w:sz w:val="20"/>
        </w:rPr>
        <w:t>University</w:t>
      </w:r>
      <w:r>
        <w:rPr>
          <w:spacing w:val="-4"/>
          <w:sz w:val="20"/>
        </w:rPr>
        <w:t xml:space="preserve"> </w:t>
      </w:r>
      <w:r>
        <w:rPr>
          <w:sz w:val="20"/>
        </w:rPr>
        <w:t>of</w:t>
      </w:r>
      <w:r>
        <w:rPr>
          <w:spacing w:val="-4"/>
          <w:sz w:val="20"/>
        </w:rPr>
        <w:t xml:space="preserve"> </w:t>
      </w:r>
      <w:r>
        <w:rPr>
          <w:sz w:val="20"/>
        </w:rPr>
        <w:t>Illinois’</w:t>
      </w:r>
      <w:r>
        <w:rPr>
          <w:spacing w:val="-5"/>
          <w:sz w:val="20"/>
        </w:rPr>
        <w:t xml:space="preserve"> </w:t>
      </w:r>
      <w:r>
        <w:rPr>
          <w:sz w:val="20"/>
        </w:rPr>
        <w:t>prior</w:t>
      </w:r>
      <w:r>
        <w:rPr>
          <w:spacing w:val="-4"/>
          <w:sz w:val="20"/>
        </w:rPr>
        <w:t xml:space="preserve"> </w:t>
      </w:r>
      <w:r>
        <w:rPr>
          <w:sz w:val="20"/>
        </w:rPr>
        <w:t>written</w:t>
      </w:r>
      <w:r>
        <w:rPr>
          <w:spacing w:val="-4"/>
          <w:sz w:val="20"/>
        </w:rPr>
        <w:t xml:space="preserve"> </w:t>
      </w:r>
      <w:r>
        <w:rPr>
          <w:sz w:val="20"/>
        </w:rPr>
        <w:t>approval.</w:t>
      </w:r>
    </w:p>
    <w:p w14:paraId="4593C6B6" w14:textId="77777777" w:rsidR="00EF513F" w:rsidRDefault="00B929BC">
      <w:pPr>
        <w:pStyle w:val="ListParagraph"/>
        <w:numPr>
          <w:ilvl w:val="0"/>
          <w:numId w:val="3"/>
        </w:numPr>
        <w:tabs>
          <w:tab w:val="left" w:pos="1559"/>
          <w:tab w:val="left" w:pos="1560"/>
        </w:tabs>
        <w:ind w:right="116" w:firstLine="0"/>
        <w:jc w:val="both"/>
        <w:rPr>
          <w:sz w:val="20"/>
        </w:rPr>
      </w:pPr>
      <w:r>
        <w:rPr>
          <w:sz w:val="20"/>
        </w:rPr>
        <w:t>The Vendor may not make changes to its contractual BEP certified vendor commitments or substitute BEP certified vendors without the prior written approval of the University. Unauthorized changes or substitutions, including performing the work designated for a certified vendor with the Vendor’s own forces, shall be a violation of the utilization plan and a breach of the contract, and shall be cause to terminate the contract, and/or seek other contract remedies or sanctions. The facts supporting the request for changes must not have been known nor reasonably should have been known by the parties prior to entering into the subcontract. The Vendor must negotiate with the certified vendor to resolve the problem. Where there has been a mistake or disagreement about the scope of work, the certified vendor can be substituted only where agreement</w:t>
      </w:r>
      <w:r>
        <w:rPr>
          <w:spacing w:val="-4"/>
          <w:sz w:val="20"/>
        </w:rPr>
        <w:t xml:space="preserve"> </w:t>
      </w:r>
      <w:r>
        <w:rPr>
          <w:sz w:val="20"/>
        </w:rPr>
        <w:t>cannot</w:t>
      </w:r>
      <w:r>
        <w:rPr>
          <w:spacing w:val="-3"/>
          <w:sz w:val="20"/>
        </w:rPr>
        <w:t xml:space="preserve"> </w:t>
      </w:r>
      <w:r>
        <w:rPr>
          <w:sz w:val="20"/>
        </w:rPr>
        <w:t>be</w:t>
      </w:r>
      <w:r>
        <w:rPr>
          <w:spacing w:val="-3"/>
          <w:sz w:val="20"/>
        </w:rPr>
        <w:t xml:space="preserve"> </w:t>
      </w:r>
      <w:r>
        <w:rPr>
          <w:sz w:val="20"/>
        </w:rPr>
        <w:t>reached</w:t>
      </w:r>
      <w:r>
        <w:rPr>
          <w:spacing w:val="-3"/>
          <w:sz w:val="20"/>
        </w:rPr>
        <w:t xml:space="preserve"> </w:t>
      </w:r>
      <w:r>
        <w:rPr>
          <w:sz w:val="20"/>
        </w:rPr>
        <w:t>for</w:t>
      </w:r>
      <w:r>
        <w:rPr>
          <w:spacing w:val="-3"/>
          <w:sz w:val="20"/>
        </w:rPr>
        <w:t xml:space="preserve"> </w:t>
      </w:r>
      <w:r>
        <w:rPr>
          <w:sz w:val="20"/>
        </w:rPr>
        <w:t>a</w:t>
      </w:r>
      <w:r>
        <w:rPr>
          <w:spacing w:val="-4"/>
          <w:sz w:val="20"/>
        </w:rPr>
        <w:t xml:space="preserve"> </w:t>
      </w:r>
      <w:r>
        <w:rPr>
          <w:sz w:val="20"/>
        </w:rPr>
        <w:t>reasonable</w:t>
      </w:r>
      <w:r>
        <w:rPr>
          <w:spacing w:val="-4"/>
          <w:sz w:val="20"/>
        </w:rPr>
        <w:t xml:space="preserve"> </w:t>
      </w:r>
      <w:r>
        <w:rPr>
          <w:sz w:val="20"/>
        </w:rPr>
        <w:t>price</w:t>
      </w:r>
      <w:r>
        <w:rPr>
          <w:spacing w:val="-4"/>
          <w:sz w:val="20"/>
        </w:rPr>
        <w:t xml:space="preserve"> </w:t>
      </w:r>
      <w:r>
        <w:rPr>
          <w:sz w:val="20"/>
        </w:rPr>
        <w:t>or</w:t>
      </w:r>
      <w:r>
        <w:rPr>
          <w:spacing w:val="-3"/>
          <w:sz w:val="20"/>
        </w:rPr>
        <w:t xml:space="preserve"> </w:t>
      </w:r>
      <w:r>
        <w:rPr>
          <w:sz w:val="20"/>
        </w:rPr>
        <w:t>schedule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correct</w:t>
      </w:r>
      <w:r>
        <w:rPr>
          <w:spacing w:val="-5"/>
          <w:sz w:val="20"/>
        </w:rPr>
        <w:t xml:space="preserve"> </w:t>
      </w:r>
      <w:r>
        <w:rPr>
          <w:sz w:val="20"/>
        </w:rPr>
        <w:t>scope</w:t>
      </w:r>
      <w:r>
        <w:rPr>
          <w:spacing w:val="-4"/>
          <w:sz w:val="20"/>
        </w:rPr>
        <w:t xml:space="preserve"> </w:t>
      </w:r>
      <w:r>
        <w:rPr>
          <w:sz w:val="20"/>
        </w:rPr>
        <w:t>of</w:t>
      </w:r>
      <w:r>
        <w:rPr>
          <w:spacing w:val="-3"/>
          <w:sz w:val="20"/>
        </w:rPr>
        <w:t xml:space="preserve"> </w:t>
      </w:r>
      <w:r>
        <w:rPr>
          <w:sz w:val="20"/>
        </w:rPr>
        <w:t>work.</w:t>
      </w:r>
    </w:p>
    <w:p w14:paraId="513B18F8" w14:textId="77777777" w:rsidR="00EF513F" w:rsidRDefault="00B929BC">
      <w:pPr>
        <w:pStyle w:val="ListParagraph"/>
        <w:numPr>
          <w:ilvl w:val="0"/>
          <w:numId w:val="3"/>
        </w:numPr>
        <w:tabs>
          <w:tab w:val="left" w:pos="1559"/>
          <w:tab w:val="left" w:pos="1560"/>
        </w:tabs>
        <w:spacing w:line="244" w:lineRule="exact"/>
        <w:ind w:left="1560"/>
        <w:jc w:val="both"/>
        <w:rPr>
          <w:sz w:val="20"/>
        </w:rPr>
      </w:pPr>
      <w:r>
        <w:rPr>
          <w:sz w:val="20"/>
        </w:rPr>
        <w:t>Substitutions</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certified</w:t>
      </w:r>
      <w:r>
        <w:rPr>
          <w:spacing w:val="-5"/>
          <w:sz w:val="20"/>
        </w:rPr>
        <w:t xml:space="preserve"> </w:t>
      </w:r>
      <w:r>
        <w:rPr>
          <w:sz w:val="20"/>
        </w:rPr>
        <w:t>vendor</w:t>
      </w:r>
      <w:r>
        <w:rPr>
          <w:spacing w:val="-5"/>
          <w:sz w:val="20"/>
        </w:rPr>
        <w:t xml:space="preserve"> </w:t>
      </w:r>
      <w:r>
        <w:rPr>
          <w:sz w:val="20"/>
        </w:rPr>
        <w:t>shall</w:t>
      </w:r>
      <w:r>
        <w:rPr>
          <w:spacing w:val="-5"/>
          <w:sz w:val="20"/>
        </w:rPr>
        <w:t xml:space="preserve"> </w:t>
      </w:r>
      <w:r>
        <w:rPr>
          <w:sz w:val="20"/>
        </w:rPr>
        <w:t>be</w:t>
      </w:r>
      <w:r>
        <w:rPr>
          <w:spacing w:val="-6"/>
          <w:sz w:val="20"/>
        </w:rPr>
        <w:t xml:space="preserve"> </w:t>
      </w:r>
      <w:r>
        <w:rPr>
          <w:sz w:val="20"/>
        </w:rPr>
        <w:t>permitted</w:t>
      </w:r>
      <w:r>
        <w:rPr>
          <w:spacing w:val="-4"/>
          <w:sz w:val="20"/>
        </w:rPr>
        <w:t xml:space="preserve"> </w:t>
      </w:r>
      <w:r>
        <w:rPr>
          <w:sz w:val="20"/>
        </w:rPr>
        <w:t>under</w:t>
      </w:r>
      <w:r>
        <w:rPr>
          <w:spacing w:val="-5"/>
          <w:sz w:val="20"/>
        </w:rPr>
        <w:t xml:space="preserve"> </w:t>
      </w:r>
      <w:r>
        <w:rPr>
          <w:sz w:val="20"/>
        </w:rPr>
        <w:t>the</w:t>
      </w:r>
      <w:r>
        <w:rPr>
          <w:spacing w:val="-5"/>
          <w:sz w:val="20"/>
        </w:rPr>
        <w:t xml:space="preserve"> </w:t>
      </w:r>
      <w:r>
        <w:rPr>
          <w:sz w:val="20"/>
        </w:rPr>
        <w:t>following</w:t>
      </w:r>
      <w:r>
        <w:rPr>
          <w:spacing w:val="-5"/>
          <w:sz w:val="20"/>
        </w:rPr>
        <w:t xml:space="preserve"> </w:t>
      </w:r>
      <w:r>
        <w:rPr>
          <w:sz w:val="20"/>
        </w:rPr>
        <w:t>circumstances:</w:t>
      </w:r>
    </w:p>
    <w:p w14:paraId="6339CEAA" w14:textId="77777777" w:rsidR="00EF513F" w:rsidRDefault="00B929BC">
      <w:pPr>
        <w:pStyle w:val="ListParagraph"/>
        <w:numPr>
          <w:ilvl w:val="1"/>
          <w:numId w:val="3"/>
        </w:numPr>
        <w:tabs>
          <w:tab w:val="left" w:pos="2279"/>
          <w:tab w:val="left" w:pos="2280"/>
        </w:tabs>
        <w:spacing w:before="1"/>
        <w:ind w:hanging="700"/>
        <w:rPr>
          <w:sz w:val="20"/>
        </w:rPr>
      </w:pPr>
      <w:r>
        <w:rPr>
          <w:sz w:val="20"/>
        </w:rPr>
        <w:t>Unavailability</w:t>
      </w:r>
      <w:r>
        <w:rPr>
          <w:spacing w:val="-6"/>
          <w:sz w:val="20"/>
        </w:rPr>
        <w:t xml:space="preserve"> </w:t>
      </w:r>
      <w:r>
        <w:rPr>
          <w:sz w:val="20"/>
        </w:rPr>
        <w:t>after</w:t>
      </w:r>
      <w:r>
        <w:rPr>
          <w:spacing w:val="-4"/>
          <w:sz w:val="20"/>
        </w:rPr>
        <w:t xml:space="preserve"> </w:t>
      </w:r>
      <w:r>
        <w:rPr>
          <w:sz w:val="20"/>
        </w:rPr>
        <w:t>receipt</w:t>
      </w:r>
      <w:r>
        <w:rPr>
          <w:spacing w:val="-4"/>
          <w:sz w:val="20"/>
        </w:rPr>
        <w:t xml:space="preserve"> </w:t>
      </w:r>
      <w:r>
        <w:rPr>
          <w:sz w:val="20"/>
        </w:rPr>
        <w:t>of</w:t>
      </w:r>
      <w:r>
        <w:rPr>
          <w:spacing w:val="-5"/>
          <w:sz w:val="20"/>
        </w:rPr>
        <w:t xml:space="preserve"> </w:t>
      </w:r>
      <w:r>
        <w:rPr>
          <w:sz w:val="20"/>
        </w:rPr>
        <w:t>reasonable</w:t>
      </w:r>
      <w:r>
        <w:rPr>
          <w:spacing w:val="-6"/>
          <w:sz w:val="20"/>
        </w:rPr>
        <w:t xml:space="preserve"> </w:t>
      </w:r>
      <w:r>
        <w:rPr>
          <w:sz w:val="20"/>
        </w:rPr>
        <w:t>notice</w:t>
      </w:r>
      <w:r>
        <w:rPr>
          <w:spacing w:val="-5"/>
          <w:sz w:val="20"/>
        </w:rPr>
        <w:t xml:space="preserve"> </w:t>
      </w:r>
      <w:r>
        <w:rPr>
          <w:sz w:val="20"/>
        </w:rPr>
        <w:t>to</w:t>
      </w:r>
      <w:r>
        <w:rPr>
          <w:spacing w:val="-5"/>
          <w:sz w:val="20"/>
        </w:rPr>
        <w:t xml:space="preserve"> </w:t>
      </w:r>
      <w:r>
        <w:rPr>
          <w:sz w:val="20"/>
        </w:rPr>
        <w:t>proceed;</w:t>
      </w:r>
    </w:p>
    <w:p w14:paraId="3BBA312A" w14:textId="77777777" w:rsidR="00EF513F" w:rsidRDefault="00EF513F">
      <w:pPr>
        <w:rPr>
          <w:sz w:val="20"/>
        </w:rPr>
        <w:sectPr w:rsidR="00EF513F">
          <w:pgSz w:w="12240" w:h="15840"/>
          <w:pgMar w:top="920" w:right="600" w:bottom="1260" w:left="600" w:header="0" w:footer="1074" w:gutter="0"/>
          <w:cols w:space="720"/>
        </w:sectPr>
      </w:pPr>
    </w:p>
    <w:p w14:paraId="70FCF730" w14:textId="77777777" w:rsidR="00EF513F" w:rsidRDefault="00B929BC">
      <w:pPr>
        <w:pStyle w:val="ListParagraph"/>
        <w:numPr>
          <w:ilvl w:val="1"/>
          <w:numId w:val="3"/>
        </w:numPr>
        <w:tabs>
          <w:tab w:val="left" w:pos="2259"/>
          <w:tab w:val="left" w:pos="2260"/>
        </w:tabs>
        <w:spacing w:before="42"/>
        <w:ind w:left="2260"/>
        <w:rPr>
          <w:sz w:val="20"/>
        </w:rPr>
      </w:pPr>
      <w:r>
        <w:rPr>
          <w:sz w:val="20"/>
        </w:rPr>
        <w:lastRenderedPageBreak/>
        <w:t>Failure of</w:t>
      </w:r>
      <w:r>
        <w:rPr>
          <w:spacing w:val="-16"/>
          <w:sz w:val="20"/>
        </w:rPr>
        <w:t xml:space="preserve"> </w:t>
      </w:r>
      <w:r>
        <w:rPr>
          <w:sz w:val="20"/>
        </w:rPr>
        <w:t>performance;</w:t>
      </w:r>
    </w:p>
    <w:p w14:paraId="33A3F1F6" w14:textId="77777777" w:rsidR="00EF513F" w:rsidRDefault="00B929BC">
      <w:pPr>
        <w:pStyle w:val="ListParagraph"/>
        <w:numPr>
          <w:ilvl w:val="1"/>
          <w:numId w:val="3"/>
        </w:numPr>
        <w:tabs>
          <w:tab w:val="left" w:pos="2259"/>
          <w:tab w:val="left" w:pos="2260"/>
        </w:tabs>
        <w:spacing w:line="244" w:lineRule="exact"/>
        <w:rPr>
          <w:sz w:val="20"/>
        </w:rPr>
      </w:pPr>
      <w:r>
        <w:rPr>
          <w:sz w:val="20"/>
        </w:rPr>
        <w:t>Financial</w:t>
      </w:r>
      <w:r>
        <w:rPr>
          <w:spacing w:val="-15"/>
          <w:sz w:val="20"/>
        </w:rPr>
        <w:t xml:space="preserve"> </w:t>
      </w:r>
      <w:r>
        <w:rPr>
          <w:sz w:val="20"/>
        </w:rPr>
        <w:t>incapacity;</w:t>
      </w:r>
    </w:p>
    <w:p w14:paraId="33863838" w14:textId="77777777" w:rsidR="00EF513F" w:rsidRDefault="00B929BC">
      <w:pPr>
        <w:pStyle w:val="ListParagraph"/>
        <w:numPr>
          <w:ilvl w:val="1"/>
          <w:numId w:val="3"/>
        </w:numPr>
        <w:tabs>
          <w:tab w:val="left" w:pos="2259"/>
          <w:tab w:val="left" w:pos="2260"/>
        </w:tabs>
        <w:spacing w:line="244" w:lineRule="exact"/>
        <w:rPr>
          <w:sz w:val="20"/>
        </w:rPr>
      </w:pPr>
      <w:r>
        <w:rPr>
          <w:sz w:val="20"/>
        </w:rPr>
        <w:t>Refusal</w:t>
      </w:r>
      <w:r>
        <w:rPr>
          <w:spacing w:val="-4"/>
          <w:sz w:val="20"/>
        </w:rPr>
        <w:t xml:space="preserve"> </w:t>
      </w:r>
      <w:r>
        <w:rPr>
          <w:sz w:val="20"/>
        </w:rPr>
        <w:t>by</w:t>
      </w:r>
      <w:r>
        <w:rPr>
          <w:spacing w:val="-3"/>
          <w:sz w:val="20"/>
        </w:rPr>
        <w:t xml:space="preserve"> </w:t>
      </w:r>
      <w:r>
        <w:rPr>
          <w:sz w:val="20"/>
        </w:rPr>
        <w:t>the</w:t>
      </w:r>
      <w:r>
        <w:rPr>
          <w:spacing w:val="-5"/>
          <w:sz w:val="20"/>
        </w:rPr>
        <w:t xml:space="preserve"> </w:t>
      </w:r>
      <w:r>
        <w:rPr>
          <w:sz w:val="20"/>
        </w:rPr>
        <w:t>certified</w:t>
      </w:r>
      <w:r>
        <w:rPr>
          <w:spacing w:val="-2"/>
          <w:sz w:val="20"/>
        </w:rPr>
        <w:t xml:space="preserve"> </w:t>
      </w:r>
      <w:r>
        <w:rPr>
          <w:sz w:val="20"/>
        </w:rPr>
        <w:t>vendor</w:t>
      </w:r>
      <w:r>
        <w:rPr>
          <w:spacing w:val="-3"/>
          <w:sz w:val="20"/>
        </w:rPr>
        <w:t xml:space="preserve"> </w:t>
      </w:r>
      <w:r>
        <w:rPr>
          <w:sz w:val="20"/>
        </w:rPr>
        <w:t>to</w:t>
      </w:r>
      <w:r>
        <w:rPr>
          <w:spacing w:val="-2"/>
          <w:sz w:val="20"/>
        </w:rPr>
        <w:t xml:space="preserve"> </w:t>
      </w:r>
      <w:r>
        <w:rPr>
          <w:sz w:val="20"/>
        </w:rPr>
        <w:t>honor</w:t>
      </w:r>
      <w:r>
        <w:rPr>
          <w:spacing w:val="-2"/>
          <w:sz w:val="20"/>
        </w:rPr>
        <w:t xml:space="preserve"> </w:t>
      </w:r>
      <w:r>
        <w:rPr>
          <w:sz w:val="20"/>
        </w:rPr>
        <w:t>the</w:t>
      </w:r>
      <w:r>
        <w:rPr>
          <w:spacing w:val="-2"/>
          <w:sz w:val="20"/>
        </w:rPr>
        <w:t xml:space="preserve"> </w:t>
      </w:r>
      <w:r>
        <w:rPr>
          <w:sz w:val="20"/>
        </w:rPr>
        <w:t>bid</w:t>
      </w:r>
      <w:r>
        <w:rPr>
          <w:spacing w:val="-2"/>
          <w:sz w:val="20"/>
        </w:rPr>
        <w:t xml:space="preserve"> </w:t>
      </w:r>
      <w:r>
        <w:rPr>
          <w:sz w:val="20"/>
        </w:rPr>
        <w:t>or</w:t>
      </w:r>
      <w:r>
        <w:rPr>
          <w:spacing w:val="-3"/>
          <w:sz w:val="20"/>
        </w:rPr>
        <w:t xml:space="preserve"> </w:t>
      </w:r>
      <w:r>
        <w:rPr>
          <w:sz w:val="20"/>
        </w:rPr>
        <w:t>proposal</w:t>
      </w:r>
      <w:r>
        <w:rPr>
          <w:spacing w:val="-2"/>
          <w:sz w:val="20"/>
        </w:rPr>
        <w:t xml:space="preserve"> </w:t>
      </w:r>
      <w:r>
        <w:rPr>
          <w:sz w:val="20"/>
        </w:rPr>
        <w:t>price</w:t>
      </w:r>
      <w:r>
        <w:rPr>
          <w:spacing w:val="-2"/>
          <w:sz w:val="20"/>
        </w:rPr>
        <w:t xml:space="preserve"> </w:t>
      </w:r>
      <w:r>
        <w:rPr>
          <w:sz w:val="20"/>
        </w:rPr>
        <w:t>or</w:t>
      </w:r>
      <w:r>
        <w:rPr>
          <w:spacing w:val="-2"/>
          <w:sz w:val="20"/>
        </w:rPr>
        <w:t xml:space="preserve"> </w:t>
      </w:r>
      <w:r>
        <w:rPr>
          <w:sz w:val="20"/>
        </w:rPr>
        <w:t>scope;</w:t>
      </w:r>
    </w:p>
    <w:p w14:paraId="3F278B9E" w14:textId="77777777" w:rsidR="00EF513F" w:rsidRDefault="00B929BC">
      <w:pPr>
        <w:pStyle w:val="ListParagraph"/>
        <w:numPr>
          <w:ilvl w:val="1"/>
          <w:numId w:val="3"/>
        </w:numPr>
        <w:tabs>
          <w:tab w:val="left" w:pos="2259"/>
          <w:tab w:val="left" w:pos="2260"/>
        </w:tabs>
        <w:ind w:right="923"/>
        <w:rPr>
          <w:sz w:val="20"/>
        </w:rPr>
      </w:pPr>
      <w:r>
        <w:rPr>
          <w:sz w:val="20"/>
        </w:rPr>
        <w:t>Material mistake of fact or law about the elements of the scope of work of a solicitation where a reasonable price cannot be</w:t>
      </w:r>
      <w:r>
        <w:rPr>
          <w:spacing w:val="-17"/>
          <w:sz w:val="20"/>
        </w:rPr>
        <w:t xml:space="preserve"> </w:t>
      </w:r>
      <w:r>
        <w:rPr>
          <w:sz w:val="20"/>
        </w:rPr>
        <w:t>agreed;</w:t>
      </w:r>
    </w:p>
    <w:p w14:paraId="6B240CFB" w14:textId="77777777" w:rsidR="00EF513F" w:rsidRDefault="00B929BC">
      <w:pPr>
        <w:pStyle w:val="ListParagraph"/>
        <w:numPr>
          <w:ilvl w:val="1"/>
          <w:numId w:val="3"/>
        </w:numPr>
        <w:tabs>
          <w:tab w:val="left" w:pos="2259"/>
          <w:tab w:val="left" w:pos="2260"/>
        </w:tabs>
        <w:spacing w:line="244" w:lineRule="exact"/>
        <w:ind w:left="2260"/>
        <w:rPr>
          <w:sz w:val="20"/>
        </w:rPr>
      </w:pPr>
      <w:r>
        <w:rPr>
          <w:sz w:val="20"/>
        </w:rPr>
        <w:t>Failure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certified</w:t>
      </w:r>
      <w:r>
        <w:rPr>
          <w:spacing w:val="-4"/>
          <w:sz w:val="20"/>
        </w:rPr>
        <w:t xml:space="preserve"> </w:t>
      </w:r>
      <w:r>
        <w:rPr>
          <w:sz w:val="20"/>
        </w:rPr>
        <w:t>vendor</w:t>
      </w:r>
      <w:r>
        <w:rPr>
          <w:spacing w:val="-6"/>
          <w:sz w:val="20"/>
        </w:rPr>
        <w:t xml:space="preserve"> </w:t>
      </w:r>
      <w:r>
        <w:rPr>
          <w:sz w:val="20"/>
        </w:rPr>
        <w:t>to</w:t>
      </w:r>
      <w:r>
        <w:rPr>
          <w:spacing w:val="-4"/>
          <w:sz w:val="20"/>
        </w:rPr>
        <w:t xml:space="preserve"> </w:t>
      </w:r>
      <w:r>
        <w:rPr>
          <w:sz w:val="20"/>
        </w:rPr>
        <w:t>meet</w:t>
      </w:r>
      <w:r>
        <w:rPr>
          <w:spacing w:val="-4"/>
          <w:sz w:val="20"/>
        </w:rPr>
        <w:t xml:space="preserve"> </w:t>
      </w:r>
      <w:r>
        <w:rPr>
          <w:sz w:val="20"/>
        </w:rPr>
        <w:t>insurance,</w:t>
      </w:r>
      <w:r>
        <w:rPr>
          <w:spacing w:val="-4"/>
          <w:sz w:val="20"/>
        </w:rPr>
        <w:t xml:space="preserve"> </w:t>
      </w:r>
      <w:r>
        <w:rPr>
          <w:sz w:val="20"/>
        </w:rPr>
        <w:t>licensing</w:t>
      </w:r>
      <w:r>
        <w:rPr>
          <w:spacing w:val="-5"/>
          <w:sz w:val="20"/>
        </w:rPr>
        <w:t xml:space="preserve"> </w:t>
      </w:r>
      <w:r>
        <w:rPr>
          <w:sz w:val="20"/>
        </w:rPr>
        <w:t>or</w:t>
      </w:r>
      <w:r>
        <w:rPr>
          <w:spacing w:val="-4"/>
          <w:sz w:val="20"/>
        </w:rPr>
        <w:t xml:space="preserve"> </w:t>
      </w:r>
      <w:r>
        <w:rPr>
          <w:sz w:val="20"/>
        </w:rPr>
        <w:t>bonding</w:t>
      </w:r>
      <w:r>
        <w:rPr>
          <w:spacing w:val="-3"/>
          <w:sz w:val="20"/>
        </w:rPr>
        <w:t xml:space="preserve"> </w:t>
      </w:r>
      <w:r>
        <w:rPr>
          <w:sz w:val="20"/>
        </w:rPr>
        <w:t>requirements;</w:t>
      </w:r>
    </w:p>
    <w:p w14:paraId="6112D831" w14:textId="77777777" w:rsidR="00EF513F" w:rsidRDefault="00B929BC">
      <w:pPr>
        <w:pStyle w:val="ListParagraph"/>
        <w:numPr>
          <w:ilvl w:val="1"/>
          <w:numId w:val="3"/>
        </w:numPr>
        <w:tabs>
          <w:tab w:val="left" w:pos="2259"/>
          <w:tab w:val="left" w:pos="2260"/>
        </w:tabs>
        <w:spacing w:line="244" w:lineRule="exact"/>
        <w:rPr>
          <w:sz w:val="20"/>
        </w:rPr>
      </w:pPr>
      <w:r>
        <w:rPr>
          <w:sz w:val="20"/>
        </w:rPr>
        <w:t>The</w:t>
      </w:r>
      <w:r>
        <w:rPr>
          <w:spacing w:val="-4"/>
          <w:sz w:val="20"/>
        </w:rPr>
        <w:t xml:space="preserve"> </w:t>
      </w:r>
      <w:r>
        <w:rPr>
          <w:sz w:val="20"/>
        </w:rPr>
        <w:t>certified</w:t>
      </w:r>
      <w:r>
        <w:rPr>
          <w:spacing w:val="-5"/>
          <w:sz w:val="20"/>
        </w:rPr>
        <w:t xml:space="preserve"> </w:t>
      </w:r>
      <w:r>
        <w:rPr>
          <w:sz w:val="20"/>
        </w:rPr>
        <w:t>vendor's</w:t>
      </w:r>
      <w:r>
        <w:rPr>
          <w:spacing w:val="-4"/>
          <w:sz w:val="20"/>
        </w:rPr>
        <w:t xml:space="preserve"> </w:t>
      </w:r>
      <w:r>
        <w:rPr>
          <w:sz w:val="20"/>
        </w:rPr>
        <w:t>withdrawal</w:t>
      </w:r>
      <w:r>
        <w:rPr>
          <w:spacing w:val="-5"/>
          <w:sz w:val="20"/>
        </w:rPr>
        <w:t xml:space="preserve"> </w:t>
      </w:r>
      <w:r>
        <w:rPr>
          <w:sz w:val="20"/>
        </w:rPr>
        <w:t>of</w:t>
      </w:r>
      <w:r>
        <w:rPr>
          <w:spacing w:val="-4"/>
          <w:sz w:val="20"/>
        </w:rPr>
        <w:t xml:space="preserve"> </w:t>
      </w:r>
      <w:r>
        <w:rPr>
          <w:sz w:val="20"/>
        </w:rPr>
        <w:t>its</w:t>
      </w:r>
      <w:r>
        <w:rPr>
          <w:spacing w:val="-4"/>
          <w:sz w:val="20"/>
        </w:rPr>
        <w:t xml:space="preserve"> </w:t>
      </w:r>
      <w:r>
        <w:rPr>
          <w:sz w:val="20"/>
        </w:rPr>
        <w:t>bid</w:t>
      </w:r>
      <w:r>
        <w:rPr>
          <w:spacing w:val="-5"/>
          <w:sz w:val="20"/>
        </w:rPr>
        <w:t xml:space="preserve"> </w:t>
      </w:r>
      <w:r>
        <w:rPr>
          <w:sz w:val="20"/>
        </w:rPr>
        <w:t>or</w:t>
      </w:r>
      <w:r>
        <w:rPr>
          <w:spacing w:val="-4"/>
          <w:sz w:val="20"/>
        </w:rPr>
        <w:t xml:space="preserve"> </w:t>
      </w:r>
      <w:r>
        <w:rPr>
          <w:sz w:val="20"/>
        </w:rPr>
        <w:t>proposal;</w:t>
      </w:r>
      <w:r>
        <w:rPr>
          <w:spacing w:val="-4"/>
          <w:sz w:val="20"/>
        </w:rPr>
        <w:t xml:space="preserve"> </w:t>
      </w:r>
      <w:r>
        <w:rPr>
          <w:sz w:val="20"/>
        </w:rPr>
        <w:t>or</w:t>
      </w:r>
    </w:p>
    <w:p w14:paraId="2AFCB5EE" w14:textId="77777777" w:rsidR="00EF513F" w:rsidRDefault="00B929BC">
      <w:pPr>
        <w:pStyle w:val="ListParagraph"/>
        <w:numPr>
          <w:ilvl w:val="1"/>
          <w:numId w:val="3"/>
        </w:numPr>
        <w:tabs>
          <w:tab w:val="left" w:pos="2259"/>
          <w:tab w:val="left" w:pos="2260"/>
        </w:tabs>
        <w:spacing w:line="244" w:lineRule="exact"/>
        <w:rPr>
          <w:sz w:val="20"/>
        </w:rPr>
      </w:pPr>
      <w:r>
        <w:rPr>
          <w:sz w:val="20"/>
        </w:rPr>
        <w:t>Decertification of the certified</w:t>
      </w:r>
      <w:r>
        <w:rPr>
          <w:spacing w:val="-26"/>
          <w:sz w:val="20"/>
        </w:rPr>
        <w:t xml:space="preserve"> </w:t>
      </w:r>
      <w:r>
        <w:rPr>
          <w:sz w:val="20"/>
        </w:rPr>
        <w:t>vendor.</w:t>
      </w:r>
    </w:p>
    <w:p w14:paraId="3BDC350B" w14:textId="77777777" w:rsidR="00EF513F" w:rsidRDefault="00B929BC">
      <w:pPr>
        <w:pStyle w:val="ListParagraph"/>
        <w:numPr>
          <w:ilvl w:val="0"/>
          <w:numId w:val="3"/>
        </w:numPr>
        <w:tabs>
          <w:tab w:val="left" w:pos="1539"/>
          <w:tab w:val="left" w:pos="1540"/>
        </w:tabs>
        <w:ind w:left="819" w:right="117" w:firstLine="0"/>
        <w:jc w:val="both"/>
        <w:rPr>
          <w:sz w:val="20"/>
        </w:rPr>
      </w:pPr>
      <w:r>
        <w:rPr>
          <w:sz w:val="20"/>
        </w:rPr>
        <w:t>If it becomes necessary to substitute a certified vendor or otherwise change the Utilization Plan, the Vendor must notify the University in writing of the request to substitute a certified vendor or otherwise change the Utilization Plan. The request must state specific reasons for the substitution or change. We will approve or deny a request for substitution or other</w:t>
      </w:r>
      <w:r>
        <w:rPr>
          <w:spacing w:val="-3"/>
          <w:sz w:val="20"/>
        </w:rPr>
        <w:t xml:space="preserve"> </w:t>
      </w:r>
      <w:r>
        <w:rPr>
          <w:sz w:val="20"/>
        </w:rPr>
        <w:t>change</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Utilization</w:t>
      </w:r>
      <w:r>
        <w:rPr>
          <w:spacing w:val="-3"/>
          <w:sz w:val="20"/>
        </w:rPr>
        <w:t xml:space="preserve"> </w:t>
      </w:r>
      <w:r>
        <w:rPr>
          <w:sz w:val="20"/>
        </w:rPr>
        <w:t>Plan</w:t>
      </w:r>
      <w:r>
        <w:rPr>
          <w:spacing w:val="-2"/>
          <w:sz w:val="20"/>
        </w:rPr>
        <w:t xml:space="preserve"> </w:t>
      </w:r>
      <w:r>
        <w:rPr>
          <w:sz w:val="20"/>
        </w:rPr>
        <w:t>within</w:t>
      </w:r>
      <w:r>
        <w:rPr>
          <w:spacing w:val="-3"/>
          <w:sz w:val="20"/>
        </w:rPr>
        <w:t xml:space="preserve"> </w:t>
      </w:r>
      <w:r>
        <w:rPr>
          <w:sz w:val="20"/>
        </w:rPr>
        <w:t>5</w:t>
      </w:r>
      <w:r>
        <w:rPr>
          <w:spacing w:val="-3"/>
          <w:sz w:val="20"/>
        </w:rPr>
        <w:t xml:space="preserve"> </w:t>
      </w:r>
      <w:r>
        <w:rPr>
          <w:sz w:val="20"/>
        </w:rPr>
        <w:t>business</w:t>
      </w:r>
      <w:r>
        <w:rPr>
          <w:spacing w:val="-3"/>
          <w:sz w:val="20"/>
        </w:rPr>
        <w:t xml:space="preserve"> </w:t>
      </w:r>
      <w:r>
        <w:rPr>
          <w:sz w:val="20"/>
        </w:rPr>
        <w:t>days</w:t>
      </w:r>
      <w:r>
        <w:rPr>
          <w:spacing w:val="-5"/>
          <w:sz w:val="20"/>
        </w:rPr>
        <w:t xml:space="preserve"> </w:t>
      </w:r>
      <w:r>
        <w:rPr>
          <w:sz w:val="20"/>
        </w:rPr>
        <w:t>of</w:t>
      </w:r>
      <w:r>
        <w:rPr>
          <w:spacing w:val="-2"/>
          <w:sz w:val="20"/>
        </w:rPr>
        <w:t xml:space="preserve"> </w:t>
      </w:r>
      <w:r>
        <w:rPr>
          <w:sz w:val="20"/>
        </w:rPr>
        <w:t>receipt</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request.</w:t>
      </w:r>
    </w:p>
    <w:p w14:paraId="09EBA8B6" w14:textId="77777777" w:rsidR="00EF513F" w:rsidRDefault="00B929BC">
      <w:pPr>
        <w:pStyle w:val="ListParagraph"/>
        <w:numPr>
          <w:ilvl w:val="0"/>
          <w:numId w:val="3"/>
        </w:numPr>
        <w:tabs>
          <w:tab w:val="left" w:pos="1539"/>
          <w:tab w:val="left" w:pos="1540"/>
        </w:tabs>
        <w:spacing w:before="1"/>
        <w:ind w:left="819" w:right="117" w:firstLine="1"/>
        <w:jc w:val="both"/>
        <w:rPr>
          <w:sz w:val="20"/>
        </w:rPr>
      </w:pPr>
      <w:r>
        <w:rPr>
          <w:sz w:val="20"/>
        </w:rPr>
        <w:t>Where the Vendor has established the basis for the substitution to the University’s satisfaction, it must make good faith</w:t>
      </w:r>
      <w:r>
        <w:rPr>
          <w:spacing w:val="-9"/>
          <w:sz w:val="20"/>
        </w:rPr>
        <w:t xml:space="preserve"> </w:t>
      </w:r>
      <w:r>
        <w:rPr>
          <w:sz w:val="20"/>
        </w:rPr>
        <w:t>efforts</w:t>
      </w:r>
      <w:r>
        <w:rPr>
          <w:spacing w:val="-11"/>
          <w:sz w:val="20"/>
        </w:rPr>
        <w:t xml:space="preserve"> </w:t>
      </w:r>
      <w:r>
        <w:rPr>
          <w:sz w:val="20"/>
        </w:rPr>
        <w:t>to</w:t>
      </w:r>
      <w:r>
        <w:rPr>
          <w:spacing w:val="-12"/>
          <w:sz w:val="20"/>
        </w:rPr>
        <w:t xml:space="preserve"> </w:t>
      </w:r>
      <w:r>
        <w:rPr>
          <w:sz w:val="20"/>
        </w:rPr>
        <w:t>meet</w:t>
      </w:r>
      <w:r>
        <w:rPr>
          <w:spacing w:val="-9"/>
          <w:sz w:val="20"/>
        </w:rPr>
        <w:t xml:space="preserve"> </w:t>
      </w:r>
      <w:r>
        <w:rPr>
          <w:sz w:val="20"/>
        </w:rPr>
        <w:t>the</w:t>
      </w:r>
      <w:r>
        <w:rPr>
          <w:spacing w:val="-10"/>
          <w:sz w:val="20"/>
        </w:rPr>
        <w:t xml:space="preserve"> </w:t>
      </w:r>
      <w:r>
        <w:rPr>
          <w:sz w:val="20"/>
        </w:rPr>
        <w:t>contract</w:t>
      </w:r>
      <w:r>
        <w:rPr>
          <w:spacing w:val="-10"/>
          <w:sz w:val="20"/>
        </w:rPr>
        <w:t xml:space="preserve"> </w:t>
      </w:r>
      <w:r>
        <w:rPr>
          <w:sz w:val="20"/>
        </w:rPr>
        <w:t>goal</w:t>
      </w:r>
      <w:r>
        <w:rPr>
          <w:spacing w:val="-11"/>
          <w:sz w:val="20"/>
        </w:rPr>
        <w:t xml:space="preserve"> </w:t>
      </w:r>
      <w:r>
        <w:rPr>
          <w:sz w:val="20"/>
        </w:rPr>
        <w:t>by</w:t>
      </w:r>
      <w:r>
        <w:rPr>
          <w:spacing w:val="-10"/>
          <w:sz w:val="20"/>
        </w:rPr>
        <w:t xml:space="preserve"> </w:t>
      </w:r>
      <w:r>
        <w:rPr>
          <w:sz w:val="20"/>
        </w:rPr>
        <w:t>substituting</w:t>
      </w:r>
      <w:r>
        <w:rPr>
          <w:spacing w:val="-10"/>
          <w:sz w:val="20"/>
        </w:rPr>
        <w:t xml:space="preserve"> </w:t>
      </w:r>
      <w:r>
        <w:rPr>
          <w:sz w:val="20"/>
        </w:rPr>
        <w:t>a</w:t>
      </w:r>
      <w:r>
        <w:rPr>
          <w:spacing w:val="-10"/>
          <w:sz w:val="20"/>
        </w:rPr>
        <w:t xml:space="preserve"> </w:t>
      </w:r>
      <w:r>
        <w:rPr>
          <w:sz w:val="20"/>
        </w:rPr>
        <w:t>certified</w:t>
      </w:r>
      <w:r>
        <w:rPr>
          <w:spacing w:val="-9"/>
          <w:sz w:val="20"/>
        </w:rPr>
        <w:t xml:space="preserve"> </w:t>
      </w:r>
      <w:r>
        <w:rPr>
          <w:sz w:val="20"/>
        </w:rPr>
        <w:t>vendor.</w:t>
      </w:r>
      <w:r>
        <w:rPr>
          <w:spacing w:val="24"/>
          <w:sz w:val="20"/>
        </w:rPr>
        <w:t xml:space="preserve"> </w:t>
      </w:r>
      <w:r>
        <w:rPr>
          <w:sz w:val="20"/>
        </w:rPr>
        <w:t>Documentation</w:t>
      </w:r>
      <w:r>
        <w:rPr>
          <w:spacing w:val="-11"/>
          <w:sz w:val="20"/>
        </w:rPr>
        <w:t xml:space="preserve"> </w:t>
      </w:r>
      <w:r>
        <w:rPr>
          <w:sz w:val="20"/>
        </w:rPr>
        <w:t>of</w:t>
      </w:r>
      <w:r>
        <w:rPr>
          <w:spacing w:val="-9"/>
          <w:sz w:val="20"/>
        </w:rPr>
        <w:t xml:space="preserve"> </w:t>
      </w:r>
      <w:r>
        <w:rPr>
          <w:sz w:val="20"/>
        </w:rPr>
        <w:t>a</w:t>
      </w:r>
      <w:r>
        <w:rPr>
          <w:spacing w:val="-10"/>
          <w:sz w:val="20"/>
        </w:rPr>
        <w:t xml:space="preserve"> </w:t>
      </w:r>
      <w:r>
        <w:rPr>
          <w:sz w:val="20"/>
        </w:rPr>
        <w:t>replacement</w:t>
      </w:r>
      <w:r>
        <w:rPr>
          <w:spacing w:val="-9"/>
          <w:sz w:val="20"/>
        </w:rPr>
        <w:t xml:space="preserve"> </w:t>
      </w:r>
      <w:r>
        <w:rPr>
          <w:sz w:val="20"/>
        </w:rPr>
        <w:t>vendor,</w:t>
      </w:r>
      <w:r>
        <w:rPr>
          <w:spacing w:val="-9"/>
          <w:sz w:val="20"/>
        </w:rPr>
        <w:t xml:space="preserve"> </w:t>
      </w:r>
      <w:r>
        <w:rPr>
          <w:sz w:val="20"/>
        </w:rPr>
        <w:t>or</w:t>
      </w:r>
      <w:r>
        <w:rPr>
          <w:spacing w:val="-10"/>
          <w:sz w:val="20"/>
        </w:rPr>
        <w:t xml:space="preserve"> </w:t>
      </w:r>
      <w:r>
        <w:rPr>
          <w:sz w:val="20"/>
        </w:rPr>
        <w:t>of</w:t>
      </w:r>
      <w:r>
        <w:rPr>
          <w:spacing w:val="-9"/>
          <w:sz w:val="20"/>
        </w:rPr>
        <w:t xml:space="preserve"> </w:t>
      </w:r>
      <w:r>
        <w:rPr>
          <w:sz w:val="20"/>
        </w:rPr>
        <w:t>good faith efforts to replace the certified vendor, must meet the requirements of the initial Utilization Plan. If the goal cannot be reached</w:t>
      </w:r>
      <w:r>
        <w:rPr>
          <w:spacing w:val="-5"/>
          <w:sz w:val="20"/>
        </w:rPr>
        <w:t xml:space="preserve"> </w:t>
      </w:r>
      <w:r>
        <w:rPr>
          <w:sz w:val="20"/>
        </w:rPr>
        <w:t>and</w:t>
      </w:r>
      <w:r>
        <w:rPr>
          <w:spacing w:val="-6"/>
          <w:sz w:val="20"/>
        </w:rPr>
        <w:t xml:space="preserve"> </w:t>
      </w:r>
      <w:r>
        <w:rPr>
          <w:sz w:val="20"/>
        </w:rPr>
        <w:t>good</w:t>
      </w:r>
      <w:r>
        <w:rPr>
          <w:spacing w:val="-5"/>
          <w:sz w:val="20"/>
        </w:rPr>
        <w:t xml:space="preserve"> </w:t>
      </w:r>
      <w:r>
        <w:rPr>
          <w:sz w:val="20"/>
        </w:rPr>
        <w:t>faith</w:t>
      </w:r>
      <w:r>
        <w:rPr>
          <w:spacing w:val="-4"/>
          <w:sz w:val="20"/>
        </w:rPr>
        <w:t xml:space="preserve"> </w:t>
      </w:r>
      <w:r>
        <w:rPr>
          <w:sz w:val="20"/>
        </w:rPr>
        <w:t>efforts</w:t>
      </w:r>
      <w:r>
        <w:rPr>
          <w:spacing w:val="-5"/>
          <w:sz w:val="20"/>
        </w:rPr>
        <w:t xml:space="preserve"> </w:t>
      </w:r>
      <w:r>
        <w:rPr>
          <w:sz w:val="20"/>
        </w:rPr>
        <w:t>have</w:t>
      </w:r>
      <w:r>
        <w:rPr>
          <w:spacing w:val="-5"/>
          <w:sz w:val="20"/>
        </w:rPr>
        <w:t xml:space="preserve"> </w:t>
      </w:r>
      <w:r>
        <w:rPr>
          <w:sz w:val="20"/>
        </w:rPr>
        <w:t>been</w:t>
      </w:r>
      <w:r>
        <w:rPr>
          <w:spacing w:val="-6"/>
          <w:sz w:val="20"/>
        </w:rPr>
        <w:t xml:space="preserve"> </w:t>
      </w:r>
      <w:r>
        <w:rPr>
          <w:sz w:val="20"/>
        </w:rPr>
        <w:t>made,</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may</w:t>
      </w:r>
      <w:r>
        <w:rPr>
          <w:spacing w:val="-6"/>
          <w:sz w:val="20"/>
        </w:rPr>
        <w:t xml:space="preserve"> </w:t>
      </w:r>
      <w:r>
        <w:rPr>
          <w:sz w:val="20"/>
        </w:rPr>
        <w:t>substitute</w:t>
      </w:r>
      <w:r>
        <w:rPr>
          <w:spacing w:val="-5"/>
          <w:sz w:val="20"/>
        </w:rPr>
        <w:t xml:space="preserve"> </w:t>
      </w:r>
      <w:r>
        <w:rPr>
          <w:sz w:val="20"/>
        </w:rPr>
        <w:t>with</w:t>
      </w:r>
      <w:r>
        <w:rPr>
          <w:spacing w:val="-6"/>
          <w:sz w:val="20"/>
        </w:rPr>
        <w:t xml:space="preserve"> </w:t>
      </w:r>
      <w:r>
        <w:rPr>
          <w:sz w:val="20"/>
        </w:rPr>
        <w:t>a</w:t>
      </w:r>
      <w:r>
        <w:rPr>
          <w:spacing w:val="-6"/>
          <w:sz w:val="20"/>
        </w:rPr>
        <w:t xml:space="preserve"> </w:t>
      </w:r>
      <w:r>
        <w:rPr>
          <w:sz w:val="20"/>
        </w:rPr>
        <w:t>non‐certified</w:t>
      </w:r>
      <w:r>
        <w:rPr>
          <w:spacing w:val="-6"/>
          <w:sz w:val="20"/>
        </w:rPr>
        <w:t xml:space="preserve"> </w:t>
      </w:r>
      <w:r>
        <w:rPr>
          <w:sz w:val="20"/>
        </w:rPr>
        <w:t>vendor.</w:t>
      </w:r>
    </w:p>
    <w:p w14:paraId="30B40D0F" w14:textId="77777777" w:rsidR="00EF513F" w:rsidRDefault="00B929BC">
      <w:pPr>
        <w:pStyle w:val="ListParagraph"/>
        <w:numPr>
          <w:ilvl w:val="0"/>
          <w:numId w:val="3"/>
        </w:numPr>
        <w:tabs>
          <w:tab w:val="left" w:pos="1539"/>
          <w:tab w:val="left" w:pos="1540"/>
        </w:tabs>
        <w:ind w:left="819" w:right="117" w:firstLine="0"/>
        <w:jc w:val="both"/>
        <w:rPr>
          <w:sz w:val="20"/>
        </w:rPr>
      </w:pPr>
      <w:r>
        <w:rPr>
          <w:sz w:val="20"/>
        </w:rPr>
        <w:t>If a Vendor plans to hire a subcontractor for any scope of work that was not previously disclosed in the Utilization Plan, the Vendor must obtain the approval of the University to modify the Utilization Plan and must make good faith efforts to</w:t>
      </w:r>
      <w:r>
        <w:rPr>
          <w:spacing w:val="-3"/>
          <w:sz w:val="20"/>
        </w:rPr>
        <w:t xml:space="preserve"> </w:t>
      </w:r>
      <w:r>
        <w:rPr>
          <w:sz w:val="20"/>
        </w:rPr>
        <w:t>ensure</w:t>
      </w:r>
      <w:r>
        <w:rPr>
          <w:spacing w:val="-5"/>
          <w:sz w:val="20"/>
        </w:rPr>
        <w:t xml:space="preserve"> </w:t>
      </w:r>
      <w:r>
        <w:rPr>
          <w:sz w:val="20"/>
        </w:rPr>
        <w:t>that</w:t>
      </w:r>
      <w:r>
        <w:rPr>
          <w:spacing w:val="-4"/>
          <w:sz w:val="20"/>
        </w:rPr>
        <w:t xml:space="preserve"> </w:t>
      </w:r>
      <w:r>
        <w:rPr>
          <w:sz w:val="20"/>
        </w:rPr>
        <w:t>certified</w:t>
      </w:r>
      <w:r>
        <w:rPr>
          <w:spacing w:val="-3"/>
          <w:sz w:val="20"/>
        </w:rPr>
        <w:t xml:space="preserve"> </w:t>
      </w:r>
      <w:r>
        <w:rPr>
          <w:sz w:val="20"/>
        </w:rPr>
        <w:t>vendors</w:t>
      </w:r>
      <w:r>
        <w:rPr>
          <w:spacing w:val="-4"/>
          <w:sz w:val="20"/>
        </w:rPr>
        <w:t xml:space="preserve"> </w:t>
      </w:r>
      <w:r>
        <w:rPr>
          <w:sz w:val="20"/>
        </w:rPr>
        <w:t>have</w:t>
      </w:r>
      <w:r>
        <w:rPr>
          <w:spacing w:val="-3"/>
          <w:sz w:val="20"/>
        </w:rPr>
        <w:t xml:space="preserve"> </w:t>
      </w:r>
      <w:r>
        <w:rPr>
          <w:sz w:val="20"/>
        </w:rPr>
        <w:t>a</w:t>
      </w:r>
      <w:r>
        <w:rPr>
          <w:spacing w:val="-4"/>
          <w:sz w:val="20"/>
        </w:rPr>
        <w:t xml:space="preserve"> </w:t>
      </w:r>
      <w:r>
        <w:rPr>
          <w:sz w:val="20"/>
        </w:rPr>
        <w:t>fair</w:t>
      </w:r>
      <w:r>
        <w:rPr>
          <w:spacing w:val="-4"/>
          <w:sz w:val="20"/>
        </w:rPr>
        <w:t xml:space="preserve"> </w:t>
      </w:r>
      <w:r>
        <w:rPr>
          <w:sz w:val="20"/>
        </w:rPr>
        <w:t>opportunity</w:t>
      </w:r>
      <w:r>
        <w:rPr>
          <w:spacing w:val="-2"/>
          <w:sz w:val="20"/>
        </w:rPr>
        <w:t xml:space="preserve"> </w:t>
      </w:r>
      <w:r>
        <w:rPr>
          <w:sz w:val="20"/>
        </w:rPr>
        <w:t>to</w:t>
      </w:r>
      <w:r>
        <w:rPr>
          <w:spacing w:val="-4"/>
          <w:sz w:val="20"/>
        </w:rPr>
        <w:t xml:space="preserve"> </w:t>
      </w:r>
      <w:r>
        <w:rPr>
          <w:sz w:val="20"/>
        </w:rPr>
        <w:t>bid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new</w:t>
      </w:r>
      <w:r>
        <w:rPr>
          <w:spacing w:val="-4"/>
          <w:sz w:val="20"/>
        </w:rPr>
        <w:t xml:space="preserve"> </w:t>
      </w:r>
      <w:r>
        <w:rPr>
          <w:sz w:val="20"/>
        </w:rPr>
        <w:t>scope</w:t>
      </w:r>
      <w:r>
        <w:rPr>
          <w:spacing w:val="-4"/>
          <w:sz w:val="20"/>
        </w:rPr>
        <w:t xml:space="preserve"> </w:t>
      </w:r>
      <w:r>
        <w:rPr>
          <w:sz w:val="20"/>
        </w:rPr>
        <w:t>of</w:t>
      </w:r>
      <w:r>
        <w:rPr>
          <w:spacing w:val="-3"/>
          <w:sz w:val="20"/>
        </w:rPr>
        <w:t xml:space="preserve"> </w:t>
      </w:r>
      <w:r>
        <w:rPr>
          <w:sz w:val="20"/>
        </w:rPr>
        <w:t>work.</w:t>
      </w:r>
    </w:p>
    <w:p w14:paraId="0665C21C" w14:textId="77777777" w:rsidR="00EF513F" w:rsidRDefault="00B929BC">
      <w:pPr>
        <w:pStyle w:val="ListParagraph"/>
        <w:numPr>
          <w:ilvl w:val="0"/>
          <w:numId w:val="3"/>
        </w:numPr>
        <w:tabs>
          <w:tab w:val="left" w:pos="1539"/>
          <w:tab w:val="left" w:pos="1540"/>
        </w:tabs>
        <w:ind w:left="820" w:right="116" w:hanging="1"/>
        <w:jc w:val="both"/>
        <w:rPr>
          <w:sz w:val="20"/>
        </w:rPr>
      </w:pPr>
      <w:r>
        <w:rPr>
          <w:sz w:val="20"/>
        </w:rPr>
        <w:t>A</w:t>
      </w:r>
      <w:r>
        <w:rPr>
          <w:spacing w:val="-6"/>
          <w:sz w:val="20"/>
        </w:rPr>
        <w:t xml:space="preserve"> </w:t>
      </w:r>
      <w:r>
        <w:rPr>
          <w:sz w:val="20"/>
        </w:rPr>
        <w:t>new</w:t>
      </w:r>
      <w:r>
        <w:rPr>
          <w:spacing w:val="-7"/>
          <w:sz w:val="20"/>
        </w:rPr>
        <w:t xml:space="preserve"> </w:t>
      </w:r>
      <w:r>
        <w:rPr>
          <w:sz w:val="20"/>
        </w:rPr>
        <w:t>subcontract</w:t>
      </w:r>
      <w:r>
        <w:rPr>
          <w:spacing w:val="-6"/>
          <w:sz w:val="20"/>
        </w:rPr>
        <w:t xml:space="preserve"> </w:t>
      </w:r>
      <w:r>
        <w:rPr>
          <w:sz w:val="20"/>
        </w:rPr>
        <w:t>must</w:t>
      </w:r>
      <w:r>
        <w:rPr>
          <w:spacing w:val="-8"/>
          <w:sz w:val="20"/>
        </w:rPr>
        <w:t xml:space="preserve"> </w:t>
      </w:r>
      <w:r>
        <w:rPr>
          <w:sz w:val="20"/>
        </w:rPr>
        <w:t>be</w:t>
      </w:r>
      <w:r>
        <w:rPr>
          <w:spacing w:val="-7"/>
          <w:sz w:val="20"/>
        </w:rPr>
        <w:t xml:space="preserve"> </w:t>
      </w:r>
      <w:r>
        <w:rPr>
          <w:sz w:val="20"/>
        </w:rPr>
        <w:t>executed</w:t>
      </w:r>
      <w:r>
        <w:rPr>
          <w:spacing w:val="-6"/>
          <w:sz w:val="20"/>
        </w:rPr>
        <w:t xml:space="preserve"> </w:t>
      </w:r>
      <w:r>
        <w:rPr>
          <w:sz w:val="20"/>
        </w:rPr>
        <w:t>and</w:t>
      </w:r>
      <w:r>
        <w:rPr>
          <w:spacing w:val="-6"/>
          <w:sz w:val="20"/>
        </w:rPr>
        <w:t xml:space="preserve"> </w:t>
      </w:r>
      <w:r>
        <w:rPr>
          <w:sz w:val="20"/>
        </w:rPr>
        <w:t>submitted</w:t>
      </w:r>
      <w:r>
        <w:rPr>
          <w:spacing w:val="-6"/>
          <w:sz w:val="20"/>
        </w:rPr>
        <w:t xml:space="preserve"> </w:t>
      </w:r>
      <w:r>
        <w:rPr>
          <w:sz w:val="20"/>
        </w:rPr>
        <w:t>to</w:t>
      </w:r>
      <w:r>
        <w:rPr>
          <w:spacing w:val="-8"/>
          <w:sz w:val="20"/>
        </w:rPr>
        <w:t xml:space="preserve"> </w:t>
      </w:r>
      <w:r>
        <w:rPr>
          <w:sz w:val="20"/>
        </w:rPr>
        <w:t>the</w:t>
      </w:r>
      <w:r>
        <w:rPr>
          <w:spacing w:val="-9"/>
          <w:sz w:val="20"/>
        </w:rPr>
        <w:t xml:space="preserve"> </w:t>
      </w:r>
      <w:r>
        <w:rPr>
          <w:sz w:val="20"/>
        </w:rPr>
        <w:t>University</w:t>
      </w:r>
      <w:r>
        <w:rPr>
          <w:spacing w:val="-7"/>
          <w:sz w:val="20"/>
        </w:rPr>
        <w:t xml:space="preserve"> </w:t>
      </w:r>
      <w:r>
        <w:rPr>
          <w:sz w:val="20"/>
        </w:rPr>
        <w:t>within</w:t>
      </w:r>
      <w:r>
        <w:rPr>
          <w:spacing w:val="-7"/>
          <w:sz w:val="20"/>
        </w:rPr>
        <w:t xml:space="preserve"> </w:t>
      </w:r>
      <w:r>
        <w:rPr>
          <w:sz w:val="20"/>
        </w:rPr>
        <w:t>5</w:t>
      </w:r>
      <w:r>
        <w:rPr>
          <w:spacing w:val="-7"/>
          <w:sz w:val="20"/>
        </w:rPr>
        <w:t xml:space="preserve"> </w:t>
      </w:r>
      <w:r>
        <w:rPr>
          <w:sz w:val="20"/>
        </w:rPr>
        <w:t>business</w:t>
      </w:r>
      <w:r>
        <w:rPr>
          <w:spacing w:val="-8"/>
          <w:sz w:val="20"/>
        </w:rPr>
        <w:t xml:space="preserve"> </w:t>
      </w:r>
      <w:r>
        <w:rPr>
          <w:sz w:val="20"/>
        </w:rPr>
        <w:t>days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Vendor’s</w:t>
      </w:r>
      <w:r>
        <w:rPr>
          <w:spacing w:val="-7"/>
          <w:sz w:val="20"/>
        </w:rPr>
        <w:t xml:space="preserve"> </w:t>
      </w:r>
      <w:r>
        <w:rPr>
          <w:sz w:val="20"/>
        </w:rPr>
        <w:t>receipt of our approval for the substitution or other</w:t>
      </w:r>
      <w:r>
        <w:rPr>
          <w:spacing w:val="-23"/>
          <w:sz w:val="20"/>
        </w:rPr>
        <w:t xml:space="preserve"> </w:t>
      </w:r>
      <w:r>
        <w:rPr>
          <w:sz w:val="20"/>
        </w:rPr>
        <w:t>change.</w:t>
      </w:r>
    </w:p>
    <w:p w14:paraId="08D44E7E" w14:textId="77777777" w:rsidR="00EF513F" w:rsidRDefault="00B929BC">
      <w:pPr>
        <w:pStyle w:val="ListParagraph"/>
        <w:numPr>
          <w:ilvl w:val="0"/>
          <w:numId w:val="3"/>
        </w:numPr>
        <w:tabs>
          <w:tab w:val="left" w:pos="1539"/>
          <w:tab w:val="left" w:pos="1540"/>
        </w:tabs>
        <w:spacing w:before="1"/>
        <w:ind w:left="819" w:right="116" w:firstLine="0"/>
        <w:jc w:val="both"/>
        <w:rPr>
          <w:sz w:val="20"/>
        </w:rPr>
      </w:pPr>
      <w:r>
        <w:rPr>
          <w:sz w:val="20"/>
        </w:rPr>
        <w:t xml:space="preserve">The Vendor shall maintain a record of all relevant data with respect to the utilization of certified vendors, including but without limitation, payroll records, invoices, canceled checks and books of account for a period of at least 5 years after the completion of the contract. Full access to these records shall be granted by the Vendor upon 48 hours written demand by the University to any duly authorized representative thereof, or to any municipal, state or federal authorities. The University shall have the right to obtain from the Vendor any additional data reasonably related or necessary to verify </w:t>
      </w:r>
      <w:r>
        <w:rPr>
          <w:spacing w:val="-2"/>
          <w:sz w:val="20"/>
        </w:rPr>
        <w:t xml:space="preserve">any </w:t>
      </w:r>
      <w:r>
        <w:rPr>
          <w:sz w:val="20"/>
        </w:rPr>
        <w:t>representations by the Vendor. After the performance of the final item of work or delivery of material by a certified vendor and</w:t>
      </w:r>
      <w:r>
        <w:rPr>
          <w:spacing w:val="-5"/>
          <w:sz w:val="20"/>
        </w:rPr>
        <w:t xml:space="preserve"> </w:t>
      </w:r>
      <w:r>
        <w:rPr>
          <w:sz w:val="20"/>
        </w:rPr>
        <w:t>final</w:t>
      </w:r>
      <w:r>
        <w:rPr>
          <w:spacing w:val="-6"/>
          <w:sz w:val="20"/>
        </w:rPr>
        <w:t xml:space="preserve"> </w:t>
      </w:r>
      <w:r>
        <w:rPr>
          <w:sz w:val="20"/>
        </w:rPr>
        <w:t>payment</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certified</w:t>
      </w:r>
      <w:r>
        <w:rPr>
          <w:spacing w:val="-4"/>
          <w:sz w:val="20"/>
        </w:rPr>
        <w:t xml:space="preserve"> </w:t>
      </w:r>
      <w:r>
        <w:rPr>
          <w:sz w:val="20"/>
        </w:rPr>
        <w:t>vendor</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but</w:t>
      </w:r>
      <w:r>
        <w:rPr>
          <w:spacing w:val="-4"/>
          <w:sz w:val="20"/>
        </w:rPr>
        <w:t xml:space="preserve"> </w:t>
      </w:r>
      <w:r>
        <w:rPr>
          <w:sz w:val="20"/>
        </w:rPr>
        <w:t>not</w:t>
      </w:r>
      <w:r>
        <w:rPr>
          <w:spacing w:val="-5"/>
          <w:sz w:val="20"/>
        </w:rPr>
        <w:t xml:space="preserve"> </w:t>
      </w:r>
      <w:r>
        <w:rPr>
          <w:sz w:val="20"/>
        </w:rPr>
        <w:t>later</w:t>
      </w:r>
      <w:r>
        <w:rPr>
          <w:spacing w:val="-4"/>
          <w:sz w:val="20"/>
        </w:rPr>
        <w:t xml:space="preserve"> </w:t>
      </w:r>
      <w:r>
        <w:rPr>
          <w:sz w:val="20"/>
        </w:rPr>
        <w:t>than</w:t>
      </w:r>
      <w:r>
        <w:rPr>
          <w:spacing w:val="-5"/>
          <w:sz w:val="20"/>
        </w:rPr>
        <w:t xml:space="preserve"> </w:t>
      </w:r>
      <w:r>
        <w:rPr>
          <w:sz w:val="20"/>
        </w:rPr>
        <w:t>30</w:t>
      </w:r>
      <w:r>
        <w:rPr>
          <w:spacing w:val="-5"/>
          <w:sz w:val="20"/>
        </w:rPr>
        <w:t xml:space="preserve"> </w:t>
      </w:r>
      <w:r>
        <w:rPr>
          <w:sz w:val="20"/>
        </w:rPr>
        <w:t>calendar</w:t>
      </w:r>
      <w:r>
        <w:rPr>
          <w:spacing w:val="-5"/>
          <w:sz w:val="20"/>
        </w:rPr>
        <w:t xml:space="preserve"> </w:t>
      </w:r>
      <w:r>
        <w:rPr>
          <w:sz w:val="20"/>
        </w:rPr>
        <w:t>days</w:t>
      </w:r>
      <w:r>
        <w:rPr>
          <w:spacing w:val="-5"/>
          <w:sz w:val="20"/>
        </w:rPr>
        <w:t xml:space="preserve"> </w:t>
      </w:r>
      <w:r>
        <w:rPr>
          <w:sz w:val="20"/>
        </w:rPr>
        <w:t>after</w:t>
      </w:r>
      <w:r>
        <w:rPr>
          <w:spacing w:val="-5"/>
          <w:sz w:val="20"/>
        </w:rPr>
        <w:t xml:space="preserve"> </w:t>
      </w:r>
      <w:r>
        <w:rPr>
          <w:sz w:val="20"/>
        </w:rPr>
        <w:t>such</w:t>
      </w:r>
      <w:r>
        <w:rPr>
          <w:spacing w:val="-6"/>
          <w:sz w:val="20"/>
        </w:rPr>
        <w:t xml:space="preserve"> </w:t>
      </w:r>
      <w:r>
        <w:rPr>
          <w:sz w:val="20"/>
        </w:rPr>
        <w:t>payment,</w:t>
      </w:r>
      <w:r>
        <w:rPr>
          <w:spacing w:val="-5"/>
          <w:sz w:val="20"/>
        </w:rPr>
        <w:t xml:space="preserve"> </w:t>
      </w:r>
      <w:r>
        <w:rPr>
          <w:sz w:val="20"/>
        </w:rPr>
        <w:t>the</w:t>
      </w:r>
      <w:r>
        <w:rPr>
          <w:spacing w:val="-7"/>
          <w:sz w:val="20"/>
        </w:rPr>
        <w:t xml:space="preserve"> </w:t>
      </w:r>
      <w:r>
        <w:rPr>
          <w:sz w:val="20"/>
        </w:rPr>
        <w:t>Vendor shall</w:t>
      </w:r>
      <w:r>
        <w:rPr>
          <w:spacing w:val="-2"/>
          <w:sz w:val="20"/>
        </w:rPr>
        <w:t xml:space="preserve"> </w:t>
      </w:r>
      <w:r>
        <w:rPr>
          <w:sz w:val="20"/>
        </w:rPr>
        <w:t>submit</w:t>
      </w:r>
      <w:r>
        <w:rPr>
          <w:spacing w:val="-2"/>
          <w:sz w:val="20"/>
        </w:rPr>
        <w:t xml:space="preserve"> </w:t>
      </w:r>
      <w:r>
        <w:rPr>
          <w:sz w:val="20"/>
        </w:rPr>
        <w:t>a</w:t>
      </w:r>
      <w:r>
        <w:rPr>
          <w:spacing w:val="-4"/>
          <w:sz w:val="20"/>
        </w:rPr>
        <w:t xml:space="preserve"> </w:t>
      </w:r>
      <w:r>
        <w:rPr>
          <w:sz w:val="20"/>
        </w:rPr>
        <w:t>statement</w:t>
      </w:r>
      <w:r>
        <w:rPr>
          <w:spacing w:val="-3"/>
          <w:sz w:val="20"/>
        </w:rPr>
        <w:t xml:space="preserve"> </w:t>
      </w:r>
      <w:r>
        <w:rPr>
          <w:sz w:val="20"/>
        </w:rPr>
        <w:t>confirming</w:t>
      </w:r>
      <w:r>
        <w:rPr>
          <w:spacing w:val="-1"/>
          <w:sz w:val="20"/>
        </w:rPr>
        <w:t xml:space="preserve"> </w:t>
      </w:r>
      <w:r>
        <w:rPr>
          <w:sz w:val="20"/>
        </w:rPr>
        <w:t>the</w:t>
      </w:r>
      <w:r>
        <w:rPr>
          <w:spacing w:val="-3"/>
          <w:sz w:val="20"/>
        </w:rPr>
        <w:t xml:space="preserve"> </w:t>
      </w:r>
      <w:r>
        <w:rPr>
          <w:sz w:val="20"/>
        </w:rPr>
        <w:t>final</w:t>
      </w:r>
      <w:r>
        <w:rPr>
          <w:spacing w:val="-2"/>
          <w:sz w:val="20"/>
        </w:rPr>
        <w:t xml:space="preserve"> </w:t>
      </w:r>
      <w:r>
        <w:rPr>
          <w:sz w:val="20"/>
        </w:rPr>
        <w:t>payment</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total</w:t>
      </w:r>
      <w:r>
        <w:rPr>
          <w:spacing w:val="-4"/>
          <w:sz w:val="20"/>
        </w:rPr>
        <w:t xml:space="preserve"> </w:t>
      </w:r>
      <w:r>
        <w:rPr>
          <w:sz w:val="20"/>
        </w:rPr>
        <w:t>payments</w:t>
      </w:r>
      <w:r>
        <w:rPr>
          <w:spacing w:val="-3"/>
          <w:sz w:val="20"/>
        </w:rPr>
        <w:t xml:space="preserve"> </w:t>
      </w:r>
      <w:r>
        <w:rPr>
          <w:sz w:val="20"/>
        </w:rPr>
        <w:t>made</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BEP</w:t>
      </w:r>
      <w:r>
        <w:rPr>
          <w:spacing w:val="-4"/>
          <w:sz w:val="20"/>
        </w:rPr>
        <w:t xml:space="preserve"> </w:t>
      </w:r>
      <w:r>
        <w:rPr>
          <w:sz w:val="20"/>
        </w:rPr>
        <w:t>vendor</w:t>
      </w:r>
      <w:r>
        <w:rPr>
          <w:spacing w:val="-3"/>
          <w:sz w:val="20"/>
        </w:rPr>
        <w:t xml:space="preserve"> </w:t>
      </w:r>
      <w:r>
        <w:rPr>
          <w:sz w:val="20"/>
        </w:rPr>
        <w:t>under</w:t>
      </w:r>
      <w:r>
        <w:rPr>
          <w:spacing w:val="-2"/>
          <w:sz w:val="20"/>
        </w:rPr>
        <w:t xml:space="preserve"> </w:t>
      </w:r>
      <w:r>
        <w:rPr>
          <w:sz w:val="20"/>
        </w:rPr>
        <w:t>the</w:t>
      </w:r>
      <w:r>
        <w:rPr>
          <w:spacing w:val="-2"/>
          <w:sz w:val="20"/>
        </w:rPr>
        <w:t xml:space="preserve"> </w:t>
      </w:r>
      <w:r>
        <w:rPr>
          <w:sz w:val="20"/>
        </w:rPr>
        <w:t>contract.</w:t>
      </w:r>
    </w:p>
    <w:p w14:paraId="53D3F297" w14:textId="77777777" w:rsidR="00EF513F" w:rsidRDefault="00B929BC">
      <w:pPr>
        <w:pStyle w:val="ListParagraph"/>
        <w:numPr>
          <w:ilvl w:val="0"/>
          <w:numId w:val="3"/>
        </w:numPr>
        <w:tabs>
          <w:tab w:val="left" w:pos="1539"/>
          <w:tab w:val="left" w:pos="1540"/>
        </w:tabs>
        <w:ind w:left="819" w:right="116" w:firstLine="1"/>
        <w:jc w:val="both"/>
        <w:rPr>
          <w:sz w:val="20"/>
        </w:rPr>
      </w:pPr>
      <w:r>
        <w:rPr>
          <w:sz w:val="20"/>
        </w:rPr>
        <w:t>The University will periodically review the Vendor’s compliance with these provisions and the terms of its contract. Without limitation, the Vendor’s failure to comply with these provisions or its contractual commitments as contained in the Utilization</w:t>
      </w:r>
      <w:r>
        <w:rPr>
          <w:spacing w:val="-7"/>
          <w:sz w:val="20"/>
        </w:rPr>
        <w:t xml:space="preserve"> </w:t>
      </w:r>
      <w:r>
        <w:rPr>
          <w:sz w:val="20"/>
        </w:rPr>
        <w:t>Plan,</w:t>
      </w:r>
      <w:r>
        <w:rPr>
          <w:spacing w:val="-6"/>
          <w:sz w:val="20"/>
        </w:rPr>
        <w:t xml:space="preserve"> </w:t>
      </w:r>
      <w:r>
        <w:rPr>
          <w:sz w:val="20"/>
        </w:rPr>
        <w:t>failure</w:t>
      </w:r>
      <w:r>
        <w:rPr>
          <w:spacing w:val="-7"/>
          <w:sz w:val="20"/>
        </w:rPr>
        <w:t xml:space="preserve"> </w:t>
      </w:r>
      <w:r>
        <w:rPr>
          <w:sz w:val="20"/>
        </w:rPr>
        <w:t>to</w:t>
      </w:r>
      <w:r>
        <w:rPr>
          <w:spacing w:val="-8"/>
          <w:sz w:val="20"/>
        </w:rPr>
        <w:t xml:space="preserve"> </w:t>
      </w:r>
      <w:r>
        <w:rPr>
          <w:sz w:val="20"/>
        </w:rPr>
        <w:t>cooperate</w:t>
      </w:r>
      <w:r>
        <w:rPr>
          <w:spacing w:val="-6"/>
          <w:sz w:val="20"/>
        </w:rPr>
        <w:t xml:space="preserve"> </w:t>
      </w:r>
      <w:r>
        <w:rPr>
          <w:sz w:val="20"/>
        </w:rPr>
        <w:t>in</w:t>
      </w:r>
      <w:r>
        <w:rPr>
          <w:spacing w:val="-7"/>
          <w:sz w:val="20"/>
        </w:rPr>
        <w:t xml:space="preserve"> </w:t>
      </w:r>
      <w:r>
        <w:rPr>
          <w:sz w:val="20"/>
        </w:rPr>
        <w:t>providing</w:t>
      </w:r>
      <w:r>
        <w:rPr>
          <w:spacing w:val="-6"/>
          <w:sz w:val="20"/>
        </w:rPr>
        <w:t xml:space="preserve"> </w:t>
      </w:r>
      <w:r>
        <w:rPr>
          <w:sz w:val="20"/>
        </w:rPr>
        <w:t>information</w:t>
      </w:r>
      <w:r>
        <w:rPr>
          <w:spacing w:val="-6"/>
          <w:sz w:val="20"/>
        </w:rPr>
        <w:t xml:space="preserve"> </w:t>
      </w:r>
      <w:r>
        <w:rPr>
          <w:sz w:val="20"/>
        </w:rPr>
        <w:t>regarding</w:t>
      </w:r>
      <w:r>
        <w:rPr>
          <w:spacing w:val="-7"/>
          <w:sz w:val="20"/>
        </w:rPr>
        <w:t xml:space="preserve"> </w:t>
      </w:r>
      <w:r>
        <w:rPr>
          <w:sz w:val="20"/>
        </w:rPr>
        <w:t>its</w:t>
      </w:r>
      <w:r>
        <w:rPr>
          <w:spacing w:val="-6"/>
          <w:sz w:val="20"/>
        </w:rPr>
        <w:t xml:space="preserve"> </w:t>
      </w:r>
      <w:r>
        <w:rPr>
          <w:sz w:val="20"/>
        </w:rPr>
        <w:t>compliance</w:t>
      </w:r>
      <w:r>
        <w:rPr>
          <w:spacing w:val="-9"/>
          <w:sz w:val="20"/>
        </w:rPr>
        <w:t xml:space="preserve"> </w:t>
      </w:r>
      <w:r>
        <w:rPr>
          <w:sz w:val="20"/>
        </w:rPr>
        <w:t>with</w:t>
      </w:r>
      <w:r>
        <w:rPr>
          <w:spacing w:val="-6"/>
          <w:sz w:val="20"/>
        </w:rPr>
        <w:t xml:space="preserve"> </w:t>
      </w:r>
      <w:r>
        <w:rPr>
          <w:sz w:val="20"/>
        </w:rPr>
        <w:t>these</w:t>
      </w:r>
      <w:r>
        <w:rPr>
          <w:spacing w:val="-8"/>
          <w:sz w:val="20"/>
        </w:rPr>
        <w:t xml:space="preserve"> </w:t>
      </w:r>
      <w:r>
        <w:rPr>
          <w:sz w:val="20"/>
        </w:rPr>
        <w:t>provisions</w:t>
      </w:r>
      <w:r>
        <w:rPr>
          <w:spacing w:val="-6"/>
          <w:sz w:val="20"/>
        </w:rPr>
        <w:t xml:space="preserve"> </w:t>
      </w:r>
      <w:r>
        <w:rPr>
          <w:sz w:val="20"/>
        </w:rPr>
        <w:t>or</w:t>
      </w:r>
      <w:r>
        <w:rPr>
          <w:spacing w:val="-6"/>
          <w:sz w:val="20"/>
        </w:rPr>
        <w:t xml:space="preserve"> </w:t>
      </w:r>
      <w:r>
        <w:rPr>
          <w:sz w:val="20"/>
        </w:rPr>
        <w:t>its</w:t>
      </w:r>
      <w:r>
        <w:rPr>
          <w:spacing w:val="-6"/>
          <w:sz w:val="20"/>
        </w:rPr>
        <w:t xml:space="preserve"> </w:t>
      </w:r>
      <w:r>
        <w:rPr>
          <w:sz w:val="20"/>
        </w:rPr>
        <w:t>Utilization Plan,</w:t>
      </w:r>
      <w:r>
        <w:rPr>
          <w:spacing w:val="-8"/>
          <w:sz w:val="20"/>
        </w:rPr>
        <w:t xml:space="preserve"> </w:t>
      </w:r>
      <w:r>
        <w:rPr>
          <w:sz w:val="20"/>
        </w:rPr>
        <w:t>or</w:t>
      </w:r>
      <w:r>
        <w:rPr>
          <w:spacing w:val="-8"/>
          <w:sz w:val="20"/>
        </w:rPr>
        <w:t xml:space="preserve"> </w:t>
      </w:r>
      <w:r>
        <w:rPr>
          <w:sz w:val="20"/>
        </w:rPr>
        <w:t>provision</w:t>
      </w:r>
      <w:r>
        <w:rPr>
          <w:spacing w:val="-7"/>
          <w:sz w:val="20"/>
        </w:rPr>
        <w:t xml:space="preserve"> </w:t>
      </w:r>
      <w:r>
        <w:rPr>
          <w:sz w:val="20"/>
        </w:rPr>
        <w:t>of</w:t>
      </w:r>
      <w:r>
        <w:rPr>
          <w:spacing w:val="-8"/>
          <w:sz w:val="20"/>
        </w:rPr>
        <w:t xml:space="preserve"> </w:t>
      </w:r>
      <w:r>
        <w:rPr>
          <w:sz w:val="20"/>
        </w:rPr>
        <w:t>false</w:t>
      </w:r>
      <w:r>
        <w:rPr>
          <w:spacing w:val="-7"/>
          <w:sz w:val="20"/>
        </w:rPr>
        <w:t xml:space="preserve"> </w:t>
      </w:r>
      <w:r>
        <w:rPr>
          <w:sz w:val="20"/>
        </w:rPr>
        <w:t>or</w:t>
      </w:r>
      <w:r>
        <w:rPr>
          <w:spacing w:val="-8"/>
          <w:sz w:val="20"/>
        </w:rPr>
        <w:t xml:space="preserve"> </w:t>
      </w:r>
      <w:r>
        <w:rPr>
          <w:sz w:val="20"/>
        </w:rPr>
        <w:t>misleading</w:t>
      </w:r>
      <w:r>
        <w:rPr>
          <w:spacing w:val="-8"/>
          <w:sz w:val="20"/>
        </w:rPr>
        <w:t xml:space="preserve"> </w:t>
      </w:r>
      <w:r>
        <w:rPr>
          <w:sz w:val="20"/>
        </w:rPr>
        <w:t>information</w:t>
      </w:r>
      <w:r>
        <w:rPr>
          <w:spacing w:val="-6"/>
          <w:sz w:val="20"/>
        </w:rPr>
        <w:t xml:space="preserve"> </w:t>
      </w:r>
      <w:r>
        <w:rPr>
          <w:sz w:val="20"/>
        </w:rPr>
        <w:t>or</w:t>
      </w:r>
      <w:r>
        <w:rPr>
          <w:spacing w:val="-8"/>
          <w:sz w:val="20"/>
        </w:rPr>
        <w:t xml:space="preserve"> </w:t>
      </w:r>
      <w:r>
        <w:rPr>
          <w:sz w:val="20"/>
        </w:rPr>
        <w:t>statements</w:t>
      </w:r>
      <w:r>
        <w:rPr>
          <w:spacing w:val="-8"/>
          <w:sz w:val="20"/>
        </w:rPr>
        <w:t xml:space="preserve"> </w:t>
      </w:r>
      <w:r>
        <w:rPr>
          <w:sz w:val="20"/>
        </w:rPr>
        <w:t>concerning</w:t>
      </w:r>
      <w:r>
        <w:rPr>
          <w:spacing w:val="-9"/>
          <w:sz w:val="20"/>
        </w:rPr>
        <w:t xml:space="preserve"> </w:t>
      </w:r>
      <w:r>
        <w:rPr>
          <w:sz w:val="20"/>
        </w:rPr>
        <w:t>compliance,</w:t>
      </w:r>
      <w:r>
        <w:rPr>
          <w:spacing w:val="-9"/>
          <w:sz w:val="20"/>
        </w:rPr>
        <w:t xml:space="preserve"> </w:t>
      </w:r>
      <w:r>
        <w:rPr>
          <w:sz w:val="20"/>
        </w:rPr>
        <w:t>certification</w:t>
      </w:r>
      <w:r>
        <w:rPr>
          <w:spacing w:val="-8"/>
          <w:sz w:val="20"/>
        </w:rPr>
        <w:t xml:space="preserve"> </w:t>
      </w:r>
      <w:r>
        <w:rPr>
          <w:sz w:val="20"/>
        </w:rPr>
        <w:t>status</w:t>
      </w:r>
      <w:r>
        <w:rPr>
          <w:spacing w:val="-8"/>
          <w:sz w:val="20"/>
        </w:rPr>
        <w:t xml:space="preserve"> </w:t>
      </w:r>
      <w:r>
        <w:rPr>
          <w:sz w:val="20"/>
        </w:rPr>
        <w:t>or</w:t>
      </w:r>
      <w:r>
        <w:rPr>
          <w:spacing w:val="-8"/>
          <w:sz w:val="20"/>
        </w:rPr>
        <w:t xml:space="preserve"> </w:t>
      </w:r>
      <w:r>
        <w:rPr>
          <w:sz w:val="20"/>
        </w:rPr>
        <w:t>eligibility</w:t>
      </w:r>
      <w:r>
        <w:rPr>
          <w:spacing w:val="-8"/>
          <w:sz w:val="20"/>
        </w:rPr>
        <w:t xml:space="preserve"> </w:t>
      </w:r>
      <w:r>
        <w:rPr>
          <w:sz w:val="20"/>
        </w:rPr>
        <w:t>of certified vendors, good faith efforts or any other material fact or representation shall constitute a material breach of this contract and entitle the University to declare a default, terminate the contract, or exercise those remedies provided for in the contract or at law or in</w:t>
      </w:r>
      <w:r>
        <w:rPr>
          <w:spacing w:val="-6"/>
          <w:sz w:val="20"/>
        </w:rPr>
        <w:t xml:space="preserve"> </w:t>
      </w:r>
      <w:r>
        <w:rPr>
          <w:sz w:val="20"/>
        </w:rPr>
        <w:t>equity.</w:t>
      </w:r>
    </w:p>
    <w:p w14:paraId="050E7B40" w14:textId="77777777" w:rsidR="00EF513F" w:rsidRDefault="00B929BC">
      <w:pPr>
        <w:pStyle w:val="ListParagraph"/>
        <w:numPr>
          <w:ilvl w:val="0"/>
          <w:numId w:val="3"/>
        </w:numPr>
        <w:tabs>
          <w:tab w:val="left" w:pos="1540"/>
        </w:tabs>
        <w:ind w:left="819" w:right="116" w:firstLine="0"/>
        <w:jc w:val="both"/>
        <w:rPr>
          <w:sz w:val="20"/>
        </w:rPr>
      </w:pPr>
      <w:r>
        <w:rPr>
          <w:sz w:val="20"/>
        </w:rPr>
        <w:t>The</w:t>
      </w:r>
      <w:r>
        <w:rPr>
          <w:spacing w:val="-3"/>
          <w:sz w:val="20"/>
        </w:rPr>
        <w:t xml:space="preserve"> </w:t>
      </w:r>
      <w:r>
        <w:rPr>
          <w:sz w:val="20"/>
        </w:rPr>
        <w:t>University</w:t>
      </w:r>
      <w:r>
        <w:rPr>
          <w:spacing w:val="-4"/>
          <w:sz w:val="20"/>
        </w:rPr>
        <w:t xml:space="preserve"> </w:t>
      </w:r>
      <w:r>
        <w:rPr>
          <w:sz w:val="20"/>
        </w:rPr>
        <w:t>reserves</w:t>
      </w:r>
      <w:r>
        <w:rPr>
          <w:spacing w:val="-4"/>
          <w:sz w:val="20"/>
        </w:rPr>
        <w:t xml:space="preserve"> </w:t>
      </w:r>
      <w:r>
        <w:rPr>
          <w:sz w:val="20"/>
        </w:rPr>
        <w:t>the</w:t>
      </w:r>
      <w:r>
        <w:rPr>
          <w:spacing w:val="-4"/>
          <w:sz w:val="20"/>
        </w:rPr>
        <w:t xml:space="preserve"> </w:t>
      </w:r>
      <w:r>
        <w:rPr>
          <w:sz w:val="20"/>
        </w:rPr>
        <w:t>right</w:t>
      </w:r>
      <w:r>
        <w:rPr>
          <w:spacing w:val="-4"/>
          <w:sz w:val="20"/>
        </w:rPr>
        <w:t xml:space="preserve"> </w:t>
      </w:r>
      <w:r>
        <w:rPr>
          <w:sz w:val="20"/>
        </w:rPr>
        <w:t>to</w:t>
      </w:r>
      <w:r>
        <w:rPr>
          <w:spacing w:val="-4"/>
          <w:sz w:val="20"/>
        </w:rPr>
        <w:t xml:space="preserve"> </w:t>
      </w:r>
      <w:r>
        <w:rPr>
          <w:sz w:val="20"/>
        </w:rPr>
        <w:t>withhold</w:t>
      </w:r>
      <w:r>
        <w:rPr>
          <w:spacing w:val="-4"/>
          <w:sz w:val="20"/>
        </w:rPr>
        <w:t xml:space="preserve"> </w:t>
      </w:r>
      <w:r>
        <w:rPr>
          <w:sz w:val="20"/>
        </w:rPr>
        <w:t>payment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Vendor,</w:t>
      </w:r>
      <w:r>
        <w:rPr>
          <w:spacing w:val="-4"/>
          <w:sz w:val="20"/>
        </w:rPr>
        <w:t xml:space="preserve"> </w:t>
      </w:r>
      <w:r>
        <w:rPr>
          <w:sz w:val="20"/>
        </w:rPr>
        <w:t>to</w:t>
      </w:r>
      <w:r>
        <w:rPr>
          <w:spacing w:val="-6"/>
          <w:sz w:val="20"/>
        </w:rPr>
        <w:t xml:space="preserve"> </w:t>
      </w:r>
      <w:r>
        <w:rPr>
          <w:sz w:val="20"/>
        </w:rPr>
        <w:t>enforce</w:t>
      </w:r>
      <w:r>
        <w:rPr>
          <w:spacing w:val="-5"/>
          <w:sz w:val="20"/>
        </w:rPr>
        <w:t xml:space="preserve"> </w:t>
      </w:r>
      <w:r>
        <w:rPr>
          <w:sz w:val="20"/>
        </w:rPr>
        <w:t>these</w:t>
      </w:r>
      <w:r>
        <w:rPr>
          <w:spacing w:val="-4"/>
          <w:sz w:val="20"/>
        </w:rPr>
        <w:t xml:space="preserve"> </w:t>
      </w:r>
      <w:r>
        <w:rPr>
          <w:sz w:val="20"/>
        </w:rPr>
        <w:t>provisions,</w:t>
      </w:r>
      <w:r>
        <w:rPr>
          <w:spacing w:val="-2"/>
          <w:sz w:val="20"/>
        </w:rPr>
        <w:t xml:space="preserve"> </w:t>
      </w:r>
      <w:r>
        <w:rPr>
          <w:sz w:val="20"/>
        </w:rPr>
        <w:t>and</w:t>
      </w:r>
      <w:r>
        <w:rPr>
          <w:spacing w:val="-3"/>
          <w:sz w:val="20"/>
        </w:rPr>
        <w:t xml:space="preserve"> </w:t>
      </w:r>
      <w:r>
        <w:rPr>
          <w:sz w:val="20"/>
        </w:rPr>
        <w:t>the</w:t>
      </w:r>
      <w:r>
        <w:rPr>
          <w:spacing w:val="-4"/>
          <w:sz w:val="20"/>
        </w:rPr>
        <w:t xml:space="preserve"> </w:t>
      </w:r>
      <w:r>
        <w:rPr>
          <w:sz w:val="20"/>
        </w:rPr>
        <w:t>Vendor’s contractual commitments. Final payment shall not be made on the contract until the Vendor submits sufficient documentation</w:t>
      </w:r>
      <w:r>
        <w:rPr>
          <w:spacing w:val="-7"/>
          <w:sz w:val="20"/>
        </w:rPr>
        <w:t xml:space="preserve"> </w:t>
      </w:r>
      <w:r>
        <w:rPr>
          <w:sz w:val="20"/>
        </w:rPr>
        <w:t>demonstrating</w:t>
      </w:r>
      <w:r>
        <w:rPr>
          <w:spacing w:val="-8"/>
          <w:sz w:val="20"/>
        </w:rPr>
        <w:t xml:space="preserve"> </w:t>
      </w:r>
      <w:r>
        <w:rPr>
          <w:sz w:val="20"/>
        </w:rPr>
        <w:t>compliance</w:t>
      </w:r>
      <w:r>
        <w:rPr>
          <w:spacing w:val="-9"/>
          <w:sz w:val="20"/>
        </w:rPr>
        <w:t xml:space="preserve"> </w:t>
      </w:r>
      <w:r>
        <w:rPr>
          <w:sz w:val="20"/>
        </w:rPr>
        <w:t>with</w:t>
      </w:r>
      <w:r>
        <w:rPr>
          <w:spacing w:val="-8"/>
          <w:sz w:val="20"/>
        </w:rPr>
        <w:t xml:space="preserve"> </w:t>
      </w:r>
      <w:r>
        <w:rPr>
          <w:sz w:val="20"/>
        </w:rPr>
        <w:t>its</w:t>
      </w:r>
      <w:r>
        <w:rPr>
          <w:spacing w:val="-8"/>
          <w:sz w:val="20"/>
        </w:rPr>
        <w:t xml:space="preserve"> </w:t>
      </w:r>
      <w:r>
        <w:rPr>
          <w:sz w:val="20"/>
        </w:rPr>
        <w:t>Utilization</w:t>
      </w:r>
      <w:r>
        <w:rPr>
          <w:spacing w:val="-9"/>
          <w:sz w:val="20"/>
        </w:rPr>
        <w:t xml:space="preserve"> </w:t>
      </w:r>
      <w:r>
        <w:rPr>
          <w:sz w:val="20"/>
        </w:rPr>
        <w:t>Plan.</w:t>
      </w:r>
    </w:p>
    <w:p w14:paraId="179B0B69" w14:textId="77777777" w:rsidR="00EF513F" w:rsidRDefault="00EF513F">
      <w:pPr>
        <w:jc w:val="both"/>
        <w:rPr>
          <w:sz w:val="20"/>
        </w:rPr>
        <w:sectPr w:rsidR="00EF513F">
          <w:pgSz w:w="12240" w:h="15840"/>
          <w:pgMar w:top="920" w:right="600" w:bottom="1260" w:left="620" w:header="0" w:footer="1074" w:gutter="0"/>
          <w:cols w:space="720"/>
        </w:sectPr>
      </w:pPr>
    </w:p>
    <w:p w14:paraId="321187B9" w14:textId="77777777" w:rsidR="00EF513F" w:rsidRDefault="00B929BC">
      <w:pPr>
        <w:pStyle w:val="Heading1"/>
        <w:jc w:val="both"/>
      </w:pPr>
      <w:r>
        <w:lastRenderedPageBreak/>
        <w:t>UTILIZATION PLAN</w:t>
      </w:r>
    </w:p>
    <w:p w14:paraId="6590901C" w14:textId="77777777" w:rsidR="00EF513F" w:rsidRDefault="00EF513F">
      <w:pPr>
        <w:pStyle w:val="BodyText"/>
        <w:rPr>
          <w:b/>
          <w:sz w:val="40"/>
        </w:rPr>
      </w:pPr>
    </w:p>
    <w:p w14:paraId="75F55C15" w14:textId="77777777" w:rsidR="00EF513F" w:rsidRDefault="00B929BC">
      <w:pPr>
        <w:pStyle w:val="BodyText"/>
        <w:tabs>
          <w:tab w:val="left" w:pos="3719"/>
        </w:tabs>
        <w:ind w:left="119" w:right="98"/>
        <w:jc w:val="both"/>
      </w:pPr>
      <w:r>
        <w:rPr>
          <w:rFonts w:ascii="Times New Roman"/>
          <w:u w:val="single"/>
        </w:rPr>
        <w:t xml:space="preserve"> </w:t>
      </w:r>
      <w:r>
        <w:rPr>
          <w:rFonts w:ascii="Times New Roman"/>
          <w:u w:val="single"/>
        </w:rPr>
        <w:tab/>
      </w:r>
      <w:r>
        <w:rPr>
          <w:rFonts w:ascii="Times New Roman"/>
          <w:spacing w:val="-5"/>
        </w:rPr>
        <w:t xml:space="preserve"> </w:t>
      </w:r>
      <w:r>
        <w:t>(</w:t>
      </w:r>
      <w:r>
        <w:rPr>
          <w:i/>
        </w:rPr>
        <w:t>Insert</w:t>
      </w:r>
      <w:r>
        <w:rPr>
          <w:i/>
          <w:spacing w:val="15"/>
        </w:rPr>
        <w:t xml:space="preserve"> </w:t>
      </w:r>
      <w:r>
        <w:rPr>
          <w:i/>
        </w:rPr>
        <w:t>Vendor</w:t>
      </w:r>
      <w:r>
        <w:rPr>
          <w:i/>
          <w:spacing w:val="15"/>
        </w:rPr>
        <w:t xml:space="preserve"> </w:t>
      </w:r>
      <w:r>
        <w:rPr>
          <w:i/>
        </w:rPr>
        <w:t>Name</w:t>
      </w:r>
      <w:r>
        <w:t>)</w:t>
      </w:r>
      <w:r>
        <w:rPr>
          <w:spacing w:val="15"/>
        </w:rPr>
        <w:t xml:space="preserve"> </w:t>
      </w:r>
      <w:r>
        <w:t>submits</w:t>
      </w:r>
      <w:r>
        <w:rPr>
          <w:spacing w:val="16"/>
        </w:rPr>
        <w:t xml:space="preserve"> </w:t>
      </w:r>
      <w:r>
        <w:t>the</w:t>
      </w:r>
      <w:r>
        <w:rPr>
          <w:spacing w:val="15"/>
        </w:rPr>
        <w:t xml:space="preserve"> </w:t>
      </w:r>
      <w:r>
        <w:t>following</w:t>
      </w:r>
      <w:r>
        <w:rPr>
          <w:spacing w:val="16"/>
        </w:rPr>
        <w:t xml:space="preserve"> </w:t>
      </w:r>
      <w:r>
        <w:t>Utilization</w:t>
      </w:r>
      <w:r>
        <w:rPr>
          <w:spacing w:val="14"/>
        </w:rPr>
        <w:t xml:space="preserve"> </w:t>
      </w:r>
      <w:r>
        <w:t>Plan</w:t>
      </w:r>
      <w:r>
        <w:rPr>
          <w:spacing w:val="16"/>
        </w:rPr>
        <w:t xml:space="preserve"> </w:t>
      </w:r>
      <w:r>
        <w:t>as</w:t>
      </w:r>
      <w:r>
        <w:rPr>
          <w:spacing w:val="15"/>
        </w:rPr>
        <w:t xml:space="preserve"> </w:t>
      </w:r>
      <w:r>
        <w:t>part</w:t>
      </w:r>
      <w:r>
        <w:rPr>
          <w:spacing w:val="15"/>
        </w:rPr>
        <w:t xml:space="preserve"> </w:t>
      </w:r>
      <w:r>
        <w:t>of</w:t>
      </w:r>
      <w:r>
        <w:rPr>
          <w:spacing w:val="15"/>
        </w:rPr>
        <w:t xml:space="preserve"> </w:t>
      </w:r>
      <w:r>
        <w:t>our</w:t>
      </w:r>
      <w:r>
        <w:rPr>
          <w:spacing w:val="16"/>
        </w:rPr>
        <w:t xml:space="preserve"> </w:t>
      </w:r>
      <w:r>
        <w:t>proposal</w:t>
      </w:r>
      <w:r>
        <w:rPr>
          <w:spacing w:val="16"/>
        </w:rPr>
        <w:t xml:space="preserve"> </w:t>
      </w:r>
      <w:r>
        <w:t>in</w:t>
      </w:r>
      <w:r>
        <w:rPr>
          <w:spacing w:val="-2"/>
        </w:rPr>
        <w:t xml:space="preserve"> </w:t>
      </w:r>
      <w:r>
        <w:t>accordance</w:t>
      </w:r>
      <w:r>
        <w:rPr>
          <w:spacing w:val="-4"/>
        </w:rPr>
        <w:t xml:space="preserve"> </w:t>
      </w:r>
      <w:r>
        <w:t>with</w:t>
      </w:r>
      <w:r>
        <w:rPr>
          <w:spacing w:val="-4"/>
        </w:rPr>
        <w:t xml:space="preserve"> </w:t>
      </w:r>
      <w:r>
        <w:t>the</w:t>
      </w:r>
      <w:r>
        <w:rPr>
          <w:spacing w:val="-4"/>
        </w:rPr>
        <w:t xml:space="preserve"> </w:t>
      </w:r>
      <w:r>
        <w:t>requirements</w:t>
      </w:r>
      <w:r>
        <w:rPr>
          <w:spacing w:val="-5"/>
        </w:rPr>
        <w:t xml:space="preserve"> </w:t>
      </w:r>
      <w:r>
        <w:t>of</w:t>
      </w:r>
      <w:r>
        <w:rPr>
          <w:spacing w:val="-4"/>
        </w:rPr>
        <w:t xml:space="preserve"> </w:t>
      </w:r>
      <w:r>
        <w:t>the</w:t>
      </w:r>
      <w:r>
        <w:rPr>
          <w:spacing w:val="-5"/>
        </w:rPr>
        <w:t xml:space="preserve"> </w:t>
      </w:r>
      <w:r>
        <w:t>Minority,</w:t>
      </w:r>
      <w:r>
        <w:rPr>
          <w:spacing w:val="-4"/>
        </w:rPr>
        <w:t xml:space="preserve"> </w:t>
      </w:r>
      <w:r>
        <w:t>Female,</w:t>
      </w:r>
      <w:r>
        <w:rPr>
          <w:spacing w:val="-3"/>
        </w:rPr>
        <w:t xml:space="preserve"> </w:t>
      </w:r>
      <w:r>
        <w:t>Persons</w:t>
      </w:r>
      <w:r>
        <w:rPr>
          <w:spacing w:val="-5"/>
        </w:rPr>
        <w:t xml:space="preserve"> </w:t>
      </w:r>
      <w:r>
        <w:t>with</w:t>
      </w:r>
      <w:r>
        <w:rPr>
          <w:spacing w:val="-4"/>
        </w:rPr>
        <w:t xml:space="preserve"> </w:t>
      </w:r>
      <w:r>
        <w:t>Disability</w:t>
      </w:r>
      <w:r>
        <w:rPr>
          <w:spacing w:val="-3"/>
        </w:rPr>
        <w:t xml:space="preserve"> </w:t>
      </w:r>
      <w:r>
        <w:t>Status</w:t>
      </w:r>
      <w:r>
        <w:rPr>
          <w:spacing w:val="-5"/>
        </w:rPr>
        <w:t xml:space="preserve"> </w:t>
      </w:r>
      <w:r>
        <w:t>and</w:t>
      </w:r>
      <w:r>
        <w:rPr>
          <w:spacing w:val="-5"/>
        </w:rPr>
        <w:t xml:space="preserve"> </w:t>
      </w:r>
      <w:r>
        <w:t>Subcontracting</w:t>
      </w:r>
      <w:r>
        <w:rPr>
          <w:spacing w:val="-5"/>
        </w:rPr>
        <w:t xml:space="preserve"> </w:t>
      </w:r>
      <w:r>
        <w:t>section</w:t>
      </w:r>
      <w:r>
        <w:rPr>
          <w:spacing w:val="-4"/>
        </w:rPr>
        <w:t xml:space="preserve"> </w:t>
      </w:r>
      <w:r>
        <w:t>of</w:t>
      </w:r>
      <w:r>
        <w:rPr>
          <w:spacing w:val="-4"/>
        </w:rPr>
        <w:t xml:space="preserve"> </w:t>
      </w:r>
      <w:r>
        <w:t>the</w:t>
      </w:r>
    </w:p>
    <w:p w14:paraId="60DA90A1" w14:textId="77777777" w:rsidR="00EF513F" w:rsidRDefault="00EF513F">
      <w:pPr>
        <w:pStyle w:val="BodyText"/>
        <w:spacing w:before="11"/>
        <w:rPr>
          <w:sz w:val="19"/>
        </w:rPr>
      </w:pPr>
    </w:p>
    <w:p w14:paraId="3BEB6C32" w14:textId="77777777" w:rsidR="00EF513F" w:rsidRDefault="00B929BC">
      <w:pPr>
        <w:pStyle w:val="BodyText"/>
        <w:tabs>
          <w:tab w:val="left" w:pos="2279"/>
        </w:tabs>
        <w:ind w:left="120" w:right="98" w:hanging="1"/>
        <w:jc w:val="both"/>
      </w:pPr>
      <w:r>
        <w:t>solicitation</w:t>
      </w:r>
      <w:r>
        <w:rPr>
          <w:spacing w:val="-2"/>
        </w:rPr>
        <w:t xml:space="preserve"> </w:t>
      </w:r>
      <w:r>
        <w:t>for</w:t>
      </w:r>
      <w:r>
        <w:rPr>
          <w:rFonts w:ascii="Times New Roman"/>
          <w:u w:val="single"/>
        </w:rPr>
        <w:t xml:space="preserve"> </w:t>
      </w:r>
      <w:r>
        <w:rPr>
          <w:rFonts w:ascii="Times New Roman"/>
          <w:u w:val="single"/>
        </w:rPr>
        <w:tab/>
      </w:r>
      <w:r>
        <w:t>(</w:t>
      </w:r>
      <w:r>
        <w:rPr>
          <w:i/>
        </w:rPr>
        <w:t>Insert Solicitation Reference Number)</w:t>
      </w:r>
      <w:r>
        <w:t xml:space="preserve">.   We understand that compliance with this section is  </w:t>
      </w:r>
      <w:r>
        <w:rPr>
          <w:spacing w:val="40"/>
        </w:rPr>
        <w:t xml:space="preserve"> </w:t>
      </w:r>
      <w:r>
        <w:t>an</w:t>
      </w:r>
      <w:r>
        <w:rPr>
          <w:spacing w:val="13"/>
        </w:rPr>
        <w:t xml:space="preserve"> </w:t>
      </w:r>
      <w:r>
        <w:t>essential</w:t>
      </w:r>
      <w:r>
        <w:rPr>
          <w:spacing w:val="-1"/>
        </w:rPr>
        <w:t xml:space="preserve"> </w:t>
      </w:r>
      <w:r>
        <w:t>part</w:t>
      </w:r>
      <w:r>
        <w:rPr>
          <w:spacing w:val="-3"/>
        </w:rPr>
        <w:t xml:space="preserve"> </w:t>
      </w:r>
      <w:r>
        <w:t>of</w:t>
      </w:r>
      <w:r>
        <w:rPr>
          <w:spacing w:val="-4"/>
        </w:rPr>
        <w:t xml:space="preserve"> </w:t>
      </w:r>
      <w:r>
        <w:t>this</w:t>
      </w:r>
      <w:r>
        <w:rPr>
          <w:spacing w:val="-4"/>
        </w:rPr>
        <w:t xml:space="preserve"> </w:t>
      </w:r>
      <w:r>
        <w:t>contract</w:t>
      </w:r>
      <w:r>
        <w:rPr>
          <w:spacing w:val="-4"/>
        </w:rPr>
        <w:t xml:space="preserve"> </w:t>
      </w:r>
      <w:r>
        <w:t>and</w:t>
      </w:r>
      <w:r>
        <w:rPr>
          <w:spacing w:val="-3"/>
        </w:rPr>
        <w:t xml:space="preserve"> </w:t>
      </w:r>
      <w:r>
        <w:t>that</w:t>
      </w:r>
      <w:r>
        <w:rPr>
          <w:spacing w:val="-4"/>
        </w:rPr>
        <w:t xml:space="preserve"> </w:t>
      </w:r>
      <w:r>
        <w:t>the</w:t>
      </w:r>
      <w:r>
        <w:rPr>
          <w:spacing w:val="-3"/>
        </w:rPr>
        <w:t xml:space="preserve"> </w:t>
      </w:r>
      <w:r>
        <w:t>Utilization</w:t>
      </w:r>
      <w:r>
        <w:rPr>
          <w:spacing w:val="-4"/>
        </w:rPr>
        <w:t xml:space="preserve"> </w:t>
      </w:r>
      <w:r>
        <w:t>Plan</w:t>
      </w:r>
      <w:r>
        <w:rPr>
          <w:spacing w:val="-3"/>
        </w:rPr>
        <w:t xml:space="preserve"> </w:t>
      </w:r>
      <w:r>
        <w:t>will</w:t>
      </w:r>
      <w:r>
        <w:rPr>
          <w:spacing w:val="-4"/>
        </w:rPr>
        <w:t xml:space="preserve"> </w:t>
      </w:r>
      <w:r>
        <w:t>become</w:t>
      </w:r>
      <w:r>
        <w:rPr>
          <w:spacing w:val="-3"/>
        </w:rPr>
        <w:t xml:space="preserve"> </w:t>
      </w:r>
      <w:r>
        <w:t>a</w:t>
      </w:r>
      <w:r>
        <w:rPr>
          <w:spacing w:val="-3"/>
        </w:rPr>
        <w:t xml:space="preserve"> </w:t>
      </w:r>
      <w:r>
        <w:t>part</w:t>
      </w:r>
      <w:r>
        <w:rPr>
          <w:spacing w:val="-4"/>
        </w:rPr>
        <w:t xml:space="preserve"> </w:t>
      </w:r>
      <w:r>
        <w:t>of</w:t>
      </w:r>
      <w:r>
        <w:rPr>
          <w:spacing w:val="-4"/>
        </w:rPr>
        <w:t xml:space="preserve"> </w:t>
      </w:r>
      <w:r>
        <w:t>the</w:t>
      </w:r>
      <w:r>
        <w:rPr>
          <w:spacing w:val="-3"/>
        </w:rPr>
        <w:t xml:space="preserve"> </w:t>
      </w:r>
      <w:r>
        <w:t>contract,</w:t>
      </w:r>
      <w:r>
        <w:rPr>
          <w:spacing w:val="-3"/>
        </w:rPr>
        <w:t xml:space="preserve"> </w:t>
      </w:r>
      <w:r>
        <w:t>if</w:t>
      </w:r>
      <w:r>
        <w:rPr>
          <w:spacing w:val="-4"/>
        </w:rPr>
        <w:t xml:space="preserve"> </w:t>
      </w:r>
      <w:r>
        <w:t>awarded.</w:t>
      </w:r>
    </w:p>
    <w:p w14:paraId="51A28FBB" w14:textId="77777777" w:rsidR="00EF513F" w:rsidRDefault="00EF513F">
      <w:pPr>
        <w:pStyle w:val="BodyText"/>
        <w:spacing w:before="11"/>
        <w:rPr>
          <w:sz w:val="19"/>
        </w:rPr>
      </w:pPr>
    </w:p>
    <w:p w14:paraId="6470E368" w14:textId="77777777" w:rsidR="00EF513F" w:rsidRDefault="00B929BC">
      <w:pPr>
        <w:pStyle w:val="BodyText"/>
        <w:tabs>
          <w:tab w:val="left" w:pos="3719"/>
        </w:tabs>
        <w:ind w:left="119" w:right="98"/>
        <w:jc w:val="both"/>
      </w:pPr>
      <w:r>
        <w:rPr>
          <w:rFonts w:ascii="Times New Roman"/>
          <w:u w:val="single"/>
        </w:rPr>
        <w:t xml:space="preserve"> </w:t>
      </w:r>
      <w:r>
        <w:rPr>
          <w:rFonts w:ascii="Times New Roman"/>
          <w:u w:val="single"/>
        </w:rPr>
        <w:tab/>
      </w:r>
      <w:r>
        <w:rPr>
          <w:rFonts w:ascii="Times New Roman"/>
          <w:spacing w:val="-5"/>
        </w:rPr>
        <w:t xml:space="preserve"> </w:t>
      </w:r>
      <w:r>
        <w:t>(</w:t>
      </w:r>
      <w:r>
        <w:rPr>
          <w:i/>
        </w:rPr>
        <w:t>Insert</w:t>
      </w:r>
      <w:r>
        <w:rPr>
          <w:i/>
          <w:spacing w:val="-12"/>
        </w:rPr>
        <w:t xml:space="preserve"> </w:t>
      </w:r>
      <w:r>
        <w:rPr>
          <w:i/>
        </w:rPr>
        <w:t>Vendor</w:t>
      </w:r>
      <w:r>
        <w:rPr>
          <w:i/>
          <w:spacing w:val="-12"/>
        </w:rPr>
        <w:t xml:space="preserve"> </w:t>
      </w:r>
      <w:r>
        <w:rPr>
          <w:i/>
        </w:rPr>
        <w:t>Name</w:t>
      </w:r>
      <w:r>
        <w:t>)</w:t>
      </w:r>
      <w:r>
        <w:rPr>
          <w:spacing w:val="-11"/>
        </w:rPr>
        <w:t xml:space="preserve"> </w:t>
      </w:r>
      <w:r>
        <w:t>makes</w:t>
      </w:r>
      <w:r>
        <w:rPr>
          <w:spacing w:val="-12"/>
        </w:rPr>
        <w:t xml:space="preserve"> </w:t>
      </w:r>
      <w:r>
        <w:t>the</w:t>
      </w:r>
      <w:r>
        <w:rPr>
          <w:spacing w:val="-12"/>
        </w:rPr>
        <w:t xml:space="preserve"> </w:t>
      </w:r>
      <w:r>
        <w:t>following</w:t>
      </w:r>
      <w:r>
        <w:rPr>
          <w:spacing w:val="-12"/>
        </w:rPr>
        <w:t xml:space="preserve"> </w:t>
      </w:r>
      <w:r>
        <w:t>assurance</w:t>
      </w:r>
      <w:r>
        <w:rPr>
          <w:spacing w:val="-12"/>
        </w:rPr>
        <w:t xml:space="preserve"> </w:t>
      </w:r>
      <w:r>
        <w:t>and</w:t>
      </w:r>
      <w:r>
        <w:rPr>
          <w:spacing w:val="-12"/>
        </w:rPr>
        <w:t xml:space="preserve"> </w:t>
      </w:r>
      <w:r>
        <w:t>agrees</w:t>
      </w:r>
      <w:r>
        <w:rPr>
          <w:spacing w:val="-12"/>
        </w:rPr>
        <w:t xml:space="preserve"> </w:t>
      </w:r>
      <w:r>
        <w:t>to</w:t>
      </w:r>
      <w:r>
        <w:rPr>
          <w:spacing w:val="-12"/>
        </w:rPr>
        <w:t xml:space="preserve"> </w:t>
      </w:r>
      <w:r>
        <w:t>include</w:t>
      </w:r>
      <w:r>
        <w:rPr>
          <w:spacing w:val="-11"/>
        </w:rPr>
        <w:t xml:space="preserve"> </w:t>
      </w:r>
      <w:r>
        <w:t>the</w:t>
      </w:r>
      <w:r>
        <w:rPr>
          <w:spacing w:val="-12"/>
        </w:rPr>
        <w:t xml:space="preserve"> </w:t>
      </w:r>
      <w:r>
        <w:t>assurance</w:t>
      </w:r>
      <w:r>
        <w:rPr>
          <w:spacing w:val="-1"/>
        </w:rPr>
        <w:t xml:space="preserve"> </w:t>
      </w:r>
      <w:r>
        <w:t>in each subcontract with a subcontractor or supplier utilized on this contract: We shall not discriminate on the basis of race, color, national origin, sexual orientation or sex in the performance of this contract. Failure to carry out these requirements is a material breach of this contract, which may result in the termination of this contract or such other remedy, as the University of Illinois deems appropriate.</w:t>
      </w:r>
    </w:p>
    <w:p w14:paraId="59D0EAE4" w14:textId="77777777" w:rsidR="00EF513F" w:rsidRDefault="00EF513F">
      <w:pPr>
        <w:pStyle w:val="BodyText"/>
        <w:spacing w:before="11"/>
        <w:rPr>
          <w:sz w:val="19"/>
        </w:rPr>
      </w:pPr>
    </w:p>
    <w:p w14:paraId="3ED00C10" w14:textId="77777777" w:rsidR="00EF513F" w:rsidRDefault="00B929BC">
      <w:pPr>
        <w:pStyle w:val="BodyText"/>
        <w:ind w:left="119"/>
        <w:jc w:val="both"/>
      </w:pPr>
      <w:r>
        <w:t>Vendor’s person responsible for compliance:</w:t>
      </w:r>
    </w:p>
    <w:p w14:paraId="4E6B967B" w14:textId="77777777" w:rsidR="00EF513F" w:rsidRDefault="00EF513F">
      <w:pPr>
        <w:pStyle w:val="BodyText"/>
        <w:spacing w:before="10"/>
        <w:rPr>
          <w:sz w:val="19"/>
        </w:rPr>
      </w:pPr>
    </w:p>
    <w:p w14:paraId="1078D044" w14:textId="77777777" w:rsidR="00EF513F" w:rsidRDefault="00B929BC">
      <w:pPr>
        <w:pStyle w:val="BodyText"/>
        <w:tabs>
          <w:tab w:val="left" w:pos="7319"/>
        </w:tabs>
        <w:ind w:left="119"/>
        <w:jc w:val="both"/>
        <w:rPr>
          <w:rFonts w:ascii="Times New Roman"/>
        </w:rPr>
      </w:pPr>
      <w:r>
        <w:t>Name:</w:t>
      </w:r>
      <w:r>
        <w:rPr>
          <w:spacing w:val="-1"/>
        </w:rPr>
        <w:t xml:space="preserve"> </w:t>
      </w:r>
      <w:r>
        <w:rPr>
          <w:rFonts w:ascii="Times New Roman"/>
          <w:u w:val="single"/>
        </w:rPr>
        <w:t xml:space="preserve"> </w:t>
      </w:r>
      <w:r>
        <w:rPr>
          <w:rFonts w:ascii="Times New Roman"/>
          <w:u w:val="single"/>
        </w:rPr>
        <w:tab/>
      </w:r>
    </w:p>
    <w:p w14:paraId="05DA838B" w14:textId="77777777" w:rsidR="00EF513F" w:rsidRDefault="00EF513F">
      <w:pPr>
        <w:pStyle w:val="BodyText"/>
        <w:spacing w:before="6"/>
        <w:rPr>
          <w:rFonts w:ascii="Times New Roman"/>
          <w:sz w:val="13"/>
        </w:rPr>
      </w:pPr>
    </w:p>
    <w:p w14:paraId="2AF51FDF" w14:textId="77777777" w:rsidR="00EF513F" w:rsidRDefault="00B929BC">
      <w:pPr>
        <w:pStyle w:val="BodyText"/>
        <w:tabs>
          <w:tab w:val="left" w:pos="7319"/>
        </w:tabs>
        <w:spacing w:before="88"/>
        <w:ind w:left="120"/>
        <w:rPr>
          <w:rFonts w:ascii="Times New Roman"/>
        </w:rPr>
      </w:pPr>
      <w:r>
        <w:t>Title:</w:t>
      </w:r>
      <w:r>
        <w:rPr>
          <w:spacing w:val="1"/>
        </w:rPr>
        <w:t xml:space="preserve"> </w:t>
      </w:r>
      <w:r>
        <w:rPr>
          <w:rFonts w:ascii="Times New Roman"/>
          <w:u w:val="single"/>
        </w:rPr>
        <w:t xml:space="preserve"> </w:t>
      </w:r>
      <w:r>
        <w:rPr>
          <w:rFonts w:ascii="Times New Roman"/>
          <w:u w:val="single"/>
        </w:rPr>
        <w:tab/>
      </w:r>
    </w:p>
    <w:p w14:paraId="18D48694" w14:textId="77777777" w:rsidR="00EF513F" w:rsidRDefault="00EF513F">
      <w:pPr>
        <w:pStyle w:val="BodyText"/>
        <w:spacing w:before="6"/>
        <w:rPr>
          <w:rFonts w:ascii="Times New Roman"/>
          <w:sz w:val="13"/>
        </w:rPr>
      </w:pPr>
    </w:p>
    <w:p w14:paraId="2C3BAA11" w14:textId="77777777" w:rsidR="00EF513F" w:rsidRDefault="00B929BC">
      <w:pPr>
        <w:pStyle w:val="BodyText"/>
        <w:tabs>
          <w:tab w:val="left" w:pos="2057"/>
          <w:tab w:val="left" w:pos="5159"/>
          <w:tab w:val="left" w:pos="7319"/>
        </w:tabs>
        <w:spacing w:before="88"/>
        <w:ind w:left="120"/>
        <w:rPr>
          <w:rFonts w:ascii="Times New Roman"/>
        </w:rPr>
      </w:pPr>
      <w:r>
        <w:t>Telephone:</w:t>
      </w:r>
      <w:r>
        <w:rPr>
          <w:spacing w:val="-3"/>
        </w:rPr>
        <w:t xml:space="preserve"> </w:t>
      </w:r>
      <w:r>
        <w:t>(</w:t>
      </w:r>
      <w:r>
        <w:rPr>
          <w:rFonts w:ascii="Times New Roman"/>
          <w:u w:val="single"/>
        </w:rPr>
        <w:t xml:space="preserve"> </w:t>
      </w:r>
      <w:r>
        <w:rPr>
          <w:rFonts w:ascii="Times New Roman"/>
          <w:u w:val="single"/>
        </w:rPr>
        <w:tab/>
      </w:r>
      <w:r>
        <w:t>)</w:t>
      </w:r>
      <w:r>
        <w:rPr>
          <w:rFonts w:ascii="Times New Roman"/>
          <w:u w:val="single"/>
        </w:rPr>
        <w:tab/>
      </w:r>
      <w:r>
        <w:t>extension</w:t>
      </w:r>
      <w:r>
        <w:rPr>
          <w:spacing w:val="-2"/>
        </w:rPr>
        <w:t xml:space="preserve"> </w:t>
      </w:r>
      <w:r>
        <w:rPr>
          <w:rFonts w:ascii="Times New Roman"/>
          <w:u w:val="single"/>
        </w:rPr>
        <w:t xml:space="preserve"> </w:t>
      </w:r>
      <w:r>
        <w:rPr>
          <w:rFonts w:ascii="Times New Roman"/>
          <w:u w:val="single"/>
        </w:rPr>
        <w:tab/>
      </w:r>
    </w:p>
    <w:p w14:paraId="07F820E6" w14:textId="77777777" w:rsidR="00EF513F" w:rsidRDefault="00EF513F">
      <w:pPr>
        <w:pStyle w:val="BodyText"/>
        <w:spacing w:before="6"/>
        <w:rPr>
          <w:rFonts w:ascii="Times New Roman"/>
          <w:sz w:val="13"/>
        </w:rPr>
      </w:pPr>
    </w:p>
    <w:p w14:paraId="5512DF69" w14:textId="77777777" w:rsidR="00EF513F" w:rsidRDefault="00B929BC">
      <w:pPr>
        <w:pStyle w:val="BodyText"/>
        <w:tabs>
          <w:tab w:val="left" w:pos="7319"/>
        </w:tabs>
        <w:spacing w:before="88"/>
        <w:ind w:left="120"/>
        <w:rPr>
          <w:rFonts w:ascii="Times New Roman"/>
        </w:rPr>
      </w:pPr>
      <w:r>
        <w:t xml:space="preserve">Email: </w:t>
      </w:r>
      <w:r>
        <w:rPr>
          <w:rFonts w:ascii="Times New Roman"/>
          <w:u w:val="single"/>
        </w:rPr>
        <w:t xml:space="preserve"> </w:t>
      </w:r>
      <w:r>
        <w:rPr>
          <w:rFonts w:ascii="Times New Roman"/>
          <w:u w:val="single"/>
        </w:rPr>
        <w:tab/>
      </w:r>
    </w:p>
    <w:p w14:paraId="5011A067" w14:textId="77777777" w:rsidR="00EF513F" w:rsidRDefault="00EF513F">
      <w:pPr>
        <w:pStyle w:val="BodyText"/>
        <w:rPr>
          <w:rFonts w:ascii="Times New Roman"/>
          <w:sz w:val="16"/>
        </w:rPr>
      </w:pPr>
    </w:p>
    <w:p w14:paraId="4F43606A" w14:textId="77777777" w:rsidR="00EF513F" w:rsidRDefault="00B929BC">
      <w:pPr>
        <w:pStyle w:val="BodyText"/>
        <w:spacing w:before="60"/>
        <w:ind w:left="120"/>
      </w:pPr>
      <w:r>
        <w:t>We submit one (1) of the following statements:</w:t>
      </w:r>
    </w:p>
    <w:p w14:paraId="66D6A9E8" w14:textId="77777777" w:rsidR="00EF513F" w:rsidRDefault="00EF513F">
      <w:pPr>
        <w:pStyle w:val="BodyText"/>
        <w:spacing w:before="12"/>
        <w:rPr>
          <w:sz w:val="19"/>
        </w:rPr>
      </w:pPr>
    </w:p>
    <w:p w14:paraId="54411C98" w14:textId="77777777" w:rsidR="00EF513F" w:rsidRDefault="00B929BC">
      <w:pPr>
        <w:pStyle w:val="ListParagraph"/>
        <w:numPr>
          <w:ilvl w:val="0"/>
          <w:numId w:val="2"/>
        </w:numPr>
        <w:tabs>
          <w:tab w:val="left" w:pos="839"/>
          <w:tab w:val="left" w:pos="840"/>
        </w:tabs>
        <w:ind w:right="457" w:firstLine="0"/>
        <w:rPr>
          <w:sz w:val="20"/>
        </w:rPr>
      </w:pPr>
      <w:r>
        <w:rPr>
          <w:sz w:val="20"/>
        </w:rPr>
        <w:t xml:space="preserve">We are certified (or are eligible and have applied to be certified) with BEP and plan to fully meet the BEP utilization goal </w:t>
      </w:r>
      <w:r>
        <w:rPr>
          <w:w w:val="95"/>
          <w:sz w:val="20"/>
        </w:rPr>
        <w:t>through self‐performance.</w:t>
      </w:r>
    </w:p>
    <w:p w14:paraId="60F2E1F6" w14:textId="77777777" w:rsidR="00EF513F" w:rsidRDefault="00EF513F">
      <w:pPr>
        <w:pStyle w:val="BodyText"/>
        <w:spacing w:before="12"/>
        <w:rPr>
          <w:sz w:val="19"/>
        </w:rPr>
      </w:pPr>
    </w:p>
    <w:p w14:paraId="60D3860A" w14:textId="77777777" w:rsidR="00EF513F" w:rsidRDefault="00B929BC">
      <w:pPr>
        <w:pStyle w:val="ListParagraph"/>
        <w:numPr>
          <w:ilvl w:val="0"/>
          <w:numId w:val="2"/>
        </w:numPr>
        <w:tabs>
          <w:tab w:val="left" w:pos="839"/>
          <w:tab w:val="left" w:pos="840"/>
          <w:tab w:val="left" w:pos="8759"/>
        </w:tabs>
        <w:ind w:left="839"/>
        <w:rPr>
          <w:sz w:val="20"/>
        </w:rPr>
      </w:pPr>
      <w:r>
        <w:rPr>
          <w:sz w:val="20"/>
        </w:rPr>
        <w:t>We attach Section I to demonstrate our Plan fully meets the BEP utilization</w:t>
      </w:r>
      <w:r>
        <w:rPr>
          <w:spacing w:val="-29"/>
          <w:sz w:val="20"/>
        </w:rPr>
        <w:t xml:space="preserve"> </w:t>
      </w:r>
      <w:r>
        <w:rPr>
          <w:sz w:val="20"/>
        </w:rPr>
        <w:t>goal</w:t>
      </w:r>
      <w:r>
        <w:rPr>
          <w:spacing w:val="-2"/>
          <w:sz w:val="20"/>
        </w:rPr>
        <w:t xml:space="preserve"> </w:t>
      </w:r>
      <w:r>
        <w:rPr>
          <w:sz w:val="20"/>
        </w:rPr>
        <w:t>of</w:t>
      </w:r>
      <w:r>
        <w:rPr>
          <w:rFonts w:ascii="Times New Roman"/>
          <w:sz w:val="20"/>
          <w:u w:val="single"/>
        </w:rPr>
        <w:t xml:space="preserve"> </w:t>
      </w:r>
      <w:r>
        <w:rPr>
          <w:rFonts w:ascii="Times New Roman"/>
          <w:sz w:val="20"/>
          <w:u w:val="single"/>
        </w:rPr>
        <w:tab/>
      </w:r>
      <w:r>
        <w:rPr>
          <w:sz w:val="20"/>
        </w:rPr>
        <w:t>% through</w:t>
      </w:r>
      <w:r>
        <w:rPr>
          <w:spacing w:val="-19"/>
          <w:sz w:val="20"/>
        </w:rPr>
        <w:t xml:space="preserve"> </w:t>
      </w:r>
      <w:r>
        <w:rPr>
          <w:sz w:val="20"/>
        </w:rPr>
        <w:t>subcontracting.</w:t>
      </w:r>
    </w:p>
    <w:p w14:paraId="2DCA0826" w14:textId="77777777" w:rsidR="00EF513F" w:rsidRDefault="00EF513F">
      <w:pPr>
        <w:pStyle w:val="BodyText"/>
        <w:spacing w:before="12"/>
        <w:rPr>
          <w:sz w:val="19"/>
        </w:rPr>
      </w:pPr>
    </w:p>
    <w:p w14:paraId="3AA75D77" w14:textId="77777777" w:rsidR="00EF513F" w:rsidRDefault="00B929BC">
      <w:pPr>
        <w:pStyle w:val="ListParagraph"/>
        <w:numPr>
          <w:ilvl w:val="0"/>
          <w:numId w:val="2"/>
        </w:numPr>
        <w:tabs>
          <w:tab w:val="left" w:pos="839"/>
          <w:tab w:val="left" w:pos="840"/>
        </w:tabs>
        <w:ind w:left="120" w:right="179" w:firstLine="0"/>
        <w:rPr>
          <w:sz w:val="20"/>
        </w:rPr>
      </w:pPr>
      <w:r>
        <w:rPr>
          <w:sz w:val="20"/>
        </w:rPr>
        <w:t>We attach Section I to detail that we do not fully meet the BEP utilization goal. We also attach Section II, Demonstration of Good Faith</w:t>
      </w:r>
      <w:r>
        <w:rPr>
          <w:spacing w:val="-11"/>
          <w:sz w:val="20"/>
        </w:rPr>
        <w:t xml:space="preserve"> </w:t>
      </w:r>
      <w:r>
        <w:rPr>
          <w:sz w:val="20"/>
        </w:rPr>
        <w:t>Efforts.</w:t>
      </w:r>
    </w:p>
    <w:p w14:paraId="41B978E5" w14:textId="77777777" w:rsidR="00EF513F" w:rsidRDefault="00EF513F">
      <w:pPr>
        <w:rPr>
          <w:sz w:val="20"/>
        </w:rPr>
        <w:sectPr w:rsidR="00EF513F">
          <w:pgSz w:w="12240" w:h="15840"/>
          <w:pgMar w:top="940" w:right="620" w:bottom="1260" w:left="600" w:header="0" w:footer="1074" w:gutter="0"/>
          <w:cols w:space="720"/>
        </w:sectPr>
      </w:pPr>
    </w:p>
    <w:p w14:paraId="035FBACB" w14:textId="77777777" w:rsidR="00EF513F" w:rsidRDefault="00B929BC">
      <w:pPr>
        <w:pStyle w:val="Heading1"/>
      </w:pPr>
      <w:r>
        <w:lastRenderedPageBreak/>
        <w:t>SECTION I</w:t>
      </w:r>
    </w:p>
    <w:p w14:paraId="0A8DA9CF" w14:textId="77777777" w:rsidR="00EF513F" w:rsidRDefault="00B929BC">
      <w:pPr>
        <w:pStyle w:val="Heading4"/>
        <w:ind w:left="120"/>
      </w:pPr>
      <w:r>
        <w:t>UTILIZATION OF CERTIFIED VENDORS</w:t>
      </w:r>
    </w:p>
    <w:p w14:paraId="77B8162E" w14:textId="77777777" w:rsidR="00EF513F" w:rsidRDefault="00EF513F">
      <w:pPr>
        <w:pStyle w:val="BodyText"/>
        <w:spacing w:before="11"/>
        <w:rPr>
          <w:b/>
          <w:sz w:val="19"/>
        </w:rPr>
      </w:pPr>
    </w:p>
    <w:p w14:paraId="6C37D473" w14:textId="77777777" w:rsidR="00EF513F" w:rsidRDefault="00B929BC">
      <w:pPr>
        <w:pStyle w:val="Heading5"/>
        <w:spacing w:line="240" w:lineRule="auto"/>
        <w:ind w:left="120" w:firstLine="0"/>
        <w:jc w:val="left"/>
      </w:pPr>
      <w:r>
        <w:t xml:space="preserve">Please submit a separate Section I for </w:t>
      </w:r>
      <w:r>
        <w:rPr>
          <w:u w:val="single"/>
        </w:rPr>
        <w:t xml:space="preserve">each </w:t>
      </w:r>
      <w:r>
        <w:t>proposed certified vendor.</w:t>
      </w:r>
    </w:p>
    <w:p w14:paraId="34DE35CA" w14:textId="77777777" w:rsidR="00EF513F" w:rsidRDefault="00EF513F">
      <w:pPr>
        <w:pStyle w:val="BodyText"/>
        <w:rPr>
          <w:b/>
          <w:i/>
          <w:sz w:val="15"/>
        </w:rPr>
      </w:pPr>
    </w:p>
    <w:p w14:paraId="4BC26385" w14:textId="77777777" w:rsidR="00EF513F" w:rsidRDefault="00B929BC">
      <w:pPr>
        <w:pStyle w:val="BodyText"/>
        <w:spacing w:before="60"/>
        <w:ind w:left="120"/>
      </w:pPr>
      <w:r>
        <w:t>To achieve the BEP utilization goal through subcontracting, the following is proposed:</w:t>
      </w:r>
    </w:p>
    <w:p w14:paraId="7B70B6AF" w14:textId="77777777" w:rsidR="00EF513F" w:rsidRDefault="00EF513F">
      <w:pPr>
        <w:pStyle w:val="BodyText"/>
        <w:spacing w:before="11"/>
        <w:rPr>
          <w:sz w:val="19"/>
        </w:rPr>
      </w:pPr>
    </w:p>
    <w:p w14:paraId="2E1D61D1" w14:textId="77777777" w:rsidR="00EF513F" w:rsidRDefault="00B929BC">
      <w:pPr>
        <w:pStyle w:val="ListParagraph"/>
        <w:numPr>
          <w:ilvl w:val="0"/>
          <w:numId w:val="1"/>
        </w:numPr>
        <w:tabs>
          <w:tab w:val="left" w:pos="839"/>
          <w:tab w:val="left" w:pos="840"/>
        </w:tabs>
        <w:spacing w:before="1"/>
        <w:ind w:hanging="361"/>
        <w:rPr>
          <w:sz w:val="20"/>
        </w:rPr>
      </w:pPr>
      <w:r>
        <w:rPr>
          <w:sz w:val="20"/>
        </w:rPr>
        <w:t>The</w:t>
      </w:r>
      <w:r>
        <w:rPr>
          <w:spacing w:val="-4"/>
          <w:sz w:val="20"/>
        </w:rPr>
        <w:t xml:space="preserve"> </w:t>
      </w:r>
      <w:r>
        <w:rPr>
          <w:sz w:val="20"/>
        </w:rPr>
        <w:t>proposed</w:t>
      </w:r>
      <w:r>
        <w:rPr>
          <w:spacing w:val="-5"/>
          <w:sz w:val="20"/>
        </w:rPr>
        <w:t xml:space="preserve"> </w:t>
      </w:r>
      <w:r>
        <w:rPr>
          <w:sz w:val="20"/>
        </w:rPr>
        <w:t>certified</w:t>
      </w:r>
      <w:r>
        <w:rPr>
          <w:spacing w:val="-4"/>
          <w:sz w:val="20"/>
        </w:rPr>
        <w:t xml:space="preserve"> </w:t>
      </w:r>
      <w:r>
        <w:rPr>
          <w:sz w:val="20"/>
        </w:rPr>
        <w:t>vendor’s</w:t>
      </w:r>
      <w:r>
        <w:rPr>
          <w:spacing w:val="-5"/>
          <w:sz w:val="20"/>
        </w:rPr>
        <w:t xml:space="preserve"> </w:t>
      </w:r>
      <w:r>
        <w:rPr>
          <w:sz w:val="20"/>
        </w:rPr>
        <w:t>company</w:t>
      </w:r>
      <w:r>
        <w:rPr>
          <w:spacing w:val="-5"/>
          <w:sz w:val="20"/>
        </w:rPr>
        <w:t xml:space="preserve"> </w:t>
      </w:r>
      <w:r>
        <w:rPr>
          <w:sz w:val="20"/>
        </w:rPr>
        <w:t>name,</w:t>
      </w:r>
      <w:r>
        <w:rPr>
          <w:spacing w:val="-3"/>
          <w:sz w:val="20"/>
        </w:rPr>
        <w:t xml:space="preserve"> </w:t>
      </w:r>
      <w:r>
        <w:rPr>
          <w:sz w:val="20"/>
        </w:rPr>
        <w:t>address</w:t>
      </w:r>
      <w:r>
        <w:rPr>
          <w:spacing w:val="-5"/>
          <w:sz w:val="20"/>
        </w:rPr>
        <w:t xml:space="preserve"> </w:t>
      </w:r>
      <w:r>
        <w:rPr>
          <w:sz w:val="20"/>
        </w:rPr>
        <w:t>and</w:t>
      </w:r>
      <w:r>
        <w:rPr>
          <w:spacing w:val="-5"/>
          <w:sz w:val="20"/>
        </w:rPr>
        <w:t xml:space="preserve"> </w:t>
      </w:r>
      <w:r>
        <w:rPr>
          <w:sz w:val="20"/>
        </w:rPr>
        <w:t>phone</w:t>
      </w:r>
      <w:r>
        <w:rPr>
          <w:spacing w:val="-5"/>
          <w:sz w:val="20"/>
        </w:rPr>
        <w:t xml:space="preserve"> </w:t>
      </w:r>
      <w:r>
        <w:rPr>
          <w:sz w:val="20"/>
        </w:rPr>
        <w:t>number:</w:t>
      </w:r>
    </w:p>
    <w:p w14:paraId="383E6DB6" w14:textId="77777777" w:rsidR="00EF513F" w:rsidRDefault="00EF513F">
      <w:pPr>
        <w:pStyle w:val="BodyText"/>
      </w:pPr>
    </w:p>
    <w:p w14:paraId="4E03B057" w14:textId="2EB05EBB" w:rsidR="00EF513F" w:rsidRDefault="000F630D">
      <w:pPr>
        <w:pStyle w:val="BodyText"/>
        <w:spacing w:before="3"/>
        <w:rPr>
          <w:sz w:val="14"/>
        </w:rPr>
      </w:pPr>
      <w:r>
        <w:rPr>
          <w:noProof/>
        </w:rPr>
        <mc:AlternateContent>
          <mc:Choice Requires="wps">
            <w:drawing>
              <wp:anchor distT="0" distB="0" distL="0" distR="0" simplePos="0" relativeHeight="4696" behindDoc="0" locked="0" layoutInCell="1" allowOverlap="1" wp14:anchorId="66727609" wp14:editId="68A21FF1">
                <wp:simplePos x="0" y="0"/>
                <wp:positionH relativeFrom="page">
                  <wp:posOffset>457200</wp:posOffset>
                </wp:positionH>
                <wp:positionV relativeFrom="paragraph">
                  <wp:posOffset>139700</wp:posOffset>
                </wp:positionV>
                <wp:extent cx="6858000" cy="0"/>
                <wp:effectExtent l="12700" t="12700" r="25400" b="25400"/>
                <wp:wrapTopAndBottom/>
                <wp:docPr id="7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511D" id="Line 15" o:spid="_x0000_s1026" style="position:absolute;z-index:4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pt" to="8in,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" strokeweight=".66pt">
                <w10:wrap type="topAndBottom" anchorx="page"/>
              </v:line>
            </w:pict>
          </mc:Fallback>
        </mc:AlternateContent>
      </w:r>
    </w:p>
    <w:p w14:paraId="7E90CF8B" w14:textId="77777777" w:rsidR="00EF513F" w:rsidRDefault="00EF513F">
      <w:pPr>
        <w:pStyle w:val="BodyText"/>
      </w:pPr>
    </w:p>
    <w:p w14:paraId="147714D0" w14:textId="2027021D" w:rsidR="00EF513F" w:rsidRDefault="000F630D">
      <w:pPr>
        <w:pStyle w:val="BodyText"/>
        <w:spacing w:before="3"/>
        <w:rPr>
          <w:sz w:val="13"/>
        </w:rPr>
      </w:pPr>
      <w:r>
        <w:rPr>
          <w:noProof/>
        </w:rPr>
        <mc:AlternateContent>
          <mc:Choice Requires="wps">
            <w:drawing>
              <wp:anchor distT="0" distB="0" distL="0" distR="0" simplePos="0" relativeHeight="4720" behindDoc="0" locked="0" layoutInCell="1" allowOverlap="1" wp14:anchorId="502713F5" wp14:editId="672F6448">
                <wp:simplePos x="0" y="0"/>
                <wp:positionH relativeFrom="page">
                  <wp:posOffset>457200</wp:posOffset>
                </wp:positionH>
                <wp:positionV relativeFrom="paragraph">
                  <wp:posOffset>132080</wp:posOffset>
                </wp:positionV>
                <wp:extent cx="6858000" cy="0"/>
                <wp:effectExtent l="12700" t="17780" r="25400" b="20320"/>
                <wp:wrapTopAndBottom/>
                <wp:docPr id="7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B8773" id="Line 14" o:spid="_x0000_s1026" style="position:absolute;z-index: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pt" to="8in,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" strokeweight=".66pt">
                <w10:wrap type="topAndBottom" anchorx="page"/>
              </v:line>
            </w:pict>
          </mc:Fallback>
        </mc:AlternateContent>
      </w:r>
    </w:p>
    <w:p w14:paraId="37663938" w14:textId="77777777" w:rsidR="00EF513F" w:rsidRDefault="00EF513F">
      <w:pPr>
        <w:pStyle w:val="BodyText"/>
      </w:pPr>
    </w:p>
    <w:p w14:paraId="67ADE206" w14:textId="77777777" w:rsidR="00EF513F" w:rsidRDefault="00EF513F">
      <w:pPr>
        <w:pStyle w:val="BodyText"/>
        <w:rPr>
          <w:sz w:val="19"/>
        </w:rPr>
      </w:pPr>
    </w:p>
    <w:p w14:paraId="14C4E15D" w14:textId="77777777" w:rsidR="00EF513F" w:rsidRDefault="00B929BC">
      <w:pPr>
        <w:pStyle w:val="BodyText"/>
        <w:ind w:left="120"/>
      </w:pPr>
      <w:r>
        <w:t>At the time of submission, the above certified vendor is:</w:t>
      </w:r>
    </w:p>
    <w:p w14:paraId="600676D0" w14:textId="77777777" w:rsidR="00EF513F" w:rsidRDefault="00B929BC">
      <w:pPr>
        <w:pStyle w:val="ListParagraph"/>
        <w:numPr>
          <w:ilvl w:val="0"/>
          <w:numId w:val="2"/>
        </w:numPr>
        <w:tabs>
          <w:tab w:val="left" w:pos="839"/>
          <w:tab w:val="left" w:pos="840"/>
        </w:tabs>
        <w:ind w:left="839"/>
        <w:rPr>
          <w:sz w:val="20"/>
        </w:rPr>
      </w:pPr>
      <w:r>
        <w:rPr>
          <w:sz w:val="20"/>
        </w:rPr>
        <w:t>Certified with the Business Enterprise Program</w:t>
      </w:r>
      <w:r>
        <w:rPr>
          <w:spacing w:val="-29"/>
          <w:sz w:val="20"/>
        </w:rPr>
        <w:t xml:space="preserve"> </w:t>
      </w:r>
      <w:r>
        <w:rPr>
          <w:sz w:val="20"/>
        </w:rPr>
        <w:t>(BEP)</w:t>
      </w:r>
    </w:p>
    <w:p w14:paraId="7308F515" w14:textId="77777777" w:rsidR="00EF513F" w:rsidRDefault="00EF513F">
      <w:pPr>
        <w:pStyle w:val="BodyText"/>
        <w:spacing w:before="11"/>
        <w:rPr>
          <w:sz w:val="19"/>
        </w:rPr>
      </w:pPr>
    </w:p>
    <w:p w14:paraId="39AF1992" w14:textId="77777777" w:rsidR="00EF513F" w:rsidRDefault="00B929BC">
      <w:pPr>
        <w:pStyle w:val="ListParagraph"/>
        <w:numPr>
          <w:ilvl w:val="0"/>
          <w:numId w:val="2"/>
        </w:numPr>
        <w:tabs>
          <w:tab w:val="left" w:pos="839"/>
          <w:tab w:val="left" w:pos="840"/>
        </w:tabs>
        <w:ind w:left="839" w:right="3929"/>
        <w:rPr>
          <w:sz w:val="20"/>
        </w:rPr>
      </w:pPr>
      <w:r>
        <w:rPr>
          <w:sz w:val="20"/>
        </w:rPr>
        <w:t>Meets the criteria and has submitted an application for certification with BEP (BEP certification must be completed before contract</w:t>
      </w:r>
      <w:r>
        <w:rPr>
          <w:spacing w:val="-25"/>
          <w:sz w:val="20"/>
        </w:rPr>
        <w:t xml:space="preserve"> </w:t>
      </w:r>
      <w:r>
        <w:rPr>
          <w:sz w:val="20"/>
        </w:rPr>
        <w:t>award)</w:t>
      </w:r>
    </w:p>
    <w:p w14:paraId="0D74C218" w14:textId="77777777" w:rsidR="00EF513F" w:rsidRDefault="00EF513F">
      <w:pPr>
        <w:pStyle w:val="BodyText"/>
        <w:spacing w:before="11"/>
        <w:rPr>
          <w:sz w:val="19"/>
        </w:rPr>
      </w:pPr>
    </w:p>
    <w:p w14:paraId="5346D435" w14:textId="77777777" w:rsidR="00EF513F" w:rsidRDefault="00B929BC">
      <w:pPr>
        <w:pStyle w:val="ListParagraph"/>
        <w:numPr>
          <w:ilvl w:val="0"/>
          <w:numId w:val="2"/>
        </w:numPr>
        <w:tabs>
          <w:tab w:val="left" w:pos="839"/>
          <w:tab w:val="left" w:pos="840"/>
        </w:tabs>
        <w:ind w:left="839" w:right="419"/>
        <w:rPr>
          <w:sz w:val="20"/>
        </w:rPr>
      </w:pPr>
      <w:r>
        <w:rPr>
          <w:sz w:val="20"/>
        </w:rPr>
        <w:t>Certified as a disadvantaged, minority, or woman business enterprise with the following governmental agency or private organization</w:t>
      </w:r>
      <w:r>
        <w:rPr>
          <w:spacing w:val="-5"/>
          <w:sz w:val="20"/>
        </w:rPr>
        <w:t xml:space="preserve"> </w:t>
      </w:r>
      <w:r>
        <w:rPr>
          <w:sz w:val="20"/>
        </w:rPr>
        <w:t>(BEP</w:t>
      </w:r>
      <w:r>
        <w:rPr>
          <w:spacing w:val="-6"/>
          <w:sz w:val="20"/>
        </w:rPr>
        <w:t xml:space="preserve"> </w:t>
      </w:r>
      <w:r>
        <w:rPr>
          <w:sz w:val="20"/>
        </w:rPr>
        <w:t>certification</w:t>
      </w:r>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completed</w:t>
      </w:r>
      <w:r>
        <w:rPr>
          <w:spacing w:val="-5"/>
          <w:sz w:val="20"/>
        </w:rPr>
        <w:t xml:space="preserve"> </w:t>
      </w:r>
      <w:r>
        <w:rPr>
          <w:sz w:val="20"/>
        </w:rPr>
        <w:t>before</w:t>
      </w:r>
      <w:r>
        <w:rPr>
          <w:spacing w:val="-5"/>
          <w:sz w:val="20"/>
        </w:rPr>
        <w:t xml:space="preserve"> </w:t>
      </w:r>
      <w:r>
        <w:rPr>
          <w:sz w:val="20"/>
        </w:rPr>
        <w:t>contract</w:t>
      </w:r>
      <w:r>
        <w:rPr>
          <w:spacing w:val="-5"/>
          <w:sz w:val="20"/>
        </w:rPr>
        <w:t xml:space="preserve"> </w:t>
      </w:r>
      <w:r>
        <w:rPr>
          <w:sz w:val="20"/>
        </w:rPr>
        <w:t>award):</w:t>
      </w:r>
    </w:p>
    <w:p w14:paraId="5F47C5A6" w14:textId="77777777" w:rsidR="00EF513F" w:rsidRDefault="00EF513F">
      <w:pPr>
        <w:pStyle w:val="BodyText"/>
      </w:pPr>
    </w:p>
    <w:p w14:paraId="5F766DAF" w14:textId="58245943" w:rsidR="00EF513F" w:rsidRDefault="000F630D">
      <w:pPr>
        <w:pStyle w:val="BodyText"/>
        <w:spacing w:before="2"/>
        <w:rPr>
          <w:sz w:val="14"/>
        </w:rPr>
      </w:pPr>
      <w:r>
        <w:rPr>
          <w:noProof/>
        </w:rPr>
        <mc:AlternateContent>
          <mc:Choice Requires="wps">
            <w:drawing>
              <wp:anchor distT="0" distB="0" distL="0" distR="0" simplePos="0" relativeHeight="4744" behindDoc="0" locked="0" layoutInCell="1" allowOverlap="1" wp14:anchorId="06356BEF" wp14:editId="36D65915">
                <wp:simplePos x="0" y="0"/>
                <wp:positionH relativeFrom="page">
                  <wp:posOffset>685800</wp:posOffset>
                </wp:positionH>
                <wp:positionV relativeFrom="paragraph">
                  <wp:posOffset>139700</wp:posOffset>
                </wp:positionV>
                <wp:extent cx="6629400" cy="0"/>
                <wp:effectExtent l="12700" t="12700" r="25400" b="25400"/>
                <wp:wrapTopAndBottom/>
                <wp:docPr id="7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78FAA" id="Line 13" o:spid="_x0000_s1026" style="position:absolute;z-index:4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pt" to="8in,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kHXhQCAAAqBAAADgAAAGRycy9lMm9Eb2MueG1srFPBjtowEL1X6j9YvkMSSFm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" strokeweight=".66pt">
                <w10:wrap type="topAndBottom" anchorx="page"/>
              </v:line>
            </w:pict>
          </mc:Fallback>
        </mc:AlternateContent>
      </w:r>
    </w:p>
    <w:p w14:paraId="5D5AC07E" w14:textId="77777777" w:rsidR="00EF513F" w:rsidRDefault="00EF513F">
      <w:pPr>
        <w:pStyle w:val="BodyText"/>
        <w:spacing w:before="1"/>
        <w:rPr>
          <w:sz w:val="14"/>
        </w:rPr>
      </w:pPr>
    </w:p>
    <w:p w14:paraId="7D978D84" w14:textId="77777777" w:rsidR="00EF513F" w:rsidRDefault="00B929BC">
      <w:pPr>
        <w:pStyle w:val="ListParagraph"/>
        <w:numPr>
          <w:ilvl w:val="0"/>
          <w:numId w:val="1"/>
        </w:numPr>
        <w:tabs>
          <w:tab w:val="left" w:pos="480"/>
        </w:tabs>
        <w:spacing w:before="60"/>
        <w:ind w:hanging="360"/>
        <w:rPr>
          <w:sz w:val="20"/>
        </w:rPr>
      </w:pPr>
      <w:r>
        <w:rPr>
          <w:sz w:val="20"/>
        </w:rPr>
        <w:t>A</w:t>
      </w:r>
      <w:r>
        <w:rPr>
          <w:spacing w:val="-3"/>
          <w:sz w:val="20"/>
        </w:rPr>
        <w:t xml:space="preserve"> </w:t>
      </w:r>
      <w:r>
        <w:rPr>
          <w:sz w:val="20"/>
        </w:rPr>
        <w:t>detailed</w:t>
      </w:r>
      <w:r>
        <w:rPr>
          <w:spacing w:val="-3"/>
          <w:sz w:val="20"/>
        </w:rPr>
        <w:t xml:space="preserve"> </w:t>
      </w:r>
      <w:r>
        <w:rPr>
          <w:sz w:val="20"/>
        </w:rPr>
        <w:t>description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commercially</w:t>
      </w:r>
      <w:r>
        <w:rPr>
          <w:spacing w:val="-4"/>
          <w:sz w:val="20"/>
        </w:rPr>
        <w:t xml:space="preserve"> </w:t>
      </w:r>
      <w:r>
        <w:rPr>
          <w:sz w:val="20"/>
        </w:rPr>
        <w:t>useful</w:t>
      </w:r>
      <w:r>
        <w:rPr>
          <w:spacing w:val="-3"/>
          <w:sz w:val="20"/>
        </w:rPr>
        <w:t xml:space="preserve"> </w:t>
      </w:r>
      <w:r>
        <w:rPr>
          <w:sz w:val="20"/>
        </w:rPr>
        <w:t>work</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done</w:t>
      </w:r>
      <w:r>
        <w:rPr>
          <w:spacing w:val="-4"/>
          <w:sz w:val="20"/>
        </w:rPr>
        <w:t xml:space="preserve"> </w:t>
      </w:r>
      <w:r>
        <w:rPr>
          <w:sz w:val="20"/>
        </w:rPr>
        <w:t>by</w:t>
      </w:r>
      <w:r>
        <w:rPr>
          <w:spacing w:val="-4"/>
          <w:sz w:val="20"/>
        </w:rPr>
        <w:t xml:space="preserve"> </w:t>
      </w:r>
      <w:r>
        <w:rPr>
          <w:sz w:val="20"/>
        </w:rPr>
        <w:t>this</w:t>
      </w:r>
      <w:r>
        <w:rPr>
          <w:spacing w:val="-3"/>
          <w:sz w:val="20"/>
        </w:rPr>
        <w:t xml:space="preserve"> </w:t>
      </w:r>
      <w:r>
        <w:rPr>
          <w:sz w:val="20"/>
        </w:rPr>
        <w:t>certified</w:t>
      </w:r>
      <w:r>
        <w:rPr>
          <w:spacing w:val="-3"/>
          <w:sz w:val="20"/>
        </w:rPr>
        <w:t xml:space="preserve"> </w:t>
      </w:r>
      <w:r>
        <w:rPr>
          <w:sz w:val="20"/>
        </w:rPr>
        <w:t>vendor</w:t>
      </w:r>
      <w:r>
        <w:rPr>
          <w:spacing w:val="-4"/>
          <w:sz w:val="20"/>
        </w:rPr>
        <w:t xml:space="preserve"> </w:t>
      </w:r>
      <w:r>
        <w:rPr>
          <w:sz w:val="20"/>
        </w:rPr>
        <w:t>is</w:t>
      </w:r>
      <w:r>
        <w:rPr>
          <w:spacing w:val="-3"/>
          <w:sz w:val="20"/>
        </w:rPr>
        <w:t xml:space="preserve"> </w:t>
      </w:r>
      <w:r>
        <w:rPr>
          <w:sz w:val="20"/>
        </w:rPr>
        <w:t>as</w:t>
      </w:r>
      <w:r>
        <w:rPr>
          <w:spacing w:val="-3"/>
          <w:sz w:val="20"/>
        </w:rPr>
        <w:t xml:space="preserve"> </w:t>
      </w:r>
      <w:r>
        <w:rPr>
          <w:sz w:val="20"/>
        </w:rPr>
        <w:t>follows:</w:t>
      </w:r>
    </w:p>
    <w:p w14:paraId="3A1D08CC" w14:textId="77777777" w:rsidR="00EF513F" w:rsidRDefault="00EF513F">
      <w:pPr>
        <w:pStyle w:val="BodyText"/>
      </w:pPr>
    </w:p>
    <w:p w14:paraId="06E76017" w14:textId="2550186D" w:rsidR="00EF513F" w:rsidRDefault="000F630D">
      <w:pPr>
        <w:pStyle w:val="BodyText"/>
        <w:spacing w:before="1"/>
        <w:rPr>
          <w:sz w:val="14"/>
        </w:rPr>
      </w:pPr>
      <w:r>
        <w:rPr>
          <w:noProof/>
        </w:rPr>
        <mc:AlternateContent>
          <mc:Choice Requires="wps">
            <w:drawing>
              <wp:anchor distT="0" distB="0" distL="0" distR="0" simplePos="0" relativeHeight="4768" behindDoc="0" locked="0" layoutInCell="1" allowOverlap="1" wp14:anchorId="4A7A5FB4" wp14:editId="43DA35D6">
                <wp:simplePos x="0" y="0"/>
                <wp:positionH relativeFrom="page">
                  <wp:posOffset>685800</wp:posOffset>
                </wp:positionH>
                <wp:positionV relativeFrom="paragraph">
                  <wp:posOffset>138430</wp:posOffset>
                </wp:positionV>
                <wp:extent cx="6629400" cy="0"/>
                <wp:effectExtent l="12700" t="11430" r="25400" b="26670"/>
                <wp:wrapTopAndBottom/>
                <wp:docPr id="7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ECDD1" id="Line 12" o:spid="_x0000_s1026" style="position:absolute;z-index:4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9pt" to="8in,1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" strokeweight=".66pt">
                <w10:wrap type="topAndBottom" anchorx="page"/>
              </v:line>
            </w:pict>
          </mc:Fallback>
        </mc:AlternateContent>
      </w:r>
    </w:p>
    <w:p w14:paraId="755E0DFF" w14:textId="77777777" w:rsidR="00EF513F" w:rsidRDefault="00EF513F">
      <w:pPr>
        <w:pStyle w:val="BodyText"/>
        <w:spacing w:before="10"/>
        <w:rPr>
          <w:sz w:val="11"/>
        </w:rPr>
      </w:pPr>
    </w:p>
    <w:p w14:paraId="344BDFF5" w14:textId="77777777" w:rsidR="00EF513F" w:rsidRDefault="00B929BC">
      <w:pPr>
        <w:pStyle w:val="ListParagraph"/>
        <w:numPr>
          <w:ilvl w:val="0"/>
          <w:numId w:val="1"/>
        </w:numPr>
        <w:tabs>
          <w:tab w:val="left" w:pos="480"/>
          <w:tab w:val="left" w:pos="6599"/>
        </w:tabs>
        <w:spacing w:before="88"/>
        <w:ind w:hanging="360"/>
        <w:rPr>
          <w:sz w:val="20"/>
        </w:rPr>
      </w:pPr>
      <w:r>
        <w:rPr>
          <w:sz w:val="20"/>
        </w:rPr>
        <w:t>The total estimated cost to the University for this contract</w:t>
      </w:r>
      <w:r>
        <w:rPr>
          <w:spacing w:val="-23"/>
          <w:sz w:val="20"/>
        </w:rPr>
        <w:t xml:space="preserve"> </w:t>
      </w:r>
      <w:r>
        <w:rPr>
          <w:sz w:val="20"/>
        </w:rPr>
        <w:t>is</w:t>
      </w:r>
      <w:r>
        <w:rPr>
          <w:spacing w:val="-2"/>
          <w:sz w:val="20"/>
        </w:rPr>
        <w:t xml:space="preserve"> </w:t>
      </w:r>
      <w:r>
        <w:rPr>
          <w:sz w:val="20"/>
        </w:rPr>
        <w:t>$</w:t>
      </w:r>
      <w:r>
        <w:rPr>
          <w:rFonts w:ascii="Times New Roman"/>
          <w:sz w:val="20"/>
          <w:u w:val="single"/>
        </w:rPr>
        <w:t xml:space="preserve"> </w:t>
      </w:r>
      <w:r>
        <w:rPr>
          <w:rFonts w:ascii="Times New Roman"/>
          <w:sz w:val="20"/>
          <w:u w:val="single"/>
        </w:rPr>
        <w:tab/>
      </w:r>
      <w:r>
        <w:rPr>
          <w:sz w:val="20"/>
        </w:rPr>
        <w:t>.</w:t>
      </w:r>
    </w:p>
    <w:p w14:paraId="5DDB7845" w14:textId="77777777" w:rsidR="00EF513F" w:rsidRDefault="00B929BC">
      <w:pPr>
        <w:pStyle w:val="BodyText"/>
        <w:tabs>
          <w:tab w:val="left" w:pos="8039"/>
        </w:tabs>
        <w:ind w:left="479"/>
      </w:pPr>
      <w:r>
        <w:t>The portion of the contract which will be subcontracted to this certified vendor</w:t>
      </w:r>
      <w:r>
        <w:rPr>
          <w:spacing w:val="-30"/>
        </w:rPr>
        <w:t xml:space="preserve"> </w:t>
      </w:r>
      <w:r>
        <w:t>is</w:t>
      </w:r>
      <w:r>
        <w:rPr>
          <w:spacing w:val="-4"/>
        </w:rPr>
        <w:t xml:space="preserve"> </w:t>
      </w:r>
      <w:r>
        <w:t>$</w:t>
      </w:r>
      <w:r>
        <w:rPr>
          <w:rFonts w:ascii="Times New Roman"/>
          <w:u w:val="single"/>
        </w:rPr>
        <w:t xml:space="preserve"> </w:t>
      </w:r>
      <w:r>
        <w:rPr>
          <w:rFonts w:ascii="Times New Roman"/>
          <w:u w:val="single"/>
        </w:rPr>
        <w:tab/>
      </w:r>
      <w:r>
        <w:t>,</w:t>
      </w:r>
    </w:p>
    <w:p w14:paraId="47A1C6BB" w14:textId="77777777" w:rsidR="00EF513F" w:rsidRDefault="00EF513F">
      <w:pPr>
        <w:pStyle w:val="BodyText"/>
        <w:spacing w:before="9"/>
        <w:rPr>
          <w:sz w:val="12"/>
        </w:rPr>
      </w:pPr>
    </w:p>
    <w:p w14:paraId="2451E1B5" w14:textId="77777777" w:rsidR="00EF513F" w:rsidRDefault="00B929BC">
      <w:pPr>
        <w:pStyle w:val="BodyText"/>
        <w:tabs>
          <w:tab w:val="left" w:pos="1559"/>
        </w:tabs>
        <w:spacing w:before="88"/>
        <w:ind w:left="479"/>
      </w:pPr>
      <w:r>
        <w:t>or</w:t>
      </w:r>
      <w:r>
        <w:rPr>
          <w:rFonts w:ascii="Times New Roman"/>
          <w:u w:val="single"/>
        </w:rPr>
        <w:t xml:space="preserve"> </w:t>
      </w:r>
      <w:r>
        <w:rPr>
          <w:rFonts w:ascii="Times New Roman"/>
          <w:u w:val="single"/>
        </w:rPr>
        <w:tab/>
      </w:r>
      <w:r>
        <w:t>% of the total cost of the</w:t>
      </w:r>
      <w:r>
        <w:rPr>
          <w:spacing w:val="-10"/>
        </w:rPr>
        <w:t xml:space="preserve"> </w:t>
      </w:r>
      <w:r>
        <w:t>contract.</w:t>
      </w:r>
    </w:p>
    <w:p w14:paraId="744C9433" w14:textId="77777777" w:rsidR="00EF513F" w:rsidRDefault="00EF513F">
      <w:pPr>
        <w:pStyle w:val="BodyText"/>
        <w:spacing w:before="9"/>
        <w:rPr>
          <w:sz w:val="12"/>
        </w:rPr>
      </w:pPr>
    </w:p>
    <w:p w14:paraId="38DE5240" w14:textId="77777777" w:rsidR="00EF513F" w:rsidRDefault="00B929BC">
      <w:pPr>
        <w:pStyle w:val="ListParagraph"/>
        <w:numPr>
          <w:ilvl w:val="0"/>
          <w:numId w:val="1"/>
        </w:numPr>
        <w:tabs>
          <w:tab w:val="left" w:pos="480"/>
          <w:tab w:val="left" w:pos="8759"/>
        </w:tabs>
        <w:spacing w:before="88"/>
        <w:ind w:hanging="360"/>
        <w:rPr>
          <w:sz w:val="20"/>
        </w:rPr>
      </w:pPr>
      <w:r>
        <w:rPr>
          <w:sz w:val="20"/>
        </w:rPr>
        <w:t>A notarized signed letter of</w:t>
      </w:r>
      <w:r>
        <w:rPr>
          <w:spacing w:val="-2"/>
          <w:sz w:val="20"/>
        </w:rPr>
        <w:t xml:space="preserve"> </w:t>
      </w:r>
      <w:r>
        <w:rPr>
          <w:sz w:val="20"/>
        </w:rPr>
        <w:t>intent</w:t>
      </w:r>
      <w:r>
        <w:rPr>
          <w:spacing w:val="-2"/>
          <w:sz w:val="20"/>
        </w:rPr>
        <w:t xml:space="preserve"> </w:t>
      </w:r>
      <w:r>
        <w:rPr>
          <w:sz w:val="20"/>
        </w:rPr>
        <w:t>between</w:t>
      </w:r>
      <w:r>
        <w:rPr>
          <w:rFonts w:ascii="Times New Roman"/>
          <w:sz w:val="20"/>
          <w:u w:val="single"/>
        </w:rPr>
        <w:tab/>
      </w:r>
      <w:r>
        <w:rPr>
          <w:sz w:val="20"/>
        </w:rPr>
        <w:t>(</w:t>
      </w:r>
      <w:r>
        <w:rPr>
          <w:i/>
          <w:sz w:val="20"/>
        </w:rPr>
        <w:t>the Vendor</w:t>
      </w:r>
      <w:r>
        <w:rPr>
          <w:sz w:val="20"/>
        </w:rPr>
        <w:t>)</w:t>
      </w:r>
      <w:r>
        <w:rPr>
          <w:spacing w:val="-2"/>
          <w:sz w:val="20"/>
        </w:rPr>
        <w:t xml:space="preserve"> </w:t>
      </w:r>
      <w:r>
        <w:rPr>
          <w:sz w:val="20"/>
        </w:rPr>
        <w:t>and</w:t>
      </w:r>
    </w:p>
    <w:p w14:paraId="4406467A" w14:textId="77777777" w:rsidR="00EF513F" w:rsidRDefault="00EF513F">
      <w:pPr>
        <w:pStyle w:val="BodyText"/>
        <w:spacing w:before="9"/>
        <w:rPr>
          <w:sz w:val="12"/>
        </w:rPr>
      </w:pPr>
    </w:p>
    <w:p w14:paraId="3FCA9F5F" w14:textId="77777777" w:rsidR="00EF513F" w:rsidRDefault="00B929BC">
      <w:pPr>
        <w:pStyle w:val="BodyText"/>
        <w:tabs>
          <w:tab w:val="left" w:pos="2999"/>
        </w:tabs>
        <w:spacing w:before="88"/>
        <w:ind w:left="480" w:right="211"/>
      </w:pPr>
      <w:r>
        <w:rPr>
          <w:rFonts w:ascii="Times New Roman"/>
          <w:u w:val="single"/>
        </w:rPr>
        <w:t xml:space="preserve"> </w:t>
      </w:r>
      <w:r>
        <w:rPr>
          <w:rFonts w:ascii="Times New Roman"/>
          <w:u w:val="single"/>
        </w:rPr>
        <w:tab/>
      </w:r>
      <w:r>
        <w:rPr>
          <w:rFonts w:ascii="Times New Roman"/>
          <w:spacing w:val="-5"/>
        </w:rPr>
        <w:t xml:space="preserve"> </w:t>
      </w:r>
      <w:r>
        <w:t>(</w:t>
      </w:r>
      <w:r>
        <w:rPr>
          <w:i/>
        </w:rPr>
        <w:t>the</w:t>
      </w:r>
      <w:r>
        <w:rPr>
          <w:i/>
          <w:spacing w:val="-4"/>
        </w:rPr>
        <w:t xml:space="preserve"> </w:t>
      </w:r>
      <w:r>
        <w:rPr>
          <w:i/>
        </w:rPr>
        <w:t>certified</w:t>
      </w:r>
      <w:r>
        <w:rPr>
          <w:i/>
          <w:spacing w:val="-4"/>
        </w:rPr>
        <w:t xml:space="preserve"> </w:t>
      </w:r>
      <w:r>
        <w:rPr>
          <w:i/>
        </w:rPr>
        <w:t>vendor</w:t>
      </w:r>
      <w:r>
        <w:t>)</w:t>
      </w:r>
      <w:r>
        <w:rPr>
          <w:spacing w:val="-5"/>
        </w:rPr>
        <w:t xml:space="preserve"> </w:t>
      </w:r>
      <w:r>
        <w:t>detailing</w:t>
      </w:r>
      <w:r>
        <w:rPr>
          <w:spacing w:val="-3"/>
        </w:rPr>
        <w:t xml:space="preserve"> </w:t>
      </w:r>
      <w:r>
        <w:t>the</w:t>
      </w:r>
      <w:r>
        <w:rPr>
          <w:spacing w:val="-4"/>
        </w:rPr>
        <w:t xml:space="preserve"> </w:t>
      </w:r>
      <w:r>
        <w:t>work</w:t>
      </w:r>
      <w:r>
        <w:rPr>
          <w:spacing w:val="-4"/>
        </w:rPr>
        <w:t xml:space="preserve"> </w:t>
      </w:r>
      <w:r>
        <w:t>to</w:t>
      </w:r>
      <w:r>
        <w:rPr>
          <w:spacing w:val="-5"/>
        </w:rPr>
        <w:t xml:space="preserve"> </w:t>
      </w:r>
      <w:r>
        <w:t>be</w:t>
      </w:r>
      <w:r>
        <w:rPr>
          <w:spacing w:val="-4"/>
        </w:rPr>
        <w:t xml:space="preserve"> </w:t>
      </w:r>
      <w:r>
        <w:t>performed</w:t>
      </w:r>
      <w:r>
        <w:rPr>
          <w:spacing w:val="-5"/>
        </w:rPr>
        <w:t xml:space="preserve"> </w:t>
      </w:r>
      <w:r>
        <w:t>by</w:t>
      </w:r>
      <w:r>
        <w:rPr>
          <w:spacing w:val="-4"/>
        </w:rPr>
        <w:t xml:space="preserve"> </w:t>
      </w:r>
      <w:r>
        <w:t>the</w:t>
      </w:r>
      <w:r>
        <w:rPr>
          <w:spacing w:val="-5"/>
        </w:rPr>
        <w:t xml:space="preserve"> </w:t>
      </w:r>
      <w:r>
        <w:t>certified</w:t>
      </w:r>
      <w:r>
        <w:rPr>
          <w:spacing w:val="-4"/>
        </w:rPr>
        <w:t xml:space="preserve"> </w:t>
      </w:r>
      <w:r>
        <w:t>vendor</w:t>
      </w:r>
      <w:r>
        <w:rPr>
          <w:spacing w:val="-5"/>
        </w:rPr>
        <w:t xml:space="preserve"> </w:t>
      </w:r>
      <w:r>
        <w:t>and</w:t>
      </w:r>
      <w:r>
        <w:rPr>
          <w:spacing w:val="-4"/>
        </w:rPr>
        <w:t xml:space="preserve"> </w:t>
      </w:r>
      <w:r>
        <w:t>the</w:t>
      </w:r>
      <w:r>
        <w:rPr>
          <w:spacing w:val="-4"/>
        </w:rPr>
        <w:t xml:space="preserve"> </w:t>
      </w:r>
      <w:r>
        <w:t>agreed upon rates or prices, conforming to the Utilization Plan is</w:t>
      </w:r>
      <w:r>
        <w:rPr>
          <w:spacing w:val="-29"/>
        </w:rPr>
        <w:t xml:space="preserve"> </w:t>
      </w:r>
      <w:r>
        <w:t>included.</w:t>
      </w:r>
    </w:p>
    <w:p w14:paraId="5B50CC50" w14:textId="77777777" w:rsidR="00EF513F" w:rsidRDefault="00EF513F">
      <w:pPr>
        <w:pStyle w:val="BodyText"/>
        <w:spacing w:before="11"/>
        <w:rPr>
          <w:sz w:val="19"/>
        </w:rPr>
      </w:pPr>
    </w:p>
    <w:p w14:paraId="45BAF9DF" w14:textId="77777777" w:rsidR="00EF513F" w:rsidRDefault="00B929BC">
      <w:pPr>
        <w:pStyle w:val="ListParagraph"/>
        <w:numPr>
          <w:ilvl w:val="0"/>
          <w:numId w:val="1"/>
        </w:numPr>
        <w:tabs>
          <w:tab w:val="left" w:pos="480"/>
          <w:tab w:val="left" w:pos="9479"/>
        </w:tabs>
        <w:spacing w:before="1"/>
        <w:ind w:left="479" w:hanging="360"/>
        <w:rPr>
          <w:sz w:val="20"/>
        </w:rPr>
      </w:pPr>
      <w:r>
        <w:rPr>
          <w:sz w:val="20"/>
        </w:rPr>
        <w:t>A joint venture agreement is not required, as the</w:t>
      </w:r>
      <w:r>
        <w:rPr>
          <w:spacing w:val="-9"/>
          <w:sz w:val="20"/>
        </w:rPr>
        <w:t xml:space="preserve"> </w:t>
      </w:r>
      <w:r>
        <w:rPr>
          <w:sz w:val="20"/>
        </w:rPr>
        <w:t>arrangement</w:t>
      </w:r>
      <w:r>
        <w:rPr>
          <w:spacing w:val="-1"/>
          <w:sz w:val="20"/>
        </w:rPr>
        <w:t xml:space="preserve"> </w:t>
      </w:r>
      <w:r>
        <w:rPr>
          <w:sz w:val="20"/>
        </w:rPr>
        <w:t>between</w:t>
      </w:r>
      <w:r>
        <w:rPr>
          <w:rFonts w:ascii="Times New Roman"/>
          <w:sz w:val="20"/>
          <w:u w:val="single"/>
        </w:rPr>
        <w:tab/>
      </w:r>
      <w:r>
        <w:rPr>
          <w:sz w:val="20"/>
        </w:rPr>
        <w:t>and</w:t>
      </w:r>
    </w:p>
    <w:p w14:paraId="3110AD90" w14:textId="77777777" w:rsidR="00EF513F" w:rsidRDefault="00EF513F">
      <w:pPr>
        <w:pStyle w:val="BodyText"/>
        <w:spacing w:before="9"/>
        <w:rPr>
          <w:sz w:val="12"/>
        </w:rPr>
      </w:pPr>
    </w:p>
    <w:p w14:paraId="67DF4713" w14:textId="77777777" w:rsidR="00EF513F" w:rsidRDefault="00B929BC">
      <w:pPr>
        <w:pStyle w:val="BodyText"/>
        <w:tabs>
          <w:tab w:val="left" w:pos="2999"/>
        </w:tabs>
        <w:spacing w:before="89"/>
        <w:ind w:left="479" w:right="3131"/>
      </w:pPr>
      <w:r>
        <w:rPr>
          <w:rFonts w:ascii="Times New Roman" w:hAnsi="Times New Roman"/>
          <w:u w:val="single"/>
        </w:rPr>
        <w:t xml:space="preserve"> </w:t>
      </w:r>
      <w:r>
        <w:rPr>
          <w:rFonts w:ascii="Times New Roman" w:hAnsi="Times New Roman"/>
          <w:u w:val="single"/>
        </w:rPr>
        <w:tab/>
      </w:r>
      <w:r>
        <w:rPr>
          <w:rFonts w:ascii="Times New Roman" w:hAnsi="Times New Roman"/>
          <w:spacing w:val="-5"/>
        </w:rPr>
        <w:t xml:space="preserve"> </w:t>
      </w:r>
      <w:r>
        <w:t>is</w:t>
      </w:r>
      <w:r>
        <w:rPr>
          <w:spacing w:val="-5"/>
        </w:rPr>
        <w:t xml:space="preserve"> </w:t>
      </w:r>
      <w:r>
        <w:t>that</w:t>
      </w:r>
      <w:r>
        <w:rPr>
          <w:spacing w:val="-6"/>
        </w:rPr>
        <w:t xml:space="preserve"> </w:t>
      </w:r>
      <w:r>
        <w:t>of</w:t>
      </w:r>
      <w:r>
        <w:rPr>
          <w:spacing w:val="-6"/>
        </w:rPr>
        <w:t xml:space="preserve"> </w:t>
      </w:r>
      <w:r>
        <w:t>contractor/sub‐contractor</w:t>
      </w:r>
      <w:r>
        <w:rPr>
          <w:spacing w:val="-5"/>
        </w:rPr>
        <w:t xml:space="preserve"> </w:t>
      </w:r>
      <w:r>
        <w:t>and</w:t>
      </w:r>
      <w:r>
        <w:rPr>
          <w:spacing w:val="-6"/>
        </w:rPr>
        <w:t xml:space="preserve"> </w:t>
      </w:r>
      <w:r>
        <w:t>not</w:t>
      </w:r>
      <w:r>
        <w:rPr>
          <w:spacing w:val="-5"/>
        </w:rPr>
        <w:t xml:space="preserve"> </w:t>
      </w:r>
      <w:r>
        <w:t>a</w:t>
      </w:r>
      <w:r>
        <w:rPr>
          <w:spacing w:val="-5"/>
        </w:rPr>
        <w:t xml:space="preserve"> </w:t>
      </w:r>
      <w:r>
        <w:t>joint</w:t>
      </w:r>
      <w:r>
        <w:rPr>
          <w:spacing w:val="-5"/>
        </w:rPr>
        <w:t xml:space="preserve"> </w:t>
      </w:r>
      <w:r>
        <w:t>venture. or,</w:t>
      </w:r>
    </w:p>
    <w:p w14:paraId="7BB694F7" w14:textId="77777777" w:rsidR="00EF513F" w:rsidRDefault="00B929BC">
      <w:pPr>
        <w:pStyle w:val="BodyText"/>
        <w:tabs>
          <w:tab w:val="left" w:pos="7319"/>
        </w:tabs>
        <w:spacing w:before="1"/>
        <w:ind w:left="479"/>
      </w:pPr>
      <w:r>
        <w:t>A joint venture</w:t>
      </w:r>
      <w:r>
        <w:rPr>
          <w:spacing w:val="-4"/>
        </w:rPr>
        <w:t xml:space="preserve"> </w:t>
      </w:r>
      <w:r>
        <w:t>agreement</w:t>
      </w:r>
      <w:r>
        <w:rPr>
          <w:spacing w:val="-1"/>
        </w:rPr>
        <w:t xml:space="preserve"> </w:t>
      </w:r>
      <w:r>
        <w:t>between</w:t>
      </w:r>
      <w:r>
        <w:rPr>
          <w:rFonts w:ascii="Times New Roman"/>
          <w:u w:val="single"/>
        </w:rPr>
        <w:tab/>
      </w:r>
      <w:r>
        <w:t>and</w:t>
      </w:r>
    </w:p>
    <w:p w14:paraId="267DCB9B" w14:textId="77777777" w:rsidR="00EF513F" w:rsidRDefault="00EF513F">
      <w:pPr>
        <w:pStyle w:val="BodyText"/>
        <w:spacing w:before="9"/>
        <w:rPr>
          <w:sz w:val="12"/>
        </w:rPr>
      </w:pPr>
    </w:p>
    <w:p w14:paraId="42F8C729" w14:textId="77777777" w:rsidR="00EF513F" w:rsidRDefault="00B929BC">
      <w:pPr>
        <w:pStyle w:val="BodyText"/>
        <w:tabs>
          <w:tab w:val="left" w:pos="2279"/>
        </w:tabs>
        <w:spacing w:before="89"/>
        <w:ind w:left="480"/>
      </w:pPr>
      <w:r>
        <w:rPr>
          <w:rFonts w:ascii="Times New Roman"/>
          <w:u w:val="single"/>
        </w:rPr>
        <w:t xml:space="preserve"> </w:t>
      </w:r>
      <w:r>
        <w:rPr>
          <w:rFonts w:ascii="Times New Roman"/>
          <w:u w:val="single"/>
        </w:rPr>
        <w:tab/>
      </w:r>
      <w:r>
        <w:rPr>
          <w:u w:val="single"/>
        </w:rPr>
        <w:t xml:space="preserve">_ </w:t>
      </w:r>
      <w:r>
        <w:t>is included in lieu of the letter of</w:t>
      </w:r>
      <w:r>
        <w:rPr>
          <w:spacing w:val="-22"/>
        </w:rPr>
        <w:t xml:space="preserve"> </w:t>
      </w:r>
      <w:r>
        <w:t>intent.</w:t>
      </w:r>
    </w:p>
    <w:p w14:paraId="5CFD3F2B" w14:textId="77777777" w:rsidR="00EF513F" w:rsidRDefault="00EF513F">
      <w:pPr>
        <w:pStyle w:val="BodyText"/>
        <w:spacing w:before="8"/>
        <w:rPr>
          <w:sz w:val="12"/>
        </w:rPr>
      </w:pPr>
    </w:p>
    <w:p w14:paraId="7A6D3533" w14:textId="77777777" w:rsidR="00EF513F" w:rsidRDefault="00B929BC">
      <w:pPr>
        <w:pStyle w:val="ListParagraph"/>
        <w:numPr>
          <w:ilvl w:val="0"/>
          <w:numId w:val="1"/>
        </w:numPr>
        <w:tabs>
          <w:tab w:val="left" w:pos="480"/>
          <w:tab w:val="left" w:pos="7319"/>
        </w:tabs>
        <w:spacing w:before="88"/>
        <w:ind w:right="999" w:hanging="360"/>
        <w:rPr>
          <w:sz w:val="20"/>
        </w:rPr>
      </w:pPr>
      <w:r>
        <w:rPr>
          <w:sz w:val="20"/>
        </w:rPr>
        <w:t>The Vendor has not prohibited or</w:t>
      </w:r>
      <w:r>
        <w:rPr>
          <w:spacing w:val="-4"/>
          <w:sz w:val="20"/>
        </w:rPr>
        <w:t xml:space="preserve"> </w:t>
      </w:r>
      <w:r>
        <w:rPr>
          <w:sz w:val="20"/>
        </w:rPr>
        <w:t>otherwise</w:t>
      </w:r>
      <w:r>
        <w:rPr>
          <w:spacing w:val="-1"/>
          <w:sz w:val="20"/>
        </w:rPr>
        <w:t xml:space="preserve"> </w:t>
      </w:r>
      <w:r>
        <w:rPr>
          <w:sz w:val="20"/>
        </w:rPr>
        <w:t>limited</w:t>
      </w:r>
      <w:r>
        <w:rPr>
          <w:rFonts w:ascii="Times New Roman"/>
          <w:sz w:val="20"/>
          <w:u w:val="single"/>
        </w:rPr>
        <w:tab/>
      </w:r>
      <w:r>
        <w:rPr>
          <w:sz w:val="20"/>
        </w:rPr>
        <w:t>(certified vendor)</w:t>
      </w:r>
      <w:r>
        <w:rPr>
          <w:spacing w:val="-2"/>
          <w:sz w:val="20"/>
        </w:rPr>
        <w:t xml:space="preserve"> </w:t>
      </w:r>
      <w:r>
        <w:rPr>
          <w:sz w:val="20"/>
        </w:rPr>
        <w:t>from</w:t>
      </w:r>
      <w:r>
        <w:rPr>
          <w:spacing w:val="-3"/>
          <w:sz w:val="20"/>
        </w:rPr>
        <w:t xml:space="preserve"> </w:t>
      </w:r>
      <w:r>
        <w:rPr>
          <w:sz w:val="20"/>
        </w:rPr>
        <w:t>providing</w:t>
      </w:r>
      <w:r>
        <w:rPr>
          <w:spacing w:val="-1"/>
          <w:sz w:val="20"/>
        </w:rPr>
        <w:t xml:space="preserve"> </w:t>
      </w:r>
      <w:r>
        <w:rPr>
          <w:sz w:val="20"/>
        </w:rPr>
        <w:t>subcontractor quotes to other potential</w:t>
      </w:r>
      <w:r>
        <w:rPr>
          <w:spacing w:val="-24"/>
          <w:sz w:val="20"/>
        </w:rPr>
        <w:t xml:space="preserve"> </w:t>
      </w:r>
      <w:r>
        <w:rPr>
          <w:sz w:val="20"/>
        </w:rPr>
        <w:t>Respondents/vendors.</w:t>
      </w:r>
    </w:p>
    <w:p w14:paraId="4A9EEAE6" w14:textId="77777777" w:rsidR="00EF513F" w:rsidRDefault="00EF513F">
      <w:pPr>
        <w:pStyle w:val="BodyText"/>
        <w:spacing w:before="11"/>
        <w:rPr>
          <w:sz w:val="19"/>
        </w:rPr>
      </w:pPr>
    </w:p>
    <w:p w14:paraId="4DA65FAE" w14:textId="77777777" w:rsidR="00EF513F" w:rsidRDefault="00B929BC">
      <w:pPr>
        <w:pStyle w:val="BodyText"/>
        <w:ind w:left="119" w:right="224"/>
      </w:pPr>
      <w:r>
        <w:t>We understand that University of Illinois may require additional information to verify our compliance and we agree to cooperate immediately in submitting to interviews, allowing entry to any of our office locations, providing further documentation, or soliciting the cooperation of our proposed certified vendor. We will maintain appropriate records relating to our utilization of the certified vendor including: invoices, cancelled checks, books of account, and time records.</w:t>
      </w:r>
    </w:p>
    <w:p w14:paraId="02B18628" w14:textId="77777777" w:rsidR="00EF513F" w:rsidRDefault="00EF513F">
      <w:pPr>
        <w:sectPr w:rsidR="00EF513F">
          <w:footerReference w:type="default" r:id="rId56"/>
          <w:pgSz w:w="12240" w:h="15840"/>
          <w:pgMar w:top="940" w:right="600" w:bottom="1260" w:left="600" w:header="0" w:footer="1074" w:gutter="0"/>
          <w:cols w:space="720"/>
        </w:sectPr>
      </w:pPr>
    </w:p>
    <w:p w14:paraId="6F746E3E" w14:textId="77777777" w:rsidR="00EF513F" w:rsidRDefault="00B929BC">
      <w:pPr>
        <w:pStyle w:val="Heading1"/>
      </w:pPr>
      <w:r>
        <w:lastRenderedPageBreak/>
        <w:t>SECTION II</w:t>
      </w:r>
    </w:p>
    <w:p w14:paraId="60B625D4" w14:textId="77777777" w:rsidR="00EF513F" w:rsidRDefault="00B929BC">
      <w:pPr>
        <w:pStyle w:val="Heading4"/>
        <w:ind w:left="120"/>
      </w:pPr>
      <w:r>
        <w:t>DEMONSTRATION OF GOOD FAITH EFFORTS TO ACHIEVE BEP SUBCONTRACTING GOAL</w:t>
      </w:r>
    </w:p>
    <w:p w14:paraId="46D616BF" w14:textId="77777777" w:rsidR="00EF513F" w:rsidRDefault="00EF513F">
      <w:pPr>
        <w:pStyle w:val="BodyText"/>
        <w:spacing w:before="11"/>
        <w:rPr>
          <w:b/>
          <w:sz w:val="19"/>
        </w:rPr>
      </w:pPr>
    </w:p>
    <w:p w14:paraId="1E338A56" w14:textId="77777777" w:rsidR="00EF513F" w:rsidRDefault="00B929BC">
      <w:pPr>
        <w:ind w:left="119" w:right="141"/>
        <w:rPr>
          <w:sz w:val="20"/>
        </w:rPr>
      </w:pPr>
      <w:r>
        <w:rPr>
          <w:sz w:val="20"/>
        </w:rPr>
        <w:t xml:space="preserve">If the BEP subcontracting goal was not achieved, the Good Faith Efforts checklist (Section II A) and contacts log (Section II B) must be submitted with the solicitation response (or as otherwise specified by the University). </w:t>
      </w:r>
      <w:r>
        <w:rPr>
          <w:b/>
          <w:sz w:val="20"/>
        </w:rPr>
        <w:t>Failure to do so may render the Vendor’s solicitation response non‐responsive and cause it to be rejected, or render the Vendor ineligible for contract award, at our sole discretion</w:t>
      </w:r>
      <w:r>
        <w:rPr>
          <w:sz w:val="20"/>
        </w:rPr>
        <w:t>. The Vendor will promptly provide evidence in support of its Good Faith Efforts to the University upon request.</w:t>
      </w:r>
    </w:p>
    <w:p w14:paraId="3A4EBCC4" w14:textId="77777777" w:rsidR="00EF513F" w:rsidRDefault="00EF513F">
      <w:pPr>
        <w:pStyle w:val="BodyText"/>
        <w:spacing w:before="10"/>
        <w:rPr>
          <w:sz w:val="19"/>
        </w:rPr>
      </w:pPr>
    </w:p>
    <w:p w14:paraId="79AC7587" w14:textId="77777777" w:rsidR="00EF513F" w:rsidRDefault="00B929BC">
      <w:pPr>
        <w:pStyle w:val="Heading4"/>
        <w:ind w:left="119"/>
      </w:pPr>
      <w:r>
        <w:t>Section II A ‐‐Good Faith Efforts Checklist</w:t>
      </w:r>
    </w:p>
    <w:p w14:paraId="6825C370" w14:textId="77777777" w:rsidR="00EF513F" w:rsidRDefault="00B929BC">
      <w:pPr>
        <w:ind w:left="119"/>
        <w:rPr>
          <w:sz w:val="20"/>
        </w:rPr>
      </w:pPr>
      <w:r>
        <w:rPr>
          <w:sz w:val="20"/>
        </w:rPr>
        <w:t xml:space="preserve">Insert on each line below the initials of the authorized Vendor representative who is certifying on behalf of the Vendor that the Vendor has completed the activities described below. </w:t>
      </w:r>
      <w:r>
        <w:rPr>
          <w:b/>
          <w:sz w:val="20"/>
        </w:rPr>
        <w:t xml:space="preserve">If any of the items below were not completed, attach a detailed written explanation why each such item was not completed. </w:t>
      </w:r>
      <w:r>
        <w:rPr>
          <w:sz w:val="20"/>
        </w:rPr>
        <w:t>If any other efforts were made to obtain BEP participation in addition to the items listed below, attach a detailed written explanation.</w:t>
      </w:r>
    </w:p>
    <w:p w14:paraId="0BC78239" w14:textId="77777777" w:rsidR="00EF513F" w:rsidRDefault="00EF513F">
      <w:pPr>
        <w:pStyle w:val="BodyText"/>
        <w:spacing w:before="11"/>
        <w:rPr>
          <w:sz w:val="19"/>
        </w:rPr>
      </w:pPr>
    </w:p>
    <w:p w14:paraId="7FDB72B6" w14:textId="77777777" w:rsidR="00EF513F" w:rsidRDefault="00B929BC">
      <w:pPr>
        <w:pStyle w:val="ListParagraph"/>
        <w:numPr>
          <w:ilvl w:val="0"/>
          <w:numId w:val="2"/>
        </w:numPr>
        <w:tabs>
          <w:tab w:val="left" w:pos="339"/>
        </w:tabs>
        <w:spacing w:before="1"/>
        <w:ind w:right="259" w:firstLine="0"/>
        <w:rPr>
          <w:sz w:val="20"/>
        </w:rPr>
      </w:pPr>
      <w:r>
        <w:rPr>
          <w:sz w:val="20"/>
        </w:rPr>
        <w:t>Identified</w:t>
      </w:r>
      <w:r>
        <w:rPr>
          <w:spacing w:val="-5"/>
          <w:sz w:val="20"/>
        </w:rPr>
        <w:t xml:space="preserve"> </w:t>
      </w:r>
      <w:r>
        <w:rPr>
          <w:sz w:val="20"/>
        </w:rPr>
        <w:t>portions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project</w:t>
      </w:r>
      <w:r>
        <w:rPr>
          <w:spacing w:val="-5"/>
          <w:sz w:val="20"/>
        </w:rPr>
        <w:t xml:space="preserve"> </w:t>
      </w:r>
      <w:r>
        <w:rPr>
          <w:sz w:val="20"/>
        </w:rPr>
        <w:t>work</w:t>
      </w:r>
      <w:r>
        <w:rPr>
          <w:spacing w:val="-5"/>
          <w:sz w:val="20"/>
        </w:rPr>
        <w:t xml:space="preserve"> </w:t>
      </w:r>
      <w:r>
        <w:rPr>
          <w:sz w:val="20"/>
        </w:rPr>
        <w:t>capable</w:t>
      </w:r>
      <w:r>
        <w:rPr>
          <w:spacing w:val="-4"/>
          <w:sz w:val="20"/>
        </w:rPr>
        <w:t xml:space="preserve"> </w:t>
      </w:r>
      <w:r>
        <w:rPr>
          <w:sz w:val="20"/>
        </w:rPr>
        <w:t>of</w:t>
      </w:r>
      <w:r>
        <w:rPr>
          <w:spacing w:val="-4"/>
          <w:sz w:val="20"/>
        </w:rPr>
        <w:t xml:space="preserve"> </w:t>
      </w:r>
      <w:r>
        <w:rPr>
          <w:sz w:val="20"/>
        </w:rPr>
        <w:t>performance</w:t>
      </w:r>
      <w:r>
        <w:rPr>
          <w:spacing w:val="-5"/>
          <w:sz w:val="20"/>
        </w:rPr>
        <w:t xml:space="preserve"> </w:t>
      </w:r>
      <w:r>
        <w:rPr>
          <w:sz w:val="20"/>
        </w:rPr>
        <w:t>by</w:t>
      </w:r>
      <w:r>
        <w:rPr>
          <w:spacing w:val="-5"/>
          <w:sz w:val="20"/>
        </w:rPr>
        <w:t xml:space="preserve"> </w:t>
      </w:r>
      <w:r>
        <w:rPr>
          <w:sz w:val="20"/>
        </w:rPr>
        <w:t>available</w:t>
      </w:r>
      <w:r>
        <w:rPr>
          <w:spacing w:val="-4"/>
          <w:sz w:val="20"/>
        </w:rPr>
        <w:t xml:space="preserve"> </w:t>
      </w:r>
      <w:r>
        <w:rPr>
          <w:sz w:val="20"/>
        </w:rPr>
        <w:t>BEP</w:t>
      </w:r>
      <w:r>
        <w:rPr>
          <w:spacing w:val="-6"/>
          <w:sz w:val="20"/>
        </w:rPr>
        <w:t xml:space="preserve"> </w:t>
      </w:r>
      <w:r>
        <w:rPr>
          <w:sz w:val="20"/>
        </w:rPr>
        <w:t>vendors,</w:t>
      </w:r>
      <w:r>
        <w:rPr>
          <w:spacing w:val="-4"/>
          <w:sz w:val="20"/>
        </w:rPr>
        <w:t xml:space="preserve"> </w:t>
      </w:r>
      <w:r>
        <w:rPr>
          <w:sz w:val="20"/>
        </w:rPr>
        <w:t>including,</w:t>
      </w:r>
      <w:r>
        <w:rPr>
          <w:spacing w:val="-3"/>
          <w:sz w:val="20"/>
        </w:rPr>
        <w:t xml:space="preserve"> </w:t>
      </w:r>
      <w:r>
        <w:rPr>
          <w:sz w:val="20"/>
        </w:rPr>
        <w:t>where</w:t>
      </w:r>
      <w:r>
        <w:rPr>
          <w:spacing w:val="-4"/>
          <w:sz w:val="20"/>
        </w:rPr>
        <w:t xml:space="preserve"> </w:t>
      </w:r>
      <w:r>
        <w:rPr>
          <w:sz w:val="20"/>
        </w:rPr>
        <w:t>appropriate,</w:t>
      </w:r>
      <w:r>
        <w:rPr>
          <w:spacing w:val="-5"/>
          <w:sz w:val="20"/>
        </w:rPr>
        <w:t xml:space="preserve"> </w:t>
      </w:r>
      <w:r>
        <w:rPr>
          <w:sz w:val="20"/>
        </w:rPr>
        <w:t>breaking out contract work items into economically feasible units to facilitate BEP participation even when the Vendor could perform those scopes with its own</w:t>
      </w:r>
      <w:r>
        <w:rPr>
          <w:spacing w:val="-11"/>
          <w:sz w:val="20"/>
        </w:rPr>
        <w:t xml:space="preserve"> </w:t>
      </w:r>
      <w:r>
        <w:rPr>
          <w:sz w:val="20"/>
        </w:rPr>
        <w:t>forces.</w:t>
      </w:r>
    </w:p>
    <w:p w14:paraId="20CC9E30" w14:textId="77777777" w:rsidR="00EF513F" w:rsidRDefault="00EF513F">
      <w:pPr>
        <w:pStyle w:val="BodyText"/>
      </w:pPr>
    </w:p>
    <w:p w14:paraId="64DD6AD5" w14:textId="77777777" w:rsidR="00EF513F" w:rsidRDefault="00B929BC">
      <w:pPr>
        <w:pStyle w:val="ListParagraph"/>
        <w:numPr>
          <w:ilvl w:val="0"/>
          <w:numId w:val="2"/>
        </w:numPr>
        <w:tabs>
          <w:tab w:val="left" w:pos="339"/>
        </w:tabs>
        <w:ind w:right="506" w:firstLine="0"/>
        <w:rPr>
          <w:sz w:val="20"/>
        </w:rPr>
      </w:pPr>
      <w:r>
        <w:rPr>
          <w:sz w:val="20"/>
        </w:rPr>
        <w:t>Solicited</w:t>
      </w:r>
      <w:r>
        <w:rPr>
          <w:spacing w:val="-2"/>
          <w:sz w:val="20"/>
        </w:rPr>
        <w:t xml:space="preserve"> </w:t>
      </w:r>
      <w:r>
        <w:rPr>
          <w:sz w:val="20"/>
        </w:rPr>
        <w:t>through</w:t>
      </w:r>
      <w:r>
        <w:rPr>
          <w:spacing w:val="-4"/>
          <w:sz w:val="20"/>
        </w:rPr>
        <w:t xml:space="preserve"> </w:t>
      </w:r>
      <w:r>
        <w:rPr>
          <w:sz w:val="20"/>
        </w:rPr>
        <w:t>reasonable</w:t>
      </w:r>
      <w:r>
        <w:rPr>
          <w:spacing w:val="-5"/>
          <w:sz w:val="20"/>
        </w:rPr>
        <w:t xml:space="preserve"> </w:t>
      </w:r>
      <w:r>
        <w:rPr>
          <w:sz w:val="20"/>
        </w:rPr>
        <w:t>and</w:t>
      </w:r>
      <w:r>
        <w:rPr>
          <w:spacing w:val="-5"/>
          <w:sz w:val="20"/>
        </w:rPr>
        <w:t xml:space="preserve"> </w:t>
      </w:r>
      <w:r>
        <w:rPr>
          <w:sz w:val="20"/>
        </w:rPr>
        <w:t>available</w:t>
      </w:r>
      <w:r>
        <w:rPr>
          <w:spacing w:val="-4"/>
          <w:sz w:val="20"/>
        </w:rPr>
        <w:t xml:space="preserve"> </w:t>
      </w:r>
      <w:r>
        <w:rPr>
          <w:sz w:val="20"/>
        </w:rPr>
        <w:t>means</w:t>
      </w:r>
      <w:r>
        <w:rPr>
          <w:spacing w:val="-6"/>
          <w:sz w:val="20"/>
        </w:rPr>
        <w:t xml:space="preserve"> </w:t>
      </w:r>
      <w:r>
        <w:rPr>
          <w:sz w:val="20"/>
        </w:rPr>
        <w:t>(e.g.,</w:t>
      </w:r>
      <w:r>
        <w:rPr>
          <w:spacing w:val="-6"/>
          <w:sz w:val="20"/>
        </w:rPr>
        <w:t xml:space="preserve"> </w:t>
      </w:r>
      <w:r>
        <w:rPr>
          <w:sz w:val="20"/>
        </w:rPr>
        <w:t>written</w:t>
      </w:r>
      <w:r>
        <w:rPr>
          <w:spacing w:val="-4"/>
          <w:sz w:val="20"/>
        </w:rPr>
        <w:t xml:space="preserve"> </w:t>
      </w:r>
      <w:r>
        <w:rPr>
          <w:sz w:val="20"/>
        </w:rPr>
        <w:t>notices,</w:t>
      </w:r>
      <w:r>
        <w:rPr>
          <w:spacing w:val="-4"/>
          <w:sz w:val="20"/>
        </w:rPr>
        <w:t xml:space="preserve"> </w:t>
      </w:r>
      <w:r>
        <w:rPr>
          <w:sz w:val="20"/>
        </w:rPr>
        <w:t>advertisements)</w:t>
      </w:r>
      <w:r>
        <w:rPr>
          <w:spacing w:val="-3"/>
          <w:sz w:val="20"/>
        </w:rPr>
        <w:t xml:space="preserve"> </w:t>
      </w:r>
      <w:r>
        <w:rPr>
          <w:sz w:val="20"/>
        </w:rPr>
        <w:t>BEP</w:t>
      </w:r>
      <w:r>
        <w:rPr>
          <w:spacing w:val="-4"/>
          <w:sz w:val="20"/>
        </w:rPr>
        <w:t xml:space="preserve"> </w:t>
      </w:r>
      <w:r>
        <w:rPr>
          <w:sz w:val="20"/>
        </w:rPr>
        <w:t>vendors</w:t>
      </w:r>
      <w:r>
        <w:rPr>
          <w:spacing w:val="-5"/>
          <w:sz w:val="20"/>
        </w:rPr>
        <w:t xml:space="preserve"> </w:t>
      </w:r>
      <w:r>
        <w:rPr>
          <w:sz w:val="20"/>
        </w:rPr>
        <w:t>to</w:t>
      </w:r>
      <w:r>
        <w:rPr>
          <w:spacing w:val="-4"/>
          <w:sz w:val="20"/>
        </w:rPr>
        <w:t xml:space="preserve"> </w:t>
      </w:r>
      <w:r>
        <w:rPr>
          <w:sz w:val="20"/>
        </w:rPr>
        <w:t>perform</w:t>
      </w:r>
      <w:r>
        <w:rPr>
          <w:spacing w:val="-5"/>
          <w:sz w:val="20"/>
        </w:rPr>
        <w:t xml:space="preserve"> </w:t>
      </w:r>
      <w:r>
        <w:rPr>
          <w:sz w:val="20"/>
        </w:rPr>
        <w:t>the</w:t>
      </w:r>
      <w:r>
        <w:rPr>
          <w:spacing w:val="-4"/>
          <w:sz w:val="20"/>
        </w:rPr>
        <w:t xml:space="preserve"> </w:t>
      </w:r>
      <w:r>
        <w:rPr>
          <w:sz w:val="20"/>
        </w:rPr>
        <w:t>types</w:t>
      </w:r>
      <w:r>
        <w:rPr>
          <w:spacing w:val="-5"/>
          <w:sz w:val="20"/>
        </w:rPr>
        <w:t xml:space="preserve"> </w:t>
      </w:r>
      <w:r>
        <w:rPr>
          <w:sz w:val="20"/>
        </w:rPr>
        <w:t>of work</w:t>
      </w:r>
      <w:r>
        <w:rPr>
          <w:spacing w:val="-3"/>
          <w:sz w:val="20"/>
        </w:rPr>
        <w:t xml:space="preserve"> </w:t>
      </w:r>
      <w:r>
        <w:rPr>
          <w:sz w:val="20"/>
        </w:rPr>
        <w:t>that</w:t>
      </w:r>
      <w:r>
        <w:rPr>
          <w:spacing w:val="-4"/>
          <w:sz w:val="20"/>
        </w:rPr>
        <w:t xml:space="preserve"> </w:t>
      </w:r>
      <w:r>
        <w:rPr>
          <w:sz w:val="20"/>
        </w:rPr>
        <w:t>could</w:t>
      </w:r>
      <w:r>
        <w:rPr>
          <w:spacing w:val="-3"/>
          <w:sz w:val="20"/>
        </w:rPr>
        <w:t xml:space="preserve"> </w:t>
      </w:r>
      <w:r>
        <w:rPr>
          <w:sz w:val="20"/>
        </w:rPr>
        <w:t>be</w:t>
      </w:r>
      <w:r>
        <w:rPr>
          <w:spacing w:val="-4"/>
          <w:sz w:val="20"/>
        </w:rPr>
        <w:t xml:space="preserve"> </w:t>
      </w:r>
      <w:r>
        <w:rPr>
          <w:sz w:val="20"/>
        </w:rPr>
        <w:t>subcontracted</w:t>
      </w:r>
      <w:r>
        <w:rPr>
          <w:spacing w:val="-4"/>
          <w:sz w:val="20"/>
        </w:rPr>
        <w:t xml:space="preserve"> </w:t>
      </w:r>
      <w:r>
        <w:rPr>
          <w:sz w:val="20"/>
        </w:rPr>
        <w:t>on</w:t>
      </w:r>
      <w:r>
        <w:rPr>
          <w:spacing w:val="-4"/>
          <w:sz w:val="20"/>
        </w:rPr>
        <w:t xml:space="preserve"> </w:t>
      </w:r>
      <w:r>
        <w:rPr>
          <w:sz w:val="20"/>
        </w:rPr>
        <w:t>this</w:t>
      </w:r>
      <w:r>
        <w:rPr>
          <w:spacing w:val="-3"/>
          <w:sz w:val="20"/>
        </w:rPr>
        <w:t xml:space="preserve"> </w:t>
      </w:r>
      <w:r>
        <w:rPr>
          <w:sz w:val="20"/>
        </w:rPr>
        <w:t>project,</w:t>
      </w:r>
      <w:r>
        <w:rPr>
          <w:spacing w:val="-4"/>
          <w:sz w:val="20"/>
        </w:rPr>
        <w:t xml:space="preserve"> </w:t>
      </w:r>
      <w:r>
        <w:rPr>
          <w:sz w:val="20"/>
        </w:rPr>
        <w:t>within</w:t>
      </w:r>
      <w:r>
        <w:rPr>
          <w:spacing w:val="-4"/>
          <w:sz w:val="20"/>
        </w:rPr>
        <w:t xml:space="preserve"> </w:t>
      </w:r>
      <w:r>
        <w:rPr>
          <w:sz w:val="20"/>
        </w:rPr>
        <w:t>sufficient</w:t>
      </w:r>
      <w:r>
        <w:rPr>
          <w:spacing w:val="-4"/>
          <w:sz w:val="20"/>
        </w:rPr>
        <w:t xml:space="preserve"> </w:t>
      </w:r>
      <w:r>
        <w:rPr>
          <w:sz w:val="20"/>
        </w:rPr>
        <w:t>time</w:t>
      </w:r>
      <w:r>
        <w:rPr>
          <w:spacing w:val="-3"/>
          <w:sz w:val="20"/>
        </w:rPr>
        <w:t xml:space="preserve"> </w:t>
      </w:r>
      <w:r>
        <w:rPr>
          <w:sz w:val="20"/>
        </w:rPr>
        <w:t>to</w:t>
      </w:r>
      <w:r>
        <w:rPr>
          <w:spacing w:val="-3"/>
          <w:sz w:val="20"/>
        </w:rPr>
        <w:t xml:space="preserve"> </w:t>
      </w:r>
      <w:r>
        <w:rPr>
          <w:sz w:val="20"/>
        </w:rPr>
        <w:t>allow</w:t>
      </w:r>
      <w:r>
        <w:rPr>
          <w:spacing w:val="-4"/>
          <w:sz w:val="20"/>
        </w:rPr>
        <w:t xml:space="preserve"> </w:t>
      </w:r>
      <w:r>
        <w:rPr>
          <w:sz w:val="20"/>
        </w:rPr>
        <w:t>them</w:t>
      </w:r>
      <w:r>
        <w:rPr>
          <w:spacing w:val="-3"/>
          <w:sz w:val="20"/>
        </w:rPr>
        <w:t xml:space="preserve"> </w:t>
      </w:r>
      <w:r>
        <w:rPr>
          <w:sz w:val="20"/>
        </w:rPr>
        <w:t>to</w:t>
      </w:r>
      <w:r>
        <w:rPr>
          <w:spacing w:val="-3"/>
          <w:sz w:val="20"/>
        </w:rPr>
        <w:t xml:space="preserve"> </w:t>
      </w:r>
      <w:r>
        <w:rPr>
          <w:sz w:val="20"/>
        </w:rPr>
        <w:t>respond.</w:t>
      </w:r>
    </w:p>
    <w:p w14:paraId="1D584D97" w14:textId="77777777" w:rsidR="00EF513F" w:rsidRDefault="00EF513F">
      <w:pPr>
        <w:pStyle w:val="BodyText"/>
        <w:spacing w:before="12"/>
        <w:rPr>
          <w:sz w:val="19"/>
        </w:rPr>
      </w:pPr>
    </w:p>
    <w:p w14:paraId="5FA55605" w14:textId="77777777" w:rsidR="00EF513F" w:rsidRDefault="00B929BC">
      <w:pPr>
        <w:pStyle w:val="ListParagraph"/>
        <w:numPr>
          <w:ilvl w:val="0"/>
          <w:numId w:val="2"/>
        </w:numPr>
        <w:tabs>
          <w:tab w:val="left" w:pos="339"/>
        </w:tabs>
        <w:ind w:right="318" w:firstLine="0"/>
        <w:rPr>
          <w:sz w:val="20"/>
        </w:rPr>
      </w:pPr>
      <w:r>
        <w:rPr>
          <w:sz w:val="20"/>
        </w:rPr>
        <w:t>Provided timely and adequate information about the plans, specifications and requirements of the contract. Followed up initial solicitations</w:t>
      </w:r>
      <w:r>
        <w:rPr>
          <w:spacing w:val="-5"/>
          <w:sz w:val="20"/>
        </w:rPr>
        <w:t xml:space="preserve"> </w:t>
      </w:r>
      <w:r>
        <w:rPr>
          <w:sz w:val="20"/>
        </w:rPr>
        <w:t>to</w:t>
      </w:r>
      <w:r>
        <w:rPr>
          <w:spacing w:val="-5"/>
          <w:sz w:val="20"/>
        </w:rPr>
        <w:t xml:space="preserve"> </w:t>
      </w:r>
      <w:r>
        <w:rPr>
          <w:sz w:val="20"/>
        </w:rPr>
        <w:t>answer</w:t>
      </w:r>
      <w:r>
        <w:rPr>
          <w:spacing w:val="-4"/>
          <w:sz w:val="20"/>
        </w:rPr>
        <w:t xml:space="preserve"> </w:t>
      </w:r>
      <w:r>
        <w:rPr>
          <w:sz w:val="20"/>
        </w:rPr>
        <w:t>questions</w:t>
      </w:r>
      <w:r>
        <w:rPr>
          <w:spacing w:val="-4"/>
          <w:sz w:val="20"/>
        </w:rPr>
        <w:t xml:space="preserve"> </w:t>
      </w:r>
      <w:r>
        <w:rPr>
          <w:sz w:val="20"/>
        </w:rPr>
        <w:t>and</w:t>
      </w:r>
      <w:r>
        <w:rPr>
          <w:spacing w:val="-4"/>
          <w:sz w:val="20"/>
        </w:rPr>
        <w:t xml:space="preserve"> </w:t>
      </w:r>
      <w:r>
        <w:rPr>
          <w:sz w:val="20"/>
        </w:rPr>
        <w:t>encourage</w:t>
      </w:r>
      <w:r>
        <w:rPr>
          <w:spacing w:val="-4"/>
          <w:sz w:val="20"/>
        </w:rPr>
        <w:t xml:space="preserve"> </w:t>
      </w:r>
      <w:r>
        <w:rPr>
          <w:sz w:val="20"/>
        </w:rPr>
        <w:t>BEP</w:t>
      </w:r>
      <w:r>
        <w:rPr>
          <w:spacing w:val="-4"/>
          <w:sz w:val="20"/>
        </w:rPr>
        <w:t xml:space="preserve"> </w:t>
      </w:r>
      <w:r>
        <w:rPr>
          <w:sz w:val="20"/>
        </w:rPr>
        <w:t>vendors</w:t>
      </w:r>
      <w:r>
        <w:rPr>
          <w:spacing w:val="-5"/>
          <w:sz w:val="20"/>
        </w:rPr>
        <w:t xml:space="preserve"> </w:t>
      </w:r>
      <w:r>
        <w:rPr>
          <w:sz w:val="20"/>
        </w:rPr>
        <w:t>to</w:t>
      </w:r>
      <w:r>
        <w:rPr>
          <w:spacing w:val="-4"/>
          <w:sz w:val="20"/>
        </w:rPr>
        <w:t xml:space="preserve"> </w:t>
      </w:r>
      <w:r>
        <w:rPr>
          <w:sz w:val="20"/>
        </w:rPr>
        <w:t>submit</w:t>
      </w:r>
      <w:r>
        <w:rPr>
          <w:spacing w:val="-5"/>
          <w:sz w:val="20"/>
        </w:rPr>
        <w:t xml:space="preserve"> </w:t>
      </w:r>
      <w:r>
        <w:rPr>
          <w:sz w:val="20"/>
        </w:rPr>
        <w:t>proposals</w:t>
      </w:r>
      <w:r>
        <w:rPr>
          <w:spacing w:val="-4"/>
          <w:sz w:val="20"/>
        </w:rPr>
        <w:t xml:space="preserve"> </w:t>
      </w:r>
      <w:r>
        <w:rPr>
          <w:sz w:val="20"/>
        </w:rPr>
        <w:t>or</w:t>
      </w:r>
      <w:r>
        <w:rPr>
          <w:spacing w:val="-4"/>
          <w:sz w:val="20"/>
        </w:rPr>
        <w:t xml:space="preserve"> </w:t>
      </w:r>
      <w:r>
        <w:rPr>
          <w:sz w:val="20"/>
        </w:rPr>
        <w:t>bids.</w:t>
      </w:r>
    </w:p>
    <w:p w14:paraId="64E1F88C" w14:textId="77777777" w:rsidR="00EF513F" w:rsidRDefault="00EF513F">
      <w:pPr>
        <w:pStyle w:val="BodyText"/>
        <w:spacing w:before="12"/>
        <w:rPr>
          <w:sz w:val="19"/>
        </w:rPr>
      </w:pPr>
    </w:p>
    <w:p w14:paraId="4C0900EE" w14:textId="77777777" w:rsidR="00EF513F" w:rsidRDefault="00B929BC">
      <w:pPr>
        <w:pStyle w:val="ListParagraph"/>
        <w:numPr>
          <w:ilvl w:val="0"/>
          <w:numId w:val="2"/>
        </w:numPr>
        <w:tabs>
          <w:tab w:val="left" w:pos="339"/>
        </w:tabs>
        <w:ind w:right="905" w:firstLine="0"/>
        <w:rPr>
          <w:sz w:val="20"/>
        </w:rPr>
      </w:pPr>
      <w:r>
        <w:rPr>
          <w:sz w:val="20"/>
        </w:rPr>
        <w:t>Negotiated in good faith with interested BEP vendors that submitted proposals or bids and thoroughly investigated their capabilities.</w:t>
      </w:r>
    </w:p>
    <w:p w14:paraId="10757DC9" w14:textId="77777777" w:rsidR="00EF513F" w:rsidRDefault="00EF513F">
      <w:pPr>
        <w:pStyle w:val="BodyText"/>
        <w:spacing w:before="12"/>
        <w:rPr>
          <w:sz w:val="19"/>
        </w:rPr>
      </w:pPr>
    </w:p>
    <w:p w14:paraId="06673AE6" w14:textId="77777777" w:rsidR="00EF513F" w:rsidRDefault="00B929BC">
      <w:pPr>
        <w:pStyle w:val="ListParagraph"/>
        <w:numPr>
          <w:ilvl w:val="0"/>
          <w:numId w:val="2"/>
        </w:numPr>
        <w:tabs>
          <w:tab w:val="left" w:pos="339"/>
        </w:tabs>
        <w:ind w:right="1068" w:firstLine="0"/>
        <w:rPr>
          <w:sz w:val="20"/>
        </w:rPr>
      </w:pPr>
      <w:r>
        <w:rPr>
          <w:sz w:val="20"/>
        </w:rPr>
        <w:t>Made efforts to assist interested BEP vendors in obtaining bonding, lines of credit, or insurance as may be required for performance of the contract (if</w:t>
      </w:r>
      <w:r>
        <w:rPr>
          <w:spacing w:val="-23"/>
          <w:sz w:val="20"/>
        </w:rPr>
        <w:t xml:space="preserve"> </w:t>
      </w:r>
      <w:r>
        <w:rPr>
          <w:sz w:val="20"/>
        </w:rPr>
        <w:t>applicable).</w:t>
      </w:r>
    </w:p>
    <w:p w14:paraId="414B49D8" w14:textId="77777777" w:rsidR="00EF513F" w:rsidRDefault="00EF513F">
      <w:pPr>
        <w:pStyle w:val="BodyText"/>
        <w:spacing w:before="12"/>
        <w:rPr>
          <w:sz w:val="19"/>
        </w:rPr>
      </w:pPr>
    </w:p>
    <w:p w14:paraId="005CB778" w14:textId="77777777" w:rsidR="00EF513F" w:rsidRDefault="00B929BC">
      <w:pPr>
        <w:pStyle w:val="ListParagraph"/>
        <w:numPr>
          <w:ilvl w:val="0"/>
          <w:numId w:val="2"/>
        </w:numPr>
        <w:tabs>
          <w:tab w:val="left" w:pos="339"/>
        </w:tabs>
        <w:ind w:right="116" w:firstLine="0"/>
        <w:rPr>
          <w:sz w:val="20"/>
        </w:rPr>
      </w:pPr>
      <w:r>
        <w:rPr>
          <w:sz w:val="20"/>
        </w:rPr>
        <w:t>Utilized resources available to identify available certified vendors, including but not limited to BEP assistance staff; local, state and federal minority or women business assistance offices; and other organizations that provide assistance in the recruitment and placement of diverse</w:t>
      </w:r>
      <w:r>
        <w:rPr>
          <w:spacing w:val="-21"/>
          <w:sz w:val="20"/>
        </w:rPr>
        <w:t xml:space="preserve"> </w:t>
      </w:r>
      <w:r>
        <w:rPr>
          <w:sz w:val="20"/>
        </w:rPr>
        <w:t>businesses.</w:t>
      </w:r>
    </w:p>
    <w:p w14:paraId="7FF71B74" w14:textId="77777777" w:rsidR="00EF513F" w:rsidRDefault="00EF513F">
      <w:pPr>
        <w:pStyle w:val="BodyText"/>
      </w:pPr>
    </w:p>
    <w:p w14:paraId="45E53F6E" w14:textId="77777777" w:rsidR="00EF513F" w:rsidRDefault="00B929BC">
      <w:pPr>
        <w:pStyle w:val="Heading4"/>
        <w:ind w:left="119" w:right="5926"/>
      </w:pPr>
      <w:r>
        <w:t>Section II B ‐‐ Good Faith Efforts Contacts Log for Soliciting BEP Sub‐consultant, Subcontractor or Supplier Participation</w:t>
      </w:r>
    </w:p>
    <w:p w14:paraId="06BF44CB" w14:textId="77777777" w:rsidR="00EF513F" w:rsidRDefault="00B929BC">
      <w:pPr>
        <w:pStyle w:val="BodyText"/>
        <w:ind w:left="119" w:right="152"/>
      </w:pPr>
      <w:r>
        <w:t>Use this form to document all contacts and responses (telephone, e‐mail, fax, etc.) regarding the solicitation of BEP sub‐consultants, subcontractors and suppliers. Duplicate as needed. (It is not necessary to show contacts with certified vendors with which the Vendor reached an agreement to participate on this project, as shown on Section I of this Plan.)</w:t>
      </w:r>
    </w:p>
    <w:p w14:paraId="72BECD73" w14:textId="77777777" w:rsidR="00EF513F" w:rsidRDefault="00EF513F">
      <w:pPr>
        <w:pStyle w:val="BodyText"/>
        <w:spacing w:before="1"/>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2250"/>
        <w:gridCol w:w="2430"/>
        <w:gridCol w:w="3150"/>
      </w:tblGrid>
      <w:tr w:rsidR="00EF513F" w14:paraId="016B8D43" w14:textId="77777777">
        <w:trPr>
          <w:trHeight w:hRule="exact" w:val="498"/>
        </w:trPr>
        <w:tc>
          <w:tcPr>
            <w:tcW w:w="2225" w:type="dxa"/>
          </w:tcPr>
          <w:p w14:paraId="1CDCAD57" w14:textId="77777777" w:rsidR="00EF513F" w:rsidRDefault="00B929BC">
            <w:pPr>
              <w:pStyle w:val="TableParagraph"/>
              <w:ind w:left="110" w:right="665"/>
              <w:rPr>
                <w:sz w:val="20"/>
              </w:rPr>
            </w:pPr>
            <w:r>
              <w:rPr>
                <w:sz w:val="20"/>
              </w:rPr>
              <w:t>Name of certified vendor firm</w:t>
            </w:r>
          </w:p>
        </w:tc>
        <w:tc>
          <w:tcPr>
            <w:tcW w:w="2250" w:type="dxa"/>
          </w:tcPr>
          <w:p w14:paraId="58F2A01F" w14:textId="77777777" w:rsidR="00EF513F" w:rsidRDefault="00B929BC">
            <w:pPr>
              <w:pStyle w:val="TableParagraph"/>
              <w:ind w:left="155" w:right="687" w:hanging="46"/>
              <w:rPr>
                <w:sz w:val="20"/>
              </w:rPr>
            </w:pPr>
            <w:r>
              <w:rPr>
                <w:sz w:val="20"/>
              </w:rPr>
              <w:t>Date and method of contact</w:t>
            </w:r>
          </w:p>
        </w:tc>
        <w:tc>
          <w:tcPr>
            <w:tcW w:w="2430" w:type="dxa"/>
          </w:tcPr>
          <w:p w14:paraId="6EF5A3F8" w14:textId="77777777" w:rsidR="00EF513F" w:rsidRDefault="00B929BC">
            <w:pPr>
              <w:pStyle w:val="TableParagraph"/>
              <w:ind w:left="155" w:right="1138" w:hanging="46"/>
              <w:rPr>
                <w:sz w:val="20"/>
              </w:rPr>
            </w:pPr>
            <w:r>
              <w:rPr>
                <w:sz w:val="20"/>
              </w:rPr>
              <w:t>Scope of work solicited</w:t>
            </w:r>
          </w:p>
        </w:tc>
        <w:tc>
          <w:tcPr>
            <w:tcW w:w="3150" w:type="dxa"/>
          </w:tcPr>
          <w:p w14:paraId="60A051B6" w14:textId="77777777" w:rsidR="00EF513F" w:rsidRDefault="00B929BC">
            <w:pPr>
              <w:pStyle w:val="TableParagraph"/>
              <w:ind w:left="110" w:right="1483" w:hanging="1"/>
              <w:rPr>
                <w:sz w:val="20"/>
              </w:rPr>
            </w:pPr>
            <w:r>
              <w:rPr>
                <w:sz w:val="20"/>
              </w:rPr>
              <w:t>Reason agreement was not reached</w:t>
            </w:r>
          </w:p>
        </w:tc>
      </w:tr>
      <w:tr w:rsidR="00EF513F" w14:paraId="6DC8E9A9" w14:textId="77777777">
        <w:trPr>
          <w:trHeight w:hRule="exact" w:val="418"/>
        </w:trPr>
        <w:tc>
          <w:tcPr>
            <w:tcW w:w="2225" w:type="dxa"/>
          </w:tcPr>
          <w:p w14:paraId="1616E429" w14:textId="77777777" w:rsidR="00EF513F" w:rsidRDefault="00EF513F"/>
        </w:tc>
        <w:tc>
          <w:tcPr>
            <w:tcW w:w="2250" w:type="dxa"/>
          </w:tcPr>
          <w:p w14:paraId="073BC1CE" w14:textId="77777777" w:rsidR="00EF513F" w:rsidRDefault="00EF513F"/>
        </w:tc>
        <w:tc>
          <w:tcPr>
            <w:tcW w:w="2430" w:type="dxa"/>
          </w:tcPr>
          <w:p w14:paraId="1A86B0B3" w14:textId="77777777" w:rsidR="00EF513F" w:rsidRDefault="00EF513F"/>
        </w:tc>
        <w:tc>
          <w:tcPr>
            <w:tcW w:w="3150" w:type="dxa"/>
          </w:tcPr>
          <w:p w14:paraId="3C358F58" w14:textId="77777777" w:rsidR="00EF513F" w:rsidRDefault="00EF513F"/>
        </w:tc>
      </w:tr>
      <w:tr w:rsidR="00EF513F" w14:paraId="3867D25D" w14:textId="77777777">
        <w:trPr>
          <w:trHeight w:hRule="exact" w:val="416"/>
        </w:trPr>
        <w:tc>
          <w:tcPr>
            <w:tcW w:w="2225" w:type="dxa"/>
          </w:tcPr>
          <w:p w14:paraId="4FB8F3E0" w14:textId="77777777" w:rsidR="00EF513F" w:rsidRDefault="00EF513F"/>
        </w:tc>
        <w:tc>
          <w:tcPr>
            <w:tcW w:w="2250" w:type="dxa"/>
          </w:tcPr>
          <w:p w14:paraId="0570BF68" w14:textId="77777777" w:rsidR="00EF513F" w:rsidRDefault="00EF513F"/>
        </w:tc>
        <w:tc>
          <w:tcPr>
            <w:tcW w:w="2430" w:type="dxa"/>
          </w:tcPr>
          <w:p w14:paraId="516BA2E4" w14:textId="77777777" w:rsidR="00EF513F" w:rsidRDefault="00EF513F"/>
        </w:tc>
        <w:tc>
          <w:tcPr>
            <w:tcW w:w="3150" w:type="dxa"/>
          </w:tcPr>
          <w:p w14:paraId="2954E1D1" w14:textId="77777777" w:rsidR="00EF513F" w:rsidRDefault="00EF513F"/>
        </w:tc>
      </w:tr>
      <w:tr w:rsidR="00EF513F" w14:paraId="51B859B7" w14:textId="77777777">
        <w:trPr>
          <w:trHeight w:hRule="exact" w:val="418"/>
        </w:trPr>
        <w:tc>
          <w:tcPr>
            <w:tcW w:w="2225" w:type="dxa"/>
          </w:tcPr>
          <w:p w14:paraId="01FDFF8C" w14:textId="77777777" w:rsidR="00EF513F" w:rsidRDefault="00EF513F"/>
        </w:tc>
        <w:tc>
          <w:tcPr>
            <w:tcW w:w="2250" w:type="dxa"/>
          </w:tcPr>
          <w:p w14:paraId="08415576" w14:textId="77777777" w:rsidR="00EF513F" w:rsidRDefault="00EF513F"/>
        </w:tc>
        <w:tc>
          <w:tcPr>
            <w:tcW w:w="2430" w:type="dxa"/>
          </w:tcPr>
          <w:p w14:paraId="4D783ACE" w14:textId="77777777" w:rsidR="00EF513F" w:rsidRDefault="00EF513F"/>
        </w:tc>
        <w:tc>
          <w:tcPr>
            <w:tcW w:w="3150" w:type="dxa"/>
          </w:tcPr>
          <w:p w14:paraId="1874BE61" w14:textId="77777777" w:rsidR="00EF513F" w:rsidRDefault="00EF513F"/>
        </w:tc>
      </w:tr>
      <w:tr w:rsidR="00EF513F" w14:paraId="77F458B2" w14:textId="77777777">
        <w:trPr>
          <w:trHeight w:hRule="exact" w:val="416"/>
        </w:trPr>
        <w:tc>
          <w:tcPr>
            <w:tcW w:w="2225" w:type="dxa"/>
          </w:tcPr>
          <w:p w14:paraId="2856B073" w14:textId="77777777" w:rsidR="00EF513F" w:rsidRDefault="00EF513F"/>
        </w:tc>
        <w:tc>
          <w:tcPr>
            <w:tcW w:w="2250" w:type="dxa"/>
          </w:tcPr>
          <w:p w14:paraId="20BC05FE" w14:textId="77777777" w:rsidR="00EF513F" w:rsidRDefault="00EF513F"/>
        </w:tc>
        <w:tc>
          <w:tcPr>
            <w:tcW w:w="2430" w:type="dxa"/>
          </w:tcPr>
          <w:p w14:paraId="683EAF6C" w14:textId="77777777" w:rsidR="00EF513F" w:rsidRDefault="00EF513F"/>
        </w:tc>
        <w:tc>
          <w:tcPr>
            <w:tcW w:w="3150" w:type="dxa"/>
          </w:tcPr>
          <w:p w14:paraId="47DCAD62" w14:textId="77777777" w:rsidR="00EF513F" w:rsidRDefault="00EF513F"/>
        </w:tc>
      </w:tr>
      <w:tr w:rsidR="00EF513F" w14:paraId="270C83AC" w14:textId="77777777">
        <w:trPr>
          <w:trHeight w:hRule="exact" w:val="418"/>
        </w:trPr>
        <w:tc>
          <w:tcPr>
            <w:tcW w:w="2225" w:type="dxa"/>
          </w:tcPr>
          <w:p w14:paraId="73FBAB88" w14:textId="77777777" w:rsidR="00EF513F" w:rsidRDefault="00EF513F"/>
        </w:tc>
        <w:tc>
          <w:tcPr>
            <w:tcW w:w="2250" w:type="dxa"/>
          </w:tcPr>
          <w:p w14:paraId="18F07ED0" w14:textId="77777777" w:rsidR="00EF513F" w:rsidRDefault="00EF513F"/>
        </w:tc>
        <w:tc>
          <w:tcPr>
            <w:tcW w:w="2430" w:type="dxa"/>
          </w:tcPr>
          <w:p w14:paraId="5D3DB585" w14:textId="77777777" w:rsidR="00EF513F" w:rsidRDefault="00EF513F"/>
        </w:tc>
        <w:tc>
          <w:tcPr>
            <w:tcW w:w="3150" w:type="dxa"/>
          </w:tcPr>
          <w:p w14:paraId="2369A5DB" w14:textId="77777777" w:rsidR="00EF513F" w:rsidRDefault="00EF513F"/>
        </w:tc>
      </w:tr>
      <w:tr w:rsidR="00EF513F" w14:paraId="26656850" w14:textId="77777777">
        <w:trPr>
          <w:trHeight w:hRule="exact" w:val="416"/>
        </w:trPr>
        <w:tc>
          <w:tcPr>
            <w:tcW w:w="2225" w:type="dxa"/>
          </w:tcPr>
          <w:p w14:paraId="26243168" w14:textId="77777777" w:rsidR="00EF513F" w:rsidRDefault="00EF513F"/>
        </w:tc>
        <w:tc>
          <w:tcPr>
            <w:tcW w:w="2250" w:type="dxa"/>
          </w:tcPr>
          <w:p w14:paraId="5588270A" w14:textId="77777777" w:rsidR="00EF513F" w:rsidRDefault="00EF513F"/>
        </w:tc>
        <w:tc>
          <w:tcPr>
            <w:tcW w:w="2430" w:type="dxa"/>
          </w:tcPr>
          <w:p w14:paraId="634E96AD" w14:textId="77777777" w:rsidR="00EF513F" w:rsidRDefault="00EF513F"/>
        </w:tc>
        <w:tc>
          <w:tcPr>
            <w:tcW w:w="3150" w:type="dxa"/>
          </w:tcPr>
          <w:p w14:paraId="58F76834" w14:textId="77777777" w:rsidR="00EF513F" w:rsidRDefault="00EF513F"/>
        </w:tc>
      </w:tr>
    </w:tbl>
    <w:p w14:paraId="1B5F7B3D" w14:textId="77777777" w:rsidR="00EF513F" w:rsidRDefault="00EF513F">
      <w:pPr>
        <w:sectPr w:rsidR="00EF513F">
          <w:footerReference w:type="default" r:id="rId57"/>
          <w:pgSz w:w="12240" w:h="15840"/>
          <w:pgMar w:top="940" w:right="620" w:bottom="1260" w:left="600" w:header="0" w:footer="1074" w:gutter="0"/>
          <w:pgNumType w:start="81"/>
          <w:cols w:space="720"/>
        </w:sectPr>
      </w:pPr>
    </w:p>
    <w:p w14:paraId="39079326" w14:textId="77777777" w:rsidR="00EF513F" w:rsidRDefault="00B929BC">
      <w:pPr>
        <w:pStyle w:val="Heading1"/>
      </w:pPr>
      <w:r>
        <w:lastRenderedPageBreak/>
        <w:t>Letter of Intent (LOI)</w:t>
      </w:r>
    </w:p>
    <w:p w14:paraId="72A4F749" w14:textId="77777777" w:rsidR="00EF513F" w:rsidRDefault="00B929BC">
      <w:pPr>
        <w:pStyle w:val="Heading4"/>
        <w:ind w:left="120"/>
      </w:pPr>
      <w:r>
        <w:t>Between Prime Vendor and Certified Vendor</w:t>
      </w:r>
    </w:p>
    <w:p w14:paraId="3DAFAD98" w14:textId="77777777" w:rsidR="00EF513F" w:rsidRDefault="00EF513F">
      <w:pPr>
        <w:pStyle w:val="BodyText"/>
        <w:spacing w:before="11"/>
        <w:rPr>
          <w:b/>
          <w:sz w:val="19"/>
        </w:rPr>
      </w:pPr>
    </w:p>
    <w:p w14:paraId="17A386A6" w14:textId="77777777" w:rsidR="00EF513F" w:rsidRDefault="00B929BC">
      <w:pPr>
        <w:pStyle w:val="BodyText"/>
        <w:ind w:left="119" w:right="255"/>
      </w:pPr>
      <w:r>
        <w:rPr>
          <w:b/>
          <w:u w:val="single"/>
        </w:rPr>
        <w:t xml:space="preserve">Instructions: </w:t>
      </w:r>
      <w:r>
        <w:t xml:space="preserve">The Respondent is required to submit this signed and notarized Letter of Intent from each certified vendor identified on the Utilization Plan. LOIs must be submitted with the proposal and must be notarized by both parties. Submit a separate LOI for </w:t>
      </w:r>
      <w:r>
        <w:rPr>
          <w:u w:val="single"/>
        </w:rPr>
        <w:t xml:space="preserve">each </w:t>
      </w:r>
      <w:r>
        <w:t>proposed certified vendor. The amount and scope of work indicated on each LOI shall be the actual amount indicated on the Utilization Plan submitted with the proposal and approved by the University of Illinois.</w:t>
      </w:r>
    </w:p>
    <w:p w14:paraId="77714D64" w14:textId="77777777" w:rsidR="00EF513F" w:rsidRDefault="00EF513F">
      <w:pPr>
        <w:pStyle w:val="BodyText"/>
        <w:spacing w:before="10"/>
        <w:rPr>
          <w:sz w:val="19"/>
        </w:rPr>
      </w:pPr>
    </w:p>
    <w:p w14:paraId="50B2F348" w14:textId="77777777" w:rsidR="00EF513F" w:rsidRDefault="00B929BC">
      <w:pPr>
        <w:pStyle w:val="BodyText"/>
        <w:ind w:left="119" w:right="124"/>
      </w:pPr>
      <w:r>
        <w:t xml:space="preserve">Changes to the Utilization Plan including substitution of certified vendors are permitted only after award of the contract and only with prior written approval of the University. A request for changes to the Utilization Plan must be submitted on the </w:t>
      </w:r>
      <w:r>
        <w:rPr>
          <w:i/>
        </w:rPr>
        <w:t xml:space="preserve">Request for Change of Utilization Plan Form </w:t>
      </w:r>
      <w:r>
        <w:t>for all levels of subcontracting. LOIs must be submitted for all additions of certified vendors to the Utilization Plan prior to the start of work.</w:t>
      </w:r>
    </w:p>
    <w:p w14:paraId="7C2BF808" w14:textId="77777777" w:rsidR="00EF513F" w:rsidRDefault="00EF513F">
      <w:pPr>
        <w:pStyle w:val="BodyText"/>
        <w:spacing w:before="11"/>
        <w:rPr>
          <w:sz w:val="19"/>
        </w:rPr>
      </w:pPr>
    </w:p>
    <w:p w14:paraId="3DD733CE" w14:textId="77777777" w:rsidR="00EF513F" w:rsidRDefault="00B929BC">
      <w:pPr>
        <w:pStyle w:val="BodyText"/>
        <w:tabs>
          <w:tab w:val="left" w:pos="5879"/>
          <w:tab w:val="left" w:pos="10897"/>
        </w:tabs>
        <w:spacing w:before="1"/>
        <w:ind w:left="119"/>
        <w:rPr>
          <w:rFonts w:ascii="Times New Roman"/>
        </w:rPr>
      </w:pPr>
      <w:r>
        <w:t>Project</w:t>
      </w:r>
      <w:r>
        <w:rPr>
          <w:spacing w:val="-3"/>
        </w:rPr>
        <w:t xml:space="preserve"> </w:t>
      </w:r>
      <w:r>
        <w:t>Name</w:t>
      </w:r>
      <w:r>
        <w:rPr>
          <w:rFonts w:ascii="Times New Roman"/>
          <w:u w:val="single"/>
        </w:rPr>
        <w:t xml:space="preserve"> </w:t>
      </w:r>
      <w:r>
        <w:rPr>
          <w:rFonts w:ascii="Times New Roman"/>
          <w:u w:val="single"/>
        </w:rPr>
        <w:tab/>
      </w:r>
      <w:r>
        <w:t>Project/Solicitation</w:t>
      </w:r>
      <w:r>
        <w:rPr>
          <w:spacing w:val="-20"/>
        </w:rPr>
        <w:t xml:space="preserve"> </w:t>
      </w:r>
      <w:r>
        <w:t>Number:</w:t>
      </w:r>
      <w:r>
        <w:rPr>
          <w:spacing w:val="-1"/>
        </w:rPr>
        <w:t xml:space="preserve"> </w:t>
      </w:r>
      <w:r>
        <w:rPr>
          <w:rFonts w:ascii="Times New Roman"/>
          <w:u w:val="single"/>
        </w:rPr>
        <w:t xml:space="preserve"> </w:t>
      </w:r>
      <w:r>
        <w:rPr>
          <w:rFonts w:ascii="Times New Roman"/>
          <w:u w:val="single"/>
        </w:rPr>
        <w:tab/>
      </w:r>
    </w:p>
    <w:p w14:paraId="03EB4B11" w14:textId="77777777" w:rsidR="00EF513F" w:rsidRDefault="00EF513F">
      <w:pPr>
        <w:pStyle w:val="BodyText"/>
        <w:spacing w:before="6"/>
        <w:rPr>
          <w:rFonts w:ascii="Times New Roman"/>
          <w:sz w:val="13"/>
        </w:rPr>
      </w:pPr>
    </w:p>
    <w:p w14:paraId="74AB8DDC" w14:textId="77777777" w:rsidR="00EF513F" w:rsidRDefault="00B929BC">
      <w:pPr>
        <w:pStyle w:val="BodyText"/>
        <w:tabs>
          <w:tab w:val="left" w:pos="10919"/>
        </w:tabs>
        <w:spacing w:before="88"/>
        <w:ind w:left="120"/>
        <w:rPr>
          <w:rFonts w:ascii="Times New Roman"/>
        </w:rPr>
      </w:pPr>
      <w:r>
        <w:t>Name of Prime</w:t>
      </w:r>
      <w:r>
        <w:rPr>
          <w:spacing w:val="-12"/>
        </w:rPr>
        <w:t xml:space="preserve"> </w:t>
      </w:r>
      <w:r>
        <w:t xml:space="preserve">Vendor: </w:t>
      </w:r>
      <w:r>
        <w:rPr>
          <w:spacing w:val="-1"/>
        </w:rPr>
        <w:t xml:space="preserve"> </w:t>
      </w:r>
      <w:r>
        <w:rPr>
          <w:rFonts w:ascii="Times New Roman"/>
          <w:u w:val="single"/>
        </w:rPr>
        <w:t xml:space="preserve"> </w:t>
      </w:r>
      <w:r>
        <w:rPr>
          <w:rFonts w:ascii="Times New Roman"/>
          <w:u w:val="single"/>
        </w:rPr>
        <w:tab/>
      </w:r>
    </w:p>
    <w:p w14:paraId="746E2415" w14:textId="77777777" w:rsidR="00EF513F" w:rsidRDefault="00EF513F">
      <w:pPr>
        <w:pStyle w:val="BodyText"/>
        <w:spacing w:before="4"/>
        <w:rPr>
          <w:rFonts w:ascii="Times New Roman"/>
          <w:sz w:val="13"/>
        </w:rPr>
      </w:pPr>
    </w:p>
    <w:p w14:paraId="406B40E0" w14:textId="77777777" w:rsidR="00EF513F" w:rsidRDefault="00B929BC">
      <w:pPr>
        <w:pStyle w:val="BodyText"/>
        <w:tabs>
          <w:tab w:val="left" w:pos="10919"/>
        </w:tabs>
        <w:spacing w:before="88" w:line="243" w:lineRule="exact"/>
        <w:ind w:left="120"/>
        <w:rPr>
          <w:rFonts w:ascii="Times New Roman"/>
        </w:rPr>
      </w:pPr>
      <w:r>
        <w:t>Address:</w:t>
      </w:r>
      <w:r>
        <w:rPr>
          <w:spacing w:val="-2"/>
        </w:rPr>
        <w:t xml:space="preserve"> </w:t>
      </w:r>
      <w:r>
        <w:rPr>
          <w:rFonts w:ascii="Times New Roman"/>
          <w:u w:val="single"/>
        </w:rPr>
        <w:t xml:space="preserve"> </w:t>
      </w:r>
      <w:r>
        <w:rPr>
          <w:rFonts w:ascii="Times New Roman"/>
          <w:u w:val="single"/>
        </w:rPr>
        <w:tab/>
      </w:r>
    </w:p>
    <w:p w14:paraId="6DA4A5F7" w14:textId="77777777" w:rsidR="00EF513F" w:rsidRDefault="00B929BC">
      <w:pPr>
        <w:tabs>
          <w:tab w:val="left" w:pos="5159"/>
          <w:tab w:val="left" w:pos="7319"/>
          <w:tab w:val="left" w:pos="8759"/>
        </w:tabs>
        <w:spacing w:line="158" w:lineRule="exact"/>
        <w:ind w:left="1588"/>
        <w:rPr>
          <w:sz w:val="13"/>
        </w:rPr>
      </w:pPr>
      <w:r>
        <w:rPr>
          <w:sz w:val="13"/>
        </w:rPr>
        <w:t>Street</w:t>
      </w:r>
      <w:r>
        <w:rPr>
          <w:sz w:val="13"/>
        </w:rPr>
        <w:tab/>
        <w:t>City</w:t>
      </w:r>
      <w:r>
        <w:rPr>
          <w:sz w:val="13"/>
        </w:rPr>
        <w:tab/>
        <w:t>State</w:t>
      </w:r>
      <w:r>
        <w:rPr>
          <w:sz w:val="13"/>
        </w:rPr>
        <w:tab/>
        <w:t>Zip</w:t>
      </w:r>
      <w:r>
        <w:rPr>
          <w:spacing w:val="-3"/>
          <w:sz w:val="13"/>
        </w:rPr>
        <w:t xml:space="preserve"> </w:t>
      </w:r>
      <w:r>
        <w:rPr>
          <w:sz w:val="13"/>
        </w:rPr>
        <w:t>Code</w:t>
      </w:r>
    </w:p>
    <w:p w14:paraId="607FF7B4" w14:textId="77777777" w:rsidR="00EF513F" w:rsidRDefault="00B929BC">
      <w:pPr>
        <w:pStyle w:val="BodyText"/>
        <w:tabs>
          <w:tab w:val="left" w:pos="1559"/>
          <w:tab w:val="left" w:pos="4439"/>
          <w:tab w:val="left" w:pos="5879"/>
          <w:tab w:val="left" w:pos="8039"/>
          <w:tab w:val="left" w:pos="10919"/>
        </w:tabs>
        <w:spacing w:before="88"/>
        <w:ind w:left="120"/>
        <w:rPr>
          <w:rFonts w:ascii="Times New Roman"/>
        </w:rPr>
      </w:pPr>
      <w:r>
        <w:t>Telephone:</w:t>
      </w:r>
      <w:r>
        <w:rPr>
          <w:spacing w:val="-3"/>
        </w:rPr>
        <w:t xml:space="preserve"> </w:t>
      </w:r>
      <w:r>
        <w:t>(</w:t>
      </w:r>
      <w:r>
        <w:rPr>
          <w:rFonts w:ascii="Times New Roman"/>
          <w:u w:val="single"/>
        </w:rPr>
        <w:t xml:space="preserve"> </w:t>
      </w:r>
      <w:r>
        <w:rPr>
          <w:rFonts w:ascii="Times New Roman"/>
          <w:u w:val="single"/>
        </w:rPr>
        <w:tab/>
      </w:r>
      <w:r>
        <w:rPr>
          <w:u w:val="single"/>
        </w:rPr>
        <w:t>)</w:t>
      </w:r>
      <w:r>
        <w:rPr>
          <w:u w:val="single"/>
        </w:rPr>
        <w:tab/>
      </w:r>
      <w:r>
        <w:t>Fax:</w:t>
      </w:r>
      <w:r>
        <w:rPr>
          <w:spacing w:val="-1"/>
        </w:rPr>
        <w:t xml:space="preserve"> </w:t>
      </w:r>
      <w:r>
        <w:t>(</w:t>
      </w:r>
      <w:r>
        <w:rPr>
          <w:rFonts w:ascii="Times New Roman"/>
          <w:u w:val="single"/>
        </w:rPr>
        <w:t xml:space="preserve"> </w:t>
      </w:r>
      <w:r>
        <w:rPr>
          <w:rFonts w:ascii="Times New Roman"/>
          <w:u w:val="single"/>
        </w:rPr>
        <w:tab/>
      </w:r>
      <w:r>
        <w:rPr>
          <w:u w:val="single"/>
        </w:rPr>
        <w:t>)</w:t>
      </w:r>
      <w:r>
        <w:rPr>
          <w:u w:val="single"/>
        </w:rPr>
        <w:tab/>
      </w:r>
      <w:r>
        <w:t>Email:</w:t>
      </w:r>
      <w:r>
        <w:rPr>
          <w:spacing w:val="-2"/>
        </w:rPr>
        <w:t xml:space="preserve"> </w:t>
      </w:r>
      <w:r>
        <w:rPr>
          <w:rFonts w:ascii="Times New Roman"/>
          <w:u w:val="single"/>
        </w:rPr>
        <w:t xml:space="preserve"> </w:t>
      </w:r>
      <w:r>
        <w:rPr>
          <w:rFonts w:ascii="Times New Roman"/>
          <w:u w:val="single"/>
        </w:rPr>
        <w:tab/>
      </w:r>
    </w:p>
    <w:p w14:paraId="284EA1B6" w14:textId="77777777" w:rsidR="00EF513F" w:rsidRDefault="00EF513F">
      <w:pPr>
        <w:pStyle w:val="BodyText"/>
        <w:spacing w:before="6"/>
        <w:rPr>
          <w:rFonts w:ascii="Times New Roman"/>
          <w:sz w:val="13"/>
        </w:rPr>
      </w:pPr>
    </w:p>
    <w:p w14:paraId="6B9E9D7A" w14:textId="77777777" w:rsidR="00EF513F" w:rsidRDefault="00B929BC">
      <w:pPr>
        <w:pStyle w:val="BodyText"/>
        <w:tabs>
          <w:tab w:val="left" w:pos="10919"/>
        </w:tabs>
        <w:spacing w:before="88"/>
        <w:ind w:left="120"/>
        <w:rPr>
          <w:rFonts w:ascii="Times New Roman"/>
        </w:rPr>
      </w:pPr>
      <w:r>
        <w:t>Name of Certified</w:t>
      </w:r>
      <w:r>
        <w:rPr>
          <w:spacing w:val="-11"/>
        </w:rPr>
        <w:t xml:space="preserve"> </w:t>
      </w:r>
      <w:r>
        <w:t>Vendor:</w:t>
      </w:r>
      <w:r>
        <w:rPr>
          <w:rFonts w:ascii="Times New Roman"/>
          <w:u w:val="single"/>
        </w:rPr>
        <w:t xml:space="preserve"> </w:t>
      </w:r>
      <w:r>
        <w:rPr>
          <w:rFonts w:ascii="Times New Roman"/>
          <w:u w:val="single"/>
        </w:rPr>
        <w:tab/>
      </w:r>
    </w:p>
    <w:p w14:paraId="3F0C53C5" w14:textId="77777777" w:rsidR="00EF513F" w:rsidRDefault="00EF513F">
      <w:pPr>
        <w:pStyle w:val="BodyText"/>
        <w:spacing w:before="6"/>
        <w:rPr>
          <w:rFonts w:ascii="Times New Roman"/>
          <w:sz w:val="13"/>
        </w:rPr>
      </w:pPr>
    </w:p>
    <w:p w14:paraId="56F68F8C" w14:textId="77777777" w:rsidR="00EF513F" w:rsidRDefault="00B929BC">
      <w:pPr>
        <w:pStyle w:val="BodyText"/>
        <w:tabs>
          <w:tab w:val="left" w:pos="10919"/>
        </w:tabs>
        <w:spacing w:before="88" w:line="243" w:lineRule="exact"/>
        <w:ind w:left="120"/>
        <w:rPr>
          <w:rFonts w:ascii="Times New Roman"/>
        </w:rPr>
      </w:pPr>
      <w:r>
        <w:t xml:space="preserve">Address: </w:t>
      </w:r>
      <w:r>
        <w:rPr>
          <w:spacing w:val="-2"/>
        </w:rPr>
        <w:t xml:space="preserve"> </w:t>
      </w:r>
      <w:r>
        <w:rPr>
          <w:rFonts w:ascii="Times New Roman"/>
          <w:u w:val="single"/>
        </w:rPr>
        <w:t xml:space="preserve"> </w:t>
      </w:r>
      <w:r>
        <w:rPr>
          <w:rFonts w:ascii="Times New Roman"/>
          <w:u w:val="single"/>
        </w:rPr>
        <w:tab/>
      </w:r>
    </w:p>
    <w:p w14:paraId="4BEDC5AD" w14:textId="77777777" w:rsidR="00EF513F" w:rsidRDefault="00B929BC">
      <w:pPr>
        <w:tabs>
          <w:tab w:val="left" w:pos="5159"/>
          <w:tab w:val="left" w:pos="7319"/>
          <w:tab w:val="left" w:pos="8759"/>
        </w:tabs>
        <w:spacing w:line="158" w:lineRule="exact"/>
        <w:ind w:left="1559"/>
        <w:rPr>
          <w:sz w:val="13"/>
        </w:rPr>
      </w:pPr>
      <w:r>
        <w:rPr>
          <w:sz w:val="13"/>
        </w:rPr>
        <w:t>Street</w:t>
      </w:r>
      <w:r>
        <w:rPr>
          <w:sz w:val="13"/>
        </w:rPr>
        <w:tab/>
        <w:t>City</w:t>
      </w:r>
      <w:r>
        <w:rPr>
          <w:sz w:val="13"/>
        </w:rPr>
        <w:tab/>
        <w:t>State</w:t>
      </w:r>
      <w:r>
        <w:rPr>
          <w:sz w:val="13"/>
        </w:rPr>
        <w:tab/>
        <w:t>Zip</w:t>
      </w:r>
      <w:r>
        <w:rPr>
          <w:spacing w:val="-3"/>
          <w:sz w:val="13"/>
        </w:rPr>
        <w:t xml:space="preserve"> </w:t>
      </w:r>
      <w:r>
        <w:rPr>
          <w:sz w:val="13"/>
        </w:rPr>
        <w:t>Code</w:t>
      </w:r>
    </w:p>
    <w:p w14:paraId="7BC55330" w14:textId="77777777" w:rsidR="00EF513F" w:rsidRDefault="00B929BC">
      <w:pPr>
        <w:pStyle w:val="BodyText"/>
        <w:tabs>
          <w:tab w:val="left" w:pos="1559"/>
          <w:tab w:val="left" w:pos="4439"/>
          <w:tab w:val="left" w:pos="5879"/>
          <w:tab w:val="left" w:pos="8039"/>
          <w:tab w:val="left" w:pos="10919"/>
        </w:tabs>
        <w:spacing w:before="88"/>
        <w:ind w:left="120"/>
        <w:rPr>
          <w:rFonts w:ascii="Times New Roman"/>
        </w:rPr>
      </w:pPr>
      <w:r>
        <w:t>Telephone:</w:t>
      </w:r>
      <w:r>
        <w:rPr>
          <w:spacing w:val="-3"/>
        </w:rPr>
        <w:t xml:space="preserve"> </w:t>
      </w:r>
      <w:r>
        <w:t>(</w:t>
      </w:r>
      <w:r>
        <w:rPr>
          <w:rFonts w:ascii="Times New Roman"/>
          <w:u w:val="single"/>
        </w:rPr>
        <w:t xml:space="preserve"> </w:t>
      </w:r>
      <w:r>
        <w:rPr>
          <w:rFonts w:ascii="Times New Roman"/>
          <w:u w:val="single"/>
        </w:rPr>
        <w:tab/>
      </w:r>
      <w:r>
        <w:rPr>
          <w:u w:val="single"/>
        </w:rPr>
        <w:t>)</w:t>
      </w:r>
      <w:r>
        <w:rPr>
          <w:u w:val="single"/>
        </w:rPr>
        <w:tab/>
      </w:r>
      <w:r>
        <w:t>Fax:</w:t>
      </w:r>
      <w:r>
        <w:rPr>
          <w:spacing w:val="-1"/>
        </w:rPr>
        <w:t xml:space="preserve"> </w:t>
      </w:r>
      <w:r>
        <w:t>(</w:t>
      </w:r>
      <w:r>
        <w:rPr>
          <w:rFonts w:ascii="Times New Roman"/>
          <w:u w:val="single"/>
        </w:rPr>
        <w:t xml:space="preserve"> </w:t>
      </w:r>
      <w:r>
        <w:rPr>
          <w:rFonts w:ascii="Times New Roman"/>
          <w:u w:val="single"/>
        </w:rPr>
        <w:tab/>
      </w:r>
      <w:r>
        <w:rPr>
          <w:u w:val="single"/>
        </w:rPr>
        <w:t>)</w:t>
      </w:r>
      <w:r>
        <w:rPr>
          <w:u w:val="single"/>
        </w:rPr>
        <w:tab/>
      </w:r>
      <w:r>
        <w:t>Email:</w:t>
      </w:r>
      <w:r>
        <w:rPr>
          <w:spacing w:val="-2"/>
        </w:rPr>
        <w:t xml:space="preserve"> </w:t>
      </w:r>
      <w:r>
        <w:rPr>
          <w:rFonts w:ascii="Times New Roman"/>
          <w:u w:val="single"/>
        </w:rPr>
        <w:t xml:space="preserve"> </w:t>
      </w:r>
      <w:r>
        <w:rPr>
          <w:rFonts w:ascii="Times New Roman"/>
          <w:u w:val="single"/>
        </w:rPr>
        <w:tab/>
      </w:r>
    </w:p>
    <w:p w14:paraId="5C15545E" w14:textId="77777777" w:rsidR="00EF513F" w:rsidRDefault="00EF513F">
      <w:pPr>
        <w:pStyle w:val="BodyText"/>
        <w:spacing w:before="2"/>
        <w:rPr>
          <w:rFonts w:ascii="Times New Roman"/>
          <w:sz w:val="21"/>
        </w:rPr>
      </w:pPr>
    </w:p>
    <w:p w14:paraId="395284C6" w14:textId="77777777" w:rsidR="00EF513F" w:rsidRDefault="00B929BC">
      <w:pPr>
        <w:pStyle w:val="BodyText"/>
        <w:tabs>
          <w:tab w:val="left" w:pos="2279"/>
          <w:tab w:val="left" w:pos="4439"/>
          <w:tab w:val="left" w:pos="5159"/>
          <w:tab w:val="left" w:pos="7319"/>
          <w:tab w:val="left" w:pos="8039"/>
          <w:tab w:val="left" w:pos="10199"/>
        </w:tabs>
        <w:spacing w:line="458" w:lineRule="auto"/>
        <w:ind w:left="119" w:right="838"/>
        <w:rPr>
          <w:rFonts w:ascii="Times New Roman" w:hAnsi="Times New Roman"/>
        </w:rPr>
      </w:pPr>
      <w:r>
        <w:t>Type</w:t>
      </w:r>
      <w:r>
        <w:rPr>
          <w:spacing w:val="-1"/>
        </w:rPr>
        <w:t xml:space="preserve"> </w:t>
      </w:r>
      <w:r>
        <w:t>of</w:t>
      </w:r>
      <w:r>
        <w:rPr>
          <w:spacing w:val="-2"/>
        </w:rPr>
        <w:t xml:space="preserve"> </w:t>
      </w:r>
      <w:r>
        <w:t>agreement:</w:t>
      </w:r>
      <w:r>
        <w:tab/>
      </w:r>
      <w:r>
        <w:rPr>
          <w:rFonts w:ascii="Segoe UI Symbol" w:hAnsi="Segoe UI Symbol"/>
        </w:rPr>
        <w:t>☐</w:t>
      </w:r>
      <w:r>
        <w:rPr>
          <w:rFonts w:ascii="Segoe UI Symbol" w:hAnsi="Segoe UI Symbol"/>
          <w:spacing w:val="-11"/>
        </w:rPr>
        <w:t xml:space="preserve"> </w:t>
      </w:r>
      <w:r>
        <w:t>Services</w:t>
      </w:r>
      <w:r>
        <w:tab/>
      </w:r>
      <w:r>
        <w:tab/>
      </w:r>
      <w:r>
        <w:rPr>
          <w:rFonts w:ascii="Segoe UI Symbol" w:hAnsi="Segoe UI Symbol"/>
        </w:rPr>
        <w:t>☐</w:t>
      </w:r>
      <w:r>
        <w:rPr>
          <w:rFonts w:ascii="Segoe UI Symbol" w:hAnsi="Segoe UI Symbol"/>
          <w:spacing w:val="-10"/>
        </w:rPr>
        <w:t xml:space="preserve"> </w:t>
      </w:r>
      <w:r>
        <w:t>Supplies</w:t>
      </w:r>
      <w:r>
        <w:tab/>
      </w:r>
      <w:r>
        <w:tab/>
      </w:r>
      <w:r>
        <w:rPr>
          <w:rFonts w:ascii="Segoe UI Symbol" w:hAnsi="Segoe UI Symbol"/>
        </w:rPr>
        <w:t>☐</w:t>
      </w:r>
      <w:r>
        <w:rPr>
          <w:rFonts w:ascii="Segoe UI Symbol" w:hAnsi="Segoe UI Symbol"/>
          <w:spacing w:val="-17"/>
        </w:rPr>
        <w:t xml:space="preserve"> </w:t>
      </w:r>
      <w:r>
        <w:t>Both</w:t>
      </w:r>
      <w:r>
        <w:rPr>
          <w:spacing w:val="-9"/>
        </w:rPr>
        <w:t xml:space="preserve"> </w:t>
      </w:r>
      <w:r>
        <w:t>Services/Supplies</w:t>
      </w:r>
      <w:r>
        <w:rPr>
          <w:spacing w:val="-1"/>
        </w:rPr>
        <w:t xml:space="preserve"> </w:t>
      </w:r>
      <w:r>
        <w:t>Type</w:t>
      </w:r>
      <w:r>
        <w:rPr>
          <w:spacing w:val="-1"/>
        </w:rPr>
        <w:t xml:space="preserve"> </w:t>
      </w:r>
      <w:r>
        <w:t>of</w:t>
      </w:r>
      <w:r>
        <w:rPr>
          <w:spacing w:val="-2"/>
        </w:rPr>
        <w:t xml:space="preserve"> </w:t>
      </w:r>
      <w:r>
        <w:t>payment:</w:t>
      </w:r>
      <w:r>
        <w:tab/>
      </w:r>
      <w:r>
        <w:rPr>
          <w:rFonts w:ascii="Segoe UI Symbol" w:hAnsi="Segoe UI Symbol"/>
        </w:rPr>
        <w:t>☐</w:t>
      </w:r>
      <w:r>
        <w:rPr>
          <w:rFonts w:ascii="Segoe UI Symbol" w:hAnsi="Segoe UI Symbol"/>
          <w:spacing w:val="-10"/>
        </w:rPr>
        <w:t xml:space="preserve"> </w:t>
      </w:r>
      <w:r>
        <w:t>Lump</w:t>
      </w:r>
      <w:r>
        <w:rPr>
          <w:spacing w:val="-2"/>
        </w:rPr>
        <w:t xml:space="preserve"> </w:t>
      </w:r>
      <w:r>
        <w:t>Sum</w:t>
      </w:r>
      <w:r>
        <w:rPr>
          <w:rFonts w:ascii="Times New Roman" w:hAnsi="Times New Roman"/>
          <w:u w:val="single"/>
        </w:rPr>
        <w:t xml:space="preserve"> </w:t>
      </w:r>
      <w:r>
        <w:rPr>
          <w:rFonts w:ascii="Times New Roman" w:hAnsi="Times New Roman"/>
          <w:u w:val="single"/>
        </w:rPr>
        <w:tab/>
      </w:r>
      <w:r>
        <w:rPr>
          <w:rFonts w:ascii="Times New Roman" w:hAnsi="Times New Roman"/>
        </w:rPr>
        <w:tab/>
      </w:r>
      <w:r>
        <w:rPr>
          <w:rFonts w:ascii="Segoe UI Symbol" w:hAnsi="Segoe UI Symbol"/>
        </w:rPr>
        <w:t>☐</w:t>
      </w:r>
      <w:r>
        <w:rPr>
          <w:rFonts w:ascii="Segoe UI Symbol" w:hAnsi="Segoe UI Symbol"/>
          <w:spacing w:val="-11"/>
        </w:rPr>
        <w:t xml:space="preserve"> </w:t>
      </w:r>
      <w:r>
        <w:t>Hourly</w:t>
      </w:r>
      <w:r>
        <w:rPr>
          <w:spacing w:val="-3"/>
        </w:rPr>
        <w:t xml:space="preserve"> </w:t>
      </w:r>
      <w:r>
        <w:t>Rate</w:t>
      </w:r>
      <w:r>
        <w:rPr>
          <w:rFonts w:ascii="Times New Roman" w:hAnsi="Times New Roman"/>
          <w:u w:val="single"/>
        </w:rPr>
        <w:t xml:space="preserve"> </w:t>
      </w:r>
      <w:r>
        <w:rPr>
          <w:rFonts w:ascii="Times New Roman" w:hAnsi="Times New Roman"/>
          <w:u w:val="single"/>
        </w:rPr>
        <w:tab/>
      </w:r>
      <w:r>
        <w:rPr>
          <w:rFonts w:ascii="Times New Roman" w:hAnsi="Times New Roman"/>
        </w:rPr>
        <w:tab/>
      </w:r>
      <w:r>
        <w:rPr>
          <w:rFonts w:ascii="Segoe UI Symbol" w:hAnsi="Segoe UI Symbol"/>
        </w:rPr>
        <w:t xml:space="preserve">☐ </w:t>
      </w:r>
      <w:r>
        <w:t>Unit</w:t>
      </w:r>
      <w:r>
        <w:rPr>
          <w:spacing w:val="-18"/>
        </w:rPr>
        <w:t xml:space="preserve"> </w:t>
      </w:r>
      <w:r>
        <w:t>Price</w:t>
      </w:r>
      <w:r>
        <w:rPr>
          <w:rFonts w:ascii="Times New Roman" w:hAnsi="Times New Roman"/>
          <w:u w:val="single"/>
        </w:rPr>
        <w:t xml:space="preserve"> </w:t>
      </w:r>
      <w:r>
        <w:rPr>
          <w:rFonts w:ascii="Times New Roman" w:hAnsi="Times New Roman"/>
          <w:u w:val="single"/>
        </w:rPr>
        <w:tab/>
      </w:r>
    </w:p>
    <w:p w14:paraId="2DBC659D" w14:textId="77777777" w:rsidR="00EF513F" w:rsidRDefault="00B929BC">
      <w:pPr>
        <w:pStyle w:val="BodyText"/>
        <w:tabs>
          <w:tab w:val="left" w:pos="3719"/>
          <w:tab w:val="left" w:pos="4037"/>
          <w:tab w:val="left" w:pos="8039"/>
        </w:tabs>
        <w:spacing w:line="243" w:lineRule="exact"/>
        <w:ind w:left="120"/>
        <w:rPr>
          <w:rFonts w:ascii="Times New Roman"/>
        </w:rPr>
      </w:pPr>
      <w:r>
        <w:t>Period</w:t>
      </w:r>
      <w:r>
        <w:rPr>
          <w:spacing w:val="-3"/>
        </w:rPr>
        <w:t xml:space="preserve"> </w:t>
      </w:r>
      <w:r>
        <w:t>of</w:t>
      </w:r>
      <w:r>
        <w:rPr>
          <w:spacing w:val="-3"/>
        </w:rPr>
        <w:t xml:space="preserve"> </w:t>
      </w:r>
      <w:r>
        <w:t>Performance:</w:t>
      </w:r>
      <w:r>
        <w:rPr>
          <w:rFonts w:ascii="Times New Roman"/>
          <w:u w:val="single"/>
        </w:rPr>
        <w:t xml:space="preserve"> </w:t>
      </w:r>
      <w:r>
        <w:rPr>
          <w:rFonts w:ascii="Times New Roman"/>
          <w:u w:val="single"/>
        </w:rPr>
        <w:tab/>
      </w:r>
      <w:r>
        <w:rPr>
          <w:rFonts w:ascii="Times New Roman"/>
        </w:rPr>
        <w:tab/>
      </w:r>
      <w:r>
        <w:t>Proposed Subcontract Amount</w:t>
      </w:r>
      <w:r>
        <w:rPr>
          <w:spacing w:val="-12"/>
        </w:rPr>
        <w:t xml:space="preserve"> </w:t>
      </w:r>
      <w:r>
        <w:t>$</w:t>
      </w:r>
      <w:r>
        <w:rPr>
          <w:rFonts w:ascii="Times New Roman"/>
          <w:u w:val="single"/>
        </w:rPr>
        <w:t xml:space="preserve"> </w:t>
      </w:r>
      <w:r>
        <w:rPr>
          <w:rFonts w:ascii="Times New Roman"/>
          <w:u w:val="single"/>
        </w:rPr>
        <w:tab/>
      </w:r>
    </w:p>
    <w:p w14:paraId="2F930F07" w14:textId="77777777" w:rsidR="00EF513F" w:rsidRDefault="00EF513F">
      <w:pPr>
        <w:pStyle w:val="BodyText"/>
        <w:spacing w:before="6"/>
        <w:rPr>
          <w:rFonts w:ascii="Times New Roman"/>
          <w:sz w:val="13"/>
        </w:rPr>
      </w:pPr>
    </w:p>
    <w:p w14:paraId="37B454F6" w14:textId="77777777" w:rsidR="00EF513F" w:rsidRDefault="00B929BC">
      <w:pPr>
        <w:pStyle w:val="BodyText"/>
        <w:tabs>
          <w:tab w:val="left" w:pos="3719"/>
        </w:tabs>
        <w:spacing w:before="88"/>
        <w:ind w:left="120"/>
        <w:rPr>
          <w:rFonts w:ascii="Times New Roman"/>
        </w:rPr>
      </w:pPr>
      <w:r>
        <w:t>or Proposed % of</w:t>
      </w:r>
      <w:r>
        <w:rPr>
          <w:spacing w:val="-11"/>
        </w:rPr>
        <w:t xml:space="preserve"> </w:t>
      </w:r>
      <w:r>
        <w:t>Contract</w:t>
      </w:r>
      <w:r>
        <w:rPr>
          <w:spacing w:val="-3"/>
        </w:rPr>
        <w:t xml:space="preserve"> </w:t>
      </w:r>
      <w:r>
        <w:rPr>
          <w:rFonts w:ascii="Times New Roman"/>
          <w:u w:val="single"/>
        </w:rPr>
        <w:t xml:space="preserve"> </w:t>
      </w:r>
      <w:r>
        <w:rPr>
          <w:rFonts w:ascii="Times New Roman"/>
          <w:u w:val="single"/>
        </w:rPr>
        <w:tab/>
      </w:r>
    </w:p>
    <w:p w14:paraId="1C2C3DE8" w14:textId="77777777" w:rsidR="00EF513F" w:rsidRDefault="00EF513F">
      <w:pPr>
        <w:pStyle w:val="BodyText"/>
        <w:spacing w:before="11"/>
        <w:rPr>
          <w:rFonts w:ascii="Times New Roman"/>
          <w:sz w:val="15"/>
        </w:rPr>
      </w:pPr>
    </w:p>
    <w:p w14:paraId="684FAD45" w14:textId="77777777" w:rsidR="00EF513F" w:rsidRDefault="00B929BC">
      <w:pPr>
        <w:pStyle w:val="BodyText"/>
        <w:spacing w:before="60"/>
        <w:ind w:left="120"/>
      </w:pPr>
      <w:r>
        <w:t>Description of work to be performed by certified vendor:</w:t>
      </w:r>
    </w:p>
    <w:p w14:paraId="53B70E8D" w14:textId="77777777" w:rsidR="00EF513F" w:rsidRDefault="00EF513F">
      <w:pPr>
        <w:pStyle w:val="BodyText"/>
      </w:pPr>
    </w:p>
    <w:p w14:paraId="30B612F0" w14:textId="6901C560" w:rsidR="00EF513F" w:rsidRDefault="000F630D">
      <w:pPr>
        <w:pStyle w:val="BodyText"/>
        <w:spacing w:before="3"/>
        <w:rPr>
          <w:sz w:val="14"/>
        </w:rPr>
      </w:pPr>
      <w:r>
        <w:rPr>
          <w:noProof/>
        </w:rPr>
        <mc:AlternateContent>
          <mc:Choice Requires="wps">
            <w:drawing>
              <wp:anchor distT="0" distB="0" distL="0" distR="0" simplePos="0" relativeHeight="4792" behindDoc="0" locked="0" layoutInCell="1" allowOverlap="1" wp14:anchorId="53B658DA" wp14:editId="0DBEBA67">
                <wp:simplePos x="0" y="0"/>
                <wp:positionH relativeFrom="page">
                  <wp:posOffset>457200</wp:posOffset>
                </wp:positionH>
                <wp:positionV relativeFrom="paragraph">
                  <wp:posOffset>139700</wp:posOffset>
                </wp:positionV>
                <wp:extent cx="6858000" cy="0"/>
                <wp:effectExtent l="12700" t="12700" r="25400" b="25400"/>
                <wp:wrapTopAndBottom/>
                <wp:docPr id="7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338E7" id="Line 11" o:spid="_x0000_s1026" style="position:absolute;z-index:4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pt" to="8in,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" strokeweight=".66pt">
                <w10:wrap type="topAndBottom" anchorx="page"/>
              </v:line>
            </w:pict>
          </mc:Fallback>
        </mc:AlternateContent>
      </w:r>
    </w:p>
    <w:p w14:paraId="54014140" w14:textId="77777777" w:rsidR="00EF513F" w:rsidRDefault="00EF513F">
      <w:pPr>
        <w:pStyle w:val="BodyText"/>
      </w:pPr>
    </w:p>
    <w:p w14:paraId="4F3119B4" w14:textId="2274D286" w:rsidR="00EF513F" w:rsidRDefault="000F630D">
      <w:pPr>
        <w:pStyle w:val="BodyText"/>
        <w:spacing w:before="3"/>
        <w:rPr>
          <w:sz w:val="13"/>
        </w:rPr>
      </w:pPr>
      <w:r>
        <w:rPr>
          <w:noProof/>
        </w:rPr>
        <mc:AlternateContent>
          <mc:Choice Requires="wps">
            <w:drawing>
              <wp:anchor distT="0" distB="0" distL="0" distR="0" simplePos="0" relativeHeight="4816" behindDoc="0" locked="0" layoutInCell="1" allowOverlap="1" wp14:anchorId="157B8295" wp14:editId="4CF65DAF">
                <wp:simplePos x="0" y="0"/>
                <wp:positionH relativeFrom="page">
                  <wp:posOffset>457200</wp:posOffset>
                </wp:positionH>
                <wp:positionV relativeFrom="paragraph">
                  <wp:posOffset>132080</wp:posOffset>
                </wp:positionV>
                <wp:extent cx="6858000" cy="0"/>
                <wp:effectExtent l="12700" t="17780" r="25400" b="20320"/>
                <wp:wrapTopAndBottom/>
                <wp:docPr id="7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FD09" id="Line 10" o:spid="_x0000_s1026" style="position:absolute;z-index: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pt" to="8in,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" strokeweight=".66pt">
                <w10:wrap type="topAndBottom" anchorx="page"/>
              </v:line>
            </w:pict>
          </mc:Fallback>
        </mc:AlternateContent>
      </w:r>
    </w:p>
    <w:p w14:paraId="29B3E5FC" w14:textId="77777777" w:rsidR="00EF513F" w:rsidRDefault="00EF513F">
      <w:pPr>
        <w:pStyle w:val="BodyText"/>
        <w:spacing w:before="1"/>
        <w:rPr>
          <w:sz w:val="14"/>
        </w:rPr>
      </w:pPr>
    </w:p>
    <w:p w14:paraId="758AB4FB" w14:textId="77777777" w:rsidR="00EF513F" w:rsidRDefault="00B929BC">
      <w:pPr>
        <w:pStyle w:val="BodyText"/>
        <w:spacing w:before="60"/>
        <w:ind w:left="119" w:right="674"/>
      </w:pPr>
      <w:r>
        <w:t>List the governmental agency or private organization with whom the certified vendor is currently certified as a disadvantaged, minority, or woman business enterprise.</w:t>
      </w:r>
    </w:p>
    <w:p w14:paraId="654E097A" w14:textId="77777777" w:rsidR="00EF513F" w:rsidRDefault="00EF513F">
      <w:pPr>
        <w:pStyle w:val="BodyText"/>
      </w:pPr>
    </w:p>
    <w:p w14:paraId="7DCE76BE" w14:textId="08F4AEB7" w:rsidR="00EF513F" w:rsidRDefault="000F630D">
      <w:pPr>
        <w:pStyle w:val="BodyText"/>
        <w:spacing w:before="2"/>
        <w:rPr>
          <w:sz w:val="14"/>
        </w:rPr>
      </w:pPr>
      <w:r>
        <w:rPr>
          <w:noProof/>
        </w:rPr>
        <mc:AlternateContent>
          <mc:Choice Requires="wps">
            <w:drawing>
              <wp:anchor distT="0" distB="0" distL="0" distR="0" simplePos="0" relativeHeight="4840" behindDoc="0" locked="0" layoutInCell="1" allowOverlap="1" wp14:anchorId="3E4D4A5F" wp14:editId="1360F070">
                <wp:simplePos x="0" y="0"/>
                <wp:positionH relativeFrom="page">
                  <wp:posOffset>457200</wp:posOffset>
                </wp:positionH>
                <wp:positionV relativeFrom="paragraph">
                  <wp:posOffset>139065</wp:posOffset>
                </wp:positionV>
                <wp:extent cx="6858000" cy="0"/>
                <wp:effectExtent l="12700" t="12065" r="25400" b="26035"/>
                <wp:wrapTopAndBottom/>
                <wp:docPr id="7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4CE63" id="Line 9" o:spid="_x0000_s1026" style="position:absolute;z-index:4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95pt" to="8in,1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" strokeweight=".66pt">
                <w10:wrap type="topAndBottom" anchorx="page"/>
              </v:line>
            </w:pict>
          </mc:Fallback>
        </mc:AlternateContent>
      </w:r>
    </w:p>
    <w:p w14:paraId="74AE46AA" w14:textId="77777777" w:rsidR="00EF513F" w:rsidRDefault="00EF513F">
      <w:pPr>
        <w:pStyle w:val="BodyText"/>
      </w:pPr>
    </w:p>
    <w:p w14:paraId="5CD9DA79" w14:textId="46F3414A" w:rsidR="00EF513F" w:rsidRDefault="000F630D">
      <w:pPr>
        <w:pStyle w:val="BodyText"/>
        <w:spacing w:before="3"/>
        <w:rPr>
          <w:sz w:val="13"/>
        </w:rPr>
      </w:pPr>
      <w:r>
        <w:rPr>
          <w:noProof/>
        </w:rPr>
        <mc:AlternateContent>
          <mc:Choice Requires="wps">
            <w:drawing>
              <wp:anchor distT="0" distB="0" distL="0" distR="0" simplePos="0" relativeHeight="4864" behindDoc="0" locked="0" layoutInCell="1" allowOverlap="1" wp14:anchorId="362AF9DA" wp14:editId="29BCB187">
                <wp:simplePos x="0" y="0"/>
                <wp:positionH relativeFrom="page">
                  <wp:posOffset>457200</wp:posOffset>
                </wp:positionH>
                <wp:positionV relativeFrom="paragraph">
                  <wp:posOffset>132080</wp:posOffset>
                </wp:positionV>
                <wp:extent cx="6858000" cy="0"/>
                <wp:effectExtent l="12700" t="17780" r="25400" b="20320"/>
                <wp:wrapTopAndBottom/>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55840" id="Line 8" o:spid="_x0000_s1026" style="position:absolute;z-index: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pt" to="8in,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" strokeweight=".66pt">
                <w10:wrap type="topAndBottom" anchorx="page"/>
              </v:line>
            </w:pict>
          </mc:Fallback>
        </mc:AlternateContent>
      </w:r>
    </w:p>
    <w:p w14:paraId="2C9F3165" w14:textId="77777777" w:rsidR="00EF513F" w:rsidRDefault="00EF513F">
      <w:pPr>
        <w:rPr>
          <w:sz w:val="13"/>
        </w:rPr>
        <w:sectPr w:rsidR="00EF513F">
          <w:pgSz w:w="12240" w:h="15840"/>
          <w:pgMar w:top="940" w:right="600" w:bottom="1260" w:left="600" w:header="0" w:footer="1074" w:gutter="0"/>
          <w:cols w:space="720"/>
        </w:sectPr>
      </w:pPr>
    </w:p>
    <w:p w14:paraId="7236B692" w14:textId="77777777" w:rsidR="00EF513F" w:rsidRDefault="00B929BC">
      <w:pPr>
        <w:pStyle w:val="BodyText"/>
        <w:spacing w:before="42"/>
        <w:ind w:left="119" w:right="287"/>
      </w:pPr>
      <w:r>
        <w:lastRenderedPageBreak/>
        <w:t>The prime vendor and the certified vendor above hereby agree that upon the execution of a contract for the above‐named project between the prime vendor and the State of Illinois, the certified vendor will perform the scope of work for the price as indicated above.</w:t>
      </w:r>
    </w:p>
    <w:p w14:paraId="3806F8CC" w14:textId="77777777" w:rsidR="00EF513F" w:rsidRDefault="00EF513F">
      <w:pPr>
        <w:pStyle w:val="BodyText"/>
        <w:spacing w:before="11"/>
        <w:rPr>
          <w:sz w:val="19"/>
        </w:rPr>
      </w:pPr>
    </w:p>
    <w:p w14:paraId="7E838A64" w14:textId="77777777" w:rsidR="00EF513F" w:rsidRDefault="00B929BC">
      <w:pPr>
        <w:tabs>
          <w:tab w:val="left" w:pos="5159"/>
        </w:tabs>
        <w:ind w:left="119"/>
        <w:rPr>
          <w:sz w:val="20"/>
        </w:rPr>
      </w:pPr>
      <w:r>
        <w:rPr>
          <w:b/>
          <w:sz w:val="20"/>
          <w:u w:val="single"/>
        </w:rPr>
        <w:t xml:space="preserve">Prime Vendor </w:t>
      </w:r>
      <w:r>
        <w:rPr>
          <w:sz w:val="20"/>
        </w:rPr>
        <w:t>(Company Name</w:t>
      </w:r>
      <w:r>
        <w:rPr>
          <w:spacing w:val="-9"/>
          <w:sz w:val="20"/>
        </w:rPr>
        <w:t xml:space="preserve"> </w:t>
      </w:r>
      <w:r>
        <w:rPr>
          <w:sz w:val="20"/>
        </w:rPr>
        <w:t>and</w:t>
      </w:r>
      <w:r>
        <w:rPr>
          <w:spacing w:val="-3"/>
          <w:sz w:val="20"/>
        </w:rPr>
        <w:t xml:space="preserve"> </w:t>
      </w:r>
      <w:r>
        <w:rPr>
          <w:sz w:val="20"/>
        </w:rPr>
        <w:t>D/B/A):</w:t>
      </w:r>
      <w:r>
        <w:rPr>
          <w:sz w:val="20"/>
        </w:rPr>
        <w:tab/>
      </w:r>
      <w:r>
        <w:rPr>
          <w:b/>
          <w:sz w:val="20"/>
          <w:u w:val="single"/>
        </w:rPr>
        <w:t xml:space="preserve">Certified Vendor </w:t>
      </w:r>
      <w:r>
        <w:rPr>
          <w:sz w:val="20"/>
        </w:rPr>
        <w:t>(Company Name and</w:t>
      </w:r>
      <w:r>
        <w:rPr>
          <w:spacing w:val="-14"/>
          <w:sz w:val="20"/>
        </w:rPr>
        <w:t xml:space="preserve"> </w:t>
      </w:r>
      <w:r>
        <w:rPr>
          <w:sz w:val="20"/>
        </w:rPr>
        <w:t>D/B/A):</w:t>
      </w:r>
    </w:p>
    <w:p w14:paraId="176107D4" w14:textId="77777777" w:rsidR="00EF513F" w:rsidRDefault="00EF513F">
      <w:pPr>
        <w:pStyle w:val="BodyText"/>
      </w:pPr>
    </w:p>
    <w:p w14:paraId="00762045" w14:textId="77777777" w:rsidR="00EF513F" w:rsidRDefault="00EF513F">
      <w:pPr>
        <w:pStyle w:val="BodyText"/>
      </w:pPr>
    </w:p>
    <w:p w14:paraId="4EC098C9" w14:textId="5B3D5FEF" w:rsidR="00EF513F" w:rsidRDefault="000F630D">
      <w:pPr>
        <w:pStyle w:val="BodyText"/>
        <w:spacing w:before="3"/>
        <w:rPr>
          <w:sz w:val="14"/>
        </w:rPr>
      </w:pPr>
      <w:r>
        <w:rPr>
          <w:noProof/>
        </w:rPr>
        <mc:AlternateContent>
          <mc:Choice Requires="wps">
            <w:drawing>
              <wp:anchor distT="0" distB="0" distL="0" distR="0" simplePos="0" relativeHeight="4888" behindDoc="0" locked="0" layoutInCell="1" allowOverlap="1" wp14:anchorId="29BFE3C8" wp14:editId="2D84D072">
                <wp:simplePos x="0" y="0"/>
                <wp:positionH relativeFrom="page">
                  <wp:posOffset>457200</wp:posOffset>
                </wp:positionH>
                <wp:positionV relativeFrom="paragraph">
                  <wp:posOffset>139700</wp:posOffset>
                </wp:positionV>
                <wp:extent cx="2743200" cy="0"/>
                <wp:effectExtent l="12700" t="12700" r="25400" b="25400"/>
                <wp:wrapTopAndBottom/>
                <wp:docPr id="7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6931" id="Line 7" o:spid="_x0000_s1026" style="position:absolute;z-index:4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pt" to="252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" strokeweight=".66pt">
                <w10:wrap type="topAndBottom" anchorx="page"/>
              </v:line>
            </w:pict>
          </mc:Fallback>
        </mc:AlternateContent>
      </w:r>
      <w:r>
        <w:rPr>
          <w:noProof/>
        </w:rPr>
        <mc:AlternateContent>
          <mc:Choice Requires="wps">
            <w:drawing>
              <wp:anchor distT="0" distB="0" distL="0" distR="0" simplePos="0" relativeHeight="4912" behindDoc="0" locked="0" layoutInCell="1" allowOverlap="1" wp14:anchorId="4192435A" wp14:editId="50BC4B30">
                <wp:simplePos x="0" y="0"/>
                <wp:positionH relativeFrom="page">
                  <wp:posOffset>3657600</wp:posOffset>
                </wp:positionH>
                <wp:positionV relativeFrom="paragraph">
                  <wp:posOffset>139700</wp:posOffset>
                </wp:positionV>
                <wp:extent cx="2743200" cy="0"/>
                <wp:effectExtent l="12700" t="12700" r="25400" b="25400"/>
                <wp:wrapTopAndBottom/>
                <wp:docPr id="7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FE261" id="Line 6" o:spid="_x0000_s1026" style="position:absolute;z-index: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1pt" to="7in,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" strokeweight=".66pt">
                <w10:wrap type="topAndBottom" anchorx="page"/>
              </v:line>
            </w:pict>
          </mc:Fallback>
        </mc:AlternateContent>
      </w:r>
    </w:p>
    <w:p w14:paraId="4DB226D2" w14:textId="77777777" w:rsidR="00EF513F" w:rsidRDefault="00B929BC">
      <w:pPr>
        <w:pStyle w:val="BodyText"/>
        <w:tabs>
          <w:tab w:val="left" w:pos="5159"/>
        </w:tabs>
        <w:spacing w:line="232" w:lineRule="exact"/>
        <w:ind w:left="120"/>
      </w:pPr>
      <w:r>
        <w:t>Signature</w:t>
      </w:r>
      <w:r>
        <w:tab/>
        <w:t>Signature</w:t>
      </w:r>
    </w:p>
    <w:p w14:paraId="46881663" w14:textId="557A3E17" w:rsidR="00EF513F" w:rsidRDefault="000F630D">
      <w:pPr>
        <w:pStyle w:val="BodyText"/>
        <w:spacing w:before="3"/>
        <w:rPr>
          <w:sz w:val="14"/>
        </w:rPr>
      </w:pPr>
      <w:r>
        <w:rPr>
          <w:noProof/>
        </w:rPr>
        <mc:AlternateContent>
          <mc:Choice Requires="wps">
            <w:drawing>
              <wp:anchor distT="0" distB="0" distL="0" distR="0" simplePos="0" relativeHeight="4936" behindDoc="0" locked="0" layoutInCell="1" allowOverlap="1" wp14:anchorId="232EA96A" wp14:editId="798DF198">
                <wp:simplePos x="0" y="0"/>
                <wp:positionH relativeFrom="page">
                  <wp:posOffset>457200</wp:posOffset>
                </wp:positionH>
                <wp:positionV relativeFrom="paragraph">
                  <wp:posOffset>139700</wp:posOffset>
                </wp:positionV>
                <wp:extent cx="2743200" cy="0"/>
                <wp:effectExtent l="12700" t="12700" r="25400" b="25400"/>
                <wp:wrapTopAndBottom/>
                <wp:docPr id="6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B219D" id="Line 5" o:spid="_x0000_s1026" style="position:absolute;z-index:4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pt" to="252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YBMCAAApBAAADgAAAGRycy9lMm9Eb2MueG1srFPBjtowEL1X6j9YvkMSyLI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" strokeweight=".66pt">
                <w10:wrap type="topAndBottom" anchorx="page"/>
              </v:line>
            </w:pict>
          </mc:Fallback>
        </mc:AlternateContent>
      </w:r>
      <w:r>
        <w:rPr>
          <w:noProof/>
        </w:rPr>
        <mc:AlternateContent>
          <mc:Choice Requires="wps">
            <w:drawing>
              <wp:anchor distT="0" distB="0" distL="0" distR="0" simplePos="0" relativeHeight="4960" behindDoc="0" locked="0" layoutInCell="1" allowOverlap="1" wp14:anchorId="5026198E" wp14:editId="65AFBE66">
                <wp:simplePos x="0" y="0"/>
                <wp:positionH relativeFrom="page">
                  <wp:posOffset>3657600</wp:posOffset>
                </wp:positionH>
                <wp:positionV relativeFrom="paragraph">
                  <wp:posOffset>139700</wp:posOffset>
                </wp:positionV>
                <wp:extent cx="2743200" cy="0"/>
                <wp:effectExtent l="12700" t="12700" r="25400" b="25400"/>
                <wp:wrapTopAndBottom/>
                <wp:docPr id="6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B292" id="Line 4" o:spid="_x0000_s1026" style="position:absolute;z-index: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1pt" to="7in,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" strokeweight=".66pt">
                <w10:wrap type="topAndBottom" anchorx="page"/>
              </v:line>
            </w:pict>
          </mc:Fallback>
        </mc:AlternateContent>
      </w:r>
    </w:p>
    <w:p w14:paraId="6DCFB478" w14:textId="77777777" w:rsidR="00EF513F" w:rsidRDefault="00B929BC">
      <w:pPr>
        <w:pStyle w:val="BodyText"/>
        <w:tabs>
          <w:tab w:val="left" w:pos="5159"/>
        </w:tabs>
        <w:spacing w:line="232" w:lineRule="exact"/>
        <w:ind w:left="120"/>
      </w:pPr>
      <w:r>
        <w:t>Printed</w:t>
      </w:r>
      <w:r>
        <w:rPr>
          <w:spacing w:val="-2"/>
        </w:rPr>
        <w:t xml:space="preserve"> </w:t>
      </w:r>
      <w:r>
        <w:t>Name</w:t>
      </w:r>
      <w:r>
        <w:tab/>
        <w:t>Printed</w:t>
      </w:r>
      <w:r>
        <w:rPr>
          <w:spacing w:val="-8"/>
        </w:rPr>
        <w:t xml:space="preserve"> </w:t>
      </w:r>
      <w:r>
        <w:t>Name</w:t>
      </w:r>
    </w:p>
    <w:p w14:paraId="544B5DFF" w14:textId="77777777" w:rsidR="00EF513F" w:rsidRDefault="00EF513F">
      <w:pPr>
        <w:pStyle w:val="BodyText"/>
      </w:pPr>
    </w:p>
    <w:p w14:paraId="6A61E9F5" w14:textId="77777777" w:rsidR="00EF513F" w:rsidRDefault="00B929BC">
      <w:pPr>
        <w:pStyle w:val="BodyText"/>
        <w:tabs>
          <w:tab w:val="left" w:pos="2999"/>
          <w:tab w:val="left" w:pos="4439"/>
          <w:tab w:val="left" w:pos="5159"/>
          <w:tab w:val="left" w:pos="8039"/>
          <w:tab w:val="left" w:pos="9479"/>
        </w:tabs>
        <w:ind w:left="119"/>
        <w:rPr>
          <w:rFonts w:ascii="Times New Roman"/>
        </w:rPr>
      </w:pPr>
      <w:r>
        <w:t>Title:</w:t>
      </w:r>
      <w:r>
        <w:rPr>
          <w:rFonts w:ascii="Times New Roman"/>
          <w:u w:val="single"/>
        </w:rPr>
        <w:t xml:space="preserve"> </w:t>
      </w:r>
      <w:r>
        <w:rPr>
          <w:rFonts w:ascii="Times New Roman"/>
          <w:u w:val="single"/>
        </w:rPr>
        <w:tab/>
      </w:r>
      <w:r>
        <w:t>Date:</w:t>
      </w:r>
      <w:r>
        <w:rPr>
          <w:rFonts w:ascii="Times New Roman"/>
          <w:u w:val="single"/>
        </w:rPr>
        <w:t xml:space="preserve"> </w:t>
      </w:r>
      <w:r>
        <w:rPr>
          <w:rFonts w:ascii="Times New Roman"/>
          <w:u w:val="single"/>
        </w:rPr>
        <w:tab/>
      </w:r>
      <w:r>
        <w:rPr>
          <w:rFonts w:ascii="Times New Roman"/>
        </w:rPr>
        <w:tab/>
      </w:r>
      <w:r>
        <w:t>Title:</w:t>
      </w:r>
      <w:r>
        <w:rPr>
          <w:rFonts w:ascii="Times New Roman"/>
          <w:u w:val="single"/>
        </w:rPr>
        <w:tab/>
      </w:r>
      <w:r>
        <w:t>Date:</w:t>
      </w:r>
      <w:r>
        <w:rPr>
          <w:rFonts w:ascii="Times New Roman"/>
          <w:u w:val="single"/>
        </w:rPr>
        <w:t xml:space="preserve"> </w:t>
      </w:r>
      <w:r>
        <w:rPr>
          <w:rFonts w:ascii="Times New Roman"/>
          <w:u w:val="single"/>
        </w:rPr>
        <w:tab/>
      </w:r>
    </w:p>
    <w:p w14:paraId="4959528A" w14:textId="77777777" w:rsidR="00EF513F" w:rsidRDefault="00EF513F">
      <w:pPr>
        <w:pStyle w:val="BodyText"/>
        <w:rPr>
          <w:rFonts w:ascii="Times New Roman"/>
          <w:sz w:val="16"/>
        </w:rPr>
      </w:pPr>
    </w:p>
    <w:p w14:paraId="02C05F9D" w14:textId="77777777" w:rsidR="00EF513F" w:rsidRDefault="00B929BC">
      <w:pPr>
        <w:pStyle w:val="BodyText"/>
        <w:tabs>
          <w:tab w:val="left" w:pos="5159"/>
        </w:tabs>
        <w:spacing w:before="60"/>
        <w:ind w:left="120"/>
      </w:pPr>
      <w:r>
        <w:t>Subscribed and sworn before</w:t>
      </w:r>
      <w:r>
        <w:rPr>
          <w:spacing w:val="-9"/>
        </w:rPr>
        <w:t xml:space="preserve"> </w:t>
      </w:r>
      <w:r>
        <w:t>me</w:t>
      </w:r>
      <w:r>
        <w:rPr>
          <w:spacing w:val="-2"/>
        </w:rPr>
        <w:t xml:space="preserve"> </w:t>
      </w:r>
      <w:r>
        <w:t>this</w:t>
      </w:r>
      <w:r>
        <w:tab/>
        <w:t>Subscribed and sworn before me</w:t>
      </w:r>
      <w:r>
        <w:rPr>
          <w:spacing w:val="-16"/>
        </w:rPr>
        <w:t xml:space="preserve"> </w:t>
      </w:r>
      <w:r>
        <w:t>this</w:t>
      </w:r>
    </w:p>
    <w:p w14:paraId="2920B798" w14:textId="77777777" w:rsidR="00EF513F" w:rsidRDefault="00EF513F">
      <w:pPr>
        <w:pStyle w:val="BodyText"/>
        <w:spacing w:before="12"/>
        <w:rPr>
          <w:sz w:val="19"/>
        </w:rPr>
      </w:pPr>
    </w:p>
    <w:p w14:paraId="6730067B" w14:textId="77777777" w:rsidR="00EF513F" w:rsidRDefault="00B929BC">
      <w:pPr>
        <w:pStyle w:val="BodyText"/>
        <w:tabs>
          <w:tab w:val="left" w:pos="1559"/>
          <w:tab w:val="left" w:pos="3719"/>
          <w:tab w:val="left" w:pos="4439"/>
          <w:tab w:val="left" w:pos="5159"/>
          <w:tab w:val="left" w:pos="6599"/>
          <w:tab w:val="left" w:pos="8759"/>
          <w:tab w:val="left" w:pos="9479"/>
        </w:tabs>
        <w:ind w:left="165"/>
        <w:rPr>
          <w:rFonts w:ascii="Times New Roman"/>
        </w:rPr>
      </w:pPr>
      <w:r>
        <w:rPr>
          <w:rFonts w:ascii="Times New Roman"/>
          <w:u w:val="single"/>
        </w:rPr>
        <w:t xml:space="preserve"> </w:t>
      </w:r>
      <w:r>
        <w:rPr>
          <w:rFonts w:ascii="Times New Roman"/>
          <w:u w:val="single"/>
        </w:rPr>
        <w:tab/>
      </w:r>
      <w:r>
        <w:rPr>
          <w:rFonts w:ascii="Times New Roman"/>
          <w:spacing w:val="-5"/>
        </w:rPr>
        <w:t xml:space="preserve"> </w:t>
      </w:r>
      <w:r>
        <w:t>day</w:t>
      </w:r>
      <w:r>
        <w:rPr>
          <w:spacing w:val="-1"/>
        </w:rPr>
        <w:t xml:space="preserve"> </w:t>
      </w:r>
      <w:r>
        <w:t>of</w:t>
      </w:r>
      <w:r>
        <w:rPr>
          <w:rFonts w:ascii="Times New Roman"/>
          <w:u w:val="single"/>
        </w:rPr>
        <w:t xml:space="preserve"> </w:t>
      </w:r>
      <w:r>
        <w:rPr>
          <w:rFonts w:ascii="Times New Roman"/>
          <w:u w:val="single"/>
        </w:rPr>
        <w:tab/>
      </w:r>
      <w:r>
        <w:t>,</w:t>
      </w:r>
      <w:r>
        <w:rPr>
          <w:spacing w:val="-1"/>
        </w:rPr>
        <w:t xml:space="preserve"> </w:t>
      </w:r>
      <w:r>
        <w:t>20</w:t>
      </w:r>
      <w:r>
        <w:rPr>
          <w:rFonts w:ascii="Times New Roman"/>
          <w:u w:val="single"/>
        </w:rPr>
        <w:tab/>
      </w:r>
      <w:r>
        <w:rPr>
          <w:rFonts w:ascii="Times New Roman"/>
        </w:rPr>
        <w:tab/>
      </w:r>
      <w:r>
        <w:rPr>
          <w:rFonts w:ascii="Times New Roman"/>
          <w:u w:val="single"/>
        </w:rPr>
        <w:tab/>
      </w:r>
      <w:r>
        <w:t>day</w:t>
      </w:r>
      <w:r>
        <w:rPr>
          <w:spacing w:val="-2"/>
        </w:rPr>
        <w:t xml:space="preserve"> </w:t>
      </w:r>
      <w:r>
        <w:t>of</w:t>
      </w:r>
      <w:r>
        <w:rPr>
          <w:rFonts w:ascii="Times New Roman"/>
          <w:u w:val="single"/>
        </w:rPr>
        <w:t xml:space="preserve"> </w:t>
      </w:r>
      <w:r>
        <w:rPr>
          <w:rFonts w:ascii="Times New Roman"/>
          <w:u w:val="single"/>
        </w:rPr>
        <w:tab/>
      </w:r>
      <w:r>
        <w:t>,</w:t>
      </w:r>
      <w:r>
        <w:rPr>
          <w:spacing w:val="-2"/>
        </w:rPr>
        <w:t xml:space="preserve"> </w:t>
      </w:r>
      <w:r>
        <w:t>20</w:t>
      </w:r>
      <w:r>
        <w:rPr>
          <w:rFonts w:ascii="Times New Roman"/>
          <w:u w:val="single"/>
        </w:rPr>
        <w:t xml:space="preserve"> </w:t>
      </w:r>
      <w:r>
        <w:rPr>
          <w:rFonts w:ascii="Times New Roman"/>
          <w:u w:val="single"/>
        </w:rPr>
        <w:tab/>
      </w:r>
    </w:p>
    <w:p w14:paraId="3875795F" w14:textId="77777777" w:rsidR="00EF513F" w:rsidRDefault="00EF513F">
      <w:pPr>
        <w:pStyle w:val="BodyText"/>
        <w:rPr>
          <w:rFonts w:ascii="Times New Roman"/>
        </w:rPr>
      </w:pPr>
    </w:p>
    <w:p w14:paraId="0DBDFF71" w14:textId="78267986" w:rsidR="00EF513F" w:rsidRDefault="000F630D">
      <w:pPr>
        <w:pStyle w:val="BodyText"/>
        <w:spacing w:before="3"/>
        <w:rPr>
          <w:rFonts w:ascii="Times New Roman"/>
          <w:sz w:val="16"/>
        </w:rPr>
      </w:pPr>
      <w:r>
        <w:rPr>
          <w:noProof/>
        </w:rPr>
        <mc:AlternateContent>
          <mc:Choice Requires="wps">
            <w:drawing>
              <wp:anchor distT="0" distB="0" distL="0" distR="0" simplePos="0" relativeHeight="4984" behindDoc="0" locked="0" layoutInCell="1" allowOverlap="1" wp14:anchorId="60AF3274" wp14:editId="643C4B6D">
                <wp:simplePos x="0" y="0"/>
                <wp:positionH relativeFrom="page">
                  <wp:posOffset>457200</wp:posOffset>
                </wp:positionH>
                <wp:positionV relativeFrom="paragraph">
                  <wp:posOffset>148590</wp:posOffset>
                </wp:positionV>
                <wp:extent cx="2743200" cy="0"/>
                <wp:effectExtent l="12700" t="8890" r="25400" b="29210"/>
                <wp:wrapTopAndBottom/>
                <wp:docPr id="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98074" id="Line 3" o:spid="_x0000_s1026" style="position:absolute;z-index:4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7pt" to="252pt,1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" strokeweight=".66pt">
                <w10:wrap type="topAndBottom" anchorx="page"/>
              </v:line>
            </w:pict>
          </mc:Fallback>
        </mc:AlternateContent>
      </w:r>
      <w:r>
        <w:rPr>
          <w:noProof/>
        </w:rPr>
        <mc:AlternateContent>
          <mc:Choice Requires="wps">
            <w:drawing>
              <wp:anchor distT="0" distB="0" distL="0" distR="0" simplePos="0" relativeHeight="5008" behindDoc="0" locked="0" layoutInCell="1" allowOverlap="1" wp14:anchorId="3C2F6C20" wp14:editId="1A0689EF">
                <wp:simplePos x="0" y="0"/>
                <wp:positionH relativeFrom="page">
                  <wp:posOffset>3657600</wp:posOffset>
                </wp:positionH>
                <wp:positionV relativeFrom="paragraph">
                  <wp:posOffset>148590</wp:posOffset>
                </wp:positionV>
                <wp:extent cx="2743200" cy="0"/>
                <wp:effectExtent l="12700" t="8890" r="25400" b="29210"/>
                <wp:wrapTopAndBottom/>
                <wp:docPr id="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B19D9" id="Line 2" o:spid="_x0000_s1026" style="position:absolute;z-index:5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1.7pt" to="7in,1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" strokeweight=".66pt">
                <w10:wrap type="topAndBottom" anchorx="page"/>
              </v:line>
            </w:pict>
          </mc:Fallback>
        </mc:AlternateContent>
      </w:r>
    </w:p>
    <w:p w14:paraId="4CFD41EE" w14:textId="77777777" w:rsidR="00EF513F" w:rsidRDefault="00B929BC">
      <w:pPr>
        <w:pStyle w:val="BodyText"/>
        <w:tabs>
          <w:tab w:val="left" w:pos="5159"/>
        </w:tabs>
        <w:spacing w:line="232" w:lineRule="exact"/>
        <w:ind w:left="120"/>
      </w:pPr>
      <w:r>
        <w:t>Notary</w:t>
      </w:r>
      <w:r>
        <w:rPr>
          <w:spacing w:val="-2"/>
        </w:rPr>
        <w:t xml:space="preserve"> </w:t>
      </w:r>
      <w:r>
        <w:t>Public</w:t>
      </w:r>
      <w:r>
        <w:tab/>
        <w:t>Notary</w:t>
      </w:r>
      <w:r>
        <w:rPr>
          <w:spacing w:val="-5"/>
        </w:rPr>
        <w:t xml:space="preserve"> </w:t>
      </w:r>
      <w:r>
        <w:t>Public</w:t>
      </w:r>
    </w:p>
    <w:p w14:paraId="2AD723ED" w14:textId="77777777" w:rsidR="00EF513F" w:rsidRDefault="00EF513F">
      <w:pPr>
        <w:pStyle w:val="BodyText"/>
      </w:pPr>
    </w:p>
    <w:p w14:paraId="1A89F41F" w14:textId="77777777" w:rsidR="00EF513F" w:rsidRDefault="00B929BC">
      <w:pPr>
        <w:pStyle w:val="BodyText"/>
        <w:tabs>
          <w:tab w:val="left" w:pos="4439"/>
          <w:tab w:val="left" w:pos="5159"/>
          <w:tab w:val="left" w:pos="9479"/>
        </w:tabs>
        <w:ind w:left="119"/>
        <w:rPr>
          <w:rFonts w:ascii="Times New Roman"/>
          <w:u w:val="single"/>
        </w:rPr>
      </w:pPr>
      <w:r>
        <w:t>My</w:t>
      </w:r>
      <w:r>
        <w:rPr>
          <w:spacing w:val="-4"/>
        </w:rPr>
        <w:t xml:space="preserve"> </w:t>
      </w:r>
      <w:r>
        <w:t>Commission</w:t>
      </w:r>
      <w:r>
        <w:rPr>
          <w:spacing w:val="-2"/>
        </w:rPr>
        <w:t xml:space="preserve"> </w:t>
      </w:r>
      <w:r>
        <w:t>expires:</w:t>
      </w:r>
      <w:r>
        <w:rPr>
          <w:rFonts w:ascii="Times New Roman"/>
          <w:u w:val="single"/>
        </w:rPr>
        <w:t xml:space="preserve"> </w:t>
      </w:r>
      <w:r>
        <w:rPr>
          <w:rFonts w:ascii="Times New Roman"/>
          <w:u w:val="single"/>
        </w:rPr>
        <w:tab/>
      </w:r>
      <w:r>
        <w:rPr>
          <w:rFonts w:ascii="Times New Roman"/>
        </w:rPr>
        <w:tab/>
      </w:r>
      <w:r>
        <w:t>My Commission</w:t>
      </w:r>
      <w:r>
        <w:rPr>
          <w:spacing w:val="-13"/>
        </w:rPr>
        <w:t xml:space="preserve"> </w:t>
      </w:r>
      <w:r>
        <w:t>expires:</w:t>
      </w:r>
      <w:r>
        <w:rPr>
          <w:rFonts w:ascii="Times New Roman"/>
          <w:u w:val="single"/>
        </w:rPr>
        <w:t xml:space="preserve"> </w:t>
      </w:r>
      <w:r>
        <w:rPr>
          <w:rFonts w:ascii="Times New Roman"/>
          <w:u w:val="single"/>
        </w:rPr>
        <w:tab/>
      </w:r>
    </w:p>
    <w:p w14:paraId="39670581" w14:textId="77777777" w:rsidR="00965A75" w:rsidRDefault="00965A75" w:rsidP="00965A75">
      <w:pPr>
        <w:spacing w:before="77"/>
        <w:ind w:left="2969" w:right="4186"/>
        <w:jc w:val="center"/>
        <w:rPr>
          <w:rFonts w:ascii="Times New Roman"/>
          <w:u w:val="single"/>
        </w:rPr>
      </w:pPr>
    </w:p>
    <w:p w14:paraId="404B0134" w14:textId="77777777" w:rsidR="00965A75" w:rsidRDefault="00965A75">
      <w:pPr>
        <w:rPr>
          <w:rFonts w:ascii="Times New Roman"/>
          <w:u w:val="single"/>
        </w:rPr>
      </w:pPr>
      <w:r>
        <w:rPr>
          <w:rFonts w:ascii="Times New Roman"/>
          <w:u w:val="single"/>
        </w:rPr>
        <w:br w:type="page"/>
      </w:r>
    </w:p>
    <w:p w14:paraId="1879EB7B" w14:textId="77777777" w:rsidR="00965A75" w:rsidRDefault="00965A75" w:rsidP="00965A75">
      <w:pPr>
        <w:spacing w:before="77"/>
        <w:ind w:left="2969" w:right="4186"/>
        <w:jc w:val="center"/>
        <w:rPr>
          <w:rFonts w:ascii="Times New Roman"/>
          <w:sz w:val="23"/>
        </w:rPr>
      </w:pPr>
      <w:r>
        <w:rPr>
          <w:rFonts w:ascii="Times New Roman"/>
          <w:color w:val="000080"/>
          <w:sz w:val="30"/>
        </w:rPr>
        <w:lastRenderedPageBreak/>
        <w:t xml:space="preserve">U </w:t>
      </w:r>
      <w:r>
        <w:rPr>
          <w:rFonts w:ascii="Times New Roman"/>
          <w:color w:val="000080"/>
          <w:spacing w:val="25"/>
          <w:sz w:val="23"/>
        </w:rPr>
        <w:t xml:space="preserve">NI VE </w:t>
      </w:r>
      <w:r>
        <w:rPr>
          <w:rFonts w:ascii="Times New Roman"/>
          <w:color w:val="000080"/>
          <w:sz w:val="23"/>
        </w:rPr>
        <w:t xml:space="preserve">R S I T Y O F </w:t>
      </w:r>
      <w:r>
        <w:rPr>
          <w:rFonts w:ascii="Times New Roman"/>
          <w:color w:val="000080"/>
          <w:sz w:val="30"/>
        </w:rPr>
        <w:t xml:space="preserve">I </w:t>
      </w:r>
      <w:r>
        <w:rPr>
          <w:rFonts w:ascii="Times New Roman"/>
          <w:color w:val="000080"/>
          <w:spacing w:val="40"/>
          <w:sz w:val="23"/>
        </w:rPr>
        <w:t>LLINOIS</w:t>
      </w:r>
      <w:r>
        <w:rPr>
          <w:rFonts w:ascii="Times New Roman"/>
          <w:color w:val="000080"/>
          <w:spacing w:val="-8"/>
          <w:sz w:val="23"/>
        </w:rPr>
        <w:t xml:space="preserve"> </w:t>
      </w:r>
    </w:p>
    <w:p w14:paraId="184B7B05" w14:textId="77777777" w:rsidR="00965A75" w:rsidRDefault="00965A75" w:rsidP="00965A75">
      <w:pPr>
        <w:spacing w:before="40"/>
        <w:ind w:left="2969" w:right="4186"/>
        <w:jc w:val="center"/>
        <w:rPr>
          <w:rFonts w:ascii="Times New Roman" w:hAnsi="Times New Roman"/>
          <w:sz w:val="19"/>
        </w:rPr>
      </w:pPr>
      <w:r>
        <w:rPr>
          <w:rFonts w:ascii="Times New Roman" w:hAnsi="Times New Roman"/>
          <w:color w:val="000080"/>
          <w:sz w:val="19"/>
        </w:rPr>
        <w:t xml:space="preserve">Urbana-Champaign </w:t>
      </w:r>
      <w:r>
        <w:rPr>
          <w:rFonts w:ascii="Symbol" w:hAnsi="Symbol"/>
          <w:color w:val="000080"/>
          <w:sz w:val="16"/>
        </w:rPr>
        <w:t></w:t>
      </w:r>
      <w:r>
        <w:rPr>
          <w:rFonts w:ascii="Times New Roman" w:hAnsi="Times New Roman"/>
          <w:color w:val="000080"/>
          <w:sz w:val="16"/>
        </w:rPr>
        <w:t xml:space="preserve"> </w:t>
      </w:r>
      <w:r>
        <w:rPr>
          <w:rFonts w:ascii="Times New Roman" w:hAnsi="Times New Roman"/>
          <w:color w:val="000080"/>
          <w:sz w:val="19"/>
        </w:rPr>
        <w:t xml:space="preserve">Chicago </w:t>
      </w:r>
      <w:r>
        <w:rPr>
          <w:rFonts w:ascii="Symbol" w:hAnsi="Symbol"/>
          <w:color w:val="000080"/>
          <w:sz w:val="16"/>
        </w:rPr>
        <w:t></w:t>
      </w:r>
      <w:r>
        <w:rPr>
          <w:rFonts w:ascii="Times New Roman" w:hAnsi="Times New Roman"/>
          <w:color w:val="000080"/>
          <w:sz w:val="16"/>
        </w:rPr>
        <w:t xml:space="preserve"> </w:t>
      </w:r>
      <w:r>
        <w:rPr>
          <w:rFonts w:ascii="Times New Roman" w:hAnsi="Times New Roman"/>
          <w:color w:val="000080"/>
          <w:sz w:val="19"/>
        </w:rPr>
        <w:t>Springfield</w:t>
      </w:r>
    </w:p>
    <w:p w14:paraId="22BB1E2C" w14:textId="77777777" w:rsidR="00965A75" w:rsidRDefault="00965A75" w:rsidP="00965A75">
      <w:pPr>
        <w:pStyle w:val="BodyText"/>
        <w:rPr>
          <w:rFonts w:ascii="Times New Roman"/>
        </w:rPr>
      </w:pPr>
    </w:p>
    <w:p w14:paraId="7F815007" w14:textId="77777777" w:rsidR="00965A75" w:rsidRDefault="00965A75" w:rsidP="00965A75">
      <w:pPr>
        <w:pStyle w:val="BodyText"/>
        <w:rPr>
          <w:rFonts w:ascii="Times New Roman"/>
        </w:rPr>
      </w:pPr>
    </w:p>
    <w:p w14:paraId="1EE818C7" w14:textId="77777777" w:rsidR="00965A75" w:rsidRDefault="00965A75" w:rsidP="00965A75">
      <w:pPr>
        <w:spacing w:before="199"/>
        <w:ind w:left="2969" w:right="4171"/>
        <w:jc w:val="center"/>
        <w:rPr>
          <w:sz w:val="36"/>
        </w:rPr>
      </w:pPr>
      <w:r>
        <w:rPr>
          <w:sz w:val="36"/>
        </w:rPr>
        <w:t>Commercial Card Services Request for Proposal</w:t>
      </w:r>
    </w:p>
    <w:p w14:paraId="490B4410" w14:textId="77777777" w:rsidR="00965A75" w:rsidRDefault="00965A75" w:rsidP="00965A75">
      <w:pPr>
        <w:spacing w:line="341" w:lineRule="exact"/>
        <w:ind w:left="2566"/>
        <w:rPr>
          <w:i/>
          <w:sz w:val="28"/>
        </w:rPr>
      </w:pPr>
      <w:r>
        <w:rPr>
          <w:i/>
          <w:sz w:val="28"/>
        </w:rPr>
        <w:t>Solicitation Reference Number 1DGS1501</w:t>
      </w:r>
    </w:p>
    <w:p w14:paraId="503EF560" w14:textId="77777777" w:rsidR="00965A75" w:rsidRDefault="00965A75" w:rsidP="00965A75">
      <w:pPr>
        <w:pStyle w:val="BodyText"/>
        <w:tabs>
          <w:tab w:val="left" w:pos="2019"/>
        </w:tabs>
        <w:spacing w:before="245" w:line="276" w:lineRule="auto"/>
        <w:ind w:left="2020" w:right="1574" w:hanging="1800"/>
      </w:pPr>
      <w:r>
        <w:rPr>
          <w:b/>
          <w:u w:val="single"/>
        </w:rPr>
        <w:t>Addendum</w:t>
      </w:r>
      <w:r>
        <w:rPr>
          <w:b/>
          <w:spacing w:val="-2"/>
          <w:u w:val="single"/>
        </w:rPr>
        <w:t xml:space="preserve"> </w:t>
      </w:r>
      <w:r>
        <w:rPr>
          <w:b/>
          <w:u w:val="single"/>
        </w:rPr>
        <w:t>1:</w:t>
      </w:r>
      <w:r>
        <w:rPr>
          <w:b/>
        </w:rPr>
        <w:tab/>
      </w:r>
      <w:r>
        <w:t>Request for Proposals #1DGS1501 now scheduled to open July 16, 2015 at 3:00 PM local</w:t>
      </w:r>
      <w:r>
        <w:rPr>
          <w:spacing w:val="-2"/>
        </w:rPr>
        <w:t xml:space="preserve"> </w:t>
      </w:r>
      <w:r>
        <w:t>time</w:t>
      </w:r>
    </w:p>
    <w:p w14:paraId="1A583C5E" w14:textId="77777777" w:rsidR="00965A75" w:rsidRDefault="00965A75" w:rsidP="00965A75">
      <w:pPr>
        <w:pStyle w:val="BodyText"/>
        <w:spacing w:before="4"/>
        <w:rPr>
          <w:sz w:val="16"/>
        </w:rPr>
      </w:pPr>
    </w:p>
    <w:p w14:paraId="4610A97B" w14:textId="77777777" w:rsidR="00965A75" w:rsidRDefault="00965A75" w:rsidP="00965A75">
      <w:pPr>
        <w:pStyle w:val="BodyText"/>
        <w:ind w:left="219" w:right="1257" w:hanging="1"/>
        <w:jc w:val="both"/>
      </w:pPr>
      <w:r>
        <w:t>The University is providing potential respondents with the following responses to questions posed in relation to solicitation # 1DGS1501 Commercial Card Services Request for Proposal (RFP). This addendum changes the offer due date/time to Thursday, July 16</w:t>
      </w:r>
      <w:r>
        <w:rPr>
          <w:vertAlign w:val="superscript"/>
        </w:rPr>
        <w:t>th</w:t>
      </w:r>
      <w:r>
        <w:t xml:space="preserve"> at 3:00 PM Local Time. These responses may change requirements as originally published in the solicitation, so this amendment </w:t>
      </w:r>
      <w:r>
        <w:rPr>
          <w:b/>
        </w:rPr>
        <w:t>requires Respondents to signed/returned this amendment with your technical proposal</w:t>
      </w:r>
      <w:r>
        <w:t>. The questions and responses are as follows:</w:t>
      </w:r>
    </w:p>
    <w:p w14:paraId="0842AA87" w14:textId="77777777" w:rsidR="00965A75" w:rsidRDefault="00965A75" w:rsidP="00965A75">
      <w:pPr>
        <w:pStyle w:val="BodyText"/>
        <w:spacing w:before="1"/>
      </w:pPr>
    </w:p>
    <w:p w14:paraId="0094C487" w14:textId="77777777" w:rsidR="00965A75" w:rsidRDefault="00965A75" w:rsidP="00965A75">
      <w:pPr>
        <w:pStyle w:val="BodyText"/>
        <w:spacing w:line="268" w:lineRule="exact"/>
        <w:ind w:left="220"/>
        <w:jc w:val="both"/>
      </w:pPr>
      <w:r>
        <w:t>***************************************************************************************</w:t>
      </w:r>
    </w:p>
    <w:p w14:paraId="66442D75" w14:textId="77777777" w:rsidR="00965A75" w:rsidRDefault="00965A75" w:rsidP="00965A75">
      <w:pPr>
        <w:pStyle w:val="Heading2"/>
        <w:spacing w:line="268" w:lineRule="exact"/>
      </w:pPr>
      <w:r>
        <w:rPr>
          <w:u w:val="single"/>
        </w:rPr>
        <w:t>Amendments to Solicitation Document</w:t>
      </w:r>
    </w:p>
    <w:p w14:paraId="6090C71B" w14:textId="77777777" w:rsidR="00965A75" w:rsidRDefault="00965A75" w:rsidP="00965A75">
      <w:pPr>
        <w:pStyle w:val="BodyText"/>
        <w:spacing w:before="6"/>
        <w:rPr>
          <w:b/>
          <w:i/>
          <w:sz w:val="17"/>
        </w:rPr>
      </w:pPr>
    </w:p>
    <w:p w14:paraId="2D3347CD" w14:textId="77777777" w:rsidR="00965A75" w:rsidRDefault="00965A75" w:rsidP="00965A75">
      <w:pPr>
        <w:spacing w:before="55"/>
        <w:ind w:left="220"/>
        <w:rPr>
          <w:b/>
        </w:rPr>
      </w:pPr>
      <w:r>
        <w:rPr>
          <w:b/>
        </w:rPr>
        <w:t>Section A.4 is amended to read as follows:</w:t>
      </w:r>
    </w:p>
    <w:p w14:paraId="23565A04" w14:textId="77777777" w:rsidR="00965A75" w:rsidRDefault="00965A75" w:rsidP="00965A75">
      <w:pPr>
        <w:spacing w:before="1"/>
        <w:ind w:left="1659" w:right="1436" w:hanging="720"/>
        <w:jc w:val="both"/>
        <w:rPr>
          <w:sz w:val="20"/>
        </w:rPr>
      </w:pPr>
      <w:r>
        <w:rPr>
          <w:b/>
          <w:sz w:val="20"/>
        </w:rPr>
        <w:t>A.4    Vendor Questions / University Responses</w:t>
      </w:r>
      <w:r>
        <w:rPr>
          <w:sz w:val="20"/>
        </w:rPr>
        <w:t xml:space="preserve">: All questions that pertain to this solicitation, other     than those raised at any Vendor conference, must be in written form and submitted to the Solicitation Contact no later than </w:t>
      </w:r>
      <w:r>
        <w:rPr>
          <w:sz w:val="20"/>
          <w:u w:val="single"/>
        </w:rPr>
        <w:t>June 29, 2015</w:t>
      </w:r>
      <w:r>
        <w:rPr>
          <w:sz w:val="20"/>
        </w:rPr>
        <w:t xml:space="preserve"> at 5:00 PM. Questions received and University responses may be posted as an Addendum to the original solicitation on the Bulletin; only these written responses to questions shall be binding on the University. Vendors are responsible for monitoring the Bulletin for Addendums and other</w:t>
      </w:r>
      <w:r>
        <w:rPr>
          <w:spacing w:val="-8"/>
          <w:sz w:val="20"/>
        </w:rPr>
        <w:t xml:space="preserve"> </w:t>
      </w:r>
      <w:r>
        <w:rPr>
          <w:sz w:val="20"/>
        </w:rPr>
        <w:t>updates.</w:t>
      </w:r>
    </w:p>
    <w:p w14:paraId="42C81D6D" w14:textId="77777777" w:rsidR="00965A75" w:rsidRDefault="00965A75" w:rsidP="00965A75">
      <w:pPr>
        <w:pStyle w:val="BodyText"/>
        <w:spacing w:before="11"/>
        <w:rPr>
          <w:sz w:val="21"/>
        </w:rPr>
      </w:pPr>
    </w:p>
    <w:p w14:paraId="121DAD80" w14:textId="77777777" w:rsidR="00965A75" w:rsidRDefault="00965A75" w:rsidP="00965A75">
      <w:pPr>
        <w:pStyle w:val="Heading1"/>
        <w:spacing w:before="0"/>
      </w:pPr>
      <w:r>
        <w:t>Section A.6 is amended to read as follows:</w:t>
      </w:r>
    </w:p>
    <w:p w14:paraId="1795C53E" w14:textId="77777777" w:rsidR="00965A75" w:rsidRDefault="00965A75" w:rsidP="00965A75">
      <w:pPr>
        <w:pStyle w:val="ListParagraph"/>
        <w:numPr>
          <w:ilvl w:val="1"/>
          <w:numId w:val="60"/>
        </w:numPr>
        <w:tabs>
          <w:tab w:val="left" w:pos="1209"/>
          <w:tab w:val="left" w:pos="1210"/>
        </w:tabs>
        <w:ind w:right="1440" w:hanging="719"/>
        <w:rPr>
          <w:sz w:val="20"/>
        </w:rPr>
      </w:pPr>
      <w:r>
        <w:rPr>
          <w:b/>
          <w:sz w:val="20"/>
        </w:rPr>
        <w:t>Due Date, Time and Address for Submission of Offers</w:t>
      </w:r>
      <w:r>
        <w:rPr>
          <w:sz w:val="20"/>
        </w:rPr>
        <w:t>: Offers will be opened at the “Submit/Deliver Offers To” address provided below on the “Offer Due Date &amp; Time” specified</w:t>
      </w:r>
      <w:r>
        <w:rPr>
          <w:spacing w:val="-15"/>
          <w:sz w:val="20"/>
        </w:rPr>
        <w:t xml:space="preserve"> </w:t>
      </w:r>
      <w:r>
        <w:rPr>
          <w:sz w:val="20"/>
        </w:rPr>
        <w:t>below.</w:t>
      </w:r>
    </w:p>
    <w:p w14:paraId="67BCA8C6" w14:textId="77777777" w:rsidR="00965A75" w:rsidRDefault="00965A75" w:rsidP="00965A75">
      <w:pPr>
        <w:pStyle w:val="BodyText"/>
      </w:pPr>
    </w:p>
    <w:p w14:paraId="4BA3982F" w14:textId="77777777" w:rsidR="00965A75" w:rsidRDefault="00965A75" w:rsidP="00965A75">
      <w:pPr>
        <w:pStyle w:val="ListParagraph"/>
        <w:numPr>
          <w:ilvl w:val="2"/>
          <w:numId w:val="60"/>
        </w:numPr>
        <w:tabs>
          <w:tab w:val="left" w:pos="2379"/>
          <w:tab w:val="left" w:pos="2380"/>
          <w:tab w:val="left" w:pos="6116"/>
        </w:tabs>
        <w:rPr>
          <w:sz w:val="20"/>
        </w:rPr>
      </w:pPr>
      <w:r>
        <w:rPr>
          <w:sz w:val="20"/>
        </w:rPr>
        <w:t xml:space="preserve">Offer Due Date:   </w:t>
      </w:r>
      <w:r>
        <w:rPr>
          <w:sz w:val="20"/>
          <w:u w:val="single"/>
        </w:rPr>
        <w:t>July</w:t>
      </w:r>
      <w:r>
        <w:rPr>
          <w:spacing w:val="-5"/>
          <w:sz w:val="20"/>
          <w:u w:val="single"/>
        </w:rPr>
        <w:t xml:space="preserve"> </w:t>
      </w:r>
      <w:r>
        <w:rPr>
          <w:sz w:val="20"/>
          <w:u w:val="single"/>
        </w:rPr>
        <w:t>16,</w:t>
      </w:r>
      <w:r>
        <w:rPr>
          <w:spacing w:val="-2"/>
          <w:sz w:val="20"/>
          <w:u w:val="single"/>
        </w:rPr>
        <w:t xml:space="preserve"> </w:t>
      </w:r>
      <w:r>
        <w:rPr>
          <w:sz w:val="20"/>
          <w:u w:val="single"/>
        </w:rPr>
        <w:t>2015</w:t>
      </w:r>
      <w:r>
        <w:rPr>
          <w:sz w:val="20"/>
        </w:rPr>
        <w:tab/>
        <w:t>Time: 3:00</w:t>
      </w:r>
      <w:r>
        <w:rPr>
          <w:spacing w:val="-2"/>
          <w:sz w:val="20"/>
        </w:rPr>
        <w:t xml:space="preserve"> </w:t>
      </w:r>
      <w:r>
        <w:rPr>
          <w:sz w:val="20"/>
        </w:rPr>
        <w:t>PM</w:t>
      </w:r>
    </w:p>
    <w:p w14:paraId="5E121E43" w14:textId="77777777" w:rsidR="00965A75" w:rsidRDefault="00965A75" w:rsidP="00965A75">
      <w:pPr>
        <w:pStyle w:val="BodyText"/>
        <w:spacing w:before="1"/>
        <w:rPr>
          <w:sz w:val="15"/>
        </w:rPr>
      </w:pPr>
    </w:p>
    <w:p w14:paraId="781FCC59" w14:textId="77777777" w:rsidR="00965A75" w:rsidRDefault="00965A75" w:rsidP="00965A75">
      <w:pPr>
        <w:pStyle w:val="ListParagraph"/>
        <w:numPr>
          <w:ilvl w:val="2"/>
          <w:numId w:val="60"/>
        </w:numPr>
        <w:tabs>
          <w:tab w:val="left" w:pos="2379"/>
          <w:tab w:val="left" w:pos="2380"/>
          <w:tab w:val="left" w:pos="6116"/>
        </w:tabs>
        <w:spacing w:before="60"/>
        <w:rPr>
          <w:sz w:val="20"/>
        </w:rPr>
      </w:pPr>
      <w:r>
        <w:rPr>
          <w:sz w:val="20"/>
        </w:rPr>
        <w:t>Submit/Deliver</w:t>
      </w:r>
      <w:r>
        <w:rPr>
          <w:spacing w:val="-3"/>
          <w:sz w:val="20"/>
        </w:rPr>
        <w:t xml:space="preserve"> </w:t>
      </w:r>
      <w:r>
        <w:rPr>
          <w:sz w:val="20"/>
        </w:rPr>
        <w:t>Offers</w:t>
      </w:r>
      <w:r>
        <w:rPr>
          <w:spacing w:val="-4"/>
          <w:sz w:val="20"/>
        </w:rPr>
        <w:t xml:space="preserve"> </w:t>
      </w:r>
      <w:r>
        <w:rPr>
          <w:sz w:val="20"/>
        </w:rPr>
        <w:t>To:</w:t>
      </w:r>
      <w:r>
        <w:rPr>
          <w:sz w:val="20"/>
        </w:rPr>
        <w:tab/>
        <w:t>Label (outside of</w:t>
      </w:r>
      <w:r>
        <w:rPr>
          <w:spacing w:val="-2"/>
          <w:sz w:val="20"/>
        </w:rPr>
        <w:t xml:space="preserve"> </w:t>
      </w:r>
      <w:r>
        <w:rPr>
          <w:sz w:val="20"/>
        </w:rPr>
        <w:t>envelopes/containers):</w:t>
      </w:r>
    </w:p>
    <w:p w14:paraId="76EF74A1" w14:textId="77777777" w:rsidR="00965A75" w:rsidRDefault="00965A75" w:rsidP="00965A75">
      <w:pPr>
        <w:rPr>
          <w:sz w:val="20"/>
        </w:rPr>
        <w:sectPr w:rsidR="00965A75" w:rsidSect="00965A75">
          <w:footerReference w:type="default" r:id="rId58"/>
          <w:pgSz w:w="12240" w:h="15840"/>
          <w:pgMar w:top="640" w:right="0" w:bottom="460" w:left="1220" w:header="720" w:footer="276" w:gutter="0"/>
          <w:pgNumType w:start="1"/>
          <w:cols w:space="720"/>
        </w:sectPr>
      </w:pPr>
    </w:p>
    <w:p w14:paraId="5B5A3FE5" w14:textId="77777777" w:rsidR="00965A75" w:rsidRDefault="00965A75" w:rsidP="00965A75">
      <w:pPr>
        <w:spacing w:before="1"/>
        <w:ind w:left="2380" w:hanging="1"/>
        <w:rPr>
          <w:sz w:val="20"/>
        </w:rPr>
      </w:pPr>
      <w:r>
        <w:rPr>
          <w:sz w:val="20"/>
        </w:rPr>
        <w:lastRenderedPageBreak/>
        <w:t>University: University of Illinois –Strategic Procurement</w:t>
      </w:r>
    </w:p>
    <w:p w14:paraId="30521453" w14:textId="77777777" w:rsidR="00965A75" w:rsidRDefault="00965A75" w:rsidP="00965A75">
      <w:pPr>
        <w:spacing w:before="1"/>
        <w:ind w:left="176"/>
        <w:rPr>
          <w:sz w:val="20"/>
        </w:rPr>
      </w:pPr>
      <w:r>
        <w:br w:type="column"/>
      </w:r>
      <w:r>
        <w:rPr>
          <w:sz w:val="20"/>
        </w:rPr>
        <w:lastRenderedPageBreak/>
        <w:t>Sealed Offer – Do Not Open</w:t>
      </w:r>
    </w:p>
    <w:p w14:paraId="57E28FB7" w14:textId="77777777" w:rsidR="00965A75" w:rsidRDefault="00965A75" w:rsidP="00965A75">
      <w:pPr>
        <w:rPr>
          <w:sz w:val="20"/>
        </w:rPr>
        <w:sectPr w:rsidR="00965A75">
          <w:type w:val="continuous"/>
          <w:pgSz w:w="12240" w:h="15840"/>
          <w:pgMar w:top="640" w:right="0" w:bottom="460" w:left="1220" w:header="720" w:footer="720" w:gutter="0"/>
          <w:cols w:num="2" w:space="720" w:equalWidth="0">
            <w:col w:w="5908" w:space="40"/>
            <w:col w:w="5072"/>
          </w:cols>
        </w:sectPr>
      </w:pPr>
    </w:p>
    <w:p w14:paraId="29B037F9" w14:textId="77777777" w:rsidR="00965A75" w:rsidRDefault="00965A75" w:rsidP="00965A75">
      <w:pPr>
        <w:tabs>
          <w:tab w:val="left" w:pos="6123"/>
        </w:tabs>
        <w:spacing w:line="188" w:lineRule="exact"/>
        <w:ind w:left="2379"/>
        <w:rPr>
          <w:sz w:val="20"/>
        </w:rPr>
      </w:pPr>
      <w:r>
        <w:rPr>
          <w:sz w:val="20"/>
        </w:rPr>
        <w:lastRenderedPageBreak/>
        <w:t>Attn:</w:t>
      </w:r>
      <w:r>
        <w:rPr>
          <w:spacing w:val="40"/>
          <w:sz w:val="20"/>
        </w:rPr>
        <w:t xml:space="preserve"> </w:t>
      </w:r>
      <w:r>
        <w:rPr>
          <w:sz w:val="20"/>
        </w:rPr>
        <w:t>Daniel</w:t>
      </w:r>
      <w:r>
        <w:rPr>
          <w:spacing w:val="-3"/>
          <w:sz w:val="20"/>
        </w:rPr>
        <w:t xml:space="preserve"> </w:t>
      </w:r>
      <w:r>
        <w:rPr>
          <w:sz w:val="20"/>
        </w:rPr>
        <w:t>Szajna</w:t>
      </w:r>
      <w:r>
        <w:rPr>
          <w:sz w:val="20"/>
        </w:rPr>
        <w:tab/>
        <w:t>Project Title: Commercial Card</w:t>
      </w:r>
      <w:r>
        <w:rPr>
          <w:spacing w:val="43"/>
          <w:sz w:val="20"/>
        </w:rPr>
        <w:t xml:space="preserve"> </w:t>
      </w:r>
      <w:r>
        <w:rPr>
          <w:sz w:val="20"/>
        </w:rPr>
        <w:t>Services</w:t>
      </w:r>
    </w:p>
    <w:p w14:paraId="686012C9" w14:textId="77777777" w:rsidR="00965A75" w:rsidRDefault="00965A75" w:rsidP="00965A75">
      <w:pPr>
        <w:spacing w:line="216" w:lineRule="exact"/>
        <w:ind w:left="2969" w:right="1436"/>
        <w:jc w:val="center"/>
        <w:rPr>
          <w:sz w:val="20"/>
        </w:rPr>
      </w:pPr>
      <w:r>
        <w:rPr>
          <w:sz w:val="20"/>
        </w:rPr>
        <w:t>RFP</w:t>
      </w:r>
    </w:p>
    <w:p w14:paraId="48BDA639" w14:textId="77777777" w:rsidR="00965A75" w:rsidRDefault="00965A75" w:rsidP="00965A75">
      <w:pPr>
        <w:tabs>
          <w:tab w:val="left" w:pos="6123"/>
        </w:tabs>
        <w:spacing w:line="216" w:lineRule="exact"/>
        <w:ind w:left="2380"/>
        <w:rPr>
          <w:sz w:val="20"/>
        </w:rPr>
      </w:pPr>
      <w:r>
        <w:rPr>
          <w:sz w:val="20"/>
        </w:rPr>
        <w:t>Address:  1817 South Neil Street,</w:t>
      </w:r>
      <w:r>
        <w:rPr>
          <w:spacing w:val="-10"/>
          <w:sz w:val="20"/>
        </w:rPr>
        <w:t xml:space="preserve"> </w:t>
      </w:r>
      <w:r>
        <w:rPr>
          <w:sz w:val="20"/>
        </w:rPr>
        <w:t>Suite</w:t>
      </w:r>
      <w:r>
        <w:rPr>
          <w:spacing w:val="-2"/>
          <w:sz w:val="20"/>
        </w:rPr>
        <w:t xml:space="preserve"> </w:t>
      </w:r>
      <w:r>
        <w:rPr>
          <w:sz w:val="20"/>
        </w:rPr>
        <w:t>202</w:t>
      </w:r>
      <w:r>
        <w:rPr>
          <w:sz w:val="20"/>
        </w:rPr>
        <w:tab/>
        <w:t>Reference #:</w:t>
      </w:r>
      <w:r>
        <w:rPr>
          <w:spacing w:val="32"/>
          <w:sz w:val="20"/>
        </w:rPr>
        <w:t xml:space="preserve"> </w:t>
      </w:r>
      <w:r>
        <w:rPr>
          <w:sz w:val="20"/>
        </w:rPr>
        <w:t>1DGS1501</w:t>
      </w:r>
    </w:p>
    <w:p w14:paraId="2E9EC68E" w14:textId="77777777" w:rsidR="00965A75" w:rsidRDefault="00965A75" w:rsidP="00965A75">
      <w:pPr>
        <w:pStyle w:val="BodyText"/>
        <w:spacing w:before="4"/>
        <w:rPr>
          <w:sz w:val="15"/>
        </w:rPr>
      </w:pPr>
    </w:p>
    <w:p w14:paraId="1C33F401" w14:textId="77777777" w:rsidR="00965A75" w:rsidRDefault="00965A75" w:rsidP="00965A75">
      <w:pPr>
        <w:tabs>
          <w:tab w:val="left" w:pos="6123"/>
        </w:tabs>
        <w:ind w:left="2379"/>
        <w:rPr>
          <w:sz w:val="20"/>
        </w:rPr>
      </w:pPr>
      <w:r>
        <w:rPr>
          <w:sz w:val="20"/>
        </w:rPr>
        <w:t>City, State Zip:  Champaign,</w:t>
      </w:r>
      <w:r>
        <w:rPr>
          <w:spacing w:val="-11"/>
          <w:sz w:val="20"/>
        </w:rPr>
        <w:t xml:space="preserve"> </w:t>
      </w:r>
      <w:r>
        <w:rPr>
          <w:sz w:val="20"/>
        </w:rPr>
        <w:t>Illinois</w:t>
      </w:r>
      <w:r>
        <w:rPr>
          <w:spacing w:val="-2"/>
          <w:sz w:val="20"/>
        </w:rPr>
        <w:t xml:space="preserve"> </w:t>
      </w:r>
      <w:r>
        <w:rPr>
          <w:sz w:val="20"/>
        </w:rPr>
        <w:t>61820</w:t>
      </w:r>
      <w:r>
        <w:rPr>
          <w:sz w:val="20"/>
        </w:rPr>
        <w:tab/>
      </w:r>
      <w:r>
        <w:rPr>
          <w:sz w:val="20"/>
          <w:u w:val="single"/>
        </w:rPr>
        <w:t>July 16, 2015</w:t>
      </w:r>
      <w:r>
        <w:rPr>
          <w:sz w:val="20"/>
        </w:rPr>
        <w:t xml:space="preserve"> at 3:00</w:t>
      </w:r>
      <w:r>
        <w:rPr>
          <w:spacing w:val="-9"/>
          <w:sz w:val="20"/>
        </w:rPr>
        <w:t xml:space="preserve"> </w:t>
      </w:r>
      <w:r>
        <w:rPr>
          <w:sz w:val="20"/>
        </w:rPr>
        <w:t>PM</w:t>
      </w:r>
    </w:p>
    <w:p w14:paraId="1024899B" w14:textId="77777777" w:rsidR="00965A75" w:rsidRDefault="00965A75" w:rsidP="00965A75">
      <w:pPr>
        <w:pStyle w:val="BodyText"/>
        <w:spacing w:before="6"/>
        <w:rPr>
          <w:sz w:val="10"/>
        </w:rPr>
      </w:pPr>
    </w:p>
    <w:p w14:paraId="64BFBE79" w14:textId="77777777" w:rsidR="00965A75" w:rsidRDefault="00965A75" w:rsidP="00965A75">
      <w:pPr>
        <w:spacing w:before="60" w:line="424" w:lineRule="auto"/>
        <w:ind w:left="6123" w:right="3604"/>
        <w:rPr>
          <w:i/>
          <w:sz w:val="20"/>
        </w:rPr>
      </w:pPr>
      <w:r>
        <w:rPr>
          <w:i/>
          <w:sz w:val="20"/>
        </w:rPr>
        <w:t>Vendor Name Vendor Address</w:t>
      </w:r>
    </w:p>
    <w:p w14:paraId="2AFB0685" w14:textId="77777777" w:rsidR="00965A75" w:rsidRDefault="00965A75" w:rsidP="00965A75">
      <w:pPr>
        <w:pStyle w:val="BodyText"/>
        <w:rPr>
          <w:i/>
        </w:rPr>
      </w:pPr>
    </w:p>
    <w:p w14:paraId="7B35D8A1" w14:textId="77777777" w:rsidR="00965A75" w:rsidRDefault="00965A75" w:rsidP="00965A75">
      <w:pPr>
        <w:pStyle w:val="Heading1"/>
        <w:spacing w:before="0" w:line="268" w:lineRule="exact"/>
      </w:pPr>
      <w:r>
        <w:t>The First Paragraph of Section A.7 is amended to read as follows:</w:t>
      </w:r>
    </w:p>
    <w:p w14:paraId="5BC4A128" w14:textId="77777777" w:rsidR="00965A75" w:rsidRDefault="00965A75" w:rsidP="00965A75">
      <w:pPr>
        <w:pStyle w:val="ListParagraph"/>
        <w:numPr>
          <w:ilvl w:val="1"/>
          <w:numId w:val="60"/>
        </w:numPr>
        <w:tabs>
          <w:tab w:val="left" w:pos="1210"/>
        </w:tabs>
        <w:ind w:left="1210" w:right="1437"/>
        <w:jc w:val="both"/>
        <w:rPr>
          <w:sz w:val="20"/>
        </w:rPr>
      </w:pPr>
      <w:r>
        <w:rPr>
          <w:b/>
          <w:sz w:val="20"/>
        </w:rPr>
        <w:t>Submission of Offers</w:t>
      </w:r>
      <w:r>
        <w:rPr>
          <w:sz w:val="20"/>
        </w:rPr>
        <w:t xml:space="preserve">: Offers must be submitted in </w:t>
      </w:r>
      <w:r>
        <w:rPr>
          <w:sz w:val="20"/>
          <w:u w:val="single"/>
        </w:rPr>
        <w:t>three</w:t>
      </w:r>
      <w:r>
        <w:rPr>
          <w:sz w:val="20"/>
        </w:rPr>
        <w:t xml:space="preserve"> packets as shown below and clearly labeled with the Request for Proposal title, reference number, packet number, the Offeror’s name and the wording: </w:t>
      </w:r>
      <w:r>
        <w:rPr>
          <w:b/>
          <w:sz w:val="20"/>
        </w:rPr>
        <w:t>“Sealed Offer – Do Not</w:t>
      </w:r>
      <w:r>
        <w:rPr>
          <w:b/>
          <w:spacing w:val="-4"/>
          <w:sz w:val="20"/>
        </w:rPr>
        <w:t xml:space="preserve"> </w:t>
      </w:r>
      <w:r>
        <w:rPr>
          <w:b/>
          <w:sz w:val="20"/>
        </w:rPr>
        <w:t>Open”</w:t>
      </w:r>
      <w:r>
        <w:rPr>
          <w:sz w:val="20"/>
        </w:rPr>
        <w:t>.</w:t>
      </w:r>
    </w:p>
    <w:p w14:paraId="2167615C" w14:textId="77777777" w:rsidR="00965A75" w:rsidRDefault="00965A75" w:rsidP="00965A75">
      <w:pPr>
        <w:jc w:val="both"/>
        <w:rPr>
          <w:sz w:val="20"/>
        </w:rPr>
        <w:sectPr w:rsidR="00965A75">
          <w:type w:val="continuous"/>
          <w:pgSz w:w="12240" w:h="15840"/>
          <w:pgMar w:top="640" w:right="0" w:bottom="460" w:left="1220" w:header="720" w:footer="720" w:gutter="0"/>
          <w:cols w:space="720"/>
        </w:sectPr>
      </w:pPr>
    </w:p>
    <w:p w14:paraId="160EDA7F" w14:textId="77777777" w:rsidR="00965A75" w:rsidRDefault="00965A75" w:rsidP="00965A75">
      <w:pPr>
        <w:pStyle w:val="BodyText"/>
      </w:pPr>
    </w:p>
    <w:p w14:paraId="52E0E5F8" w14:textId="77777777" w:rsidR="00965A75" w:rsidRDefault="00965A75" w:rsidP="00965A75">
      <w:pPr>
        <w:pStyle w:val="BodyText"/>
      </w:pPr>
    </w:p>
    <w:p w14:paraId="18E33EE7" w14:textId="77777777" w:rsidR="00965A75" w:rsidRDefault="00965A75" w:rsidP="00965A75">
      <w:pPr>
        <w:pStyle w:val="BodyText"/>
        <w:spacing w:before="6"/>
        <w:rPr>
          <w:sz w:val="24"/>
        </w:rPr>
      </w:pPr>
    </w:p>
    <w:p w14:paraId="60F0D54B" w14:textId="77777777" w:rsidR="00965A75" w:rsidRDefault="00965A75" w:rsidP="00965A75">
      <w:pPr>
        <w:pStyle w:val="Heading1"/>
      </w:pPr>
      <w:r>
        <w:t>Section 1.4.1.1 is amended to read as follows:</w:t>
      </w:r>
    </w:p>
    <w:p w14:paraId="123392FD" w14:textId="77777777" w:rsidR="00965A75" w:rsidRDefault="00965A75" w:rsidP="00965A75">
      <w:pPr>
        <w:tabs>
          <w:tab w:val="left" w:pos="1659"/>
        </w:tabs>
        <w:ind w:left="489" w:right="1437"/>
        <w:jc w:val="both"/>
        <w:rPr>
          <w:sz w:val="20"/>
        </w:rPr>
      </w:pPr>
      <w:r>
        <w:rPr>
          <w:b/>
          <w:i/>
          <w:sz w:val="20"/>
        </w:rPr>
        <w:t>1.4.1.1</w:t>
      </w:r>
      <w:r>
        <w:rPr>
          <w:b/>
          <w:i/>
          <w:sz w:val="20"/>
        </w:rPr>
        <w:tab/>
        <w:t xml:space="preserve">Liability: </w:t>
      </w:r>
      <w:r>
        <w:rPr>
          <w:sz w:val="20"/>
        </w:rPr>
        <w:t>The University will only accept liability for allowable charges made by an authorized cardholder using the card program but shall not be liable for any unauthorized and fraudulent use. Unauthorized and fraudulent use means the use of a charge card by a person or entity, other than the cardholder, who does not have actual or implied authority for such use and from which the University receives no benefit.</w:t>
      </w:r>
    </w:p>
    <w:p w14:paraId="5F9AA73C" w14:textId="77777777" w:rsidR="00965A75" w:rsidRDefault="00965A75" w:rsidP="00965A75">
      <w:pPr>
        <w:pStyle w:val="BodyText"/>
        <w:spacing w:before="11"/>
        <w:rPr>
          <w:sz w:val="19"/>
        </w:rPr>
      </w:pPr>
    </w:p>
    <w:p w14:paraId="4B0E92E5" w14:textId="77777777" w:rsidR="00965A75" w:rsidRDefault="00965A75" w:rsidP="00965A75">
      <w:pPr>
        <w:spacing w:before="1"/>
        <w:ind w:left="489" w:right="1437"/>
        <w:jc w:val="both"/>
        <w:rPr>
          <w:sz w:val="20"/>
        </w:rPr>
      </w:pPr>
      <w:r>
        <w:rPr>
          <w:sz w:val="20"/>
        </w:rPr>
        <w:t>When a card has been used by an authorized cardholder to make an unauthorized purchase, the University is liable for the charge.</w:t>
      </w:r>
    </w:p>
    <w:p w14:paraId="09263CD4" w14:textId="77777777" w:rsidR="00965A75" w:rsidRDefault="00965A75" w:rsidP="00965A75">
      <w:pPr>
        <w:pStyle w:val="BodyText"/>
      </w:pPr>
    </w:p>
    <w:p w14:paraId="1AF83821" w14:textId="77777777" w:rsidR="00965A75" w:rsidRDefault="00965A75" w:rsidP="00965A75">
      <w:pPr>
        <w:ind w:left="490" w:right="1436" w:hanging="1"/>
        <w:jc w:val="both"/>
        <w:rPr>
          <w:sz w:val="20"/>
        </w:rPr>
      </w:pPr>
      <w:r>
        <w:rPr>
          <w:sz w:val="20"/>
        </w:rPr>
        <w:t xml:space="preserve">The cardholder will be responsible for notifying the Awarded Respondent when it becomes evident that a card is lost or stolen. The liability of the University for lost or stolen cards </w:t>
      </w:r>
      <w:r>
        <w:rPr>
          <w:sz w:val="20"/>
          <w:u w:val="single"/>
        </w:rPr>
        <w:t>(with the exception of the D‐Card Program</w:t>
      </w:r>
      <w:r>
        <w:rPr>
          <w:sz w:val="20"/>
        </w:rPr>
        <w:t xml:space="preserve"> </w:t>
      </w:r>
      <w:r>
        <w:rPr>
          <w:sz w:val="20"/>
          <w:u w:val="single"/>
        </w:rPr>
        <w:t xml:space="preserve">identified in Section 1.4.5) </w:t>
      </w:r>
      <w:r>
        <w:rPr>
          <w:sz w:val="20"/>
        </w:rPr>
        <w:t>shall not exceed the lesser of $50 or the amount of money, property, labor, or services obtained before notification to the Awarded</w:t>
      </w:r>
      <w:r>
        <w:rPr>
          <w:spacing w:val="-3"/>
          <w:sz w:val="20"/>
        </w:rPr>
        <w:t xml:space="preserve"> </w:t>
      </w:r>
      <w:r>
        <w:rPr>
          <w:sz w:val="20"/>
        </w:rPr>
        <w:t>Respondent.</w:t>
      </w:r>
    </w:p>
    <w:p w14:paraId="3F8E1CC9" w14:textId="77777777" w:rsidR="00965A75" w:rsidRDefault="00965A75" w:rsidP="00965A75">
      <w:pPr>
        <w:pStyle w:val="BodyText"/>
      </w:pPr>
    </w:p>
    <w:p w14:paraId="49F319D8" w14:textId="77777777" w:rsidR="00965A75" w:rsidRDefault="00965A75" w:rsidP="00965A75">
      <w:pPr>
        <w:ind w:left="489" w:right="1436"/>
        <w:jc w:val="both"/>
        <w:rPr>
          <w:sz w:val="20"/>
        </w:rPr>
      </w:pPr>
      <w:r>
        <w:rPr>
          <w:sz w:val="20"/>
        </w:rPr>
        <w:t>Notification to the Awarded Respondent is given when steps have been taken, as may be reasonably required in the ordinary course of business, to provide the Awarded Respondent with the pertinent information about the loss or theft of a card, regardless of whether the Awarded Respondent does, in fact, receive the information. Notification may be given, at the option of the person giving it, by telephone or in writing. Notification in writing is considered given whether or not received at the time of receipt or at the expiration of the time ordinarily required for transmission, whichever is</w:t>
      </w:r>
      <w:r>
        <w:rPr>
          <w:spacing w:val="-7"/>
          <w:sz w:val="20"/>
        </w:rPr>
        <w:t xml:space="preserve"> </w:t>
      </w:r>
      <w:r>
        <w:rPr>
          <w:sz w:val="20"/>
        </w:rPr>
        <w:t>earlier.</w:t>
      </w:r>
    </w:p>
    <w:p w14:paraId="0E33509C" w14:textId="77777777" w:rsidR="00965A75" w:rsidRDefault="00965A75" w:rsidP="00965A75">
      <w:pPr>
        <w:pStyle w:val="BodyText"/>
        <w:spacing w:before="1"/>
      </w:pPr>
    </w:p>
    <w:p w14:paraId="61A81BAE" w14:textId="77777777" w:rsidR="00965A75" w:rsidRDefault="00965A75" w:rsidP="00965A75">
      <w:pPr>
        <w:pStyle w:val="Heading1"/>
        <w:spacing w:before="0" w:line="268" w:lineRule="exact"/>
      </w:pPr>
      <w:r>
        <w:t>Sections 1.4.1.4; 1.4.1.4.4; and, 1.4.1.7 E are amended to read as follows:</w:t>
      </w:r>
    </w:p>
    <w:p w14:paraId="093AC618" w14:textId="77777777" w:rsidR="00965A75" w:rsidRDefault="00965A75" w:rsidP="00965A75">
      <w:pPr>
        <w:tabs>
          <w:tab w:val="left" w:pos="1659"/>
        </w:tabs>
        <w:ind w:left="489" w:right="1436"/>
        <w:jc w:val="both"/>
        <w:rPr>
          <w:sz w:val="20"/>
        </w:rPr>
      </w:pPr>
      <w:r>
        <w:rPr>
          <w:b/>
          <w:i/>
          <w:sz w:val="20"/>
        </w:rPr>
        <w:t>1.4.1.4</w:t>
      </w:r>
      <w:r>
        <w:rPr>
          <w:b/>
          <w:i/>
          <w:sz w:val="20"/>
        </w:rPr>
        <w:tab/>
        <w:t>Delivery of Cards</w:t>
      </w:r>
      <w:r>
        <w:rPr>
          <w:b/>
          <w:sz w:val="20"/>
        </w:rPr>
        <w:t xml:space="preserve">: </w:t>
      </w:r>
      <w:r>
        <w:rPr>
          <w:sz w:val="20"/>
        </w:rPr>
        <w:t xml:space="preserve">Respondents will be required to provide cards requested under the Program, directly to the provided address for the cardholder. Any costs associated with issuing a new card, issuing a replacement card or issuing a “rush” card or replacing a “rush” card </w:t>
      </w:r>
      <w:r>
        <w:rPr>
          <w:sz w:val="20"/>
          <w:u w:val="single"/>
        </w:rPr>
        <w:t>must</w:t>
      </w:r>
      <w:r>
        <w:rPr>
          <w:sz w:val="20"/>
        </w:rPr>
        <w:t xml:space="preserve"> be identified in Respondent’s Pricing Proposal (Section 2). Normal delivery of cards should be within fourteen calendar days </w:t>
      </w:r>
      <w:r>
        <w:rPr>
          <w:sz w:val="20"/>
          <w:u w:val="single"/>
        </w:rPr>
        <w:t>via US Mail with return address service requested</w:t>
      </w:r>
      <w:r>
        <w:rPr>
          <w:sz w:val="20"/>
        </w:rPr>
        <w:t xml:space="preserve">. Rush delivery, at a maximum, is considered two business days </w:t>
      </w:r>
      <w:r>
        <w:rPr>
          <w:sz w:val="20"/>
          <w:u w:val="single"/>
        </w:rPr>
        <w:t>and must be made using a traceable delivery service</w:t>
      </w:r>
      <w:r>
        <w:rPr>
          <w:sz w:val="20"/>
        </w:rPr>
        <w:t xml:space="preserve">. For initial program implementation, Respondent’s delivery of cards should include the ability to incorporate a University provided notice to the cardholder. Any cost associated with incorporating a University provided notice must be identified in Respondent’s Pricing Proposal (Section 2). </w:t>
      </w:r>
      <w:r>
        <w:rPr>
          <w:strike/>
          <w:sz w:val="20"/>
        </w:rPr>
        <w:t>All deliveries must be made with a traceable delivery system.</w:t>
      </w:r>
      <w:r>
        <w:rPr>
          <w:sz w:val="20"/>
        </w:rPr>
        <w:t xml:space="preserve"> University Payables Card Services must be notified of all new, renewed or replace</w:t>
      </w:r>
      <w:bookmarkStart w:id="33" w:name="_GoBack"/>
      <w:bookmarkEnd w:id="33"/>
      <w:r>
        <w:rPr>
          <w:sz w:val="20"/>
        </w:rPr>
        <w:t>ment cards via the next available transaction data file. Respondent must also provide the University with a process to issue renewal cards upon expiration of cards. Provide the following responses to this</w:t>
      </w:r>
      <w:r>
        <w:rPr>
          <w:spacing w:val="-3"/>
          <w:sz w:val="20"/>
        </w:rPr>
        <w:t xml:space="preserve"> </w:t>
      </w:r>
      <w:r>
        <w:rPr>
          <w:sz w:val="20"/>
        </w:rPr>
        <w:t>Section:</w:t>
      </w:r>
    </w:p>
    <w:p w14:paraId="2ECE3F11" w14:textId="77777777" w:rsidR="00965A75" w:rsidRDefault="00965A75" w:rsidP="00965A75">
      <w:pPr>
        <w:pStyle w:val="BodyText"/>
        <w:spacing w:before="11"/>
        <w:rPr>
          <w:sz w:val="19"/>
        </w:rPr>
      </w:pPr>
    </w:p>
    <w:p w14:paraId="3956396E" w14:textId="77777777" w:rsidR="00965A75" w:rsidRDefault="00965A75" w:rsidP="00965A75">
      <w:pPr>
        <w:tabs>
          <w:tab w:val="left" w:pos="2020"/>
        </w:tabs>
        <w:spacing w:before="1"/>
        <w:ind w:left="2020" w:right="1436" w:hanging="1080"/>
        <w:rPr>
          <w:sz w:val="20"/>
        </w:rPr>
      </w:pPr>
      <w:r>
        <w:rPr>
          <w:sz w:val="20"/>
        </w:rPr>
        <w:t>1.4.1.4.4</w:t>
      </w:r>
      <w:r>
        <w:rPr>
          <w:sz w:val="20"/>
        </w:rPr>
        <w:tab/>
        <w:t xml:space="preserve">Identify how the Respondent will meet the delivery of cards </w:t>
      </w:r>
      <w:r>
        <w:rPr>
          <w:sz w:val="20"/>
          <w:u w:val="single"/>
        </w:rPr>
        <w:t>as requested in Section 1.4.1.4.</w:t>
      </w:r>
      <w:r>
        <w:rPr>
          <w:strike/>
          <w:sz w:val="20"/>
        </w:rPr>
        <w:t xml:space="preserve"> with a traceable delivery</w:t>
      </w:r>
      <w:r>
        <w:rPr>
          <w:strike/>
          <w:spacing w:val="-1"/>
          <w:sz w:val="20"/>
        </w:rPr>
        <w:t xml:space="preserve"> </w:t>
      </w:r>
      <w:r>
        <w:rPr>
          <w:strike/>
          <w:sz w:val="20"/>
        </w:rPr>
        <w:t>system.</w:t>
      </w:r>
    </w:p>
    <w:p w14:paraId="3BE60B06" w14:textId="77777777" w:rsidR="00965A75" w:rsidRDefault="00965A75" w:rsidP="00965A75">
      <w:pPr>
        <w:pStyle w:val="BodyText"/>
        <w:spacing w:before="1"/>
        <w:rPr>
          <w:sz w:val="15"/>
        </w:rPr>
      </w:pPr>
    </w:p>
    <w:p w14:paraId="0341CBC3" w14:textId="77777777" w:rsidR="00965A75" w:rsidRDefault="00965A75" w:rsidP="00965A75">
      <w:pPr>
        <w:spacing w:before="60"/>
        <w:ind w:left="939" w:right="1436"/>
        <w:rPr>
          <w:sz w:val="20"/>
        </w:rPr>
      </w:pPr>
      <w:r>
        <w:rPr>
          <w:b/>
          <w:i/>
          <w:sz w:val="20"/>
        </w:rPr>
        <w:t xml:space="preserve">1.4.1.7 MANDATORY REQUIREMENTS </w:t>
      </w:r>
      <w:r>
        <w:rPr>
          <w:sz w:val="20"/>
        </w:rPr>
        <w:t>– The following mandatory requirements must be met for all card programs identified within this solicitation:</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0" w:type="dxa"/>
          <w:right w:w="0" w:type="dxa"/>
        </w:tblCellMar>
        <w:tblLook w:val="01E0" w:firstRow="1" w:lastRow="1" w:firstColumn="1" w:lastColumn="1" w:noHBand="0" w:noVBand="0"/>
      </w:tblPr>
      <w:tblGrid>
        <w:gridCol w:w="450"/>
        <w:gridCol w:w="3955"/>
        <w:gridCol w:w="990"/>
        <w:gridCol w:w="1080"/>
        <w:gridCol w:w="4325"/>
      </w:tblGrid>
      <w:tr w:rsidR="00965A75" w14:paraId="217E382C" w14:textId="77777777" w:rsidTr="000F630D">
        <w:trPr>
          <w:trHeight w:val="752"/>
        </w:trPr>
        <w:tc>
          <w:tcPr>
            <w:tcW w:w="10800" w:type="dxa"/>
            <w:gridSpan w:val="5"/>
            <w:tcBorders>
              <w:top w:val="nil"/>
              <w:left w:val="nil"/>
              <w:bottom w:val="nil"/>
              <w:right w:val="nil"/>
            </w:tcBorders>
            <w:shd w:val="clear" w:color="auto" w:fill="4F82BD"/>
          </w:tcPr>
          <w:p w14:paraId="0E329E82" w14:textId="77777777" w:rsidR="00965A75" w:rsidRDefault="00965A75" w:rsidP="00965A75">
            <w:pPr>
              <w:pStyle w:val="TableParagraph"/>
              <w:tabs>
                <w:tab w:val="left" w:pos="4517"/>
                <w:tab w:val="left" w:pos="5507"/>
                <w:tab w:val="left" w:pos="6587"/>
              </w:tabs>
              <w:spacing w:before="8"/>
              <w:ind w:left="4517" w:right="3312" w:hanging="3956"/>
              <w:rPr>
                <w:b/>
                <w:sz w:val="20"/>
              </w:rPr>
            </w:pPr>
            <w:r>
              <w:rPr>
                <w:b/>
                <w:color w:val="FFFFFF"/>
                <w:sz w:val="20"/>
              </w:rPr>
              <w:t>Requirement</w:t>
            </w:r>
            <w:r>
              <w:rPr>
                <w:b/>
                <w:color w:val="FFFFFF"/>
                <w:sz w:val="20"/>
              </w:rPr>
              <w:tab/>
              <w:t>Check</w:t>
            </w:r>
            <w:r>
              <w:rPr>
                <w:b/>
                <w:color w:val="FFFFFF"/>
                <w:spacing w:val="-1"/>
                <w:sz w:val="20"/>
              </w:rPr>
              <w:t xml:space="preserve"> </w:t>
            </w:r>
            <w:r>
              <w:rPr>
                <w:b/>
                <w:color w:val="FFFFFF"/>
                <w:sz w:val="20"/>
              </w:rPr>
              <w:t>if</w:t>
            </w:r>
            <w:r>
              <w:rPr>
                <w:b/>
                <w:color w:val="FFFFFF"/>
                <w:sz w:val="20"/>
              </w:rPr>
              <w:tab/>
              <w:t>Check</w:t>
            </w:r>
            <w:r>
              <w:rPr>
                <w:b/>
                <w:color w:val="FFFFFF"/>
                <w:spacing w:val="-1"/>
                <w:sz w:val="20"/>
              </w:rPr>
              <w:t xml:space="preserve"> </w:t>
            </w:r>
            <w:r>
              <w:rPr>
                <w:b/>
                <w:color w:val="FFFFFF"/>
                <w:sz w:val="20"/>
              </w:rPr>
              <w:t>if</w:t>
            </w:r>
            <w:r>
              <w:rPr>
                <w:b/>
                <w:color w:val="FFFFFF"/>
                <w:sz w:val="20"/>
              </w:rPr>
              <w:tab/>
              <w:t>Comments Able</w:t>
            </w:r>
            <w:r>
              <w:rPr>
                <w:b/>
                <w:color w:val="FFFFFF"/>
                <w:spacing w:val="-1"/>
                <w:sz w:val="20"/>
              </w:rPr>
              <w:t xml:space="preserve"> </w:t>
            </w:r>
            <w:r>
              <w:rPr>
                <w:b/>
                <w:color w:val="FFFFFF"/>
                <w:sz w:val="20"/>
              </w:rPr>
              <w:t>to</w:t>
            </w:r>
            <w:r>
              <w:rPr>
                <w:b/>
                <w:color w:val="FFFFFF"/>
                <w:sz w:val="20"/>
              </w:rPr>
              <w:tab/>
              <w:t>Unable</w:t>
            </w:r>
            <w:r>
              <w:rPr>
                <w:b/>
                <w:color w:val="FFFFFF"/>
                <w:spacing w:val="-2"/>
                <w:sz w:val="20"/>
              </w:rPr>
              <w:t xml:space="preserve"> </w:t>
            </w:r>
            <w:r>
              <w:rPr>
                <w:b/>
                <w:color w:val="FFFFFF"/>
                <w:sz w:val="20"/>
              </w:rPr>
              <w:t>to</w:t>
            </w:r>
          </w:p>
          <w:p w14:paraId="46F78A37" w14:textId="77777777" w:rsidR="00965A75" w:rsidRDefault="00965A75" w:rsidP="00965A75">
            <w:pPr>
              <w:pStyle w:val="TableParagraph"/>
              <w:tabs>
                <w:tab w:val="left" w:pos="989"/>
              </w:tabs>
              <w:spacing w:before="1" w:line="235" w:lineRule="exact"/>
              <w:ind w:left="0" w:right="133"/>
              <w:rPr>
                <w:b/>
                <w:sz w:val="20"/>
              </w:rPr>
            </w:pPr>
            <w:r>
              <w:rPr>
                <w:b/>
                <w:color w:val="FFFFFF"/>
                <w:sz w:val="20"/>
              </w:rPr>
              <w:t>Provide</w:t>
            </w:r>
            <w:r>
              <w:rPr>
                <w:b/>
                <w:color w:val="FFFFFF"/>
                <w:sz w:val="20"/>
              </w:rPr>
              <w:tab/>
              <w:t>Provide</w:t>
            </w:r>
          </w:p>
        </w:tc>
      </w:tr>
      <w:tr w:rsidR="00965A75" w14:paraId="65943064" w14:textId="77777777" w:rsidTr="000F630D">
        <w:trPr>
          <w:trHeight w:val="1465"/>
        </w:trPr>
        <w:tc>
          <w:tcPr>
            <w:tcW w:w="450" w:type="dxa"/>
            <w:tcBorders>
              <w:top w:val="nil"/>
            </w:tcBorders>
            <w:shd w:val="clear" w:color="auto" w:fill="F2DBDB" w:themeFill="accent2" w:themeFillTint="33"/>
          </w:tcPr>
          <w:p w14:paraId="023DC1CF" w14:textId="77777777" w:rsidR="00965A75" w:rsidRDefault="00965A75" w:rsidP="00965A75">
            <w:pPr>
              <w:pStyle w:val="TableParagraph"/>
              <w:spacing w:line="243" w:lineRule="exact"/>
              <w:ind w:left="107"/>
              <w:rPr>
                <w:b/>
                <w:sz w:val="20"/>
              </w:rPr>
            </w:pPr>
            <w:r>
              <w:rPr>
                <w:b/>
                <w:sz w:val="20"/>
              </w:rPr>
              <w:t>E</w:t>
            </w:r>
          </w:p>
        </w:tc>
        <w:tc>
          <w:tcPr>
            <w:tcW w:w="3955" w:type="dxa"/>
            <w:tcBorders>
              <w:top w:val="nil"/>
            </w:tcBorders>
            <w:shd w:val="clear" w:color="auto" w:fill="F2DBDB" w:themeFill="accent2" w:themeFillTint="33"/>
          </w:tcPr>
          <w:p w14:paraId="1640E32A" w14:textId="77777777" w:rsidR="00965A75" w:rsidRDefault="00965A75" w:rsidP="00965A75">
            <w:pPr>
              <w:pStyle w:val="TableParagraph"/>
              <w:ind w:left="107" w:right="339"/>
              <w:rPr>
                <w:sz w:val="20"/>
              </w:rPr>
            </w:pPr>
            <w:r>
              <w:rPr>
                <w:sz w:val="20"/>
                <w:u w:val="single"/>
              </w:rPr>
              <w:t>Each card issued must be delivered to the</w:t>
            </w:r>
            <w:r>
              <w:rPr>
                <w:sz w:val="20"/>
              </w:rPr>
              <w:t xml:space="preserve"> </w:t>
            </w:r>
            <w:r>
              <w:rPr>
                <w:sz w:val="20"/>
                <w:u w:val="single"/>
              </w:rPr>
              <w:t>cardholder at their office/business address</w:t>
            </w:r>
            <w:r>
              <w:rPr>
                <w:sz w:val="20"/>
              </w:rPr>
              <w:t xml:space="preserve"> </w:t>
            </w:r>
            <w:r>
              <w:rPr>
                <w:sz w:val="20"/>
                <w:u w:val="single"/>
              </w:rPr>
              <w:t>provided by the University by US Postal</w:t>
            </w:r>
            <w:r>
              <w:rPr>
                <w:sz w:val="20"/>
              </w:rPr>
              <w:t xml:space="preserve"> </w:t>
            </w:r>
            <w:r>
              <w:rPr>
                <w:sz w:val="20"/>
                <w:u w:val="single"/>
              </w:rPr>
              <w:t>Service with return service requested.</w:t>
            </w:r>
          </w:p>
          <w:p w14:paraId="5257883E" w14:textId="77777777" w:rsidR="00965A75" w:rsidRDefault="00965A75" w:rsidP="00965A75">
            <w:pPr>
              <w:pStyle w:val="TableParagraph"/>
              <w:spacing w:line="243" w:lineRule="exact"/>
              <w:ind w:left="107"/>
              <w:rPr>
                <w:sz w:val="20"/>
              </w:rPr>
            </w:pPr>
            <w:r>
              <w:rPr>
                <w:sz w:val="20"/>
                <w:u w:val="single"/>
              </w:rPr>
              <w:t>Traceable delivery is required for emergency</w:t>
            </w:r>
          </w:p>
          <w:p w14:paraId="03129608" w14:textId="77777777" w:rsidR="00965A75" w:rsidRDefault="00965A75" w:rsidP="00965A75">
            <w:pPr>
              <w:pStyle w:val="TableParagraph"/>
              <w:spacing w:line="225" w:lineRule="exact"/>
              <w:ind w:left="107"/>
              <w:rPr>
                <w:sz w:val="20"/>
              </w:rPr>
            </w:pPr>
            <w:r>
              <w:rPr>
                <w:sz w:val="20"/>
                <w:u w:val="single"/>
              </w:rPr>
              <w:t>or “rush” card requests.</w:t>
            </w:r>
          </w:p>
        </w:tc>
        <w:tc>
          <w:tcPr>
            <w:tcW w:w="990" w:type="dxa"/>
            <w:tcBorders>
              <w:top w:val="nil"/>
            </w:tcBorders>
            <w:shd w:val="clear" w:color="auto" w:fill="F2DBDB" w:themeFill="accent2" w:themeFillTint="33"/>
          </w:tcPr>
          <w:p w14:paraId="7B126CC5" w14:textId="77777777" w:rsidR="00965A75" w:rsidRDefault="00965A75" w:rsidP="00965A75">
            <w:pPr>
              <w:pStyle w:val="TableParagraph"/>
              <w:ind w:left="0"/>
              <w:rPr>
                <w:rFonts w:ascii="Times New Roman"/>
                <w:sz w:val="20"/>
              </w:rPr>
            </w:pPr>
          </w:p>
        </w:tc>
        <w:tc>
          <w:tcPr>
            <w:tcW w:w="1080" w:type="dxa"/>
            <w:tcBorders>
              <w:top w:val="nil"/>
            </w:tcBorders>
            <w:shd w:val="clear" w:color="auto" w:fill="F2DBDB" w:themeFill="accent2" w:themeFillTint="33"/>
          </w:tcPr>
          <w:p w14:paraId="0CE3C6CB" w14:textId="77777777" w:rsidR="00965A75" w:rsidRDefault="00965A75" w:rsidP="00965A75">
            <w:pPr>
              <w:pStyle w:val="TableParagraph"/>
              <w:ind w:left="0"/>
              <w:rPr>
                <w:rFonts w:ascii="Times New Roman"/>
                <w:sz w:val="20"/>
              </w:rPr>
            </w:pPr>
          </w:p>
        </w:tc>
        <w:tc>
          <w:tcPr>
            <w:tcW w:w="4325" w:type="dxa"/>
            <w:tcBorders>
              <w:top w:val="nil"/>
            </w:tcBorders>
            <w:shd w:val="clear" w:color="auto" w:fill="F2DBDB" w:themeFill="accent2" w:themeFillTint="33"/>
          </w:tcPr>
          <w:p w14:paraId="194E22A7" w14:textId="77777777" w:rsidR="00965A75" w:rsidRDefault="00965A75" w:rsidP="00965A75">
            <w:pPr>
              <w:pStyle w:val="TableParagraph"/>
              <w:ind w:left="0"/>
              <w:rPr>
                <w:rFonts w:ascii="Times New Roman"/>
                <w:sz w:val="20"/>
              </w:rPr>
            </w:pPr>
          </w:p>
        </w:tc>
      </w:tr>
    </w:tbl>
    <w:p w14:paraId="0111505D" w14:textId="77777777" w:rsidR="00965A75" w:rsidRDefault="00965A75" w:rsidP="00965A75">
      <w:pPr>
        <w:pStyle w:val="BodyText"/>
        <w:spacing w:before="10"/>
        <w:rPr>
          <w:sz w:val="21"/>
        </w:rPr>
      </w:pPr>
    </w:p>
    <w:p w14:paraId="10449FB5" w14:textId="77777777" w:rsidR="00965A75" w:rsidRDefault="00965A75" w:rsidP="00965A75">
      <w:pPr>
        <w:pStyle w:val="Heading1"/>
        <w:spacing w:before="0"/>
      </w:pPr>
      <w:r>
        <w:t>Section 1.5.5.21.1 is amended to read as follows:</w:t>
      </w:r>
    </w:p>
    <w:p w14:paraId="33AFA4C5" w14:textId="77777777" w:rsidR="00965A75" w:rsidRDefault="00965A75" w:rsidP="00965A75">
      <w:pPr>
        <w:sectPr w:rsidR="00965A75">
          <w:headerReference w:type="default" r:id="rId59"/>
          <w:pgSz w:w="12240" w:h="15840"/>
          <w:pgMar w:top="1120" w:right="0" w:bottom="460" w:left="1220" w:header="753" w:footer="276" w:gutter="0"/>
          <w:cols w:space="720"/>
        </w:sectPr>
      </w:pPr>
    </w:p>
    <w:p w14:paraId="7450D984" w14:textId="77777777" w:rsidR="00965A75" w:rsidRDefault="00965A75" w:rsidP="00965A75">
      <w:pPr>
        <w:pStyle w:val="BodyText"/>
        <w:rPr>
          <w:b/>
        </w:rPr>
      </w:pPr>
    </w:p>
    <w:p w14:paraId="5CB58B22" w14:textId="77777777" w:rsidR="00965A75" w:rsidRDefault="00965A75" w:rsidP="00965A75">
      <w:pPr>
        <w:pStyle w:val="BodyText"/>
        <w:rPr>
          <w:b/>
        </w:rPr>
      </w:pPr>
    </w:p>
    <w:p w14:paraId="3BA7886B" w14:textId="77777777" w:rsidR="00965A75" w:rsidRDefault="00965A75" w:rsidP="00965A75">
      <w:pPr>
        <w:pStyle w:val="BodyText"/>
        <w:spacing w:before="1"/>
        <w:rPr>
          <w:b/>
          <w:sz w:val="24"/>
        </w:rPr>
      </w:pPr>
    </w:p>
    <w:p w14:paraId="25294E62" w14:textId="77777777" w:rsidR="00965A75" w:rsidRDefault="00965A75" w:rsidP="00965A75">
      <w:pPr>
        <w:spacing w:before="60"/>
        <w:ind w:left="1839" w:right="1436" w:hanging="990"/>
        <w:jc w:val="both"/>
        <w:rPr>
          <w:sz w:val="20"/>
        </w:rPr>
      </w:pPr>
      <w:r>
        <w:rPr>
          <w:sz w:val="20"/>
        </w:rPr>
        <w:t xml:space="preserve">1.5.5.21.1 To ensure that the application hosting environment has sufficient safeguards to protect the confidentiality, integrity and availability of University of Illinois information assets placed in their custody and care, respondent should provide a detailed statement of policies, practices and standards that establish the administrative, technical and physical safeguards of the respondents application hosting environment. The administrative, technical and physical safeguards must ensure that this University application meets or exceeds the requirements of all statutory and regulatory obligations of the University in addition to ensuring full compliance with the University of Illinois Information Security Policy. The University will rely upon the respondent’s representations to evaluate respondent’s ability to achieve the necessary information security objectives. </w:t>
      </w:r>
      <w:r>
        <w:rPr>
          <w:strike/>
          <w:sz w:val="20"/>
        </w:rPr>
        <w:t>In evaluating respondent’s security capabilities, the University considerations will include but not be limited to the following items.</w:t>
      </w:r>
    </w:p>
    <w:p w14:paraId="3CB0D374" w14:textId="77777777" w:rsidR="00965A75" w:rsidRDefault="00965A75" w:rsidP="00965A75">
      <w:pPr>
        <w:pStyle w:val="BodyText"/>
        <w:spacing w:before="6"/>
        <w:rPr>
          <w:sz w:val="17"/>
        </w:rPr>
      </w:pPr>
    </w:p>
    <w:p w14:paraId="66ACD86A" w14:textId="77777777" w:rsidR="00965A75" w:rsidRDefault="00965A75" w:rsidP="00965A75">
      <w:pPr>
        <w:pStyle w:val="Heading1"/>
      </w:pPr>
      <w:r>
        <w:t>Section 1.5.6.2.2 is amended to read as follows:</w:t>
      </w:r>
    </w:p>
    <w:p w14:paraId="0FF73B18" w14:textId="77777777" w:rsidR="00965A75" w:rsidRDefault="00965A75" w:rsidP="00965A75">
      <w:pPr>
        <w:tabs>
          <w:tab w:val="left" w:pos="1839"/>
        </w:tabs>
        <w:spacing w:before="1"/>
        <w:ind w:left="1839" w:right="1574" w:hanging="1080"/>
        <w:rPr>
          <w:sz w:val="20"/>
        </w:rPr>
      </w:pPr>
      <w:r>
        <w:rPr>
          <w:sz w:val="20"/>
        </w:rPr>
        <w:t>1.5.6.2.2</w:t>
      </w:r>
      <w:r>
        <w:rPr>
          <w:sz w:val="20"/>
        </w:rPr>
        <w:tab/>
        <w:t>Provide a thorough and accurate Voluntary Product Accessibility Template (VPAT) for the</w:t>
      </w:r>
      <w:r>
        <w:rPr>
          <w:sz w:val="20"/>
          <w:u w:val="single"/>
        </w:rPr>
        <w:t xml:space="preserve"> Respondent’s proposed system</w:t>
      </w:r>
      <w:r>
        <w:rPr>
          <w:strike/>
          <w:sz w:val="20"/>
        </w:rPr>
        <w:t xml:space="preserve"> vendor organization</w:t>
      </w:r>
      <w:r>
        <w:rPr>
          <w:sz w:val="20"/>
        </w:rPr>
        <w:t xml:space="preserve"> if</w:t>
      </w:r>
      <w:r>
        <w:rPr>
          <w:spacing w:val="-6"/>
          <w:sz w:val="20"/>
        </w:rPr>
        <w:t xml:space="preserve"> </w:t>
      </w:r>
      <w:r>
        <w:rPr>
          <w:sz w:val="20"/>
        </w:rPr>
        <w:t>available.</w:t>
      </w:r>
    </w:p>
    <w:p w14:paraId="1AA2C05E" w14:textId="77777777" w:rsidR="00965A75" w:rsidRDefault="00965A75" w:rsidP="00965A75">
      <w:pPr>
        <w:pStyle w:val="BodyText"/>
      </w:pPr>
    </w:p>
    <w:p w14:paraId="70BA95E9" w14:textId="77777777" w:rsidR="00965A75" w:rsidRDefault="00965A75" w:rsidP="00965A75">
      <w:pPr>
        <w:pStyle w:val="BodyText"/>
        <w:spacing w:before="5"/>
        <w:rPr>
          <w:sz w:val="19"/>
        </w:rPr>
      </w:pPr>
    </w:p>
    <w:p w14:paraId="4115FB96" w14:textId="77777777" w:rsidR="00965A75" w:rsidRDefault="00965A75" w:rsidP="00965A75">
      <w:pPr>
        <w:pStyle w:val="Heading1"/>
      </w:pPr>
      <w:r>
        <w:t>Section 1.6.3.3.14 is added to the solicitation as follows:</w:t>
      </w:r>
    </w:p>
    <w:p w14:paraId="036191B9" w14:textId="77777777" w:rsidR="00965A75" w:rsidRDefault="00965A75" w:rsidP="00965A75">
      <w:pPr>
        <w:spacing w:line="244" w:lineRule="exact"/>
        <w:ind w:left="760"/>
        <w:rPr>
          <w:b/>
          <w:i/>
          <w:sz w:val="20"/>
        </w:rPr>
      </w:pPr>
      <w:r>
        <w:rPr>
          <w:b/>
          <w:i/>
          <w:sz w:val="20"/>
        </w:rPr>
        <w:t>1.6.3.3.14 Expiring Cards</w:t>
      </w:r>
    </w:p>
    <w:p w14:paraId="51200CB8" w14:textId="77777777" w:rsidR="00965A75" w:rsidRDefault="00965A75" w:rsidP="00965A75">
      <w:pPr>
        <w:spacing w:line="244" w:lineRule="exact"/>
        <w:ind w:left="760"/>
        <w:rPr>
          <w:sz w:val="20"/>
        </w:rPr>
      </w:pPr>
      <w:r>
        <w:rPr>
          <w:sz w:val="20"/>
          <w:u w:val="single"/>
        </w:rPr>
        <w:t>This report provides a listing of cards that will be expiring in a set timeframe identified by the University.</w:t>
      </w:r>
    </w:p>
    <w:p w14:paraId="5594D69E" w14:textId="77777777" w:rsidR="00965A75" w:rsidRDefault="00965A75" w:rsidP="00965A75">
      <w:pPr>
        <w:pStyle w:val="BodyText"/>
        <w:spacing w:before="6"/>
        <w:rPr>
          <w:sz w:val="15"/>
        </w:rPr>
      </w:pPr>
    </w:p>
    <w:p w14:paraId="49FA5B31" w14:textId="77777777" w:rsidR="00965A75" w:rsidRDefault="00965A75" w:rsidP="00965A75">
      <w:pPr>
        <w:pStyle w:val="Heading1"/>
        <w:ind w:hanging="1"/>
      </w:pPr>
      <w:r>
        <w:t>Appendix II – Utilization Plan is removed in its entirety and replaced with the document titled “1DGS1501AppendixIIUtilizationPlan.PDF” on the Bulletin notice.</w:t>
      </w:r>
    </w:p>
    <w:p w14:paraId="248940F1" w14:textId="77777777" w:rsidR="00965A75" w:rsidRDefault="00965A75" w:rsidP="00965A75">
      <w:pPr>
        <w:pStyle w:val="BodyText"/>
        <w:rPr>
          <w:b/>
        </w:rPr>
      </w:pPr>
    </w:p>
    <w:p w14:paraId="408D24BC" w14:textId="77777777" w:rsidR="00965A75" w:rsidRDefault="00965A75" w:rsidP="00965A75">
      <w:pPr>
        <w:ind w:left="237"/>
        <w:rPr>
          <w:sz w:val="20"/>
        </w:rPr>
      </w:pPr>
      <w:r>
        <w:rPr>
          <w:sz w:val="20"/>
        </w:rPr>
        <w:t>*************************************************************************************************</w:t>
      </w:r>
    </w:p>
    <w:p w14:paraId="01C70935" w14:textId="77777777" w:rsidR="00965A75" w:rsidRDefault="00965A75" w:rsidP="00965A75">
      <w:pPr>
        <w:pStyle w:val="BodyText"/>
      </w:pPr>
    </w:p>
    <w:p w14:paraId="4BB8DF9D" w14:textId="77777777" w:rsidR="00965A75" w:rsidRDefault="00965A75" w:rsidP="00965A75">
      <w:pPr>
        <w:pStyle w:val="Heading2"/>
      </w:pPr>
      <w:r>
        <w:rPr>
          <w:u w:val="single"/>
        </w:rPr>
        <w:t>Questions from Potential Respondents and the University’s Responses:</w:t>
      </w:r>
    </w:p>
    <w:p w14:paraId="0E676E12" w14:textId="77777777" w:rsidR="00965A75" w:rsidRDefault="00965A75" w:rsidP="00965A75">
      <w:pPr>
        <w:pStyle w:val="BodyText"/>
        <w:spacing w:before="6"/>
        <w:rPr>
          <w:b/>
          <w:i/>
          <w:sz w:val="17"/>
        </w:rPr>
      </w:pPr>
    </w:p>
    <w:p w14:paraId="30F65F76" w14:textId="77777777" w:rsidR="00965A75" w:rsidRDefault="00965A75" w:rsidP="00965A75">
      <w:pPr>
        <w:pStyle w:val="BodyText"/>
        <w:tabs>
          <w:tab w:val="left" w:pos="1479"/>
        </w:tabs>
        <w:spacing w:before="56"/>
        <w:ind w:left="1480" w:right="1574" w:hanging="1260"/>
      </w:pPr>
      <w:r>
        <w:rPr>
          <w:b/>
        </w:rPr>
        <w:t>Question</w:t>
      </w:r>
      <w:r>
        <w:rPr>
          <w:b/>
          <w:spacing w:val="-3"/>
        </w:rPr>
        <w:t xml:space="preserve"> </w:t>
      </w:r>
      <w:r>
        <w:rPr>
          <w:b/>
        </w:rPr>
        <w:t>1:</w:t>
      </w:r>
      <w:r>
        <w:rPr>
          <w:b/>
        </w:rPr>
        <w:tab/>
      </w:r>
      <w:r>
        <w:t>Who can I contact to obtain recommendations on how to meet the Business Enterprise Program (BEP) goal requirement in this</w:t>
      </w:r>
      <w:r>
        <w:rPr>
          <w:spacing w:val="-6"/>
        </w:rPr>
        <w:t xml:space="preserve"> </w:t>
      </w:r>
      <w:r>
        <w:t>solicitation?</w:t>
      </w:r>
    </w:p>
    <w:p w14:paraId="76B9112C" w14:textId="77777777" w:rsidR="00965A75" w:rsidRDefault="00965A75" w:rsidP="00965A75">
      <w:pPr>
        <w:pStyle w:val="BodyText"/>
        <w:spacing w:before="11"/>
        <w:rPr>
          <w:sz w:val="21"/>
        </w:rPr>
      </w:pPr>
    </w:p>
    <w:p w14:paraId="34D4C6FC" w14:textId="77777777" w:rsidR="00965A75" w:rsidRDefault="00965A75" w:rsidP="00965A75">
      <w:pPr>
        <w:pStyle w:val="BodyText"/>
        <w:tabs>
          <w:tab w:val="left" w:pos="1479"/>
        </w:tabs>
        <w:ind w:left="219"/>
      </w:pPr>
      <w:r>
        <w:t>Answer:</w:t>
      </w:r>
      <w:r>
        <w:tab/>
        <w:t>Dale Morrison may be able to assist Respondents when completing the Utilization Plan.</w:t>
      </w:r>
      <w:r>
        <w:rPr>
          <w:spacing w:val="38"/>
        </w:rPr>
        <w:t xml:space="preserve"> </w:t>
      </w:r>
      <w:r>
        <w:t>Mr.</w:t>
      </w:r>
    </w:p>
    <w:p w14:paraId="61E29114" w14:textId="77777777" w:rsidR="00965A75" w:rsidRDefault="00965A75" w:rsidP="00965A75">
      <w:pPr>
        <w:pStyle w:val="BodyText"/>
        <w:spacing w:before="1"/>
        <w:ind w:left="1479" w:right="5029"/>
      </w:pPr>
      <w:r>
        <w:t>Morrison’s contact information is provided below: Dale J. Morrison, Esq.</w:t>
      </w:r>
    </w:p>
    <w:p w14:paraId="4BE49CCF" w14:textId="77777777" w:rsidR="00965A75" w:rsidRDefault="00965A75" w:rsidP="00965A75">
      <w:pPr>
        <w:pStyle w:val="BodyText"/>
        <w:ind w:left="1479" w:right="6699" w:hanging="1"/>
      </w:pPr>
      <w:r>
        <w:t>Office of Procurement Diversity University of Illinois</w:t>
      </w:r>
    </w:p>
    <w:p w14:paraId="1C60844C" w14:textId="77777777" w:rsidR="00965A75" w:rsidRDefault="00965A75" w:rsidP="00965A75">
      <w:pPr>
        <w:pStyle w:val="BodyText"/>
        <w:spacing w:line="268" w:lineRule="exact"/>
        <w:ind w:left="1479"/>
      </w:pPr>
      <w:r>
        <w:t>(312) 996‐2838</w:t>
      </w:r>
    </w:p>
    <w:p w14:paraId="3DC01BF2" w14:textId="77777777" w:rsidR="00965A75" w:rsidRDefault="00965A75" w:rsidP="00965A75">
      <w:pPr>
        <w:pStyle w:val="BodyText"/>
        <w:ind w:left="1479"/>
      </w:pPr>
      <w:hyperlink r:id="rId60">
        <w:r>
          <w:rPr>
            <w:color w:val="0000FF"/>
            <w:u w:val="single" w:color="0000FF"/>
          </w:rPr>
          <w:t>dmorrisj@uillinois.edu</w:t>
        </w:r>
      </w:hyperlink>
    </w:p>
    <w:p w14:paraId="0DFCDF92" w14:textId="77777777" w:rsidR="00965A75" w:rsidRDefault="00965A75" w:rsidP="00965A75">
      <w:pPr>
        <w:pStyle w:val="BodyText"/>
        <w:spacing w:before="6"/>
        <w:rPr>
          <w:sz w:val="17"/>
        </w:rPr>
      </w:pPr>
    </w:p>
    <w:p w14:paraId="3919908C" w14:textId="77777777" w:rsidR="00965A75" w:rsidRDefault="00965A75" w:rsidP="00965A75">
      <w:pPr>
        <w:pStyle w:val="BodyText"/>
        <w:tabs>
          <w:tab w:val="left" w:pos="1479"/>
        </w:tabs>
        <w:spacing w:before="56"/>
        <w:ind w:left="1480" w:right="1574" w:hanging="1261"/>
      </w:pPr>
      <w:r>
        <w:rPr>
          <w:b/>
        </w:rPr>
        <w:t>Question</w:t>
      </w:r>
      <w:r>
        <w:rPr>
          <w:b/>
          <w:spacing w:val="-3"/>
        </w:rPr>
        <w:t xml:space="preserve"> </w:t>
      </w:r>
      <w:r>
        <w:rPr>
          <w:b/>
        </w:rPr>
        <w:t>2:</w:t>
      </w:r>
      <w:r>
        <w:rPr>
          <w:b/>
        </w:rPr>
        <w:tab/>
      </w:r>
      <w:r>
        <w:t>I have questions regarding what type of information in our proposal the University will release under the Freedom of Information Act, where can I address these</w:t>
      </w:r>
      <w:r>
        <w:rPr>
          <w:spacing w:val="-23"/>
        </w:rPr>
        <w:t xml:space="preserve"> </w:t>
      </w:r>
      <w:r>
        <w:t>questions?</w:t>
      </w:r>
    </w:p>
    <w:p w14:paraId="24CB20A7" w14:textId="77777777" w:rsidR="00965A75" w:rsidRDefault="00965A75" w:rsidP="00965A75">
      <w:pPr>
        <w:pStyle w:val="BodyText"/>
        <w:spacing w:before="11"/>
        <w:rPr>
          <w:sz w:val="21"/>
        </w:rPr>
      </w:pPr>
    </w:p>
    <w:p w14:paraId="1FB07FAF" w14:textId="77777777" w:rsidR="00965A75" w:rsidRDefault="00965A75" w:rsidP="00965A75">
      <w:pPr>
        <w:pStyle w:val="BodyText"/>
        <w:tabs>
          <w:tab w:val="left" w:pos="1479"/>
        </w:tabs>
        <w:spacing w:before="1"/>
        <w:ind w:left="1480" w:right="1436" w:hanging="1261"/>
      </w:pPr>
      <w:r>
        <w:t>Answer:</w:t>
      </w:r>
      <w:r>
        <w:tab/>
        <w:t>Information related to the University’s release of information pursuant to the Freedom of Information Act can be obtained here:</w:t>
      </w:r>
    </w:p>
    <w:p w14:paraId="511F2E52" w14:textId="77777777" w:rsidR="00965A75" w:rsidRDefault="00965A75" w:rsidP="00965A75">
      <w:pPr>
        <w:pStyle w:val="BodyText"/>
        <w:ind w:left="1480"/>
      </w:pPr>
      <w:hyperlink r:id="rId61">
        <w:r>
          <w:rPr>
            <w:color w:val="0000FF"/>
            <w:u w:val="single" w:color="0000FF"/>
          </w:rPr>
          <w:t>https://www.uillinois.edu/foia</w:t>
        </w:r>
      </w:hyperlink>
    </w:p>
    <w:p w14:paraId="3440E026" w14:textId="77777777" w:rsidR="00965A75" w:rsidRDefault="00965A75" w:rsidP="00965A75">
      <w:pPr>
        <w:pStyle w:val="BodyText"/>
        <w:spacing w:before="5"/>
        <w:rPr>
          <w:sz w:val="17"/>
        </w:rPr>
      </w:pPr>
    </w:p>
    <w:p w14:paraId="37E3DBE9" w14:textId="77777777" w:rsidR="00965A75" w:rsidRDefault="00965A75" w:rsidP="00965A75">
      <w:pPr>
        <w:pStyle w:val="BodyText"/>
        <w:tabs>
          <w:tab w:val="left" w:pos="1479"/>
        </w:tabs>
        <w:spacing w:before="55"/>
        <w:ind w:left="220"/>
      </w:pPr>
      <w:r>
        <w:rPr>
          <w:b/>
        </w:rPr>
        <w:t>Question</w:t>
      </w:r>
      <w:r>
        <w:rPr>
          <w:b/>
          <w:spacing w:val="-3"/>
        </w:rPr>
        <w:t xml:space="preserve"> </w:t>
      </w:r>
      <w:r>
        <w:rPr>
          <w:b/>
        </w:rPr>
        <w:t>3:</w:t>
      </w:r>
      <w:r>
        <w:rPr>
          <w:b/>
        </w:rPr>
        <w:tab/>
      </w:r>
      <w:r>
        <w:t>Can the University provide a copy of the solicitation document in Microsoft Word</w:t>
      </w:r>
      <w:r>
        <w:rPr>
          <w:spacing w:val="-15"/>
        </w:rPr>
        <w:t xml:space="preserve"> </w:t>
      </w:r>
      <w:r>
        <w:t>format?</w:t>
      </w:r>
    </w:p>
    <w:p w14:paraId="3B7845C6" w14:textId="77777777" w:rsidR="00965A75" w:rsidRDefault="00965A75" w:rsidP="00965A75">
      <w:pPr>
        <w:pStyle w:val="BodyText"/>
        <w:spacing w:before="1"/>
      </w:pPr>
    </w:p>
    <w:p w14:paraId="10198563" w14:textId="77777777" w:rsidR="00965A75" w:rsidRDefault="00965A75" w:rsidP="00965A75">
      <w:pPr>
        <w:pStyle w:val="BodyText"/>
        <w:tabs>
          <w:tab w:val="left" w:pos="1479"/>
        </w:tabs>
        <w:ind w:left="1479" w:right="1258" w:hanging="1260"/>
      </w:pPr>
      <w:r>
        <w:t>Answer:</w:t>
      </w:r>
      <w:r>
        <w:tab/>
        <w:t>The University has attached a Microsoft Word formatted version of the solicitation to the notice</w:t>
      </w:r>
      <w:r>
        <w:rPr>
          <w:spacing w:val="31"/>
        </w:rPr>
        <w:t xml:space="preserve"> </w:t>
      </w:r>
      <w:r>
        <w:t>(1DGS1501)</w:t>
      </w:r>
      <w:r>
        <w:rPr>
          <w:spacing w:val="30"/>
        </w:rPr>
        <w:t xml:space="preserve"> </w:t>
      </w:r>
      <w:r>
        <w:t>on</w:t>
      </w:r>
      <w:r>
        <w:rPr>
          <w:spacing w:val="30"/>
        </w:rPr>
        <w:t xml:space="preserve"> </w:t>
      </w:r>
      <w:r>
        <w:t>the</w:t>
      </w:r>
      <w:r>
        <w:rPr>
          <w:spacing w:val="30"/>
        </w:rPr>
        <w:t xml:space="preserve"> </w:t>
      </w:r>
      <w:r>
        <w:t>Bulletin.</w:t>
      </w:r>
      <w:r>
        <w:rPr>
          <w:spacing w:val="10"/>
        </w:rPr>
        <w:t xml:space="preserve"> </w:t>
      </w:r>
      <w:r>
        <w:t>Respondents</w:t>
      </w:r>
      <w:r>
        <w:rPr>
          <w:spacing w:val="30"/>
        </w:rPr>
        <w:t xml:space="preserve"> </w:t>
      </w:r>
      <w:r>
        <w:t>that</w:t>
      </w:r>
      <w:r>
        <w:rPr>
          <w:spacing w:val="28"/>
        </w:rPr>
        <w:t xml:space="preserve"> </w:t>
      </w:r>
      <w:r>
        <w:t>utilize</w:t>
      </w:r>
      <w:r>
        <w:rPr>
          <w:spacing w:val="31"/>
        </w:rPr>
        <w:t xml:space="preserve"> </w:t>
      </w:r>
      <w:r>
        <w:t>this</w:t>
      </w:r>
      <w:r>
        <w:rPr>
          <w:spacing w:val="30"/>
        </w:rPr>
        <w:t xml:space="preserve"> </w:t>
      </w:r>
      <w:r>
        <w:t>document</w:t>
      </w:r>
      <w:r>
        <w:rPr>
          <w:spacing w:val="30"/>
        </w:rPr>
        <w:t xml:space="preserve"> </w:t>
      </w:r>
      <w:r>
        <w:t>however</w:t>
      </w:r>
      <w:r>
        <w:rPr>
          <w:spacing w:val="30"/>
        </w:rPr>
        <w:t xml:space="preserve"> </w:t>
      </w:r>
      <w:r>
        <w:t>are</w:t>
      </w:r>
    </w:p>
    <w:p w14:paraId="3E1EF33E" w14:textId="77777777" w:rsidR="00965A75" w:rsidRDefault="00965A75" w:rsidP="00965A75">
      <w:pPr>
        <w:sectPr w:rsidR="00965A75">
          <w:pgSz w:w="12240" w:h="15840"/>
          <w:pgMar w:top="1120" w:right="0" w:bottom="460" w:left="1220" w:header="753" w:footer="276" w:gutter="0"/>
          <w:cols w:space="720"/>
        </w:sectPr>
      </w:pPr>
    </w:p>
    <w:p w14:paraId="446667EA" w14:textId="77777777" w:rsidR="00965A75" w:rsidRDefault="00965A75" w:rsidP="00965A75">
      <w:pPr>
        <w:pStyle w:val="BodyText"/>
      </w:pPr>
    </w:p>
    <w:p w14:paraId="27AD6668" w14:textId="77777777" w:rsidR="00965A75" w:rsidRDefault="00965A75" w:rsidP="00965A75">
      <w:pPr>
        <w:pStyle w:val="BodyText"/>
      </w:pPr>
    </w:p>
    <w:p w14:paraId="423E7AEC" w14:textId="77777777" w:rsidR="00965A75" w:rsidRDefault="00965A75" w:rsidP="00965A75">
      <w:pPr>
        <w:pStyle w:val="BodyText"/>
        <w:spacing w:before="6"/>
        <w:rPr>
          <w:sz w:val="24"/>
        </w:rPr>
      </w:pPr>
    </w:p>
    <w:p w14:paraId="71FE9316" w14:textId="77777777" w:rsidR="00965A75" w:rsidRDefault="00965A75" w:rsidP="00965A75">
      <w:pPr>
        <w:pStyle w:val="BodyText"/>
        <w:spacing w:before="55"/>
        <w:ind w:left="1480" w:right="1257" w:hanging="1"/>
        <w:jc w:val="both"/>
      </w:pPr>
      <w:r>
        <w:t>hereby notified that the Adobe PDF formatted document that is attached to the notice is considered the original solicitation document and will take precedence over any discrepancies between it and the Microsoft Word formatted version. Respondents are not allowed to make changes to the standard language in the Word document. Any changes must be identified as an exception in Attachment FF.</w:t>
      </w:r>
    </w:p>
    <w:p w14:paraId="4E5DADA6" w14:textId="77777777" w:rsidR="00965A75" w:rsidRDefault="00965A75" w:rsidP="00965A75">
      <w:pPr>
        <w:pStyle w:val="BodyText"/>
      </w:pPr>
    </w:p>
    <w:p w14:paraId="7ADBA07A" w14:textId="77777777" w:rsidR="00965A75" w:rsidRDefault="00965A75" w:rsidP="00965A75">
      <w:pPr>
        <w:pStyle w:val="BodyText"/>
        <w:ind w:left="1480" w:right="1258" w:hanging="1261"/>
        <w:jc w:val="both"/>
      </w:pPr>
      <w:r>
        <w:rPr>
          <w:b/>
        </w:rPr>
        <w:t xml:space="preserve">Question 4: </w:t>
      </w:r>
      <w:r>
        <w:t>Can the University provide a breakdown of fraud for the last twelve months by program type?</w:t>
      </w:r>
    </w:p>
    <w:p w14:paraId="56A86D18" w14:textId="77777777" w:rsidR="00965A75" w:rsidRDefault="00965A75" w:rsidP="00965A75">
      <w:pPr>
        <w:pStyle w:val="BodyText"/>
      </w:pPr>
    </w:p>
    <w:p w14:paraId="166E0677" w14:textId="77777777" w:rsidR="00965A75" w:rsidRDefault="00965A75" w:rsidP="00965A75">
      <w:pPr>
        <w:pStyle w:val="BodyText"/>
        <w:tabs>
          <w:tab w:val="left" w:pos="1479"/>
        </w:tabs>
        <w:ind w:left="1480" w:right="1258" w:hanging="1260"/>
        <w:jc w:val="both"/>
      </w:pPr>
      <w:r>
        <w:t>Answer:</w:t>
      </w:r>
      <w:r>
        <w:tab/>
        <w:t>The University’s current program includes fraud protection and as such, the University does not have an accurate breakdown of actual fraud, potential fraud, actual misuse or potential misuse for the various card</w:t>
      </w:r>
      <w:r>
        <w:rPr>
          <w:spacing w:val="-7"/>
        </w:rPr>
        <w:t xml:space="preserve"> </w:t>
      </w:r>
      <w:r>
        <w:t>programs.</w:t>
      </w:r>
    </w:p>
    <w:p w14:paraId="15FAC76B" w14:textId="77777777" w:rsidR="00965A75" w:rsidRDefault="00965A75" w:rsidP="00965A75">
      <w:pPr>
        <w:pStyle w:val="BodyText"/>
        <w:spacing w:before="12"/>
        <w:rPr>
          <w:sz w:val="21"/>
        </w:rPr>
      </w:pPr>
    </w:p>
    <w:p w14:paraId="50C11296" w14:textId="77777777" w:rsidR="00965A75" w:rsidRDefault="00965A75" w:rsidP="00965A75">
      <w:pPr>
        <w:pStyle w:val="BodyText"/>
        <w:ind w:left="1480" w:right="1257" w:hanging="1261"/>
        <w:jc w:val="both"/>
      </w:pPr>
      <w:r>
        <w:rPr>
          <w:b/>
        </w:rPr>
        <w:t xml:space="preserve">Question 5: </w:t>
      </w:r>
      <w:r>
        <w:t>Section A.7 of the solicitation requires a copy of the proposal to be included with our submission in an electronic format on CD or Other Electronic Media (e.g.: jump drive). Our corporate policy does not allow submission of unsecured documents on this type of electronic media, is there an option to how we can meet this requirement?</w:t>
      </w:r>
    </w:p>
    <w:p w14:paraId="19F2DF9C" w14:textId="77777777" w:rsidR="00965A75" w:rsidRDefault="00965A75" w:rsidP="00965A75">
      <w:pPr>
        <w:pStyle w:val="BodyText"/>
      </w:pPr>
    </w:p>
    <w:p w14:paraId="1579125B" w14:textId="77777777" w:rsidR="00965A75" w:rsidRDefault="00965A75" w:rsidP="00965A75">
      <w:pPr>
        <w:pStyle w:val="BodyText"/>
        <w:tabs>
          <w:tab w:val="left" w:pos="1479"/>
        </w:tabs>
        <w:ind w:left="1479" w:right="1258" w:hanging="1260"/>
        <w:jc w:val="both"/>
      </w:pPr>
      <w:r>
        <w:t>Answer:</w:t>
      </w:r>
      <w:r>
        <w:tab/>
        <w:t>All responses received must include an electronic copy of each individual Packet (technical proposal, pricing proposal and utilization plan) submitted separately with each of the packets. Respondents are allowed to provide a password‐protected file on the electronic media in question and once received, the Solicitation Contact will contact the Respondent for the password to access the secured document on the media as</w:t>
      </w:r>
      <w:r>
        <w:rPr>
          <w:spacing w:val="-13"/>
        </w:rPr>
        <w:t xml:space="preserve"> </w:t>
      </w:r>
      <w:r>
        <w:t>needed.</w:t>
      </w:r>
    </w:p>
    <w:p w14:paraId="60C1E6C0" w14:textId="77777777" w:rsidR="00965A75" w:rsidRDefault="00965A75" w:rsidP="00965A75">
      <w:pPr>
        <w:pStyle w:val="BodyText"/>
      </w:pPr>
    </w:p>
    <w:p w14:paraId="09BE4EB6" w14:textId="77777777" w:rsidR="00965A75" w:rsidRDefault="00965A75" w:rsidP="00965A75">
      <w:pPr>
        <w:pStyle w:val="BodyText"/>
        <w:ind w:left="1480" w:right="1259" w:hanging="1261"/>
        <w:jc w:val="both"/>
      </w:pPr>
      <w:r>
        <w:rPr>
          <w:b/>
        </w:rPr>
        <w:t xml:space="preserve">Question 6: </w:t>
      </w:r>
      <w:r>
        <w:t>To provide a timeline as requested in Section 1.3.1.2, can you identify if there are any additional campuses to implement besides Urbana, Chicago and Springfield.</w:t>
      </w:r>
    </w:p>
    <w:p w14:paraId="64DE525D" w14:textId="77777777" w:rsidR="00965A75" w:rsidRDefault="00965A75" w:rsidP="00965A75">
      <w:pPr>
        <w:pStyle w:val="BodyText"/>
        <w:spacing w:before="12"/>
        <w:rPr>
          <w:sz w:val="21"/>
        </w:rPr>
      </w:pPr>
    </w:p>
    <w:p w14:paraId="400AA71B" w14:textId="77777777" w:rsidR="00965A75" w:rsidRDefault="00965A75" w:rsidP="00965A75">
      <w:pPr>
        <w:pStyle w:val="BodyText"/>
        <w:tabs>
          <w:tab w:val="left" w:pos="1479"/>
        </w:tabs>
        <w:ind w:left="1479" w:right="1257" w:hanging="1260"/>
        <w:jc w:val="both"/>
      </w:pPr>
      <w:r>
        <w:t>Answer:</w:t>
      </w:r>
      <w:r>
        <w:tab/>
        <w:t xml:space="preserve">The University’s three main campuses are located in Urbana, Chicago and Springfield. The University has additional campus locations in Peoria and Rockford as well as Extension offices located throughout the State of Illinois. Although in‐person training </w:t>
      </w:r>
      <w:r>
        <w:rPr>
          <w:u w:val="single"/>
        </w:rPr>
        <w:t>may</w:t>
      </w:r>
      <w:r>
        <w:t xml:space="preserve"> not be required in all of these locations, web‐based training may be necessary to provide these locations with information about a new Commercial Card Program. Respondents should identify in their proposal the number of cardholders they recommend for in‐person training vs. web‐based</w:t>
      </w:r>
      <w:r>
        <w:rPr>
          <w:spacing w:val="-3"/>
        </w:rPr>
        <w:t xml:space="preserve"> </w:t>
      </w:r>
      <w:r>
        <w:t>training.</w:t>
      </w:r>
    </w:p>
    <w:p w14:paraId="73B9912B" w14:textId="77777777" w:rsidR="00965A75" w:rsidRDefault="00965A75" w:rsidP="00965A75">
      <w:pPr>
        <w:pStyle w:val="BodyText"/>
      </w:pPr>
    </w:p>
    <w:p w14:paraId="31032113" w14:textId="77777777" w:rsidR="00965A75" w:rsidRDefault="00965A75" w:rsidP="00965A75">
      <w:pPr>
        <w:pStyle w:val="BodyText"/>
        <w:spacing w:before="1"/>
        <w:ind w:left="1480" w:right="1257" w:hanging="1261"/>
        <w:jc w:val="both"/>
      </w:pPr>
      <w:r>
        <w:rPr>
          <w:b/>
        </w:rPr>
        <w:t xml:space="preserve">Question 7: </w:t>
      </w:r>
      <w:r>
        <w:t>To provide a timeline as requested in Section 1.3.1.2, can you describe whether or not all of the campuses are run the same way? Do you have a Program Administrator for each campus or are they run from a central</w:t>
      </w:r>
      <w:r>
        <w:rPr>
          <w:spacing w:val="-6"/>
        </w:rPr>
        <w:t xml:space="preserve"> </w:t>
      </w:r>
      <w:r>
        <w:t>office?</w:t>
      </w:r>
    </w:p>
    <w:p w14:paraId="60189285" w14:textId="77777777" w:rsidR="00965A75" w:rsidRDefault="00965A75" w:rsidP="00965A75">
      <w:pPr>
        <w:pStyle w:val="BodyText"/>
        <w:spacing w:before="11"/>
        <w:rPr>
          <w:sz w:val="21"/>
        </w:rPr>
      </w:pPr>
    </w:p>
    <w:p w14:paraId="29B9D022" w14:textId="77777777" w:rsidR="00965A75" w:rsidRDefault="00965A75" w:rsidP="00965A75">
      <w:pPr>
        <w:pStyle w:val="BodyText"/>
        <w:tabs>
          <w:tab w:val="left" w:pos="1480"/>
        </w:tabs>
        <w:spacing w:before="1"/>
        <w:ind w:left="1480" w:right="1256" w:hanging="1260"/>
        <w:jc w:val="both"/>
      </w:pPr>
      <w:r>
        <w:t>Answer:</w:t>
      </w:r>
      <w:r>
        <w:tab/>
        <w:t>The University’s Commercial Card Services Program is run by University Payables, Card Services for the entire University regardless of campus. University Payables is located on the Urbana‐Champaign</w:t>
      </w:r>
      <w:r>
        <w:rPr>
          <w:spacing w:val="-1"/>
        </w:rPr>
        <w:t xml:space="preserve"> </w:t>
      </w:r>
      <w:r>
        <w:t>campus.</w:t>
      </w:r>
    </w:p>
    <w:p w14:paraId="58727DB2" w14:textId="77777777" w:rsidR="00965A75" w:rsidRDefault="00965A75" w:rsidP="00965A75">
      <w:pPr>
        <w:pStyle w:val="BodyText"/>
        <w:spacing w:before="11"/>
        <w:rPr>
          <w:sz w:val="21"/>
        </w:rPr>
      </w:pPr>
    </w:p>
    <w:p w14:paraId="3B4CEB3C" w14:textId="77777777" w:rsidR="00965A75" w:rsidRDefault="00965A75" w:rsidP="00965A75">
      <w:pPr>
        <w:pStyle w:val="BodyText"/>
        <w:spacing w:before="1"/>
        <w:ind w:left="1480" w:right="1256" w:hanging="1260"/>
        <w:jc w:val="both"/>
      </w:pPr>
      <w:r>
        <w:rPr>
          <w:b/>
        </w:rPr>
        <w:t xml:space="preserve">Question 8: </w:t>
      </w:r>
      <w:r>
        <w:t>To provide a timeline as requested in Section 1.3.1.2, can you identify the number of individuals in University Payables, Card Services (aka Program Administrators) that would require training?</w:t>
      </w:r>
    </w:p>
    <w:p w14:paraId="10E920E9" w14:textId="77777777" w:rsidR="00965A75" w:rsidRDefault="00965A75" w:rsidP="00965A75">
      <w:pPr>
        <w:jc w:val="both"/>
        <w:sectPr w:rsidR="00965A75">
          <w:pgSz w:w="12240" w:h="15840"/>
          <w:pgMar w:top="1120" w:right="0" w:bottom="460" w:left="1220" w:header="753" w:footer="276" w:gutter="0"/>
          <w:cols w:space="720"/>
        </w:sectPr>
      </w:pPr>
    </w:p>
    <w:p w14:paraId="5AA04264" w14:textId="77777777" w:rsidR="00965A75" w:rsidRDefault="00965A75" w:rsidP="00965A75">
      <w:pPr>
        <w:pStyle w:val="BodyText"/>
      </w:pPr>
    </w:p>
    <w:p w14:paraId="511FD590" w14:textId="77777777" w:rsidR="00965A75" w:rsidRDefault="00965A75" w:rsidP="00965A75">
      <w:pPr>
        <w:pStyle w:val="BodyText"/>
      </w:pPr>
    </w:p>
    <w:p w14:paraId="4D50C9FB" w14:textId="77777777" w:rsidR="00965A75" w:rsidRDefault="00965A75" w:rsidP="00965A75">
      <w:pPr>
        <w:pStyle w:val="BodyText"/>
        <w:spacing w:before="6"/>
        <w:rPr>
          <w:sz w:val="24"/>
        </w:rPr>
      </w:pPr>
    </w:p>
    <w:p w14:paraId="2F6185C4" w14:textId="77777777" w:rsidR="00965A75" w:rsidRDefault="00965A75" w:rsidP="00965A75">
      <w:pPr>
        <w:pStyle w:val="BodyText"/>
        <w:tabs>
          <w:tab w:val="left" w:pos="1479"/>
        </w:tabs>
        <w:spacing w:before="55"/>
        <w:ind w:left="1480" w:right="1256" w:hanging="1261"/>
        <w:jc w:val="both"/>
      </w:pPr>
      <w:r>
        <w:t>Answer:</w:t>
      </w:r>
      <w:r>
        <w:tab/>
        <w:t>The number of individuals in Card Services that would require the level of Program Administrator training is less than 15 employees and they are all located on the Urbana‐ Champaign</w:t>
      </w:r>
      <w:r>
        <w:rPr>
          <w:spacing w:val="-1"/>
        </w:rPr>
        <w:t xml:space="preserve"> </w:t>
      </w:r>
      <w:r>
        <w:t>campus.</w:t>
      </w:r>
    </w:p>
    <w:p w14:paraId="4B55730A" w14:textId="77777777" w:rsidR="00965A75" w:rsidRDefault="00965A75" w:rsidP="00965A75">
      <w:pPr>
        <w:pStyle w:val="BodyText"/>
      </w:pPr>
    </w:p>
    <w:p w14:paraId="282B215F" w14:textId="77777777" w:rsidR="00965A75" w:rsidRDefault="00965A75" w:rsidP="00965A75">
      <w:pPr>
        <w:pStyle w:val="BodyText"/>
        <w:ind w:left="1479" w:right="1256" w:hanging="1260"/>
        <w:jc w:val="both"/>
      </w:pPr>
      <w:r>
        <w:rPr>
          <w:b/>
        </w:rPr>
        <w:t xml:space="preserve">Question 9: </w:t>
      </w:r>
      <w:r>
        <w:t>In Section 1.3.1.2 it states that the University’s intent is to extend its current award with your current provider until June 30, 2016. Is the University able to convert to a new program/provider prior to that date? Is there a date the University would like to be implemented</w:t>
      </w:r>
      <w:r>
        <w:rPr>
          <w:spacing w:val="-1"/>
        </w:rPr>
        <w:t xml:space="preserve"> </w:t>
      </w:r>
      <w:r>
        <w:t>by?</w:t>
      </w:r>
    </w:p>
    <w:p w14:paraId="19AC1214" w14:textId="77777777" w:rsidR="00965A75" w:rsidRDefault="00965A75" w:rsidP="00965A75">
      <w:pPr>
        <w:pStyle w:val="BodyText"/>
      </w:pPr>
    </w:p>
    <w:p w14:paraId="793E5790" w14:textId="77777777" w:rsidR="00965A75" w:rsidRDefault="00965A75" w:rsidP="00965A75">
      <w:pPr>
        <w:pStyle w:val="BodyText"/>
        <w:tabs>
          <w:tab w:val="left" w:pos="1479"/>
        </w:tabs>
        <w:ind w:left="1479" w:right="1257" w:hanging="1261"/>
        <w:jc w:val="both"/>
      </w:pPr>
      <w:r>
        <w:t>Answer:</w:t>
      </w:r>
      <w:r>
        <w:tab/>
        <w:t>The University is currently in the process of renewing its current award with its current provider through June 30, 2016. As indicated in Section 1.3.1.2, the University would like to utilize the Commercial Card Program awarded under this solicitation as soon as possible taking into consideration publishing of an award notice, execution of a contract, and program implementation. The University has requested an implementation plan that is within one‐calendar year with a floating start date. The need for the floating start date is to account for publishing of the solicitation’s award notice and negotiation/execution of a contract prior to services being performed. Implementation timelines less than a calendar year may be</w:t>
      </w:r>
      <w:r>
        <w:rPr>
          <w:spacing w:val="-3"/>
        </w:rPr>
        <w:t xml:space="preserve"> </w:t>
      </w:r>
      <w:r>
        <w:t>considered.</w:t>
      </w:r>
    </w:p>
    <w:p w14:paraId="67B22865" w14:textId="77777777" w:rsidR="00965A75" w:rsidRDefault="00965A75" w:rsidP="00965A75">
      <w:pPr>
        <w:pStyle w:val="BodyText"/>
      </w:pPr>
    </w:p>
    <w:p w14:paraId="38C498E9" w14:textId="77777777" w:rsidR="00965A75" w:rsidRDefault="00965A75" w:rsidP="00965A75">
      <w:pPr>
        <w:pStyle w:val="BodyText"/>
        <w:ind w:left="1479" w:right="1258" w:hanging="1260"/>
        <w:jc w:val="both"/>
      </w:pPr>
      <w:r>
        <w:rPr>
          <w:b/>
        </w:rPr>
        <w:t xml:space="preserve">Question 10: </w:t>
      </w:r>
      <w:r>
        <w:t>Please provide the number of contacts that will be involved in the conversion and implementation of a potential new program? How does the University of Illinois expect a conversion to be managed?</w:t>
      </w:r>
    </w:p>
    <w:p w14:paraId="692B03E6" w14:textId="77777777" w:rsidR="00965A75" w:rsidRDefault="00965A75" w:rsidP="00965A75">
      <w:pPr>
        <w:pStyle w:val="BodyText"/>
        <w:spacing w:before="12"/>
        <w:rPr>
          <w:sz w:val="21"/>
        </w:rPr>
      </w:pPr>
    </w:p>
    <w:p w14:paraId="324185EB" w14:textId="77777777" w:rsidR="00965A75" w:rsidRDefault="00965A75" w:rsidP="00965A75">
      <w:pPr>
        <w:pStyle w:val="BodyText"/>
        <w:tabs>
          <w:tab w:val="left" w:pos="1479"/>
        </w:tabs>
        <w:ind w:left="1479" w:right="1257" w:hanging="1260"/>
        <w:jc w:val="both"/>
      </w:pPr>
      <w:r>
        <w:t>Answer:</w:t>
      </w:r>
      <w:r>
        <w:tab/>
        <w:t>The University identified two potential types of program implementation in Section 1.3.1.2 of the solicitation. The number of individuals in Card Services that would require the level of Program Administrator training is less than 15 employees and they are all located on the Urbana‐Champaign campus. Specifics beyond what was outlined in this section, the University expects Respondents to utilize their experience to define how the implementation process should be conducted for a program the size of the</w:t>
      </w:r>
      <w:r>
        <w:rPr>
          <w:spacing w:val="-18"/>
        </w:rPr>
        <w:t xml:space="preserve"> </w:t>
      </w:r>
      <w:r>
        <w:t>University’s.</w:t>
      </w:r>
    </w:p>
    <w:p w14:paraId="16BB4969" w14:textId="77777777" w:rsidR="00965A75" w:rsidRDefault="00965A75" w:rsidP="00965A75">
      <w:pPr>
        <w:pStyle w:val="BodyText"/>
      </w:pPr>
    </w:p>
    <w:p w14:paraId="29FC0E19" w14:textId="77777777" w:rsidR="00965A75" w:rsidRDefault="00965A75" w:rsidP="00965A75">
      <w:pPr>
        <w:pStyle w:val="BodyText"/>
        <w:ind w:left="219"/>
      </w:pPr>
      <w:r>
        <w:rPr>
          <w:b/>
        </w:rPr>
        <w:t xml:space="preserve">Question 11: </w:t>
      </w:r>
      <w:r>
        <w:t>Is there a need for cards to be issued globally, or in any area outside of the US?</w:t>
      </w:r>
    </w:p>
    <w:p w14:paraId="45B59D76" w14:textId="77777777" w:rsidR="00965A75" w:rsidRDefault="00965A75" w:rsidP="00965A75">
      <w:pPr>
        <w:pStyle w:val="BodyText"/>
      </w:pPr>
    </w:p>
    <w:p w14:paraId="6366A38A" w14:textId="77777777" w:rsidR="00965A75" w:rsidRDefault="00965A75" w:rsidP="00965A75">
      <w:pPr>
        <w:pStyle w:val="BodyText"/>
        <w:tabs>
          <w:tab w:val="left" w:pos="1479"/>
        </w:tabs>
        <w:ind w:left="1479" w:right="1256" w:hanging="1261"/>
        <w:jc w:val="both"/>
      </w:pPr>
      <w:r>
        <w:t>Answer:</w:t>
      </w:r>
      <w:r>
        <w:tab/>
        <w:t>As indicated in Section 1.4.1.4, Respondents will be required to provide cardholders with their initial card to an address provided by the University. These addresses would be their primary work location with the University which would be a domestic address. In rare instances, a replacement card may need to be provided internationally; however, these instances would be limited. Respondents may provide any potential costs with providing replacement cards internationally in Section 2 – Pricing</w:t>
      </w:r>
      <w:r>
        <w:rPr>
          <w:spacing w:val="-6"/>
        </w:rPr>
        <w:t xml:space="preserve"> </w:t>
      </w:r>
      <w:r>
        <w:t>proposal.</w:t>
      </w:r>
    </w:p>
    <w:p w14:paraId="739CBFA5" w14:textId="77777777" w:rsidR="00965A75" w:rsidRDefault="00965A75" w:rsidP="00965A75">
      <w:pPr>
        <w:pStyle w:val="BodyText"/>
      </w:pPr>
    </w:p>
    <w:p w14:paraId="5F7106F7" w14:textId="77777777" w:rsidR="00965A75" w:rsidRDefault="00965A75" w:rsidP="00965A75">
      <w:pPr>
        <w:pStyle w:val="BodyText"/>
        <w:ind w:left="1479" w:right="1258" w:hanging="1261"/>
        <w:jc w:val="both"/>
      </w:pPr>
      <w:r>
        <w:rPr>
          <w:b/>
        </w:rPr>
        <w:t xml:space="preserve">Question 12: </w:t>
      </w:r>
      <w:r>
        <w:t>For the incorporation of University Related Organizations (URO) as identified in Section 1.3.1.6, could the volume for all UROs be aggregated with consolidated speed of payment and make one payment to University or you wanting the UROs to be paid separately from the University?</w:t>
      </w:r>
    </w:p>
    <w:p w14:paraId="0E250C79" w14:textId="77777777" w:rsidR="00965A75" w:rsidRDefault="00965A75" w:rsidP="00965A75">
      <w:pPr>
        <w:pStyle w:val="BodyText"/>
      </w:pPr>
    </w:p>
    <w:p w14:paraId="3E5C3029" w14:textId="77777777" w:rsidR="00965A75" w:rsidRDefault="00965A75" w:rsidP="00965A75">
      <w:pPr>
        <w:pStyle w:val="BodyText"/>
        <w:tabs>
          <w:tab w:val="left" w:pos="1479"/>
        </w:tabs>
        <w:ind w:left="1479" w:right="1257" w:hanging="1260"/>
        <w:jc w:val="both"/>
      </w:pPr>
      <w:r>
        <w:t>Answer:</w:t>
      </w:r>
      <w:r>
        <w:tab/>
        <w:t>Currently, the volume for all UROs is aggregated with consolidated speed of payment and one payment is made to the University. If there is an option for UROs to be paid separately from the University, Respondents should identify this functionality in their responses to this Section.</w:t>
      </w:r>
    </w:p>
    <w:p w14:paraId="71B06331" w14:textId="77777777" w:rsidR="00965A75" w:rsidRDefault="00965A75" w:rsidP="00965A75">
      <w:pPr>
        <w:jc w:val="both"/>
        <w:sectPr w:rsidR="00965A75">
          <w:pgSz w:w="12240" w:h="15840"/>
          <w:pgMar w:top="1120" w:right="0" w:bottom="460" w:left="1220" w:header="753" w:footer="276" w:gutter="0"/>
          <w:cols w:space="720"/>
        </w:sectPr>
      </w:pPr>
    </w:p>
    <w:p w14:paraId="16DA47E3" w14:textId="77777777" w:rsidR="00965A75" w:rsidRDefault="00965A75" w:rsidP="00965A75">
      <w:pPr>
        <w:pStyle w:val="BodyText"/>
      </w:pPr>
    </w:p>
    <w:p w14:paraId="4F049752" w14:textId="77777777" w:rsidR="00965A75" w:rsidRDefault="00965A75" w:rsidP="00965A75">
      <w:pPr>
        <w:pStyle w:val="BodyText"/>
      </w:pPr>
    </w:p>
    <w:p w14:paraId="7E2E060B" w14:textId="77777777" w:rsidR="00965A75" w:rsidRDefault="00965A75" w:rsidP="00965A75">
      <w:pPr>
        <w:pStyle w:val="BodyText"/>
      </w:pPr>
    </w:p>
    <w:p w14:paraId="46AACB5B" w14:textId="77777777" w:rsidR="00965A75" w:rsidRDefault="00965A75" w:rsidP="00965A75">
      <w:pPr>
        <w:pStyle w:val="BodyText"/>
        <w:spacing w:before="6"/>
        <w:rPr>
          <w:sz w:val="26"/>
        </w:rPr>
      </w:pPr>
    </w:p>
    <w:p w14:paraId="21484989" w14:textId="77777777" w:rsidR="00965A75" w:rsidRDefault="00965A75" w:rsidP="00965A75">
      <w:pPr>
        <w:pStyle w:val="BodyText"/>
        <w:spacing w:before="55"/>
        <w:ind w:left="1480" w:right="1258" w:hanging="1261"/>
        <w:jc w:val="both"/>
      </w:pPr>
      <w:r>
        <w:rPr>
          <w:b/>
        </w:rPr>
        <w:t xml:space="preserve">Question 13: </w:t>
      </w:r>
      <w:r>
        <w:t>Can the University provide the number of individuals that are cardholders for both a P‐Card and a T‐Card?</w:t>
      </w:r>
    </w:p>
    <w:p w14:paraId="6D39E0B0" w14:textId="77777777" w:rsidR="00965A75" w:rsidRDefault="00965A75" w:rsidP="00965A75">
      <w:pPr>
        <w:pStyle w:val="BodyText"/>
      </w:pPr>
    </w:p>
    <w:p w14:paraId="606DAA8F" w14:textId="77777777" w:rsidR="00965A75" w:rsidRDefault="00965A75" w:rsidP="00965A75">
      <w:pPr>
        <w:pStyle w:val="BodyText"/>
        <w:tabs>
          <w:tab w:val="left" w:pos="1479"/>
        </w:tabs>
        <w:ind w:left="1480" w:right="1259" w:hanging="1260"/>
        <w:jc w:val="both"/>
      </w:pPr>
      <w:r>
        <w:t>Answer:</w:t>
      </w:r>
      <w:r>
        <w:tab/>
        <w:t>There are approximately 2,300 cardholders in the University’s program that hold both a P‐ Card and a</w:t>
      </w:r>
      <w:r>
        <w:rPr>
          <w:spacing w:val="-2"/>
        </w:rPr>
        <w:t xml:space="preserve"> </w:t>
      </w:r>
      <w:r>
        <w:t>T‐Card.</w:t>
      </w:r>
    </w:p>
    <w:p w14:paraId="6A351C12" w14:textId="77777777" w:rsidR="00965A75" w:rsidRDefault="00965A75" w:rsidP="00965A75">
      <w:pPr>
        <w:pStyle w:val="BodyText"/>
      </w:pPr>
    </w:p>
    <w:p w14:paraId="1282BC81" w14:textId="77777777" w:rsidR="00965A75" w:rsidRDefault="00965A75" w:rsidP="00965A75">
      <w:pPr>
        <w:pStyle w:val="BodyText"/>
        <w:spacing w:before="1"/>
        <w:ind w:left="1480" w:right="1257" w:hanging="1260"/>
        <w:jc w:val="both"/>
      </w:pPr>
      <w:r>
        <w:rPr>
          <w:b/>
        </w:rPr>
        <w:t xml:space="preserve">Question 14: </w:t>
      </w:r>
      <w:r>
        <w:t>Section 1.4.1.1 &amp; 1.4.1.7C states that the Awarded Respondent must provide liability coverage above $50 per card in the event of a stolen or lost card. If we are not able to meet this requirement would our proposal be deemed “not responsive” and disqualified?</w:t>
      </w:r>
    </w:p>
    <w:p w14:paraId="3C864BCC" w14:textId="77777777" w:rsidR="00965A75" w:rsidRDefault="00965A75" w:rsidP="00965A75">
      <w:pPr>
        <w:pStyle w:val="BodyText"/>
        <w:spacing w:before="11"/>
        <w:rPr>
          <w:sz w:val="21"/>
        </w:rPr>
      </w:pPr>
    </w:p>
    <w:p w14:paraId="0716AE06" w14:textId="77777777" w:rsidR="00965A75" w:rsidRDefault="00965A75" w:rsidP="00965A75">
      <w:pPr>
        <w:pStyle w:val="BodyText"/>
        <w:tabs>
          <w:tab w:val="left" w:pos="1529"/>
        </w:tabs>
        <w:spacing w:before="1"/>
        <w:ind w:left="1480" w:right="1258" w:hanging="1260"/>
        <w:jc w:val="both"/>
      </w:pPr>
      <w:r>
        <w:t>Answer:</w:t>
      </w:r>
      <w:r>
        <w:tab/>
      </w:r>
      <w:r>
        <w:tab/>
        <w:t>Section 1.4.1.7 C does identify the $50 per card liability threshold as a mandatory requirement. At this time, the University is maintaining this requirement.  The University will review this mandatory requirement as described in Section 1.1.2 of the solicitation document.</w:t>
      </w:r>
    </w:p>
    <w:p w14:paraId="0C1ED8A6" w14:textId="77777777" w:rsidR="00965A75" w:rsidRDefault="00965A75" w:rsidP="00965A75">
      <w:pPr>
        <w:pStyle w:val="BodyText"/>
        <w:spacing w:before="12"/>
        <w:rPr>
          <w:sz w:val="21"/>
        </w:rPr>
      </w:pPr>
    </w:p>
    <w:p w14:paraId="166A2230" w14:textId="77777777" w:rsidR="00965A75" w:rsidRDefault="00965A75" w:rsidP="00965A75">
      <w:pPr>
        <w:pStyle w:val="BodyText"/>
        <w:ind w:left="1480" w:right="1256" w:hanging="1260"/>
        <w:jc w:val="both"/>
      </w:pPr>
      <w:r>
        <w:rPr>
          <w:b/>
        </w:rPr>
        <w:t xml:space="preserve">Question 15: </w:t>
      </w:r>
      <w:r>
        <w:t>In Section 1.4.1.3 the University discusses the requirements for a one‐card program. If cards issued under the program are corporate liability would you consider using a one‐card program instead of the P/T Card programs currently in place as long as the one‐card program has the same</w:t>
      </w:r>
      <w:r>
        <w:rPr>
          <w:spacing w:val="-3"/>
        </w:rPr>
        <w:t xml:space="preserve"> </w:t>
      </w:r>
      <w:r>
        <w:t>benefits?</w:t>
      </w:r>
    </w:p>
    <w:p w14:paraId="00AE42AA" w14:textId="77777777" w:rsidR="00965A75" w:rsidRDefault="00965A75" w:rsidP="00965A75">
      <w:pPr>
        <w:pStyle w:val="BodyText"/>
      </w:pPr>
    </w:p>
    <w:p w14:paraId="38402237" w14:textId="77777777" w:rsidR="00965A75" w:rsidRDefault="00965A75" w:rsidP="00965A75">
      <w:pPr>
        <w:pStyle w:val="BodyText"/>
        <w:tabs>
          <w:tab w:val="left" w:pos="1479"/>
        </w:tabs>
        <w:ind w:left="1479" w:right="1256" w:hanging="1260"/>
        <w:jc w:val="both"/>
      </w:pPr>
      <w:r>
        <w:t>Answer:</w:t>
      </w:r>
      <w:r>
        <w:tab/>
        <w:t xml:space="preserve">The University will </w:t>
      </w:r>
      <w:r>
        <w:rPr>
          <w:u w:val="single"/>
        </w:rPr>
        <w:t>not</w:t>
      </w:r>
      <w:r>
        <w:t xml:space="preserve"> accept a one‐card program upon implementation of a new program under this solicitation. The University requires Respondents to provide the multiple card programs as the current program operates today. Throughout the life of the award however, the University may decide to change to a one‐card program. The questions in Section 1.4.1.3 are related to what would be available to the University during the life of the award. In order for the University to change to a one‐card program, it would require change in a number of policies, reconciliation systems and a review of authorization levels associated with individual</w:t>
      </w:r>
      <w:r>
        <w:rPr>
          <w:spacing w:val="-1"/>
        </w:rPr>
        <w:t xml:space="preserve"> </w:t>
      </w:r>
      <w:r>
        <w:t>cards.</w:t>
      </w:r>
    </w:p>
    <w:p w14:paraId="0F6D6323" w14:textId="77777777" w:rsidR="00965A75" w:rsidRDefault="00965A75" w:rsidP="00965A75">
      <w:pPr>
        <w:pStyle w:val="BodyText"/>
        <w:spacing w:before="12"/>
        <w:rPr>
          <w:sz w:val="21"/>
        </w:rPr>
      </w:pPr>
    </w:p>
    <w:p w14:paraId="7280FBC5" w14:textId="77777777" w:rsidR="00965A75" w:rsidRDefault="00965A75" w:rsidP="00965A75">
      <w:pPr>
        <w:pStyle w:val="BodyText"/>
        <w:ind w:left="1480" w:right="1255" w:hanging="1"/>
        <w:jc w:val="both"/>
      </w:pPr>
      <w:r>
        <w:t>Please note that Respondents are allowed to provide a pricing proposal for a one‐card program in Section 2, Pricing Proposal, to demonstrate the additional revenue share or cost savings that may be afforded to the University if it decided to implement a one‐card program during the term of the award of this</w:t>
      </w:r>
      <w:r>
        <w:rPr>
          <w:spacing w:val="-8"/>
        </w:rPr>
        <w:t xml:space="preserve"> </w:t>
      </w:r>
      <w:r>
        <w:t>solicitation.</w:t>
      </w:r>
    </w:p>
    <w:p w14:paraId="5947AE66" w14:textId="77777777" w:rsidR="00965A75" w:rsidRDefault="00965A75" w:rsidP="00965A75">
      <w:pPr>
        <w:pStyle w:val="BodyText"/>
      </w:pPr>
    </w:p>
    <w:p w14:paraId="2DFA6662" w14:textId="77777777" w:rsidR="00965A75" w:rsidRDefault="00965A75" w:rsidP="00965A75">
      <w:pPr>
        <w:pStyle w:val="BodyText"/>
        <w:ind w:left="1480" w:right="1257" w:hanging="1260"/>
        <w:jc w:val="both"/>
      </w:pPr>
      <w:r>
        <w:rPr>
          <w:b/>
        </w:rPr>
        <w:t xml:space="preserve">Question 16: </w:t>
      </w:r>
      <w:r>
        <w:t>The University discusses delivery of cards under the program in Section 1.4.1.4. During implementation, would the University want all cards to be delivered to a central office to add any University material or would you want them to be delivered to each individual cardholder’s</w:t>
      </w:r>
      <w:r>
        <w:rPr>
          <w:spacing w:val="-1"/>
        </w:rPr>
        <w:t xml:space="preserve"> </w:t>
      </w:r>
      <w:r>
        <w:t>address?</w:t>
      </w:r>
    </w:p>
    <w:p w14:paraId="7A368395" w14:textId="77777777" w:rsidR="00965A75" w:rsidRDefault="00965A75" w:rsidP="00965A75">
      <w:pPr>
        <w:pStyle w:val="BodyText"/>
      </w:pPr>
    </w:p>
    <w:p w14:paraId="1862DDFF" w14:textId="77777777" w:rsidR="00965A75" w:rsidRDefault="00965A75" w:rsidP="00965A75">
      <w:pPr>
        <w:pStyle w:val="BodyText"/>
        <w:tabs>
          <w:tab w:val="left" w:pos="1529"/>
        </w:tabs>
        <w:ind w:left="1480" w:right="1256" w:hanging="1260"/>
        <w:jc w:val="both"/>
      </w:pPr>
      <w:r>
        <w:t>Answer:</w:t>
      </w:r>
      <w:r>
        <w:tab/>
      </w:r>
      <w:r>
        <w:tab/>
        <w:t xml:space="preserve">Section 1.4.1.4 clearly states that the Awarded Respondent will be responsible for delivering all cards issued under the program to the provided address of the cardholder. For the initial program implementation, Respondent’s delivery of cards should include the ability to incorporate a University‐provided notice to the cardholder. This requirement is </w:t>
      </w:r>
      <w:r>
        <w:rPr>
          <w:u w:val="single"/>
        </w:rPr>
        <w:t>only</w:t>
      </w:r>
      <w:r>
        <w:t xml:space="preserve"> for the initial delivery of cards. Any cost associated with incorporating this potential notice must be provided in the Respondent’s pricing proposal in Section 2. The University will not accept centralized delivery of all</w:t>
      </w:r>
      <w:r>
        <w:rPr>
          <w:spacing w:val="-4"/>
        </w:rPr>
        <w:t xml:space="preserve"> </w:t>
      </w:r>
      <w:r>
        <w:t>cards.</w:t>
      </w:r>
    </w:p>
    <w:p w14:paraId="23EB44A6" w14:textId="77777777" w:rsidR="00965A75" w:rsidRDefault="00965A75" w:rsidP="00965A75">
      <w:pPr>
        <w:jc w:val="both"/>
        <w:sectPr w:rsidR="00965A75">
          <w:pgSz w:w="12240" w:h="15840"/>
          <w:pgMar w:top="1120" w:right="0" w:bottom="460" w:left="1220" w:header="753" w:footer="276" w:gutter="0"/>
          <w:cols w:space="720"/>
        </w:sectPr>
      </w:pPr>
    </w:p>
    <w:p w14:paraId="13B552F3" w14:textId="77777777" w:rsidR="00965A75" w:rsidRDefault="00965A75" w:rsidP="00965A75">
      <w:pPr>
        <w:pStyle w:val="BodyText"/>
      </w:pPr>
    </w:p>
    <w:p w14:paraId="2E3BE20F" w14:textId="77777777" w:rsidR="00965A75" w:rsidRDefault="00965A75" w:rsidP="00965A75">
      <w:pPr>
        <w:pStyle w:val="BodyText"/>
      </w:pPr>
    </w:p>
    <w:p w14:paraId="4A5C329D" w14:textId="77777777" w:rsidR="00965A75" w:rsidRDefault="00965A75" w:rsidP="00965A75">
      <w:pPr>
        <w:pStyle w:val="BodyText"/>
        <w:spacing w:before="6"/>
        <w:rPr>
          <w:sz w:val="24"/>
        </w:rPr>
      </w:pPr>
    </w:p>
    <w:p w14:paraId="4E0E90B8" w14:textId="77777777" w:rsidR="00965A75" w:rsidRDefault="00965A75" w:rsidP="00965A75">
      <w:pPr>
        <w:pStyle w:val="BodyText"/>
        <w:spacing w:before="55"/>
        <w:ind w:left="1480" w:right="1258" w:hanging="1261"/>
        <w:jc w:val="both"/>
      </w:pPr>
      <w:r>
        <w:rPr>
          <w:b/>
        </w:rPr>
        <w:t xml:space="preserve">Question 17: </w:t>
      </w:r>
      <w:r>
        <w:t>The University discusses delivery of cards under the program in Section 1.4.1.4. Once program implementation is completed, would the University want replacement or renewed cards to be delivered to a central location or to the cardholder?</w:t>
      </w:r>
    </w:p>
    <w:p w14:paraId="1FD2BAF6" w14:textId="77777777" w:rsidR="00965A75" w:rsidRDefault="00965A75" w:rsidP="00965A75">
      <w:pPr>
        <w:pStyle w:val="BodyText"/>
      </w:pPr>
    </w:p>
    <w:p w14:paraId="725B3A38" w14:textId="77777777" w:rsidR="00965A75" w:rsidRDefault="00965A75" w:rsidP="00965A75">
      <w:pPr>
        <w:pStyle w:val="BodyText"/>
        <w:tabs>
          <w:tab w:val="left" w:pos="1480"/>
        </w:tabs>
        <w:ind w:left="1480" w:right="1259" w:hanging="1260"/>
        <w:jc w:val="both"/>
      </w:pPr>
      <w:r>
        <w:t>Answer:</w:t>
      </w:r>
      <w:r>
        <w:tab/>
        <w:t>All cards must be delivered to the cardholder’s address which will be provided by the University. The University will not accept centralized delivery of all</w:t>
      </w:r>
      <w:r>
        <w:rPr>
          <w:spacing w:val="-6"/>
        </w:rPr>
        <w:t xml:space="preserve"> </w:t>
      </w:r>
      <w:r>
        <w:t>cards.</w:t>
      </w:r>
    </w:p>
    <w:p w14:paraId="30D561CB" w14:textId="77777777" w:rsidR="00965A75" w:rsidRDefault="00965A75" w:rsidP="00965A75">
      <w:pPr>
        <w:pStyle w:val="BodyText"/>
      </w:pPr>
    </w:p>
    <w:p w14:paraId="05156E82" w14:textId="77777777" w:rsidR="00965A75" w:rsidRDefault="00965A75" w:rsidP="00965A75">
      <w:pPr>
        <w:pStyle w:val="BodyText"/>
        <w:spacing w:before="1"/>
        <w:ind w:left="1479" w:right="1259" w:hanging="1260"/>
        <w:jc w:val="both"/>
      </w:pPr>
      <w:r>
        <w:rPr>
          <w:b/>
        </w:rPr>
        <w:t xml:space="preserve">Question 18: </w:t>
      </w:r>
      <w:r>
        <w:t>The University discusses delivery of cards under the program in Section 1.4.1.4. Can you define cardholder addresses? It’s this a unique address for each cardholder or a central location?</w:t>
      </w:r>
    </w:p>
    <w:p w14:paraId="223D28D3" w14:textId="77777777" w:rsidR="00965A75" w:rsidRDefault="00965A75" w:rsidP="00965A75">
      <w:pPr>
        <w:pStyle w:val="BodyText"/>
        <w:spacing w:before="11"/>
        <w:rPr>
          <w:sz w:val="21"/>
        </w:rPr>
      </w:pPr>
    </w:p>
    <w:p w14:paraId="1F53F7F4" w14:textId="77777777" w:rsidR="00965A75" w:rsidRDefault="00965A75" w:rsidP="00965A75">
      <w:pPr>
        <w:pStyle w:val="BodyText"/>
        <w:tabs>
          <w:tab w:val="left" w:pos="1479"/>
        </w:tabs>
        <w:spacing w:before="1"/>
        <w:ind w:left="1480" w:right="1257" w:hanging="1261"/>
        <w:jc w:val="both"/>
      </w:pPr>
      <w:r>
        <w:t>Answer:</w:t>
      </w:r>
      <w:r>
        <w:tab/>
        <w:t>There will be a unique address for each individual cardholder based on their University office</w:t>
      </w:r>
      <w:r>
        <w:rPr>
          <w:spacing w:val="-1"/>
        </w:rPr>
        <w:t xml:space="preserve"> </w:t>
      </w:r>
      <w:r>
        <w:t>location.</w:t>
      </w:r>
    </w:p>
    <w:p w14:paraId="735C0230" w14:textId="77777777" w:rsidR="00965A75" w:rsidRDefault="00965A75" w:rsidP="00965A75">
      <w:pPr>
        <w:pStyle w:val="BodyText"/>
        <w:spacing w:before="11"/>
        <w:rPr>
          <w:sz w:val="21"/>
        </w:rPr>
      </w:pPr>
    </w:p>
    <w:p w14:paraId="2BCCCE45" w14:textId="77777777" w:rsidR="00965A75" w:rsidRDefault="00965A75" w:rsidP="00965A75">
      <w:pPr>
        <w:pStyle w:val="BodyText"/>
        <w:ind w:left="1480" w:right="1258" w:hanging="1261"/>
        <w:jc w:val="both"/>
      </w:pPr>
      <w:r>
        <w:rPr>
          <w:b/>
        </w:rPr>
        <w:t xml:space="preserve">Question 19: </w:t>
      </w:r>
      <w:r>
        <w:t>The University discusses delivery of cards under the program in Section 1.4.1.4. How are cards issued under the program delivered and in what timeframe are they delivered in?</w:t>
      </w:r>
    </w:p>
    <w:p w14:paraId="6B11F705" w14:textId="77777777" w:rsidR="00965A75" w:rsidRDefault="00965A75" w:rsidP="00965A75">
      <w:pPr>
        <w:pStyle w:val="BodyText"/>
        <w:spacing w:before="1"/>
      </w:pPr>
    </w:p>
    <w:p w14:paraId="2B3E5F5F" w14:textId="77777777" w:rsidR="00965A75" w:rsidRDefault="00965A75" w:rsidP="00965A75">
      <w:pPr>
        <w:pStyle w:val="BodyText"/>
        <w:tabs>
          <w:tab w:val="left" w:pos="1479"/>
        </w:tabs>
        <w:ind w:left="1479" w:right="1256" w:hanging="1261"/>
        <w:jc w:val="both"/>
      </w:pPr>
      <w:r>
        <w:t>Answer:</w:t>
      </w:r>
      <w:r>
        <w:tab/>
        <w:t>The University’s current program has cards delivered via the US Postal Service with return address service requested on the mailings. Cards are provided within the 14‐days identified as a requirement in this</w:t>
      </w:r>
      <w:r>
        <w:rPr>
          <w:spacing w:val="-6"/>
        </w:rPr>
        <w:t xml:space="preserve"> </w:t>
      </w:r>
      <w:r>
        <w:t>solicitation.</w:t>
      </w:r>
    </w:p>
    <w:p w14:paraId="12DD905D" w14:textId="77777777" w:rsidR="00965A75" w:rsidRDefault="00965A75" w:rsidP="00965A75">
      <w:pPr>
        <w:pStyle w:val="BodyText"/>
      </w:pPr>
    </w:p>
    <w:p w14:paraId="58F7F2E3" w14:textId="77777777" w:rsidR="00965A75" w:rsidRDefault="00965A75" w:rsidP="00965A75">
      <w:pPr>
        <w:pStyle w:val="BodyText"/>
        <w:ind w:left="1480" w:right="1259" w:hanging="1261"/>
        <w:jc w:val="both"/>
      </w:pPr>
      <w:r>
        <w:rPr>
          <w:b/>
        </w:rPr>
        <w:t xml:space="preserve">Question 20: </w:t>
      </w:r>
      <w:r>
        <w:t>The University discusses delivery of cards under the program in Section 1.4.1.4. Can the University describe how delivery is considered “traceable” under its current program?</w:t>
      </w:r>
    </w:p>
    <w:p w14:paraId="3B2DC3A9" w14:textId="77777777" w:rsidR="00965A75" w:rsidRDefault="00965A75" w:rsidP="00965A75">
      <w:pPr>
        <w:pStyle w:val="BodyText"/>
        <w:spacing w:before="11"/>
        <w:rPr>
          <w:sz w:val="21"/>
        </w:rPr>
      </w:pPr>
    </w:p>
    <w:p w14:paraId="65B7F206" w14:textId="77777777" w:rsidR="00965A75" w:rsidRDefault="00965A75" w:rsidP="00965A75">
      <w:pPr>
        <w:pStyle w:val="BodyText"/>
        <w:tabs>
          <w:tab w:val="left" w:pos="1479"/>
        </w:tabs>
        <w:spacing w:before="1"/>
        <w:ind w:left="1479" w:right="1256" w:hanging="1260"/>
        <w:jc w:val="both"/>
      </w:pPr>
      <w:r>
        <w:t>Answer:</w:t>
      </w:r>
      <w:r>
        <w:tab/>
        <w:t>The University’s current program has cards delivered via the US Postal Service with return address service requested on the mailings. The solicitation has been amended in this amendment to describe the “traceable” delivery</w:t>
      </w:r>
      <w:r>
        <w:rPr>
          <w:spacing w:val="-3"/>
        </w:rPr>
        <w:t xml:space="preserve"> </w:t>
      </w:r>
      <w:r>
        <w:t>requirement.</w:t>
      </w:r>
    </w:p>
    <w:p w14:paraId="5CCCC2E5" w14:textId="77777777" w:rsidR="00965A75" w:rsidRDefault="00965A75" w:rsidP="00965A75">
      <w:pPr>
        <w:pStyle w:val="BodyText"/>
        <w:spacing w:before="11"/>
        <w:rPr>
          <w:sz w:val="21"/>
        </w:rPr>
      </w:pPr>
    </w:p>
    <w:p w14:paraId="365DA88E" w14:textId="77777777" w:rsidR="00965A75" w:rsidRDefault="00965A75" w:rsidP="00965A75">
      <w:pPr>
        <w:pStyle w:val="BodyText"/>
        <w:spacing w:before="1"/>
        <w:ind w:left="1479" w:right="1258" w:hanging="1261"/>
        <w:jc w:val="both"/>
      </w:pPr>
      <w:r>
        <w:rPr>
          <w:b/>
        </w:rPr>
        <w:t xml:space="preserve">Question 21: </w:t>
      </w:r>
      <w:r>
        <w:t>The University discusses delivery of cards under the program in Section 1.4.1.4. Can you describe this process and what issues the University is trying to resolve by requesting traceable delivery?</w:t>
      </w:r>
    </w:p>
    <w:p w14:paraId="42180F80" w14:textId="77777777" w:rsidR="00965A75" w:rsidRDefault="00965A75" w:rsidP="00965A75">
      <w:pPr>
        <w:pStyle w:val="BodyText"/>
        <w:spacing w:before="11"/>
        <w:rPr>
          <w:sz w:val="21"/>
        </w:rPr>
      </w:pPr>
    </w:p>
    <w:p w14:paraId="30177904" w14:textId="77777777" w:rsidR="00965A75" w:rsidRDefault="00965A75" w:rsidP="00965A75">
      <w:pPr>
        <w:pStyle w:val="BodyText"/>
        <w:tabs>
          <w:tab w:val="left" w:pos="1479"/>
        </w:tabs>
        <w:spacing w:before="1"/>
        <w:ind w:left="1479" w:right="1257" w:hanging="1260"/>
        <w:jc w:val="both"/>
      </w:pPr>
      <w:r>
        <w:t>Answer:</w:t>
      </w:r>
      <w:r>
        <w:tab/>
        <w:t>The reason the University is requesting traceable delivery of cards issued under the program is to make sure that cards are delivered in a timely manner to the University address on file and to the individual. The solicitation has been amended in this amendment to describe the “traceable” delivery</w:t>
      </w:r>
      <w:r>
        <w:rPr>
          <w:spacing w:val="-1"/>
        </w:rPr>
        <w:t xml:space="preserve"> </w:t>
      </w:r>
      <w:r>
        <w:t>requirement.</w:t>
      </w:r>
    </w:p>
    <w:p w14:paraId="0F8A6E4A" w14:textId="77777777" w:rsidR="00965A75" w:rsidRDefault="00965A75" w:rsidP="00965A75">
      <w:pPr>
        <w:pStyle w:val="BodyText"/>
        <w:spacing w:before="12"/>
        <w:rPr>
          <w:sz w:val="21"/>
        </w:rPr>
      </w:pPr>
    </w:p>
    <w:p w14:paraId="4CB5CC92" w14:textId="77777777" w:rsidR="00965A75" w:rsidRDefault="00965A75" w:rsidP="00965A75">
      <w:pPr>
        <w:pStyle w:val="BodyText"/>
        <w:ind w:left="219"/>
      </w:pPr>
      <w:r>
        <w:rPr>
          <w:b/>
        </w:rPr>
        <w:t xml:space="preserve">Question 22: </w:t>
      </w:r>
      <w:r>
        <w:t>The University discusses delivery of cards under the program in Section 1.4.1.4 and Section</w:t>
      </w:r>
    </w:p>
    <w:p w14:paraId="7575E603" w14:textId="77777777" w:rsidR="00965A75" w:rsidRDefault="00965A75" w:rsidP="00965A75">
      <w:pPr>
        <w:pStyle w:val="BodyText"/>
        <w:ind w:left="1480" w:right="1258"/>
      </w:pPr>
      <w:r>
        <w:t>1.4.1.7 E. Will the University consider removing traceable delivery method except for rush cards as a mandatory requirement if the Respondent can guarantee delivery within 14 days?</w:t>
      </w:r>
    </w:p>
    <w:p w14:paraId="4705ED49" w14:textId="77777777" w:rsidR="00965A75" w:rsidRDefault="00965A75" w:rsidP="00965A75">
      <w:pPr>
        <w:pStyle w:val="BodyText"/>
        <w:spacing w:before="1"/>
      </w:pPr>
    </w:p>
    <w:p w14:paraId="496CEE73" w14:textId="77777777" w:rsidR="00965A75" w:rsidRDefault="00965A75" w:rsidP="00965A75">
      <w:pPr>
        <w:pStyle w:val="BodyText"/>
        <w:tabs>
          <w:tab w:val="left" w:pos="1479"/>
        </w:tabs>
        <w:ind w:left="1479" w:right="1260" w:hanging="1260"/>
        <w:jc w:val="both"/>
      </w:pPr>
      <w:r>
        <w:t>Answer:</w:t>
      </w:r>
      <w:r>
        <w:tab/>
        <w:t>The solicitation has been amended in this amendment to describe the “traceable” delivery requirement.</w:t>
      </w:r>
    </w:p>
    <w:p w14:paraId="73047EF3" w14:textId="77777777" w:rsidR="00965A75" w:rsidRDefault="00965A75" w:rsidP="00965A75">
      <w:pPr>
        <w:pStyle w:val="BodyText"/>
        <w:spacing w:before="11"/>
        <w:rPr>
          <w:sz w:val="21"/>
        </w:rPr>
      </w:pPr>
    </w:p>
    <w:p w14:paraId="0E8733EE" w14:textId="77777777" w:rsidR="00965A75" w:rsidRDefault="00965A75" w:rsidP="00965A75">
      <w:pPr>
        <w:pStyle w:val="BodyText"/>
        <w:ind w:left="1479" w:right="1257" w:hanging="1260"/>
        <w:jc w:val="both"/>
      </w:pPr>
      <w:r>
        <w:rPr>
          <w:b/>
        </w:rPr>
        <w:t xml:space="preserve">Question 23: </w:t>
      </w:r>
      <w:r>
        <w:t>In Section 1.4.1.6.1 the University asks Respondents to provide the maximum number of file turn days; however, the pricing proposal spreadsheet only lists &gt;45 days in the timeliness of payments worksheet. Are Respondents allowed to adjust the pricing grid to a higher or lower number of file turn</w:t>
      </w:r>
      <w:r>
        <w:rPr>
          <w:spacing w:val="-1"/>
        </w:rPr>
        <w:t xml:space="preserve"> </w:t>
      </w:r>
      <w:r>
        <w:t>days?</w:t>
      </w:r>
    </w:p>
    <w:p w14:paraId="73DFEA7B" w14:textId="77777777" w:rsidR="00965A75" w:rsidRDefault="00965A75" w:rsidP="00965A75">
      <w:pPr>
        <w:jc w:val="both"/>
        <w:sectPr w:rsidR="00965A75">
          <w:pgSz w:w="12240" w:h="15840"/>
          <w:pgMar w:top="1120" w:right="0" w:bottom="460" w:left="1220" w:header="753" w:footer="276" w:gutter="0"/>
          <w:cols w:space="720"/>
        </w:sectPr>
      </w:pPr>
    </w:p>
    <w:p w14:paraId="70335349" w14:textId="77777777" w:rsidR="00965A75" w:rsidRDefault="00965A75" w:rsidP="00965A75">
      <w:pPr>
        <w:pStyle w:val="BodyText"/>
      </w:pPr>
    </w:p>
    <w:p w14:paraId="7C0F1938" w14:textId="77777777" w:rsidR="00965A75" w:rsidRDefault="00965A75" w:rsidP="00965A75">
      <w:pPr>
        <w:pStyle w:val="BodyText"/>
      </w:pPr>
    </w:p>
    <w:p w14:paraId="6A47635D" w14:textId="77777777" w:rsidR="00965A75" w:rsidRDefault="00965A75" w:rsidP="00965A75">
      <w:pPr>
        <w:pStyle w:val="BodyText"/>
      </w:pPr>
    </w:p>
    <w:p w14:paraId="4FBBE7E3" w14:textId="77777777" w:rsidR="00965A75" w:rsidRDefault="00965A75" w:rsidP="00965A75">
      <w:pPr>
        <w:pStyle w:val="BodyText"/>
        <w:spacing w:before="6"/>
        <w:rPr>
          <w:sz w:val="26"/>
        </w:rPr>
      </w:pPr>
    </w:p>
    <w:p w14:paraId="76BBC807" w14:textId="77777777" w:rsidR="00965A75" w:rsidRDefault="00965A75" w:rsidP="00965A75">
      <w:pPr>
        <w:pStyle w:val="BodyText"/>
        <w:tabs>
          <w:tab w:val="left" w:pos="1479"/>
        </w:tabs>
        <w:spacing w:before="55"/>
        <w:ind w:left="1479" w:right="1258" w:hanging="1260"/>
        <w:jc w:val="both"/>
      </w:pPr>
      <w:r>
        <w:t>Answer:</w:t>
      </w:r>
      <w:r>
        <w:tab/>
        <w:t>The question in 1.4.1.6.1 is to determine the maximum number of days the Respondent would allow the University to complete its file turn. The pricing proposal worksheet provided 45+ days as a response field to capture an extend file turn timeframe.  Respondents are not required to provide timeliness of payment revenue share up to or</w:t>
      </w:r>
      <w:r>
        <w:rPr>
          <w:spacing w:val="22"/>
        </w:rPr>
        <w:t xml:space="preserve"> </w:t>
      </w:r>
      <w:r>
        <w:t>over</w:t>
      </w:r>
    </w:p>
    <w:p w14:paraId="1CF5A935" w14:textId="77777777" w:rsidR="00965A75" w:rsidRDefault="00965A75" w:rsidP="00965A75">
      <w:pPr>
        <w:pStyle w:val="BodyText"/>
        <w:ind w:left="1480" w:right="1258" w:hanging="1"/>
        <w:jc w:val="both"/>
      </w:pPr>
      <w:r>
        <w:t>45 days, however, if they would like to, this section of the pricing proposal can be completed and/or expanded as</w:t>
      </w:r>
      <w:r>
        <w:rPr>
          <w:spacing w:val="-5"/>
        </w:rPr>
        <w:t xml:space="preserve"> </w:t>
      </w:r>
      <w:r>
        <w:t>needed.</w:t>
      </w:r>
    </w:p>
    <w:p w14:paraId="1769290D" w14:textId="77777777" w:rsidR="00965A75" w:rsidRDefault="00965A75" w:rsidP="00965A75">
      <w:pPr>
        <w:pStyle w:val="BodyText"/>
        <w:spacing w:before="12"/>
        <w:rPr>
          <w:sz w:val="21"/>
        </w:rPr>
      </w:pPr>
    </w:p>
    <w:p w14:paraId="3858A68C" w14:textId="77777777" w:rsidR="00965A75" w:rsidRDefault="00965A75" w:rsidP="00965A75">
      <w:pPr>
        <w:pStyle w:val="BodyText"/>
        <w:ind w:left="1479" w:right="1256"/>
        <w:jc w:val="both"/>
      </w:pPr>
      <w:r>
        <w:t>If Respondent’s proposal does not include a discount for a file turn over 40 days, then Respondent can include 0% for the fields of 40‐&gt;45 days. Furthermore, if a respondent would like to propose a discount for 1‐5 days, the worksheet can be expanded to include these</w:t>
      </w:r>
      <w:r>
        <w:rPr>
          <w:spacing w:val="-1"/>
        </w:rPr>
        <w:t xml:space="preserve"> </w:t>
      </w:r>
      <w:r>
        <w:t>discounts.</w:t>
      </w:r>
    </w:p>
    <w:p w14:paraId="3BFA25FF" w14:textId="77777777" w:rsidR="00965A75" w:rsidRDefault="00965A75" w:rsidP="00965A75">
      <w:pPr>
        <w:pStyle w:val="BodyText"/>
      </w:pPr>
    </w:p>
    <w:p w14:paraId="06907903" w14:textId="77777777" w:rsidR="00965A75" w:rsidRDefault="00965A75" w:rsidP="00965A75">
      <w:pPr>
        <w:pStyle w:val="BodyText"/>
        <w:ind w:left="1479" w:right="1259" w:hanging="1260"/>
        <w:jc w:val="both"/>
      </w:pPr>
      <w:r>
        <w:rPr>
          <w:b/>
        </w:rPr>
        <w:t xml:space="preserve">Question 24: </w:t>
      </w:r>
      <w:r>
        <w:t>Are the cards issued under your card program paid by each employee or are they centrally billed? Please confirm if the card programs are corporate liability versus individual liability.</w:t>
      </w:r>
    </w:p>
    <w:p w14:paraId="6F7F259A" w14:textId="77777777" w:rsidR="00965A75" w:rsidRDefault="00965A75" w:rsidP="00965A75">
      <w:pPr>
        <w:pStyle w:val="BodyText"/>
      </w:pPr>
    </w:p>
    <w:p w14:paraId="7BD28A04" w14:textId="77777777" w:rsidR="00965A75" w:rsidRDefault="00965A75" w:rsidP="00965A75">
      <w:pPr>
        <w:pStyle w:val="BodyText"/>
        <w:tabs>
          <w:tab w:val="left" w:pos="1479"/>
        </w:tabs>
        <w:spacing w:before="1"/>
        <w:ind w:left="1479" w:right="1258" w:hanging="1260"/>
        <w:jc w:val="both"/>
      </w:pPr>
      <w:r>
        <w:t>Answer:</w:t>
      </w:r>
      <w:r>
        <w:tab/>
        <w:t>As identified in Sections 1.4.2.1; 1.4.3.1; 1.4.4.1; 1.4.5.1; and, 1.4.6.1, all card programs included in this solicitation are University or corporate liability that is centrally billed and paid for by the</w:t>
      </w:r>
      <w:r>
        <w:rPr>
          <w:spacing w:val="-4"/>
        </w:rPr>
        <w:t xml:space="preserve"> </w:t>
      </w:r>
      <w:r>
        <w:t>University.</w:t>
      </w:r>
    </w:p>
    <w:p w14:paraId="5705AC12" w14:textId="77777777" w:rsidR="00965A75" w:rsidRDefault="00965A75" w:rsidP="00965A75">
      <w:pPr>
        <w:pStyle w:val="BodyText"/>
        <w:spacing w:before="11"/>
        <w:rPr>
          <w:sz w:val="21"/>
        </w:rPr>
      </w:pPr>
    </w:p>
    <w:p w14:paraId="0FA708AE" w14:textId="77777777" w:rsidR="00965A75" w:rsidRDefault="00965A75" w:rsidP="00965A75">
      <w:pPr>
        <w:spacing w:before="1"/>
        <w:ind w:left="219"/>
      </w:pPr>
      <w:r>
        <w:rPr>
          <w:b/>
        </w:rPr>
        <w:t xml:space="preserve">Question 25: </w:t>
      </w:r>
      <w:r>
        <w:t>How many card holders does the University have?</w:t>
      </w:r>
    </w:p>
    <w:p w14:paraId="1604C265" w14:textId="77777777" w:rsidR="00965A75" w:rsidRDefault="00965A75" w:rsidP="00965A75">
      <w:pPr>
        <w:pStyle w:val="BodyText"/>
      </w:pPr>
    </w:p>
    <w:p w14:paraId="4FA26599" w14:textId="77777777" w:rsidR="00965A75" w:rsidRDefault="00965A75" w:rsidP="00965A75">
      <w:pPr>
        <w:pStyle w:val="BodyText"/>
        <w:tabs>
          <w:tab w:val="left" w:pos="1479"/>
        </w:tabs>
        <w:ind w:left="219"/>
      </w:pPr>
      <w:r>
        <w:t>Answer:</w:t>
      </w:r>
      <w:r>
        <w:tab/>
        <w:t>The</w:t>
      </w:r>
      <w:r>
        <w:rPr>
          <w:spacing w:val="-3"/>
        </w:rPr>
        <w:t xml:space="preserve"> </w:t>
      </w:r>
      <w:r>
        <w:t>number</w:t>
      </w:r>
      <w:r>
        <w:rPr>
          <w:spacing w:val="-2"/>
        </w:rPr>
        <w:t xml:space="preserve"> </w:t>
      </w:r>
      <w:r>
        <w:t>of</w:t>
      </w:r>
      <w:r>
        <w:rPr>
          <w:spacing w:val="-4"/>
        </w:rPr>
        <w:t xml:space="preserve"> </w:t>
      </w:r>
      <w:r>
        <w:t>P‐Card</w:t>
      </w:r>
      <w:r>
        <w:rPr>
          <w:spacing w:val="-4"/>
        </w:rPr>
        <w:t xml:space="preserve"> </w:t>
      </w:r>
      <w:r>
        <w:t>holders</w:t>
      </w:r>
      <w:r>
        <w:rPr>
          <w:spacing w:val="-3"/>
        </w:rPr>
        <w:t xml:space="preserve"> </w:t>
      </w:r>
      <w:r>
        <w:t>is</w:t>
      </w:r>
      <w:r>
        <w:rPr>
          <w:spacing w:val="-3"/>
        </w:rPr>
        <w:t xml:space="preserve"> </w:t>
      </w:r>
      <w:r>
        <w:t>defined</w:t>
      </w:r>
      <w:r>
        <w:rPr>
          <w:spacing w:val="-4"/>
        </w:rPr>
        <w:t xml:space="preserve"> </w:t>
      </w:r>
      <w:r>
        <w:t>in</w:t>
      </w:r>
      <w:r>
        <w:rPr>
          <w:spacing w:val="-3"/>
        </w:rPr>
        <w:t xml:space="preserve"> </w:t>
      </w:r>
      <w:r>
        <w:t>Section</w:t>
      </w:r>
      <w:r>
        <w:rPr>
          <w:spacing w:val="-4"/>
        </w:rPr>
        <w:t xml:space="preserve"> </w:t>
      </w:r>
      <w:r>
        <w:t>1.4.2.2</w:t>
      </w:r>
      <w:r>
        <w:rPr>
          <w:spacing w:val="-4"/>
        </w:rPr>
        <w:t xml:space="preserve"> </w:t>
      </w:r>
      <w:r>
        <w:t>as</w:t>
      </w:r>
      <w:r>
        <w:rPr>
          <w:spacing w:val="-4"/>
        </w:rPr>
        <w:t xml:space="preserve"> </w:t>
      </w:r>
      <w:r>
        <w:t>follows:</w:t>
      </w:r>
    </w:p>
    <w:tbl>
      <w:tblPr>
        <w:tblW w:w="0" w:type="auto"/>
        <w:tblInd w:w="193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0" w:type="dxa"/>
          <w:right w:w="0" w:type="dxa"/>
        </w:tblCellMar>
        <w:tblLook w:val="01E0" w:firstRow="1" w:lastRow="1" w:firstColumn="1" w:lastColumn="1" w:noHBand="0" w:noVBand="0"/>
      </w:tblPr>
      <w:tblGrid>
        <w:gridCol w:w="2158"/>
        <w:gridCol w:w="772"/>
        <w:gridCol w:w="771"/>
        <w:gridCol w:w="772"/>
        <w:gridCol w:w="771"/>
      </w:tblGrid>
      <w:tr w:rsidR="00965A75" w14:paraId="0B348A5E" w14:textId="77777777" w:rsidTr="00965A75">
        <w:trPr>
          <w:trHeight w:val="263"/>
        </w:trPr>
        <w:tc>
          <w:tcPr>
            <w:tcW w:w="5244" w:type="dxa"/>
            <w:gridSpan w:val="5"/>
            <w:tcBorders>
              <w:top w:val="nil"/>
              <w:left w:val="nil"/>
              <w:bottom w:val="nil"/>
              <w:right w:val="nil"/>
            </w:tcBorders>
            <w:shd w:val="clear" w:color="auto" w:fill="4F82BD"/>
          </w:tcPr>
          <w:p w14:paraId="24206E4F" w14:textId="77777777" w:rsidR="00965A75" w:rsidRDefault="00965A75" w:rsidP="00965A75">
            <w:pPr>
              <w:pStyle w:val="TableParagraph"/>
              <w:tabs>
                <w:tab w:val="left" w:pos="2344"/>
                <w:tab w:val="left" w:pos="3116"/>
                <w:tab w:val="left" w:pos="3886"/>
                <w:tab w:val="left" w:pos="4658"/>
              </w:tabs>
              <w:spacing w:before="10" w:line="234" w:lineRule="exact"/>
              <w:ind w:left="807"/>
              <w:rPr>
                <w:b/>
                <w:sz w:val="20"/>
              </w:rPr>
            </w:pPr>
            <w:r>
              <w:rPr>
                <w:b/>
                <w:sz w:val="20"/>
              </w:rPr>
              <w:t>P‐Card</w:t>
            </w:r>
            <w:r>
              <w:rPr>
                <w:b/>
                <w:sz w:val="20"/>
              </w:rPr>
              <w:tab/>
              <w:t>2014</w:t>
            </w:r>
            <w:r>
              <w:rPr>
                <w:b/>
                <w:sz w:val="20"/>
              </w:rPr>
              <w:tab/>
              <w:t>2013</w:t>
            </w:r>
            <w:r>
              <w:rPr>
                <w:b/>
                <w:sz w:val="20"/>
              </w:rPr>
              <w:tab/>
              <w:t>2012</w:t>
            </w:r>
            <w:r>
              <w:rPr>
                <w:b/>
                <w:sz w:val="20"/>
              </w:rPr>
              <w:tab/>
              <w:t>2011</w:t>
            </w:r>
          </w:p>
        </w:tc>
      </w:tr>
      <w:tr w:rsidR="00965A75" w14:paraId="2E8D9936" w14:textId="77777777" w:rsidTr="00965A75">
        <w:trPr>
          <w:trHeight w:val="488"/>
        </w:trPr>
        <w:tc>
          <w:tcPr>
            <w:tcW w:w="2158" w:type="dxa"/>
            <w:tcBorders>
              <w:top w:val="nil"/>
            </w:tcBorders>
            <w:shd w:val="clear" w:color="auto" w:fill="F2DBDB" w:themeFill="accent2" w:themeFillTint="33"/>
          </w:tcPr>
          <w:p w14:paraId="79ACFE6E" w14:textId="77777777" w:rsidR="00965A75" w:rsidRDefault="00965A75" w:rsidP="00965A75">
            <w:pPr>
              <w:pStyle w:val="TableParagraph"/>
              <w:spacing w:line="243" w:lineRule="exact"/>
              <w:ind w:left="247" w:right="237"/>
              <w:rPr>
                <w:b/>
                <w:sz w:val="20"/>
              </w:rPr>
            </w:pPr>
            <w:r>
              <w:rPr>
                <w:b/>
                <w:sz w:val="20"/>
              </w:rPr>
              <w:t>Average Number of</w:t>
            </w:r>
          </w:p>
          <w:p w14:paraId="7CA9AA55" w14:textId="77777777" w:rsidR="00965A75" w:rsidRDefault="00965A75" w:rsidP="00965A75">
            <w:pPr>
              <w:pStyle w:val="TableParagraph"/>
              <w:ind w:left="245" w:right="237"/>
              <w:rPr>
                <w:b/>
                <w:sz w:val="20"/>
              </w:rPr>
            </w:pPr>
            <w:r>
              <w:rPr>
                <w:b/>
                <w:sz w:val="20"/>
              </w:rPr>
              <w:t>Open Cards</w:t>
            </w:r>
          </w:p>
        </w:tc>
        <w:tc>
          <w:tcPr>
            <w:tcW w:w="772" w:type="dxa"/>
            <w:tcBorders>
              <w:top w:val="nil"/>
            </w:tcBorders>
            <w:shd w:val="clear" w:color="auto" w:fill="F2DBDB" w:themeFill="accent2" w:themeFillTint="33"/>
          </w:tcPr>
          <w:p w14:paraId="13F88022" w14:textId="77777777" w:rsidR="00965A75" w:rsidRDefault="00965A75" w:rsidP="00965A75">
            <w:pPr>
              <w:pStyle w:val="TableParagraph"/>
              <w:spacing w:line="243" w:lineRule="exact"/>
              <w:ind w:left="136" w:right="128"/>
              <w:rPr>
                <w:sz w:val="20"/>
              </w:rPr>
            </w:pPr>
            <w:r>
              <w:rPr>
                <w:sz w:val="20"/>
              </w:rPr>
              <w:t>4,613</w:t>
            </w:r>
          </w:p>
        </w:tc>
        <w:tc>
          <w:tcPr>
            <w:tcW w:w="771" w:type="dxa"/>
            <w:tcBorders>
              <w:top w:val="nil"/>
            </w:tcBorders>
            <w:shd w:val="clear" w:color="auto" w:fill="F2DBDB" w:themeFill="accent2" w:themeFillTint="33"/>
          </w:tcPr>
          <w:p w14:paraId="3F585891" w14:textId="77777777" w:rsidR="00965A75" w:rsidRDefault="00965A75" w:rsidP="00965A75">
            <w:pPr>
              <w:pStyle w:val="TableParagraph"/>
              <w:spacing w:line="243" w:lineRule="exact"/>
              <w:ind w:right="127"/>
              <w:rPr>
                <w:sz w:val="20"/>
              </w:rPr>
            </w:pPr>
            <w:r>
              <w:rPr>
                <w:sz w:val="20"/>
              </w:rPr>
              <w:t>5,070</w:t>
            </w:r>
          </w:p>
        </w:tc>
        <w:tc>
          <w:tcPr>
            <w:tcW w:w="772" w:type="dxa"/>
            <w:tcBorders>
              <w:top w:val="nil"/>
            </w:tcBorders>
            <w:shd w:val="clear" w:color="auto" w:fill="F2DBDB" w:themeFill="accent2" w:themeFillTint="33"/>
          </w:tcPr>
          <w:p w14:paraId="3B4A7FB4" w14:textId="77777777" w:rsidR="00965A75" w:rsidRDefault="00965A75" w:rsidP="00965A75">
            <w:pPr>
              <w:pStyle w:val="TableParagraph"/>
              <w:spacing w:line="243" w:lineRule="exact"/>
              <w:ind w:right="129"/>
              <w:rPr>
                <w:sz w:val="20"/>
              </w:rPr>
            </w:pPr>
            <w:r>
              <w:rPr>
                <w:sz w:val="20"/>
              </w:rPr>
              <w:t>4,980</w:t>
            </w:r>
          </w:p>
        </w:tc>
        <w:tc>
          <w:tcPr>
            <w:tcW w:w="771" w:type="dxa"/>
            <w:tcBorders>
              <w:top w:val="nil"/>
            </w:tcBorders>
            <w:shd w:val="clear" w:color="auto" w:fill="F2DBDB" w:themeFill="accent2" w:themeFillTint="33"/>
          </w:tcPr>
          <w:p w14:paraId="3411EBBE" w14:textId="77777777" w:rsidR="00965A75" w:rsidRDefault="00965A75" w:rsidP="00965A75">
            <w:pPr>
              <w:pStyle w:val="TableParagraph"/>
              <w:spacing w:line="243" w:lineRule="exact"/>
              <w:ind w:left="134" w:right="128"/>
              <w:rPr>
                <w:sz w:val="20"/>
              </w:rPr>
            </w:pPr>
            <w:r>
              <w:rPr>
                <w:sz w:val="20"/>
              </w:rPr>
              <w:t>5,155</w:t>
            </w:r>
          </w:p>
        </w:tc>
      </w:tr>
      <w:tr w:rsidR="00965A75" w14:paraId="2E530404" w14:textId="77777777" w:rsidTr="00965A75">
        <w:trPr>
          <w:trHeight w:val="244"/>
        </w:trPr>
        <w:tc>
          <w:tcPr>
            <w:tcW w:w="2158" w:type="dxa"/>
          </w:tcPr>
          <w:p w14:paraId="093B8782" w14:textId="77777777" w:rsidR="00965A75" w:rsidRDefault="00965A75" w:rsidP="00965A75">
            <w:pPr>
              <w:pStyle w:val="TableParagraph"/>
              <w:ind w:left="565"/>
              <w:rPr>
                <w:b/>
                <w:sz w:val="20"/>
              </w:rPr>
            </w:pPr>
            <w:r>
              <w:rPr>
                <w:b/>
                <w:sz w:val="20"/>
              </w:rPr>
              <w:t>Active Cards</w:t>
            </w:r>
          </w:p>
        </w:tc>
        <w:tc>
          <w:tcPr>
            <w:tcW w:w="772" w:type="dxa"/>
          </w:tcPr>
          <w:p w14:paraId="4BCA465D" w14:textId="77777777" w:rsidR="00965A75" w:rsidRDefault="00965A75" w:rsidP="00965A75">
            <w:pPr>
              <w:pStyle w:val="TableParagraph"/>
              <w:ind w:left="136" w:right="128"/>
              <w:rPr>
                <w:sz w:val="20"/>
              </w:rPr>
            </w:pPr>
            <w:r>
              <w:rPr>
                <w:sz w:val="20"/>
              </w:rPr>
              <w:t>3,177</w:t>
            </w:r>
          </w:p>
        </w:tc>
        <w:tc>
          <w:tcPr>
            <w:tcW w:w="771" w:type="dxa"/>
          </w:tcPr>
          <w:p w14:paraId="29FA4A35" w14:textId="77777777" w:rsidR="00965A75" w:rsidRDefault="00965A75" w:rsidP="00965A75">
            <w:pPr>
              <w:pStyle w:val="TableParagraph"/>
              <w:ind w:right="127"/>
              <w:rPr>
                <w:sz w:val="20"/>
              </w:rPr>
            </w:pPr>
            <w:r>
              <w:rPr>
                <w:sz w:val="20"/>
              </w:rPr>
              <w:t>3,329</w:t>
            </w:r>
          </w:p>
        </w:tc>
        <w:tc>
          <w:tcPr>
            <w:tcW w:w="772" w:type="dxa"/>
          </w:tcPr>
          <w:p w14:paraId="01FDA6BA" w14:textId="77777777" w:rsidR="00965A75" w:rsidRDefault="00965A75" w:rsidP="00965A75">
            <w:pPr>
              <w:pStyle w:val="TableParagraph"/>
              <w:ind w:right="129"/>
              <w:rPr>
                <w:sz w:val="20"/>
              </w:rPr>
            </w:pPr>
            <w:r>
              <w:rPr>
                <w:sz w:val="20"/>
              </w:rPr>
              <w:t>3,390</w:t>
            </w:r>
          </w:p>
        </w:tc>
        <w:tc>
          <w:tcPr>
            <w:tcW w:w="771" w:type="dxa"/>
          </w:tcPr>
          <w:p w14:paraId="7AF1EE61" w14:textId="77777777" w:rsidR="00965A75" w:rsidRDefault="00965A75" w:rsidP="00965A75">
            <w:pPr>
              <w:pStyle w:val="TableParagraph"/>
              <w:ind w:left="134" w:right="128"/>
              <w:rPr>
                <w:sz w:val="20"/>
              </w:rPr>
            </w:pPr>
            <w:r>
              <w:rPr>
                <w:sz w:val="20"/>
              </w:rPr>
              <w:t>3,668</w:t>
            </w:r>
          </w:p>
        </w:tc>
      </w:tr>
    </w:tbl>
    <w:p w14:paraId="41CDD2E9" w14:textId="77777777" w:rsidR="00965A75" w:rsidRDefault="00965A75" w:rsidP="00965A75">
      <w:pPr>
        <w:pStyle w:val="BodyText"/>
        <w:spacing w:before="11"/>
        <w:rPr>
          <w:sz w:val="21"/>
        </w:rPr>
      </w:pPr>
    </w:p>
    <w:p w14:paraId="10211D19" w14:textId="77777777" w:rsidR="00965A75" w:rsidRDefault="00965A75" w:rsidP="00965A75">
      <w:pPr>
        <w:pStyle w:val="BodyText"/>
        <w:ind w:left="1480"/>
      </w:pPr>
      <w:r>
        <w:t>The number of T‐Card holders is defined in Section 1.4.3.2 as follows:</w:t>
      </w:r>
    </w:p>
    <w:tbl>
      <w:tblPr>
        <w:tblW w:w="0" w:type="auto"/>
        <w:tblInd w:w="193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0" w:type="dxa"/>
          <w:right w:w="0" w:type="dxa"/>
        </w:tblCellMar>
        <w:tblLook w:val="01E0" w:firstRow="1" w:lastRow="1" w:firstColumn="1" w:lastColumn="1" w:noHBand="0" w:noVBand="0"/>
      </w:tblPr>
      <w:tblGrid>
        <w:gridCol w:w="2158"/>
        <w:gridCol w:w="772"/>
        <w:gridCol w:w="771"/>
        <w:gridCol w:w="772"/>
        <w:gridCol w:w="723"/>
      </w:tblGrid>
      <w:tr w:rsidR="00965A75" w14:paraId="21A120EA" w14:textId="77777777" w:rsidTr="00965A75">
        <w:trPr>
          <w:trHeight w:val="264"/>
        </w:trPr>
        <w:tc>
          <w:tcPr>
            <w:tcW w:w="5196" w:type="dxa"/>
            <w:gridSpan w:val="5"/>
            <w:tcBorders>
              <w:top w:val="nil"/>
              <w:left w:val="nil"/>
              <w:bottom w:val="nil"/>
              <w:right w:val="nil"/>
            </w:tcBorders>
            <w:shd w:val="clear" w:color="auto" w:fill="4F82BD"/>
          </w:tcPr>
          <w:p w14:paraId="61660380" w14:textId="77777777" w:rsidR="00965A75" w:rsidRDefault="00965A75" w:rsidP="00965A75">
            <w:pPr>
              <w:pStyle w:val="TableParagraph"/>
              <w:tabs>
                <w:tab w:val="left" w:pos="2344"/>
                <w:tab w:val="left" w:pos="3116"/>
                <w:tab w:val="left" w:pos="3886"/>
                <w:tab w:val="left" w:pos="4634"/>
              </w:tabs>
              <w:spacing w:before="8" w:line="235" w:lineRule="exact"/>
              <w:ind w:left="1171"/>
              <w:rPr>
                <w:b/>
                <w:sz w:val="20"/>
              </w:rPr>
            </w:pPr>
            <w:r>
              <w:rPr>
                <w:b/>
                <w:sz w:val="20"/>
              </w:rPr>
              <w:t>T‐Card</w:t>
            </w:r>
            <w:r>
              <w:rPr>
                <w:b/>
                <w:sz w:val="20"/>
              </w:rPr>
              <w:tab/>
              <w:t>2014</w:t>
            </w:r>
            <w:r>
              <w:rPr>
                <w:b/>
                <w:sz w:val="20"/>
              </w:rPr>
              <w:tab/>
              <w:t>2013</w:t>
            </w:r>
            <w:r>
              <w:rPr>
                <w:b/>
                <w:sz w:val="20"/>
              </w:rPr>
              <w:tab/>
              <w:t>2012</w:t>
            </w:r>
            <w:r>
              <w:rPr>
                <w:b/>
                <w:sz w:val="20"/>
              </w:rPr>
              <w:tab/>
              <w:t>2011</w:t>
            </w:r>
          </w:p>
        </w:tc>
      </w:tr>
      <w:tr w:rsidR="00965A75" w14:paraId="179CC7EE" w14:textId="77777777" w:rsidTr="00965A75">
        <w:trPr>
          <w:trHeight w:val="488"/>
        </w:trPr>
        <w:tc>
          <w:tcPr>
            <w:tcW w:w="2158" w:type="dxa"/>
            <w:tcBorders>
              <w:top w:val="nil"/>
            </w:tcBorders>
            <w:shd w:val="clear" w:color="auto" w:fill="F2DBDB" w:themeFill="accent2" w:themeFillTint="33"/>
          </w:tcPr>
          <w:p w14:paraId="3D787B90" w14:textId="77777777" w:rsidR="00965A75" w:rsidRDefault="00965A75" w:rsidP="00965A75">
            <w:pPr>
              <w:pStyle w:val="TableParagraph"/>
              <w:spacing w:line="243" w:lineRule="exact"/>
              <w:ind w:left="247" w:right="237"/>
              <w:rPr>
                <w:b/>
                <w:sz w:val="20"/>
              </w:rPr>
            </w:pPr>
            <w:r>
              <w:rPr>
                <w:b/>
                <w:sz w:val="20"/>
              </w:rPr>
              <w:t>Average Number of</w:t>
            </w:r>
          </w:p>
          <w:p w14:paraId="522912E3" w14:textId="77777777" w:rsidR="00965A75" w:rsidRDefault="00965A75" w:rsidP="00965A75">
            <w:pPr>
              <w:pStyle w:val="TableParagraph"/>
              <w:ind w:left="245" w:right="237"/>
              <w:rPr>
                <w:b/>
                <w:sz w:val="20"/>
              </w:rPr>
            </w:pPr>
            <w:r>
              <w:rPr>
                <w:b/>
                <w:sz w:val="20"/>
              </w:rPr>
              <w:t>Open Cards</w:t>
            </w:r>
          </w:p>
        </w:tc>
        <w:tc>
          <w:tcPr>
            <w:tcW w:w="772" w:type="dxa"/>
            <w:tcBorders>
              <w:top w:val="nil"/>
            </w:tcBorders>
            <w:shd w:val="clear" w:color="auto" w:fill="F2DBDB" w:themeFill="accent2" w:themeFillTint="33"/>
          </w:tcPr>
          <w:p w14:paraId="0CC66490" w14:textId="77777777" w:rsidR="00965A75" w:rsidRDefault="00965A75" w:rsidP="00965A75">
            <w:pPr>
              <w:pStyle w:val="TableParagraph"/>
              <w:spacing w:line="243" w:lineRule="exact"/>
              <w:ind w:left="136" w:right="128"/>
              <w:rPr>
                <w:sz w:val="20"/>
              </w:rPr>
            </w:pPr>
            <w:r>
              <w:rPr>
                <w:sz w:val="20"/>
              </w:rPr>
              <w:t>3,560</w:t>
            </w:r>
          </w:p>
        </w:tc>
        <w:tc>
          <w:tcPr>
            <w:tcW w:w="771" w:type="dxa"/>
            <w:tcBorders>
              <w:top w:val="nil"/>
            </w:tcBorders>
            <w:shd w:val="clear" w:color="auto" w:fill="F2DBDB" w:themeFill="accent2" w:themeFillTint="33"/>
          </w:tcPr>
          <w:p w14:paraId="320C907A" w14:textId="77777777" w:rsidR="00965A75" w:rsidRDefault="00965A75" w:rsidP="00965A75">
            <w:pPr>
              <w:pStyle w:val="TableParagraph"/>
              <w:spacing w:line="243" w:lineRule="exact"/>
              <w:ind w:right="127"/>
              <w:rPr>
                <w:sz w:val="20"/>
              </w:rPr>
            </w:pPr>
            <w:r>
              <w:rPr>
                <w:sz w:val="20"/>
              </w:rPr>
              <w:t>3,332</w:t>
            </w:r>
          </w:p>
        </w:tc>
        <w:tc>
          <w:tcPr>
            <w:tcW w:w="772" w:type="dxa"/>
            <w:tcBorders>
              <w:top w:val="nil"/>
            </w:tcBorders>
            <w:shd w:val="clear" w:color="auto" w:fill="F2DBDB" w:themeFill="accent2" w:themeFillTint="33"/>
          </w:tcPr>
          <w:p w14:paraId="270F5996" w14:textId="77777777" w:rsidR="00965A75" w:rsidRDefault="00965A75" w:rsidP="00965A75">
            <w:pPr>
              <w:pStyle w:val="TableParagraph"/>
              <w:spacing w:line="243" w:lineRule="exact"/>
              <w:ind w:right="129"/>
              <w:rPr>
                <w:sz w:val="20"/>
              </w:rPr>
            </w:pPr>
            <w:r>
              <w:rPr>
                <w:sz w:val="20"/>
              </w:rPr>
              <w:t>2,138</w:t>
            </w:r>
          </w:p>
        </w:tc>
        <w:tc>
          <w:tcPr>
            <w:tcW w:w="723" w:type="dxa"/>
            <w:tcBorders>
              <w:top w:val="nil"/>
            </w:tcBorders>
            <w:shd w:val="clear" w:color="auto" w:fill="F2DBDB" w:themeFill="accent2" w:themeFillTint="33"/>
          </w:tcPr>
          <w:p w14:paraId="12EC8AFD" w14:textId="77777777" w:rsidR="00965A75" w:rsidRDefault="00965A75" w:rsidP="00965A75">
            <w:pPr>
              <w:pStyle w:val="TableParagraph"/>
              <w:spacing w:line="243" w:lineRule="exact"/>
              <w:ind w:left="257"/>
              <w:rPr>
                <w:sz w:val="20"/>
              </w:rPr>
            </w:pPr>
            <w:r>
              <w:rPr>
                <w:sz w:val="20"/>
              </w:rPr>
              <w:t>42</w:t>
            </w:r>
          </w:p>
        </w:tc>
      </w:tr>
      <w:tr w:rsidR="00965A75" w14:paraId="68E1749D" w14:textId="77777777" w:rsidTr="00965A75">
        <w:trPr>
          <w:trHeight w:val="244"/>
        </w:trPr>
        <w:tc>
          <w:tcPr>
            <w:tcW w:w="2158" w:type="dxa"/>
          </w:tcPr>
          <w:p w14:paraId="74AEBBE4" w14:textId="77777777" w:rsidR="00965A75" w:rsidRDefault="00965A75" w:rsidP="00965A75">
            <w:pPr>
              <w:pStyle w:val="TableParagraph"/>
              <w:ind w:left="565"/>
              <w:rPr>
                <w:b/>
                <w:sz w:val="20"/>
              </w:rPr>
            </w:pPr>
            <w:r>
              <w:rPr>
                <w:b/>
                <w:sz w:val="20"/>
              </w:rPr>
              <w:t>Active Cards</w:t>
            </w:r>
          </w:p>
        </w:tc>
        <w:tc>
          <w:tcPr>
            <w:tcW w:w="772" w:type="dxa"/>
          </w:tcPr>
          <w:p w14:paraId="6E6B1023" w14:textId="77777777" w:rsidR="00965A75" w:rsidRDefault="00965A75" w:rsidP="00965A75">
            <w:pPr>
              <w:pStyle w:val="TableParagraph"/>
              <w:ind w:left="136" w:right="128"/>
              <w:rPr>
                <w:sz w:val="20"/>
              </w:rPr>
            </w:pPr>
            <w:r>
              <w:rPr>
                <w:sz w:val="20"/>
              </w:rPr>
              <w:t>1,853</w:t>
            </w:r>
          </w:p>
        </w:tc>
        <w:tc>
          <w:tcPr>
            <w:tcW w:w="771" w:type="dxa"/>
          </w:tcPr>
          <w:p w14:paraId="1C5707BA" w14:textId="77777777" w:rsidR="00965A75" w:rsidRDefault="00965A75" w:rsidP="00965A75">
            <w:pPr>
              <w:pStyle w:val="TableParagraph"/>
              <w:ind w:right="127"/>
              <w:rPr>
                <w:sz w:val="20"/>
              </w:rPr>
            </w:pPr>
            <w:r>
              <w:rPr>
                <w:sz w:val="20"/>
              </w:rPr>
              <w:t>1,707</w:t>
            </w:r>
          </w:p>
        </w:tc>
        <w:tc>
          <w:tcPr>
            <w:tcW w:w="772" w:type="dxa"/>
          </w:tcPr>
          <w:p w14:paraId="51D02B88" w14:textId="77777777" w:rsidR="00965A75" w:rsidRDefault="00965A75" w:rsidP="00965A75">
            <w:pPr>
              <w:pStyle w:val="TableParagraph"/>
              <w:ind w:left="136" w:right="129"/>
              <w:rPr>
                <w:sz w:val="20"/>
              </w:rPr>
            </w:pPr>
            <w:r>
              <w:rPr>
                <w:sz w:val="20"/>
              </w:rPr>
              <w:t>972</w:t>
            </w:r>
          </w:p>
        </w:tc>
        <w:tc>
          <w:tcPr>
            <w:tcW w:w="723" w:type="dxa"/>
          </w:tcPr>
          <w:p w14:paraId="3A22ECC1" w14:textId="77777777" w:rsidR="00965A75" w:rsidRDefault="00965A75" w:rsidP="00965A75">
            <w:pPr>
              <w:pStyle w:val="TableParagraph"/>
              <w:ind w:left="308"/>
              <w:rPr>
                <w:sz w:val="20"/>
              </w:rPr>
            </w:pPr>
            <w:r>
              <w:rPr>
                <w:sz w:val="20"/>
              </w:rPr>
              <w:t>7</w:t>
            </w:r>
          </w:p>
        </w:tc>
      </w:tr>
    </w:tbl>
    <w:p w14:paraId="2C439656" w14:textId="77777777" w:rsidR="00965A75" w:rsidRDefault="00965A75" w:rsidP="00965A75">
      <w:pPr>
        <w:pStyle w:val="BodyText"/>
        <w:spacing w:before="11"/>
        <w:rPr>
          <w:sz w:val="21"/>
        </w:rPr>
      </w:pPr>
    </w:p>
    <w:p w14:paraId="37EB18EA" w14:textId="77777777" w:rsidR="00965A75" w:rsidRDefault="00965A75" w:rsidP="00965A75">
      <w:pPr>
        <w:pStyle w:val="BodyText"/>
        <w:ind w:left="1479" w:right="1257" w:hanging="1260"/>
        <w:jc w:val="both"/>
      </w:pPr>
      <w:r>
        <w:rPr>
          <w:b/>
        </w:rPr>
        <w:t xml:space="preserve">Question 26: </w:t>
      </w:r>
      <w:r>
        <w:t>In Section 1.4.3.3.3 the University requests information related to how the University may be able to purchase conference registrations utilizing its T‐Card program. Can you explain how conference registrations are currently being</w:t>
      </w:r>
      <w:r>
        <w:rPr>
          <w:spacing w:val="-6"/>
        </w:rPr>
        <w:t xml:space="preserve"> </w:t>
      </w:r>
      <w:r>
        <w:t>purchased?</w:t>
      </w:r>
    </w:p>
    <w:p w14:paraId="5127A146" w14:textId="77777777" w:rsidR="00965A75" w:rsidRDefault="00965A75" w:rsidP="00965A75">
      <w:pPr>
        <w:pStyle w:val="BodyText"/>
      </w:pPr>
    </w:p>
    <w:p w14:paraId="7862D337" w14:textId="77777777" w:rsidR="00965A75" w:rsidRDefault="00965A75" w:rsidP="00965A75">
      <w:pPr>
        <w:pStyle w:val="BodyText"/>
        <w:tabs>
          <w:tab w:val="left" w:pos="1479"/>
        </w:tabs>
        <w:ind w:left="1479" w:right="1257" w:hanging="1261"/>
        <w:jc w:val="both"/>
      </w:pPr>
      <w:r>
        <w:t>Answer:</w:t>
      </w:r>
      <w:r>
        <w:tab/>
        <w:t>University employees will typically utilize a P‐Card to purchase a conference registration. A P‐Card is utilized due to University policy which does not allow non‐travel related expenses to be paid for on a T‐Card (with the exception of limited business meals and/or refreshments). A P‐Card is also utilized because the MCC codes allowed under the P‐Card program are broader than in the T‐Card</w:t>
      </w:r>
      <w:r>
        <w:rPr>
          <w:spacing w:val="-2"/>
        </w:rPr>
        <w:t xml:space="preserve"> </w:t>
      </w:r>
      <w:r>
        <w:t>program.</w:t>
      </w:r>
    </w:p>
    <w:p w14:paraId="024DEE8E" w14:textId="77777777" w:rsidR="00965A75" w:rsidRDefault="00965A75" w:rsidP="00965A75">
      <w:pPr>
        <w:pStyle w:val="BodyText"/>
      </w:pPr>
    </w:p>
    <w:p w14:paraId="02C55D96" w14:textId="77777777" w:rsidR="00965A75" w:rsidRDefault="00965A75" w:rsidP="00965A75">
      <w:pPr>
        <w:pStyle w:val="BodyText"/>
        <w:spacing w:before="1"/>
        <w:ind w:left="219"/>
      </w:pPr>
      <w:r>
        <w:rPr>
          <w:b/>
        </w:rPr>
        <w:t xml:space="preserve">Question 27: </w:t>
      </w:r>
      <w:r>
        <w:t>Provide the name of all systems that will be used to manage the overall card program.</w:t>
      </w:r>
    </w:p>
    <w:p w14:paraId="68A3E61C" w14:textId="77777777" w:rsidR="00965A75" w:rsidRDefault="00965A75" w:rsidP="00965A75">
      <w:pPr>
        <w:pStyle w:val="BodyText"/>
      </w:pPr>
    </w:p>
    <w:p w14:paraId="72BFADDC" w14:textId="77777777" w:rsidR="00965A75" w:rsidRDefault="00965A75" w:rsidP="00965A75">
      <w:pPr>
        <w:pStyle w:val="BodyText"/>
        <w:tabs>
          <w:tab w:val="left" w:pos="1479"/>
        </w:tabs>
        <w:ind w:left="1480" w:right="1258" w:hanging="1261"/>
        <w:jc w:val="both"/>
      </w:pPr>
      <w:r>
        <w:t>Answer:</w:t>
      </w:r>
      <w:r>
        <w:tab/>
        <w:t>The University provided a listing of all current systems in use to manage its current program in Section</w:t>
      </w:r>
      <w:r>
        <w:rPr>
          <w:spacing w:val="-2"/>
        </w:rPr>
        <w:t xml:space="preserve"> </w:t>
      </w:r>
      <w:r>
        <w:t>1.5.1.</w:t>
      </w:r>
    </w:p>
    <w:p w14:paraId="3E7DC67C" w14:textId="77777777" w:rsidR="00965A75" w:rsidRDefault="00965A75" w:rsidP="00965A75">
      <w:pPr>
        <w:jc w:val="both"/>
        <w:sectPr w:rsidR="00965A75">
          <w:pgSz w:w="12240" w:h="15840"/>
          <w:pgMar w:top="1120" w:right="0" w:bottom="460" w:left="1220" w:header="753" w:footer="276" w:gutter="0"/>
          <w:cols w:space="720"/>
        </w:sectPr>
      </w:pPr>
    </w:p>
    <w:p w14:paraId="7A345CBC" w14:textId="77777777" w:rsidR="00965A75" w:rsidRDefault="00965A75" w:rsidP="00965A75">
      <w:pPr>
        <w:pStyle w:val="BodyText"/>
      </w:pPr>
    </w:p>
    <w:p w14:paraId="45D68265" w14:textId="77777777" w:rsidR="00965A75" w:rsidRDefault="00965A75" w:rsidP="00965A75">
      <w:pPr>
        <w:pStyle w:val="BodyText"/>
      </w:pPr>
    </w:p>
    <w:p w14:paraId="51553E52" w14:textId="77777777" w:rsidR="00965A75" w:rsidRDefault="00965A75" w:rsidP="00965A75">
      <w:pPr>
        <w:pStyle w:val="BodyText"/>
        <w:spacing w:before="6"/>
        <w:rPr>
          <w:sz w:val="24"/>
        </w:rPr>
      </w:pPr>
    </w:p>
    <w:p w14:paraId="4E44C3A1" w14:textId="77777777" w:rsidR="00965A75" w:rsidRDefault="00965A75" w:rsidP="00965A75">
      <w:pPr>
        <w:pStyle w:val="BodyText"/>
        <w:spacing w:before="55"/>
        <w:ind w:left="220"/>
      </w:pPr>
      <w:r>
        <w:rPr>
          <w:b/>
        </w:rPr>
        <w:t xml:space="preserve">Question 28:  </w:t>
      </w:r>
      <w:r>
        <w:t>What systems will be used to pull card transaction data?</w:t>
      </w:r>
    </w:p>
    <w:p w14:paraId="3F11CA49" w14:textId="77777777" w:rsidR="00965A75" w:rsidRDefault="00965A75" w:rsidP="00965A75">
      <w:pPr>
        <w:pStyle w:val="BodyText"/>
      </w:pPr>
    </w:p>
    <w:p w14:paraId="288A2159" w14:textId="77777777" w:rsidR="00965A75" w:rsidRDefault="00965A75" w:rsidP="00965A75">
      <w:pPr>
        <w:pStyle w:val="BodyText"/>
        <w:tabs>
          <w:tab w:val="left" w:pos="1479"/>
        </w:tabs>
        <w:spacing w:before="1"/>
        <w:ind w:left="1480" w:right="1258" w:hanging="1261"/>
        <w:jc w:val="both"/>
      </w:pPr>
      <w:r>
        <w:t>Answer:</w:t>
      </w:r>
      <w:r>
        <w:tab/>
        <w:t>The University provided a listing of all current systems in use to manage its current program in Section</w:t>
      </w:r>
      <w:r>
        <w:rPr>
          <w:spacing w:val="-2"/>
        </w:rPr>
        <w:t xml:space="preserve"> </w:t>
      </w:r>
      <w:r>
        <w:t>1.5.1.</w:t>
      </w:r>
    </w:p>
    <w:p w14:paraId="562E0A1B" w14:textId="77777777" w:rsidR="00965A75" w:rsidRDefault="00965A75" w:rsidP="00965A75">
      <w:pPr>
        <w:pStyle w:val="BodyText"/>
        <w:spacing w:before="11"/>
        <w:rPr>
          <w:sz w:val="21"/>
        </w:rPr>
      </w:pPr>
    </w:p>
    <w:p w14:paraId="3F467F2E" w14:textId="77777777" w:rsidR="00965A75" w:rsidRDefault="00965A75" w:rsidP="00965A75">
      <w:pPr>
        <w:pStyle w:val="BodyText"/>
        <w:ind w:left="1480" w:right="1260" w:hanging="1260"/>
        <w:jc w:val="both"/>
      </w:pPr>
      <w:r>
        <w:rPr>
          <w:b/>
        </w:rPr>
        <w:t xml:space="preserve">Question 29: </w:t>
      </w:r>
      <w:r>
        <w:t>Provide the interface layout used for the card transaction data that will be pulled by the University of Illinois.</w:t>
      </w:r>
    </w:p>
    <w:p w14:paraId="0E89EB98" w14:textId="77777777" w:rsidR="00965A75" w:rsidRDefault="00965A75" w:rsidP="00965A75">
      <w:pPr>
        <w:pStyle w:val="BodyText"/>
      </w:pPr>
    </w:p>
    <w:p w14:paraId="5C1FDE90" w14:textId="77777777" w:rsidR="00965A75" w:rsidRDefault="00965A75" w:rsidP="00965A75">
      <w:pPr>
        <w:pStyle w:val="BodyText"/>
        <w:tabs>
          <w:tab w:val="left" w:pos="1479"/>
        </w:tabs>
        <w:ind w:left="1479" w:right="1258" w:hanging="1260"/>
        <w:jc w:val="both"/>
      </w:pPr>
      <w:r>
        <w:t>Answer:</w:t>
      </w:r>
      <w:r>
        <w:tab/>
        <w:t>The University has identified the systems it currently has in use to manage and reconcile the current commercial card program. The University is asking Respondents to provide responses to how they propose to interface with the University’s systems in Section 1.5.3.2 for the proposed card management system interfacing and Section 1.5.4.2 for the proposed reconciliation system</w:t>
      </w:r>
      <w:r>
        <w:rPr>
          <w:spacing w:val="-3"/>
        </w:rPr>
        <w:t xml:space="preserve"> </w:t>
      </w:r>
      <w:r>
        <w:t>interfacing.</w:t>
      </w:r>
    </w:p>
    <w:p w14:paraId="4DAA2AEE" w14:textId="77777777" w:rsidR="00965A75" w:rsidRDefault="00965A75" w:rsidP="00965A75">
      <w:pPr>
        <w:pStyle w:val="BodyText"/>
      </w:pPr>
    </w:p>
    <w:p w14:paraId="143DC687" w14:textId="77777777" w:rsidR="00965A75" w:rsidRDefault="00965A75" w:rsidP="00965A75">
      <w:pPr>
        <w:pStyle w:val="BodyText"/>
        <w:ind w:left="1479" w:right="1259" w:hanging="1260"/>
        <w:jc w:val="both"/>
      </w:pPr>
      <w:r>
        <w:rPr>
          <w:b/>
        </w:rPr>
        <w:t xml:space="preserve">Question 30: </w:t>
      </w:r>
      <w:r>
        <w:t>Can the University describe what types of services it is referring to in the question in Section 1.5.5.15.3?</w:t>
      </w:r>
    </w:p>
    <w:p w14:paraId="20F5E942" w14:textId="77777777" w:rsidR="00965A75" w:rsidRDefault="00965A75" w:rsidP="00965A75">
      <w:pPr>
        <w:pStyle w:val="BodyText"/>
        <w:spacing w:before="1"/>
      </w:pPr>
    </w:p>
    <w:p w14:paraId="15025601" w14:textId="77777777" w:rsidR="00965A75" w:rsidRDefault="00965A75" w:rsidP="00965A75">
      <w:pPr>
        <w:pStyle w:val="BodyText"/>
        <w:tabs>
          <w:tab w:val="left" w:pos="1479"/>
        </w:tabs>
        <w:ind w:left="1479" w:right="1258" w:hanging="1260"/>
        <w:jc w:val="both"/>
      </w:pPr>
      <w:r>
        <w:t>Answer:</w:t>
      </w:r>
      <w:r>
        <w:tab/>
        <w:t>The University expects Respondents to provide a complete implementation of the requested systems based off of the pricing included in Respondent’s pricing proposal. In the event that there are additional services available that may be required in the implementation process that are not included in the pricing, these services should be identified in response to this question. Respondents must also outline pricing for these services in their Pricing</w:t>
      </w:r>
      <w:r>
        <w:rPr>
          <w:spacing w:val="10"/>
        </w:rPr>
        <w:t xml:space="preserve"> </w:t>
      </w:r>
      <w:r>
        <w:t>Proposal.</w:t>
      </w:r>
    </w:p>
    <w:p w14:paraId="15AA33B7" w14:textId="77777777" w:rsidR="00965A75" w:rsidRDefault="00965A75" w:rsidP="00965A75">
      <w:pPr>
        <w:pStyle w:val="BodyText"/>
        <w:spacing w:before="11"/>
        <w:rPr>
          <w:sz w:val="21"/>
        </w:rPr>
      </w:pPr>
    </w:p>
    <w:p w14:paraId="3D8EB4AB" w14:textId="77777777" w:rsidR="00965A75" w:rsidRDefault="00965A75" w:rsidP="00965A75">
      <w:pPr>
        <w:pStyle w:val="BodyText"/>
        <w:ind w:left="1479" w:right="1259" w:hanging="1260"/>
        <w:jc w:val="both"/>
      </w:pPr>
      <w:r>
        <w:rPr>
          <w:b/>
        </w:rPr>
        <w:t xml:space="preserve">Question 31: </w:t>
      </w:r>
      <w:r>
        <w:t>Can the University describe the requirement for onsite support in Section 1.5.5.16.5? Is the support for technical issues or overall program management?</w:t>
      </w:r>
    </w:p>
    <w:p w14:paraId="26B5DF03" w14:textId="77777777" w:rsidR="00965A75" w:rsidRDefault="00965A75" w:rsidP="00965A75">
      <w:pPr>
        <w:pStyle w:val="BodyText"/>
        <w:spacing w:before="1"/>
      </w:pPr>
    </w:p>
    <w:p w14:paraId="2A39363B" w14:textId="77777777" w:rsidR="00965A75" w:rsidRDefault="00965A75" w:rsidP="00965A75">
      <w:pPr>
        <w:pStyle w:val="BodyText"/>
        <w:tabs>
          <w:tab w:val="left" w:pos="1479"/>
        </w:tabs>
        <w:ind w:left="1479" w:right="1258" w:hanging="1261"/>
        <w:jc w:val="both"/>
      </w:pPr>
      <w:r>
        <w:t>Answer:</w:t>
      </w:r>
      <w:r>
        <w:tab/>
        <w:t>The University is asking Respondents to describe whether or not onsite support for operation of the technical systems in the program would be available. Respondents can provide responses for both the implementation process and throughout the remaining term of the program. It is not anticipated that Respondent will provide onsite support throughout the term of the award, but Respondents may want to provide onsite support through the initial implementation process and/or roll out of the program to a large use department.</w:t>
      </w:r>
    </w:p>
    <w:p w14:paraId="6FE23B7D" w14:textId="77777777" w:rsidR="00965A75" w:rsidRDefault="00965A75" w:rsidP="00965A75">
      <w:pPr>
        <w:pStyle w:val="BodyText"/>
        <w:spacing w:before="11"/>
        <w:rPr>
          <w:sz w:val="21"/>
        </w:rPr>
      </w:pPr>
    </w:p>
    <w:p w14:paraId="5511243E" w14:textId="77777777" w:rsidR="00965A75" w:rsidRDefault="00965A75" w:rsidP="00965A75">
      <w:pPr>
        <w:pStyle w:val="BodyText"/>
        <w:spacing w:before="1"/>
        <w:ind w:left="1479" w:right="1257" w:hanging="1260"/>
        <w:jc w:val="both"/>
      </w:pPr>
      <w:r>
        <w:rPr>
          <w:b/>
        </w:rPr>
        <w:t xml:space="preserve">Question 32: </w:t>
      </w:r>
      <w:r>
        <w:t>Can the University describe the requirement for support terms and service level agreements in Section 1.5.5.16.6?</w:t>
      </w:r>
    </w:p>
    <w:p w14:paraId="0DA845DA" w14:textId="77777777" w:rsidR="00965A75" w:rsidRDefault="00965A75" w:rsidP="00965A75">
      <w:pPr>
        <w:pStyle w:val="BodyText"/>
        <w:spacing w:before="11"/>
        <w:rPr>
          <w:sz w:val="21"/>
        </w:rPr>
      </w:pPr>
    </w:p>
    <w:p w14:paraId="0B8C822F" w14:textId="77777777" w:rsidR="00965A75" w:rsidRDefault="00965A75" w:rsidP="00965A75">
      <w:pPr>
        <w:pStyle w:val="BodyText"/>
        <w:tabs>
          <w:tab w:val="left" w:pos="1479"/>
        </w:tabs>
        <w:ind w:left="1479" w:right="1258" w:hanging="1261"/>
        <w:jc w:val="both"/>
      </w:pPr>
      <w:r>
        <w:t>Answer:</w:t>
      </w:r>
      <w:r>
        <w:tab/>
        <w:t>If there are any terms and conditions for support services (whether provided onsite or over the phone) Respondent is required to provide them in their proposal. Respondents are also required to provide service level agreements in response to this question. The service level agreements should state response times and escalation</w:t>
      </w:r>
      <w:r>
        <w:rPr>
          <w:spacing w:val="-11"/>
        </w:rPr>
        <w:t xml:space="preserve"> </w:t>
      </w:r>
      <w:r>
        <w:t>procedures.</w:t>
      </w:r>
    </w:p>
    <w:p w14:paraId="286AEB37" w14:textId="77777777" w:rsidR="00965A75" w:rsidRDefault="00965A75" w:rsidP="00965A75">
      <w:pPr>
        <w:pStyle w:val="BodyText"/>
      </w:pPr>
    </w:p>
    <w:p w14:paraId="28CE61EB" w14:textId="77777777" w:rsidR="00965A75" w:rsidRDefault="00965A75" w:rsidP="00965A75">
      <w:pPr>
        <w:pStyle w:val="BodyText"/>
        <w:ind w:left="1480" w:right="1257" w:hanging="1261"/>
        <w:jc w:val="both"/>
      </w:pPr>
      <w:r>
        <w:rPr>
          <w:b/>
        </w:rPr>
        <w:t xml:space="preserve">Question 33: </w:t>
      </w:r>
      <w:r>
        <w:t>Can the University describe specific requirements for onsite training that is identified in Section 1.5.5.17.1?</w:t>
      </w:r>
    </w:p>
    <w:p w14:paraId="108F2C0C" w14:textId="77777777" w:rsidR="00965A75" w:rsidRDefault="00965A75" w:rsidP="00965A75">
      <w:pPr>
        <w:pStyle w:val="BodyText"/>
        <w:spacing w:before="1"/>
      </w:pPr>
    </w:p>
    <w:p w14:paraId="5F997A43" w14:textId="77777777" w:rsidR="00965A75" w:rsidRDefault="00965A75" w:rsidP="00965A75">
      <w:pPr>
        <w:pStyle w:val="BodyText"/>
        <w:tabs>
          <w:tab w:val="left" w:pos="1480"/>
        </w:tabs>
        <w:ind w:left="1480" w:right="1258" w:hanging="1260"/>
        <w:jc w:val="both"/>
      </w:pPr>
      <w:r>
        <w:t>Answer:</w:t>
      </w:r>
      <w:r>
        <w:tab/>
        <w:t>In the event that the University agrees to implement Respondent’s card management or reconciliation systems, the University would require an in‐depth training of 2‐3</w:t>
      </w:r>
      <w:r>
        <w:rPr>
          <w:spacing w:val="30"/>
        </w:rPr>
        <w:t xml:space="preserve"> </w:t>
      </w:r>
      <w:r>
        <w:t>system</w:t>
      </w:r>
    </w:p>
    <w:p w14:paraId="1DF43522" w14:textId="77777777" w:rsidR="00965A75" w:rsidRDefault="00965A75" w:rsidP="00965A75">
      <w:pPr>
        <w:jc w:val="both"/>
        <w:sectPr w:rsidR="00965A75">
          <w:pgSz w:w="12240" w:h="15840"/>
          <w:pgMar w:top="1120" w:right="0" w:bottom="460" w:left="1220" w:header="753" w:footer="276" w:gutter="0"/>
          <w:cols w:space="720"/>
        </w:sectPr>
      </w:pPr>
    </w:p>
    <w:p w14:paraId="3CA71632" w14:textId="77777777" w:rsidR="00965A75" w:rsidRDefault="00965A75" w:rsidP="00965A75">
      <w:pPr>
        <w:pStyle w:val="BodyText"/>
      </w:pPr>
    </w:p>
    <w:p w14:paraId="710B4285" w14:textId="77777777" w:rsidR="00965A75" w:rsidRDefault="00965A75" w:rsidP="00965A75">
      <w:pPr>
        <w:pStyle w:val="BodyText"/>
      </w:pPr>
    </w:p>
    <w:p w14:paraId="5803D7A9" w14:textId="77777777" w:rsidR="00965A75" w:rsidRDefault="00965A75" w:rsidP="00965A75">
      <w:pPr>
        <w:pStyle w:val="BodyText"/>
        <w:spacing w:before="6"/>
        <w:rPr>
          <w:sz w:val="24"/>
        </w:rPr>
      </w:pPr>
    </w:p>
    <w:p w14:paraId="2675453D" w14:textId="77777777" w:rsidR="00965A75" w:rsidRDefault="00965A75" w:rsidP="00965A75">
      <w:pPr>
        <w:pStyle w:val="BodyText"/>
        <w:spacing w:before="55"/>
        <w:ind w:left="1480" w:right="1436" w:hanging="1"/>
      </w:pPr>
      <w:r>
        <w:t>administrators. This training would utilize a test environment to show the trainees how to fully use the system to meet the University’s needs.</w:t>
      </w:r>
    </w:p>
    <w:p w14:paraId="7BEDFCA3" w14:textId="77777777" w:rsidR="00965A75" w:rsidRDefault="00965A75" w:rsidP="00965A75">
      <w:pPr>
        <w:pStyle w:val="BodyText"/>
        <w:spacing w:before="12"/>
        <w:rPr>
          <w:sz w:val="21"/>
        </w:rPr>
      </w:pPr>
    </w:p>
    <w:p w14:paraId="7402045B" w14:textId="77777777" w:rsidR="00965A75" w:rsidRDefault="00965A75" w:rsidP="00965A75">
      <w:pPr>
        <w:pStyle w:val="BodyText"/>
        <w:ind w:left="1480" w:right="1259" w:hanging="1261"/>
        <w:jc w:val="both"/>
      </w:pPr>
      <w:r>
        <w:rPr>
          <w:b/>
        </w:rPr>
        <w:t xml:space="preserve">Question 34: </w:t>
      </w:r>
      <w:r>
        <w:t>For the question asked in Section 1.5.5.23.1 does it refer to the possibility of inspection by the University at the Respondent’s data centers?</w:t>
      </w:r>
    </w:p>
    <w:p w14:paraId="0C6DFCBD" w14:textId="77777777" w:rsidR="00965A75" w:rsidRDefault="00965A75" w:rsidP="00965A75">
      <w:pPr>
        <w:pStyle w:val="BodyText"/>
      </w:pPr>
    </w:p>
    <w:p w14:paraId="7285A4DD" w14:textId="77777777" w:rsidR="00965A75" w:rsidRDefault="00965A75" w:rsidP="00965A75">
      <w:pPr>
        <w:pStyle w:val="BodyText"/>
        <w:tabs>
          <w:tab w:val="left" w:pos="1479"/>
        </w:tabs>
        <w:spacing w:before="1"/>
        <w:ind w:left="1480" w:right="1256" w:hanging="1260"/>
        <w:jc w:val="both"/>
      </w:pPr>
      <w:r>
        <w:t>Answer:</w:t>
      </w:r>
      <w:r>
        <w:tab/>
        <w:t>Yes, the question in this Section refers to the possibility of inspection of Respondent’s data center by the University along with the other network inspections listed. If this is not a possibility or there are security requirements that a University employee would be required to meet in order to conduct an inspection of this type, Respondent should outline these requirements in their responses to this</w:t>
      </w:r>
      <w:r>
        <w:rPr>
          <w:spacing w:val="-1"/>
        </w:rPr>
        <w:t xml:space="preserve"> </w:t>
      </w:r>
      <w:r>
        <w:t>Section.</w:t>
      </w:r>
    </w:p>
    <w:p w14:paraId="0C12BA0F" w14:textId="77777777" w:rsidR="00965A75" w:rsidRDefault="00965A75" w:rsidP="00965A75">
      <w:pPr>
        <w:pStyle w:val="BodyText"/>
      </w:pPr>
    </w:p>
    <w:p w14:paraId="45788A05" w14:textId="77777777" w:rsidR="00965A75" w:rsidRDefault="00965A75" w:rsidP="00965A75">
      <w:pPr>
        <w:pStyle w:val="BodyText"/>
        <w:ind w:left="1480" w:right="1257" w:hanging="1261"/>
        <w:jc w:val="both"/>
      </w:pPr>
      <w:r>
        <w:rPr>
          <w:b/>
        </w:rPr>
        <w:t xml:space="preserve">Question 35: </w:t>
      </w:r>
      <w:r>
        <w:t>Can the University provide the future direction of the card program? Has a recent Accounts Payable analysis been completed to identify if there are additional supplier payments that can be put in the program?</w:t>
      </w:r>
    </w:p>
    <w:p w14:paraId="3C53C0FA" w14:textId="77777777" w:rsidR="00965A75" w:rsidRDefault="00965A75" w:rsidP="00965A75">
      <w:pPr>
        <w:pStyle w:val="BodyText"/>
        <w:spacing w:before="12"/>
        <w:rPr>
          <w:sz w:val="21"/>
        </w:rPr>
      </w:pPr>
    </w:p>
    <w:p w14:paraId="741F0485" w14:textId="77777777" w:rsidR="00965A75" w:rsidRDefault="00965A75" w:rsidP="00965A75">
      <w:pPr>
        <w:pStyle w:val="BodyText"/>
        <w:tabs>
          <w:tab w:val="left" w:pos="1479"/>
        </w:tabs>
        <w:ind w:left="1479" w:right="1257" w:hanging="1260"/>
        <w:jc w:val="both"/>
      </w:pPr>
      <w:r>
        <w:t>Answer:</w:t>
      </w:r>
      <w:r>
        <w:tab/>
        <w:t>The University has described historical use of the program and goals of the program throughout the solicitation document. A recent Accounts Payable analysis has not been completed; however, the Awarded Respondent would be able to provide recommendations on any potential supplier payments that could be put in the program throughout the term of the award during the quarterly program reviews outlined in Section</w:t>
      </w:r>
      <w:r>
        <w:rPr>
          <w:spacing w:val="-10"/>
        </w:rPr>
        <w:t xml:space="preserve"> </w:t>
      </w:r>
      <w:r>
        <w:t>1.6.1.</w:t>
      </w:r>
    </w:p>
    <w:p w14:paraId="64FD4A04" w14:textId="77777777" w:rsidR="00965A75" w:rsidRDefault="00965A75" w:rsidP="00965A75">
      <w:pPr>
        <w:pStyle w:val="BodyText"/>
      </w:pPr>
    </w:p>
    <w:p w14:paraId="640D6447" w14:textId="77777777" w:rsidR="00965A75" w:rsidRDefault="00965A75" w:rsidP="00965A75">
      <w:pPr>
        <w:pStyle w:val="BodyText"/>
        <w:ind w:left="219"/>
      </w:pPr>
      <w:r>
        <w:rPr>
          <w:b/>
        </w:rPr>
        <w:t xml:space="preserve">Question 36: </w:t>
      </w:r>
      <w:r>
        <w:t>Can the University describe what E‐receipts refers to in Section 1.6.3.4.7?</w:t>
      </w:r>
    </w:p>
    <w:p w14:paraId="70CCD60D" w14:textId="77777777" w:rsidR="00965A75" w:rsidRDefault="00965A75" w:rsidP="00965A75">
      <w:pPr>
        <w:pStyle w:val="BodyText"/>
        <w:spacing w:before="11"/>
        <w:rPr>
          <w:sz w:val="21"/>
        </w:rPr>
      </w:pPr>
    </w:p>
    <w:p w14:paraId="7D3C9DE4" w14:textId="77777777" w:rsidR="00965A75" w:rsidRDefault="00965A75" w:rsidP="00965A75">
      <w:pPr>
        <w:pStyle w:val="BodyText"/>
        <w:tabs>
          <w:tab w:val="left" w:pos="1479"/>
        </w:tabs>
        <w:spacing w:before="1"/>
        <w:ind w:left="1479" w:right="1258" w:hanging="1261"/>
        <w:jc w:val="both"/>
      </w:pPr>
      <w:r>
        <w:t>Answer:</w:t>
      </w:r>
      <w:r>
        <w:tab/>
        <w:t>The University currently receives e‐receipts when booking travel through our online travel booking tool. The system utilizes the reservation made tied to card data held by providers to determine a match and then makes the receipt electronically available through the online travel booking tool. If there is similar functionality for purchases outside of the travel industry, the University would like to have access to this level of</w:t>
      </w:r>
      <w:r>
        <w:rPr>
          <w:spacing w:val="-9"/>
        </w:rPr>
        <w:t xml:space="preserve"> </w:t>
      </w:r>
      <w:r>
        <w:t>data.</w:t>
      </w:r>
    </w:p>
    <w:p w14:paraId="198226B2" w14:textId="77777777" w:rsidR="00965A75" w:rsidRDefault="00965A75" w:rsidP="00965A75">
      <w:pPr>
        <w:pStyle w:val="BodyText"/>
      </w:pPr>
    </w:p>
    <w:p w14:paraId="31133FAD" w14:textId="77777777" w:rsidR="00965A75" w:rsidRDefault="00965A75" w:rsidP="00965A75">
      <w:pPr>
        <w:pStyle w:val="BodyText"/>
        <w:ind w:left="1480" w:right="1257" w:hanging="1260"/>
        <w:jc w:val="both"/>
      </w:pPr>
      <w:r>
        <w:rPr>
          <w:b/>
        </w:rPr>
        <w:t xml:space="preserve">Question 37: </w:t>
      </w:r>
      <w:r>
        <w:t>Can the University define/describe what it means when it refers to “subcontractor” in Section 1.8.2?</w:t>
      </w:r>
    </w:p>
    <w:p w14:paraId="4A7E8E7D" w14:textId="77777777" w:rsidR="00965A75" w:rsidRDefault="00965A75" w:rsidP="00965A75">
      <w:pPr>
        <w:pStyle w:val="BodyText"/>
        <w:spacing w:before="11"/>
        <w:rPr>
          <w:sz w:val="21"/>
        </w:rPr>
      </w:pPr>
    </w:p>
    <w:p w14:paraId="742D258D" w14:textId="77777777" w:rsidR="00965A75" w:rsidRDefault="00965A75" w:rsidP="00965A75">
      <w:pPr>
        <w:pStyle w:val="BodyText"/>
        <w:tabs>
          <w:tab w:val="left" w:pos="1479"/>
        </w:tabs>
        <w:spacing w:before="1"/>
        <w:ind w:left="220"/>
      </w:pPr>
      <w:r>
        <w:t>Answer:</w:t>
      </w:r>
      <w:r>
        <w:tab/>
        <w:t>Section 1.8.1 describes a subcontractor</w:t>
      </w:r>
      <w:r>
        <w:rPr>
          <w:spacing w:val="1"/>
        </w:rPr>
        <w:t xml:space="preserve"> </w:t>
      </w:r>
      <w:r>
        <w:t>as:</w:t>
      </w:r>
    </w:p>
    <w:p w14:paraId="030691C1" w14:textId="77777777" w:rsidR="00965A75" w:rsidRDefault="00965A75" w:rsidP="00965A75">
      <w:pPr>
        <w:ind w:left="1480" w:right="1258" w:hanging="1"/>
        <w:rPr>
          <w:sz w:val="20"/>
        </w:rPr>
      </w:pPr>
      <w:r>
        <w:rPr>
          <w:sz w:val="20"/>
        </w:rPr>
        <w:t>“For the purposes of this section, subcontractors are those specifically hired to perform all or part of the work covered by the contract.”</w:t>
      </w:r>
    </w:p>
    <w:p w14:paraId="2E125296" w14:textId="77777777" w:rsidR="00965A75" w:rsidRDefault="00965A75" w:rsidP="00965A75">
      <w:pPr>
        <w:pStyle w:val="BodyText"/>
      </w:pPr>
    </w:p>
    <w:p w14:paraId="0FF70430" w14:textId="77777777" w:rsidR="00965A75" w:rsidRDefault="00965A75" w:rsidP="00965A75">
      <w:pPr>
        <w:pStyle w:val="BodyText"/>
        <w:ind w:left="1480" w:right="1258" w:hanging="1261"/>
        <w:jc w:val="both"/>
      </w:pPr>
      <w:r>
        <w:rPr>
          <w:b/>
        </w:rPr>
        <w:t xml:space="preserve">Question 38: </w:t>
      </w:r>
      <w:r>
        <w:t>In Section 1.9.3, can the University describe how to define the value of services provided at the locations requested?</w:t>
      </w:r>
    </w:p>
    <w:p w14:paraId="126858B1" w14:textId="77777777" w:rsidR="00965A75" w:rsidRDefault="00965A75" w:rsidP="00965A75">
      <w:pPr>
        <w:pStyle w:val="BodyText"/>
      </w:pPr>
    </w:p>
    <w:p w14:paraId="481F3B11" w14:textId="77777777" w:rsidR="00965A75" w:rsidRDefault="00965A75" w:rsidP="00965A75">
      <w:pPr>
        <w:pStyle w:val="BodyText"/>
        <w:tabs>
          <w:tab w:val="left" w:pos="1480"/>
        </w:tabs>
        <w:ind w:left="1480" w:right="1257" w:hanging="1260"/>
        <w:jc w:val="both"/>
      </w:pPr>
      <w:r>
        <w:t>Answer:</w:t>
      </w:r>
      <w:r>
        <w:tab/>
        <w:t>Due to the nature of this solicitation, the University does not expect Respondents to identify a dollar amount of services performed at a given location. Instead, Respondents are expected to provide a percentage breakdown by location. This award is anticipated to be a revenue generating contract, so the percentage breakdown should be based on the Respondent’s cost to providing the services covered under this solicitation to the</w:t>
      </w:r>
      <w:r>
        <w:rPr>
          <w:spacing w:val="-24"/>
        </w:rPr>
        <w:t xml:space="preserve"> </w:t>
      </w:r>
      <w:r>
        <w:t>University.</w:t>
      </w:r>
    </w:p>
    <w:p w14:paraId="7129E0ED" w14:textId="77777777" w:rsidR="00965A75" w:rsidRDefault="00965A75" w:rsidP="00965A75">
      <w:pPr>
        <w:pStyle w:val="BodyText"/>
      </w:pPr>
    </w:p>
    <w:p w14:paraId="6EA6D78F" w14:textId="77777777" w:rsidR="00965A75" w:rsidRDefault="00965A75" w:rsidP="00965A75">
      <w:pPr>
        <w:pStyle w:val="BodyText"/>
        <w:ind w:left="1480" w:right="1259" w:hanging="1260"/>
        <w:jc w:val="both"/>
      </w:pPr>
      <w:r>
        <w:rPr>
          <w:b/>
        </w:rPr>
        <w:t xml:space="preserve">Question 39: </w:t>
      </w:r>
      <w:r>
        <w:t>For the renewal periods identified in Section 1.11, is the renewal option upon mutual agreement amongst the parties?</w:t>
      </w:r>
    </w:p>
    <w:p w14:paraId="11A885B5" w14:textId="77777777" w:rsidR="00965A75" w:rsidRDefault="00965A75" w:rsidP="00965A75">
      <w:pPr>
        <w:jc w:val="both"/>
        <w:sectPr w:rsidR="00965A75">
          <w:pgSz w:w="12240" w:h="15840"/>
          <w:pgMar w:top="1120" w:right="0" w:bottom="460" w:left="1220" w:header="753" w:footer="276" w:gutter="0"/>
          <w:cols w:space="720"/>
        </w:sectPr>
      </w:pPr>
    </w:p>
    <w:p w14:paraId="091E34DE" w14:textId="77777777" w:rsidR="00965A75" w:rsidRDefault="00965A75" w:rsidP="00965A75">
      <w:pPr>
        <w:pStyle w:val="BodyText"/>
      </w:pPr>
    </w:p>
    <w:p w14:paraId="66DEE065" w14:textId="77777777" w:rsidR="00965A75" w:rsidRDefault="00965A75" w:rsidP="00965A75">
      <w:pPr>
        <w:pStyle w:val="BodyText"/>
      </w:pPr>
    </w:p>
    <w:p w14:paraId="0F5361EE" w14:textId="77777777" w:rsidR="00965A75" w:rsidRDefault="00965A75" w:rsidP="00965A75">
      <w:pPr>
        <w:pStyle w:val="BodyText"/>
      </w:pPr>
    </w:p>
    <w:p w14:paraId="0CE095C5" w14:textId="77777777" w:rsidR="00965A75" w:rsidRDefault="00965A75" w:rsidP="00965A75">
      <w:pPr>
        <w:pStyle w:val="BodyText"/>
        <w:spacing w:before="6"/>
        <w:rPr>
          <w:sz w:val="26"/>
        </w:rPr>
      </w:pPr>
    </w:p>
    <w:p w14:paraId="1EDE63C9" w14:textId="77777777" w:rsidR="00965A75" w:rsidRDefault="00965A75" w:rsidP="00965A75">
      <w:pPr>
        <w:pStyle w:val="BodyText"/>
        <w:tabs>
          <w:tab w:val="left" w:pos="1479"/>
        </w:tabs>
        <w:spacing w:before="55"/>
        <w:ind w:left="220"/>
      </w:pPr>
      <w:r>
        <w:t>Answer:</w:t>
      </w:r>
      <w:r>
        <w:tab/>
        <w:t>No, the renewal option defined in Section 1.11 is unilateral (University option) to</w:t>
      </w:r>
      <w:r>
        <w:rPr>
          <w:spacing w:val="-15"/>
        </w:rPr>
        <w:t xml:space="preserve"> </w:t>
      </w:r>
      <w:r>
        <w:t>renew.</w:t>
      </w:r>
    </w:p>
    <w:p w14:paraId="54A6D8DB" w14:textId="77777777" w:rsidR="00965A75" w:rsidRDefault="00965A75" w:rsidP="00965A75">
      <w:pPr>
        <w:pStyle w:val="BodyText"/>
        <w:spacing w:before="12"/>
        <w:rPr>
          <w:sz w:val="21"/>
        </w:rPr>
      </w:pPr>
    </w:p>
    <w:p w14:paraId="1FDA244D" w14:textId="77777777" w:rsidR="00965A75" w:rsidRDefault="00965A75" w:rsidP="00965A75">
      <w:pPr>
        <w:pStyle w:val="BodyText"/>
        <w:ind w:left="1479" w:right="1259" w:hanging="1261"/>
        <w:jc w:val="both"/>
      </w:pPr>
      <w:r>
        <w:rPr>
          <w:b/>
        </w:rPr>
        <w:t xml:space="preserve">Question 40: </w:t>
      </w:r>
      <w:r>
        <w:t>The solicitation has a five‐year initial term; however Section 2.6 allows for annual pricing adjustments. Can you clarify how pricing adjustments will be made?</w:t>
      </w:r>
    </w:p>
    <w:p w14:paraId="0EAF502E" w14:textId="77777777" w:rsidR="00965A75" w:rsidRDefault="00965A75" w:rsidP="00965A75">
      <w:pPr>
        <w:pStyle w:val="BodyText"/>
      </w:pPr>
    </w:p>
    <w:p w14:paraId="76A39CA5" w14:textId="77777777" w:rsidR="00965A75" w:rsidRDefault="00965A75" w:rsidP="00965A75">
      <w:pPr>
        <w:pStyle w:val="BodyText"/>
        <w:tabs>
          <w:tab w:val="left" w:pos="1479"/>
        </w:tabs>
        <w:spacing w:before="1"/>
        <w:ind w:left="1479" w:right="1258" w:hanging="1261"/>
        <w:jc w:val="both"/>
      </w:pPr>
      <w:r>
        <w:t>Answer:</w:t>
      </w:r>
      <w:r>
        <w:tab/>
        <w:t>The University is able to accept additional revenue share proposed by the Awarded Respondent in the annual pricing adjustment period. The University will not allow not accept a pricing adjustment that would result in a decrease in revenue share and/or an increase in program fees unless the request is tied to a documentable increase in cost to the Respondent, failure of the University to meet minimum spend criteria, or other change the Contract Administrator deems applicable to demonstrate the need for adjustment. Pricing adjustments that would result in a decrease in revenue share will be very limited during the award.</w:t>
      </w:r>
    </w:p>
    <w:p w14:paraId="7DBD5F06" w14:textId="77777777" w:rsidR="00965A75" w:rsidRDefault="00965A75" w:rsidP="00965A75">
      <w:pPr>
        <w:pStyle w:val="BodyText"/>
        <w:spacing w:before="11"/>
        <w:rPr>
          <w:sz w:val="21"/>
        </w:rPr>
      </w:pPr>
    </w:p>
    <w:p w14:paraId="64F35766" w14:textId="77777777" w:rsidR="00965A75" w:rsidRDefault="00965A75" w:rsidP="00965A75">
      <w:pPr>
        <w:pStyle w:val="BodyText"/>
        <w:spacing w:before="1"/>
        <w:ind w:left="1480" w:right="1258" w:hanging="1260"/>
        <w:jc w:val="both"/>
      </w:pPr>
      <w:r>
        <w:rPr>
          <w:b/>
        </w:rPr>
        <w:t xml:space="preserve">Question 41: </w:t>
      </w:r>
      <w:r>
        <w:t>Provide a list of other Illinois‐based Higher Education Institutions that might participate in the program, and the size of the card programs they currently</w:t>
      </w:r>
      <w:r>
        <w:rPr>
          <w:spacing w:val="-7"/>
        </w:rPr>
        <w:t xml:space="preserve"> </w:t>
      </w:r>
      <w:r>
        <w:t>have?</w:t>
      </w:r>
    </w:p>
    <w:p w14:paraId="666CC562" w14:textId="77777777" w:rsidR="00965A75" w:rsidRDefault="00965A75" w:rsidP="00965A75">
      <w:pPr>
        <w:pStyle w:val="BodyText"/>
        <w:spacing w:before="11"/>
        <w:rPr>
          <w:sz w:val="21"/>
        </w:rPr>
      </w:pPr>
    </w:p>
    <w:p w14:paraId="75DD3EED" w14:textId="77777777" w:rsidR="00965A75" w:rsidRDefault="00965A75" w:rsidP="00965A75">
      <w:pPr>
        <w:pStyle w:val="BodyText"/>
        <w:tabs>
          <w:tab w:val="left" w:pos="1479"/>
        </w:tabs>
        <w:ind w:left="1480" w:right="1257" w:hanging="1261"/>
        <w:jc w:val="both"/>
      </w:pPr>
      <w:r>
        <w:t>Answer:</w:t>
      </w:r>
      <w:r>
        <w:tab/>
        <w:t>The University has asked Respondents to indicate in Appendix I whether the will allow cooperative contract with Member Institutions of the Illinois Public Higher Education Cooperative (IPHEC) and Illinois Community Colleges. This Appendix provides a breakdown of institutions in each category. Furthermore this, Appendix clearly indicates that: “The University is unable to provide spend estimates for IPHEC Member Institutions.” And “The University of Illinois is unable to provide spend estimates for Illinois Community Colleges.” Allowing access to the University’s award to IPHEC or Illinois Community Colleges is at the sole discretion of the Respondent and IPHEC Member Institution’s or a Community College’s participation is optional.</w:t>
      </w:r>
    </w:p>
    <w:p w14:paraId="43C413BE" w14:textId="77777777" w:rsidR="00965A75" w:rsidRDefault="00965A75" w:rsidP="00965A75">
      <w:pPr>
        <w:pStyle w:val="BodyText"/>
      </w:pPr>
    </w:p>
    <w:p w14:paraId="54362D6C" w14:textId="77777777" w:rsidR="00965A75" w:rsidRDefault="00965A75" w:rsidP="00965A75">
      <w:pPr>
        <w:pStyle w:val="BodyText"/>
        <w:ind w:left="1479" w:right="1258" w:hanging="1260"/>
        <w:jc w:val="both"/>
      </w:pPr>
      <w:r>
        <w:rPr>
          <w:b/>
        </w:rPr>
        <w:t xml:space="preserve">Question 42: </w:t>
      </w:r>
      <w:r>
        <w:t>For the Cooperative Contracting requested in Appendix I, would the University of Illinois maintain liability for the other Universities’/Community Colleges’ programs?</w:t>
      </w:r>
    </w:p>
    <w:p w14:paraId="3D797A6D" w14:textId="77777777" w:rsidR="00965A75" w:rsidRDefault="00965A75" w:rsidP="00965A75">
      <w:pPr>
        <w:pStyle w:val="BodyText"/>
        <w:spacing w:before="1"/>
      </w:pPr>
    </w:p>
    <w:p w14:paraId="785A7A8A" w14:textId="77777777" w:rsidR="00965A75" w:rsidRDefault="00965A75" w:rsidP="00965A75">
      <w:pPr>
        <w:pStyle w:val="BodyText"/>
        <w:tabs>
          <w:tab w:val="left" w:pos="1479"/>
        </w:tabs>
        <w:ind w:left="1480" w:right="1257" w:hanging="1261"/>
        <w:jc w:val="both"/>
      </w:pPr>
      <w:r>
        <w:t>Answer:</w:t>
      </w:r>
      <w:r>
        <w:tab/>
        <w:t>The credit or liability of each University or Community College unit shall remain separate and distinct. Disputes between the Awarded Respondent and IPHEC Member Institutions/Community Colleges shall be resolved between the immediate</w:t>
      </w:r>
      <w:r>
        <w:rPr>
          <w:spacing w:val="-10"/>
        </w:rPr>
        <w:t xml:space="preserve"> </w:t>
      </w:r>
      <w:r>
        <w:t>parties.</w:t>
      </w:r>
    </w:p>
    <w:p w14:paraId="421C0342" w14:textId="77777777" w:rsidR="00965A75" w:rsidRDefault="00965A75" w:rsidP="00965A75">
      <w:pPr>
        <w:pStyle w:val="BodyText"/>
      </w:pPr>
    </w:p>
    <w:p w14:paraId="47B5D005" w14:textId="77777777" w:rsidR="00965A75" w:rsidRDefault="00965A75" w:rsidP="00965A75">
      <w:pPr>
        <w:pStyle w:val="BodyText"/>
        <w:ind w:left="1479" w:right="1257" w:hanging="1260"/>
        <w:jc w:val="both"/>
      </w:pPr>
      <w:r>
        <w:rPr>
          <w:b/>
        </w:rPr>
        <w:t xml:space="preserve">Question 43: </w:t>
      </w:r>
      <w:r>
        <w:t>For the Cooperative Contracting requested in Appendix I, would the University of Illinois accept a single revenue share payment on behalf of all Universities/Community Colleges and make payment to these Universities/Community Colleges?</w:t>
      </w:r>
    </w:p>
    <w:p w14:paraId="24FA2FE0" w14:textId="77777777" w:rsidR="00965A75" w:rsidRDefault="00965A75" w:rsidP="00965A75">
      <w:pPr>
        <w:pStyle w:val="BodyText"/>
        <w:spacing w:before="12"/>
        <w:rPr>
          <w:sz w:val="21"/>
        </w:rPr>
      </w:pPr>
    </w:p>
    <w:p w14:paraId="2D0B78F8" w14:textId="77777777" w:rsidR="00965A75" w:rsidRDefault="00965A75" w:rsidP="00965A75">
      <w:pPr>
        <w:pStyle w:val="BodyText"/>
        <w:tabs>
          <w:tab w:val="left" w:pos="1479"/>
        </w:tabs>
        <w:ind w:left="1480" w:right="1261" w:hanging="1261"/>
        <w:jc w:val="both"/>
      </w:pPr>
      <w:r>
        <w:t>Answer:</w:t>
      </w:r>
      <w:r>
        <w:tab/>
        <w:t>No, all revenue share payments must be made to the individual University/Community College accessing the University of Illinois’</w:t>
      </w:r>
      <w:r>
        <w:rPr>
          <w:spacing w:val="-4"/>
        </w:rPr>
        <w:t xml:space="preserve"> </w:t>
      </w:r>
      <w:r>
        <w:t>program.</w:t>
      </w:r>
    </w:p>
    <w:p w14:paraId="2C2C9EB5" w14:textId="77777777" w:rsidR="00965A75" w:rsidRDefault="00965A75" w:rsidP="00965A75">
      <w:pPr>
        <w:pStyle w:val="BodyText"/>
        <w:spacing w:before="11"/>
        <w:rPr>
          <w:sz w:val="21"/>
        </w:rPr>
      </w:pPr>
    </w:p>
    <w:p w14:paraId="46D14CB6" w14:textId="77777777" w:rsidR="00965A75" w:rsidRDefault="00965A75" w:rsidP="00965A75">
      <w:pPr>
        <w:pStyle w:val="BodyText"/>
        <w:spacing w:before="1"/>
        <w:ind w:left="1480" w:right="1258" w:hanging="1261"/>
        <w:jc w:val="both"/>
      </w:pPr>
      <w:r>
        <w:rPr>
          <w:b/>
        </w:rPr>
        <w:t xml:space="preserve">Question 44: </w:t>
      </w:r>
      <w:r>
        <w:t>Since this is a no‐fee contract that pays a revenue share to the University, would the University be willing to remove the Business Enterprise Program (BEP) goal requirement outlined in Appendix II?</w:t>
      </w:r>
    </w:p>
    <w:p w14:paraId="6678BC7B" w14:textId="77777777" w:rsidR="00965A75" w:rsidRDefault="00965A75" w:rsidP="00965A75">
      <w:pPr>
        <w:pStyle w:val="BodyText"/>
      </w:pPr>
    </w:p>
    <w:p w14:paraId="40E396C5" w14:textId="77777777" w:rsidR="00965A75" w:rsidRDefault="00965A75" w:rsidP="00965A75">
      <w:pPr>
        <w:pStyle w:val="BodyText"/>
        <w:tabs>
          <w:tab w:val="left" w:pos="1479"/>
        </w:tabs>
        <w:spacing w:before="1"/>
        <w:ind w:left="1479" w:right="1256" w:hanging="1260"/>
        <w:jc w:val="both"/>
      </w:pPr>
      <w:r>
        <w:t>Answer:</w:t>
      </w:r>
      <w:r>
        <w:tab/>
        <w:t xml:space="preserve">No, the University expects Respondents to provide a BEP Utilization Plan based off of </w:t>
      </w:r>
      <w:r>
        <w:rPr>
          <w:u w:val="single"/>
        </w:rPr>
        <w:t>Respondent’s</w:t>
      </w:r>
      <w:r>
        <w:rPr>
          <w:spacing w:val="10"/>
          <w:u w:val="single"/>
        </w:rPr>
        <w:t xml:space="preserve"> </w:t>
      </w:r>
      <w:r>
        <w:rPr>
          <w:u w:val="single"/>
        </w:rPr>
        <w:t>Cost</w:t>
      </w:r>
      <w:r>
        <w:rPr>
          <w:spacing w:val="8"/>
        </w:rPr>
        <w:t xml:space="preserve"> </w:t>
      </w:r>
      <w:r>
        <w:t>to</w:t>
      </w:r>
      <w:r>
        <w:rPr>
          <w:spacing w:val="10"/>
        </w:rPr>
        <w:t xml:space="preserve"> </w:t>
      </w:r>
      <w:r>
        <w:t>meet</w:t>
      </w:r>
      <w:r>
        <w:rPr>
          <w:spacing w:val="10"/>
        </w:rPr>
        <w:t xml:space="preserve"> </w:t>
      </w:r>
      <w:r>
        <w:t>the</w:t>
      </w:r>
      <w:r>
        <w:rPr>
          <w:spacing w:val="10"/>
        </w:rPr>
        <w:t xml:space="preserve"> </w:t>
      </w:r>
      <w:r>
        <w:t>22%</w:t>
      </w:r>
      <w:r>
        <w:rPr>
          <w:spacing w:val="10"/>
        </w:rPr>
        <w:t xml:space="preserve"> </w:t>
      </w:r>
      <w:r>
        <w:t>BEP</w:t>
      </w:r>
      <w:r>
        <w:rPr>
          <w:spacing w:val="10"/>
        </w:rPr>
        <w:t xml:space="preserve"> </w:t>
      </w:r>
      <w:r>
        <w:t>goal</w:t>
      </w:r>
      <w:r>
        <w:rPr>
          <w:spacing w:val="10"/>
        </w:rPr>
        <w:t xml:space="preserve"> </w:t>
      </w:r>
      <w:r>
        <w:t>established</w:t>
      </w:r>
      <w:r>
        <w:rPr>
          <w:spacing w:val="8"/>
        </w:rPr>
        <w:t xml:space="preserve"> </w:t>
      </w:r>
      <w:r>
        <w:t>for</w:t>
      </w:r>
      <w:r>
        <w:rPr>
          <w:spacing w:val="10"/>
        </w:rPr>
        <w:t xml:space="preserve"> </w:t>
      </w:r>
      <w:r>
        <w:t>this</w:t>
      </w:r>
      <w:r>
        <w:rPr>
          <w:spacing w:val="11"/>
        </w:rPr>
        <w:t xml:space="preserve"> </w:t>
      </w:r>
      <w:r>
        <w:t>solicitation.</w:t>
      </w:r>
      <w:r>
        <w:rPr>
          <w:spacing w:val="22"/>
        </w:rPr>
        <w:t xml:space="preserve"> </w:t>
      </w:r>
      <w:r>
        <w:t>Respondents</w:t>
      </w:r>
    </w:p>
    <w:p w14:paraId="761BE678" w14:textId="77777777" w:rsidR="00965A75" w:rsidRDefault="00965A75" w:rsidP="00965A75">
      <w:pPr>
        <w:jc w:val="both"/>
        <w:sectPr w:rsidR="00965A75">
          <w:pgSz w:w="12240" w:h="15840"/>
          <w:pgMar w:top="1120" w:right="0" w:bottom="460" w:left="1220" w:header="753" w:footer="276" w:gutter="0"/>
          <w:cols w:space="720"/>
        </w:sectPr>
      </w:pPr>
    </w:p>
    <w:p w14:paraId="276580CE" w14:textId="77777777" w:rsidR="00965A75" w:rsidRDefault="00965A75" w:rsidP="00965A75">
      <w:pPr>
        <w:pStyle w:val="BodyText"/>
      </w:pPr>
    </w:p>
    <w:p w14:paraId="7C0B385F" w14:textId="77777777" w:rsidR="00965A75" w:rsidRDefault="00965A75" w:rsidP="00965A75">
      <w:pPr>
        <w:pStyle w:val="BodyText"/>
      </w:pPr>
    </w:p>
    <w:p w14:paraId="557E9709" w14:textId="77777777" w:rsidR="00965A75" w:rsidRDefault="00965A75" w:rsidP="00965A75">
      <w:pPr>
        <w:pStyle w:val="BodyText"/>
        <w:spacing w:before="6"/>
        <w:rPr>
          <w:sz w:val="24"/>
        </w:rPr>
      </w:pPr>
    </w:p>
    <w:p w14:paraId="74751E4A" w14:textId="77777777" w:rsidR="00965A75" w:rsidRDefault="00965A75" w:rsidP="00965A75">
      <w:pPr>
        <w:pStyle w:val="BodyText"/>
        <w:spacing w:before="55"/>
        <w:ind w:left="1479" w:right="1256"/>
        <w:jc w:val="both"/>
      </w:pPr>
      <w:r>
        <w:t xml:space="preserve">that are not able to meet the 22% BEP goal are required to complete a Utilization Plan for any of the goal percentage obtained </w:t>
      </w:r>
      <w:r>
        <w:rPr>
          <w:u w:val="single"/>
        </w:rPr>
        <w:t>and</w:t>
      </w:r>
      <w:r>
        <w:t xml:space="preserve"> complete the “Good Faith Efforts” section to document their attempts to reach the goal. Failure to provide a Utilization Plan and/or Demonstration of Good Faith Efforts will result in your response being found “not administratively compliant” and Respondent’s proposal will no longer be subject to evaluation and/or consideration for potential award.</w:t>
      </w:r>
    </w:p>
    <w:p w14:paraId="4C17FDE9" w14:textId="77777777" w:rsidR="00965A75" w:rsidRDefault="00965A75" w:rsidP="00965A75">
      <w:pPr>
        <w:pStyle w:val="BodyText"/>
      </w:pPr>
    </w:p>
    <w:p w14:paraId="4F74A564" w14:textId="77777777" w:rsidR="00965A75" w:rsidRDefault="00965A75" w:rsidP="00965A75">
      <w:pPr>
        <w:pStyle w:val="BodyText"/>
        <w:spacing w:before="1"/>
        <w:ind w:left="1479" w:right="1259" w:hanging="1261"/>
        <w:jc w:val="both"/>
      </w:pPr>
      <w:r>
        <w:rPr>
          <w:b/>
        </w:rPr>
        <w:t xml:space="preserve">Question 45: </w:t>
      </w:r>
      <w:r>
        <w:t>How does the University plan on verifying Respondent’s cost of program for use in calculating whether the BEP goal has been achieved? Each bank may have different philosophy of costs and it would affect the percent of BEP</w:t>
      </w:r>
      <w:r>
        <w:rPr>
          <w:spacing w:val="-7"/>
        </w:rPr>
        <w:t xml:space="preserve"> </w:t>
      </w:r>
      <w:r>
        <w:t>spend.</w:t>
      </w:r>
    </w:p>
    <w:p w14:paraId="48F9CDB0" w14:textId="77777777" w:rsidR="00965A75" w:rsidRDefault="00965A75" w:rsidP="00965A75">
      <w:pPr>
        <w:pStyle w:val="BodyText"/>
        <w:spacing w:before="11"/>
        <w:rPr>
          <w:sz w:val="21"/>
        </w:rPr>
      </w:pPr>
    </w:p>
    <w:p w14:paraId="3254A30B" w14:textId="77777777" w:rsidR="00965A75" w:rsidRDefault="00965A75" w:rsidP="00965A75">
      <w:pPr>
        <w:pStyle w:val="BodyText"/>
        <w:tabs>
          <w:tab w:val="left" w:pos="1479"/>
        </w:tabs>
        <w:spacing w:before="1"/>
        <w:ind w:left="1479" w:right="1257" w:hanging="1261"/>
        <w:jc w:val="both"/>
      </w:pPr>
      <w:r>
        <w:t>Answer:</w:t>
      </w:r>
      <w:r>
        <w:tab/>
        <w:t>Respondents would be required to provide information to the University’s Office of Procurement Diversity to verify the Respondent’s cost and the potential spend under the goal they intend to meet. All costs should be in accordance with Generally Accepted Accounting</w:t>
      </w:r>
      <w:r>
        <w:rPr>
          <w:spacing w:val="-3"/>
        </w:rPr>
        <w:t xml:space="preserve"> </w:t>
      </w:r>
      <w:r>
        <w:t>Principles.</w:t>
      </w:r>
    </w:p>
    <w:p w14:paraId="73FFA91F" w14:textId="77777777" w:rsidR="00965A75" w:rsidRDefault="00965A75" w:rsidP="00965A75">
      <w:pPr>
        <w:pStyle w:val="BodyText"/>
        <w:spacing w:before="11"/>
        <w:rPr>
          <w:sz w:val="19"/>
        </w:rPr>
      </w:pPr>
    </w:p>
    <w:p w14:paraId="3207F915" w14:textId="77777777" w:rsidR="00965A75" w:rsidRDefault="00965A75" w:rsidP="00965A75">
      <w:pPr>
        <w:pStyle w:val="BodyText"/>
        <w:tabs>
          <w:tab w:val="left" w:pos="6404"/>
          <w:tab w:val="left" w:pos="9401"/>
        </w:tabs>
        <w:ind w:left="219" w:right="1118" w:firstLine="18"/>
      </w:pPr>
      <w:r>
        <w:rPr>
          <w:spacing w:val="-1"/>
        </w:rPr>
        <w:t xml:space="preserve">************************************************************************************************* </w:t>
      </w:r>
      <w:r>
        <w:t xml:space="preserve">Where indicated, this amendment supersedes the previously published solicitation; however all terms and conditions </w:t>
      </w:r>
      <w:r>
        <w:rPr>
          <w:spacing w:val="13"/>
        </w:rPr>
        <w:t xml:space="preserve"> </w:t>
      </w:r>
      <w:r>
        <w:t xml:space="preserve">that </w:t>
      </w:r>
      <w:r>
        <w:rPr>
          <w:spacing w:val="11"/>
        </w:rPr>
        <w:t xml:space="preserve"> </w:t>
      </w:r>
      <w:r>
        <w:t xml:space="preserve">have </w:t>
      </w:r>
      <w:r>
        <w:rPr>
          <w:spacing w:val="11"/>
        </w:rPr>
        <w:t xml:space="preserve"> </w:t>
      </w:r>
      <w:r>
        <w:t xml:space="preserve">not </w:t>
      </w:r>
      <w:r>
        <w:rPr>
          <w:spacing w:val="11"/>
        </w:rPr>
        <w:t xml:space="preserve"> </w:t>
      </w:r>
      <w:r>
        <w:t xml:space="preserve">been </w:t>
      </w:r>
      <w:r>
        <w:rPr>
          <w:spacing w:val="12"/>
        </w:rPr>
        <w:t xml:space="preserve"> </w:t>
      </w:r>
      <w:r>
        <w:t xml:space="preserve">addressed </w:t>
      </w:r>
      <w:r>
        <w:rPr>
          <w:spacing w:val="11"/>
        </w:rPr>
        <w:t xml:space="preserve"> </w:t>
      </w:r>
      <w:r>
        <w:t xml:space="preserve">in </w:t>
      </w:r>
      <w:r>
        <w:rPr>
          <w:spacing w:val="11"/>
        </w:rPr>
        <w:t xml:space="preserve"> </w:t>
      </w:r>
      <w:r>
        <w:t xml:space="preserve">this </w:t>
      </w:r>
      <w:r>
        <w:rPr>
          <w:spacing w:val="12"/>
        </w:rPr>
        <w:t xml:space="preserve"> </w:t>
      </w:r>
      <w:r>
        <w:t xml:space="preserve">amendment </w:t>
      </w:r>
      <w:r>
        <w:rPr>
          <w:spacing w:val="11"/>
        </w:rPr>
        <w:t xml:space="preserve"> </w:t>
      </w:r>
      <w:r>
        <w:t xml:space="preserve">remain </w:t>
      </w:r>
      <w:r>
        <w:rPr>
          <w:spacing w:val="11"/>
        </w:rPr>
        <w:t xml:space="preserve"> </w:t>
      </w:r>
      <w:r>
        <w:t xml:space="preserve">as </w:t>
      </w:r>
      <w:r>
        <w:rPr>
          <w:spacing w:val="13"/>
        </w:rPr>
        <w:t xml:space="preserve"> </w:t>
      </w:r>
      <w:r>
        <w:t xml:space="preserve">originally </w:t>
      </w:r>
      <w:r>
        <w:rPr>
          <w:spacing w:val="12"/>
        </w:rPr>
        <w:t xml:space="preserve"> </w:t>
      </w:r>
      <w:r>
        <w:t>published. This amendment</w:t>
      </w:r>
      <w:r>
        <w:rPr>
          <w:spacing w:val="10"/>
        </w:rPr>
        <w:t xml:space="preserve"> </w:t>
      </w:r>
      <w:r>
        <w:t>changes</w:t>
      </w:r>
      <w:r>
        <w:rPr>
          <w:spacing w:val="10"/>
        </w:rPr>
        <w:t xml:space="preserve"> </w:t>
      </w:r>
      <w:r>
        <w:t>the</w:t>
      </w:r>
      <w:r>
        <w:rPr>
          <w:spacing w:val="10"/>
        </w:rPr>
        <w:t xml:space="preserve"> </w:t>
      </w:r>
      <w:r>
        <w:t>proposal due</w:t>
      </w:r>
      <w:r>
        <w:rPr>
          <w:spacing w:val="10"/>
        </w:rPr>
        <w:t xml:space="preserve"> </w:t>
      </w:r>
      <w:r>
        <w:t>date</w:t>
      </w:r>
      <w:r>
        <w:rPr>
          <w:spacing w:val="8"/>
        </w:rPr>
        <w:t xml:space="preserve"> </w:t>
      </w:r>
      <w:r>
        <w:t>to</w:t>
      </w:r>
      <w:r>
        <w:rPr>
          <w:spacing w:val="10"/>
        </w:rPr>
        <w:t xml:space="preserve"> </w:t>
      </w:r>
      <w:r>
        <w:t>July</w:t>
      </w:r>
      <w:r>
        <w:rPr>
          <w:spacing w:val="10"/>
        </w:rPr>
        <w:t xml:space="preserve"> </w:t>
      </w:r>
      <w:r>
        <w:t>16,</w:t>
      </w:r>
      <w:r>
        <w:rPr>
          <w:spacing w:val="10"/>
        </w:rPr>
        <w:t xml:space="preserve"> </w:t>
      </w:r>
      <w:r>
        <w:t>2015. All Respondents must acknowledge acceptance of this amendment with their proposal by completing and signing below and returning this amendment with your technical proposal prior to the solicitation opening due</w:t>
      </w:r>
      <w:r>
        <w:rPr>
          <w:spacing w:val="-9"/>
        </w:rPr>
        <w:t xml:space="preserve"> </w:t>
      </w:r>
      <w:r>
        <w:t>date/time.</w:t>
      </w:r>
    </w:p>
    <w:p w14:paraId="76EB66FA" w14:textId="77777777" w:rsidR="00965A75" w:rsidRDefault="00965A75" w:rsidP="00965A75">
      <w:pPr>
        <w:pStyle w:val="BodyText"/>
        <w:spacing w:before="1"/>
      </w:pPr>
    </w:p>
    <w:p w14:paraId="3FDA888B" w14:textId="77777777" w:rsidR="00965A75" w:rsidRDefault="00965A75" w:rsidP="00965A75">
      <w:pPr>
        <w:pStyle w:val="BodyText"/>
        <w:ind w:left="220" w:right="1574" w:hanging="1"/>
      </w:pPr>
      <w:r>
        <w:t>I hereby acknowledge that I have read and understood the contents of this amendment and that the proposal provided accounts for this amendment.</w:t>
      </w:r>
    </w:p>
    <w:p w14:paraId="3DB522EC" w14:textId="77777777" w:rsidR="00965A75" w:rsidRDefault="00965A75" w:rsidP="00965A75">
      <w:pPr>
        <w:pStyle w:val="BodyText"/>
        <w:spacing w:before="11"/>
        <w:rPr>
          <w:sz w:val="21"/>
        </w:rPr>
      </w:pPr>
    </w:p>
    <w:p w14:paraId="69099D2F" w14:textId="77777777" w:rsidR="00965A75" w:rsidRDefault="00965A75" w:rsidP="00965A75">
      <w:pPr>
        <w:pStyle w:val="BodyText"/>
        <w:tabs>
          <w:tab w:val="left" w:pos="4539"/>
          <w:tab w:val="left" w:pos="9579"/>
        </w:tabs>
        <w:spacing w:before="1"/>
        <w:ind w:left="220"/>
        <w:rPr>
          <w:rFonts w:ascii="Times New Roman"/>
        </w:rPr>
      </w:pPr>
      <w:r>
        <w:t>Signature:</w:t>
      </w:r>
      <w:r>
        <w:rPr>
          <w:u w:val="single"/>
        </w:rPr>
        <w:tab/>
      </w:r>
      <w:r>
        <w:t>Printed</w:t>
      </w:r>
      <w:r>
        <w:rPr>
          <w:spacing w:val="-2"/>
        </w:rPr>
        <w:t xml:space="preserve"> </w:t>
      </w:r>
      <w:r>
        <w:t>Name:</w:t>
      </w:r>
      <w:r>
        <w:rPr>
          <w:rFonts w:ascii="Times New Roman"/>
          <w:u w:val="single"/>
        </w:rPr>
        <w:t xml:space="preserve"> </w:t>
      </w:r>
      <w:r>
        <w:rPr>
          <w:rFonts w:ascii="Times New Roman"/>
          <w:u w:val="single"/>
        </w:rPr>
        <w:tab/>
      </w:r>
    </w:p>
    <w:p w14:paraId="30E01208" w14:textId="77777777" w:rsidR="00965A75" w:rsidRDefault="00965A75" w:rsidP="00965A75">
      <w:pPr>
        <w:pStyle w:val="BodyText"/>
        <w:spacing w:before="6"/>
        <w:rPr>
          <w:rFonts w:ascii="Times New Roman"/>
          <w:sz w:val="18"/>
        </w:rPr>
      </w:pPr>
    </w:p>
    <w:p w14:paraId="1F207D59" w14:textId="77777777" w:rsidR="00965A75" w:rsidRDefault="00965A75" w:rsidP="00965A75">
      <w:pPr>
        <w:pStyle w:val="BodyText"/>
        <w:tabs>
          <w:tab w:val="left" w:pos="3819"/>
          <w:tab w:val="left" w:pos="9579"/>
        </w:tabs>
        <w:spacing w:before="56"/>
        <w:ind w:left="220"/>
        <w:rPr>
          <w:rFonts w:ascii="Times New Roman"/>
        </w:rPr>
      </w:pPr>
      <w:r>
        <w:t>Date:</w:t>
      </w:r>
      <w:r>
        <w:rPr>
          <w:u w:val="single"/>
        </w:rPr>
        <w:tab/>
      </w:r>
      <w:r>
        <w:t>Company:</w:t>
      </w:r>
      <w:r>
        <w:rPr>
          <w:rFonts w:ascii="Times New Roman"/>
          <w:u w:val="single"/>
        </w:rPr>
        <w:t xml:space="preserve"> </w:t>
      </w:r>
      <w:r>
        <w:rPr>
          <w:rFonts w:ascii="Times New Roman"/>
          <w:u w:val="single"/>
        </w:rPr>
        <w:tab/>
      </w:r>
    </w:p>
    <w:p w14:paraId="3C757AE7" w14:textId="77777777" w:rsidR="000F630D" w:rsidRDefault="000F630D">
      <w:pPr>
        <w:rPr>
          <w:rFonts w:ascii="Times New Roman"/>
          <w:sz w:val="20"/>
          <w:szCs w:val="20"/>
        </w:rPr>
      </w:pPr>
      <w:r>
        <w:rPr>
          <w:rFonts w:ascii="Times New Roman"/>
        </w:rPr>
        <w:br w:type="page"/>
      </w:r>
    </w:p>
    <w:p w14:paraId="01F8B2E8" w14:textId="77777777" w:rsidR="000F630D" w:rsidRDefault="000F630D" w:rsidP="000F630D">
      <w:pPr>
        <w:spacing w:before="199"/>
        <w:ind w:left="2949" w:right="3191"/>
        <w:jc w:val="center"/>
        <w:rPr>
          <w:sz w:val="36"/>
        </w:rPr>
      </w:pPr>
      <w:r>
        <w:rPr>
          <w:sz w:val="36"/>
        </w:rPr>
        <w:lastRenderedPageBreak/>
        <w:t>Commercial Card Services Request for Proposal</w:t>
      </w:r>
    </w:p>
    <w:p w14:paraId="3CF43098" w14:textId="77777777" w:rsidR="000F630D" w:rsidRDefault="000F630D" w:rsidP="000F630D">
      <w:pPr>
        <w:spacing w:line="341" w:lineRule="exact"/>
        <w:ind w:left="2546"/>
        <w:rPr>
          <w:i/>
          <w:sz w:val="28"/>
        </w:rPr>
      </w:pPr>
      <w:r>
        <w:rPr>
          <w:i/>
          <w:sz w:val="28"/>
        </w:rPr>
        <w:t>Solicitation Reference Number 1DGS1501</w:t>
      </w:r>
    </w:p>
    <w:p w14:paraId="7EF9078A" w14:textId="77777777" w:rsidR="000F630D" w:rsidRDefault="000F630D" w:rsidP="000F630D">
      <w:pPr>
        <w:pStyle w:val="BodyText"/>
        <w:tabs>
          <w:tab w:val="left" w:pos="1999"/>
        </w:tabs>
        <w:spacing w:before="245" w:line="276" w:lineRule="auto"/>
        <w:ind w:left="2000" w:right="568" w:hanging="1800"/>
      </w:pPr>
      <w:r>
        <w:rPr>
          <w:b/>
          <w:u w:val="single"/>
        </w:rPr>
        <w:t>Addendum</w:t>
      </w:r>
      <w:r>
        <w:rPr>
          <w:b/>
          <w:spacing w:val="-2"/>
          <w:u w:val="single"/>
        </w:rPr>
        <w:t xml:space="preserve"> </w:t>
      </w:r>
      <w:r>
        <w:rPr>
          <w:b/>
          <w:u w:val="single"/>
        </w:rPr>
        <w:t>2:</w:t>
      </w:r>
      <w:r>
        <w:rPr>
          <w:b/>
        </w:rPr>
        <w:tab/>
      </w:r>
      <w:r>
        <w:t>Request for Proposals #1DGS1501 scheduled to open July 16, 2015 at 3:00 PM local time</w:t>
      </w:r>
    </w:p>
    <w:p w14:paraId="32A3458D" w14:textId="77777777" w:rsidR="000F630D" w:rsidRDefault="000F630D" w:rsidP="000F630D">
      <w:pPr>
        <w:pStyle w:val="BodyText"/>
        <w:spacing w:before="4"/>
        <w:rPr>
          <w:sz w:val="16"/>
        </w:rPr>
      </w:pPr>
    </w:p>
    <w:p w14:paraId="3CAFF4FC" w14:textId="77777777" w:rsidR="000F630D" w:rsidRDefault="000F630D" w:rsidP="000F630D">
      <w:pPr>
        <w:pStyle w:val="BodyText"/>
        <w:ind w:left="199" w:right="277"/>
        <w:jc w:val="both"/>
      </w:pPr>
      <w:r>
        <w:t xml:space="preserve">The University is providing potential respondents with the following responses to questions posed in relation to solicitation # 1DGS1501 Commercial Card Services Request for Proposal (RFP). This addendum does </w:t>
      </w:r>
      <w:r>
        <w:rPr>
          <w:u w:val="single"/>
        </w:rPr>
        <w:t>not</w:t>
      </w:r>
      <w:r>
        <w:t xml:space="preserve"> change the previously amended due date/time of Thursday, July 16</w:t>
      </w:r>
      <w:r>
        <w:rPr>
          <w:vertAlign w:val="superscript"/>
        </w:rPr>
        <w:t>th</w:t>
      </w:r>
      <w:r>
        <w:t xml:space="preserve"> at 3:00 PM Local Time. These responses do not change requirements as originally published in the solicitation, so this amendment does not need to be signed/returned with your proposal. The questions and responses are as follows:</w:t>
      </w:r>
    </w:p>
    <w:p w14:paraId="45563B51" w14:textId="77777777" w:rsidR="000F630D" w:rsidRDefault="000F630D" w:rsidP="000F630D">
      <w:pPr>
        <w:pStyle w:val="BodyText"/>
      </w:pPr>
    </w:p>
    <w:p w14:paraId="182E6F1D" w14:textId="77777777" w:rsidR="000F630D" w:rsidRDefault="000F630D" w:rsidP="000F630D">
      <w:pPr>
        <w:pStyle w:val="BodyText"/>
        <w:spacing w:before="1"/>
        <w:ind w:left="199"/>
        <w:jc w:val="both"/>
      </w:pPr>
      <w:r>
        <w:t>***************************************************************************************</w:t>
      </w:r>
    </w:p>
    <w:p w14:paraId="48697976" w14:textId="77777777" w:rsidR="000F630D" w:rsidRDefault="000F630D" w:rsidP="000F630D">
      <w:pPr>
        <w:ind w:left="199"/>
        <w:jc w:val="both"/>
        <w:rPr>
          <w:b/>
          <w:i/>
        </w:rPr>
      </w:pPr>
      <w:r>
        <w:rPr>
          <w:b/>
          <w:i/>
          <w:u w:val="single"/>
        </w:rPr>
        <w:t>Questions from Potential Respondents and the University’s Responses:</w:t>
      </w:r>
    </w:p>
    <w:p w14:paraId="11657A1D" w14:textId="77777777" w:rsidR="000F630D" w:rsidRDefault="000F630D" w:rsidP="000F630D">
      <w:pPr>
        <w:pStyle w:val="BodyText"/>
        <w:spacing w:before="8"/>
        <w:rPr>
          <w:b/>
          <w:i/>
          <w:sz w:val="15"/>
        </w:rPr>
      </w:pPr>
    </w:p>
    <w:p w14:paraId="7D0A60A1" w14:textId="77777777" w:rsidR="000F630D" w:rsidRDefault="000F630D" w:rsidP="000F630D">
      <w:pPr>
        <w:pStyle w:val="BodyText"/>
        <w:spacing w:before="77"/>
        <w:ind w:left="1460" w:right="279" w:hanging="1260"/>
        <w:jc w:val="both"/>
      </w:pPr>
      <w:r>
        <w:rPr>
          <w:b/>
        </w:rPr>
        <w:t xml:space="preserve">Question 1: </w:t>
      </w:r>
      <w:r>
        <w:t>Can you provide a list of the institutions that participated in the June 19</w:t>
      </w:r>
      <w:r>
        <w:rPr>
          <w:vertAlign w:val="superscript"/>
        </w:rPr>
        <w:t>th</w:t>
      </w:r>
      <w:r>
        <w:t xml:space="preserve"> pre‐proposal conference?</w:t>
      </w:r>
    </w:p>
    <w:p w14:paraId="122A063D" w14:textId="77777777" w:rsidR="000F630D" w:rsidRDefault="000F630D" w:rsidP="000F630D">
      <w:pPr>
        <w:pStyle w:val="BodyText"/>
      </w:pPr>
    </w:p>
    <w:p w14:paraId="713E0E7A" w14:textId="77777777" w:rsidR="000F630D" w:rsidRDefault="000F630D" w:rsidP="000F630D">
      <w:pPr>
        <w:pStyle w:val="BodyText"/>
        <w:tabs>
          <w:tab w:val="left" w:pos="1459"/>
        </w:tabs>
        <w:spacing w:line="268" w:lineRule="exact"/>
        <w:ind w:left="200"/>
      </w:pPr>
      <w:r>
        <w:t>Answer:</w:t>
      </w:r>
      <w:r>
        <w:tab/>
        <w:t>The institutions that participated in the pre‐proposal conference</w:t>
      </w:r>
      <w:r>
        <w:rPr>
          <w:spacing w:val="-5"/>
        </w:rPr>
        <w:t xml:space="preserve"> </w:t>
      </w:r>
      <w:r>
        <w:t>are:</w:t>
      </w:r>
    </w:p>
    <w:p w14:paraId="74BE40A0" w14:textId="77777777" w:rsidR="000F630D" w:rsidRDefault="000F630D" w:rsidP="000F630D">
      <w:pPr>
        <w:pStyle w:val="ListParagraph"/>
        <w:numPr>
          <w:ilvl w:val="0"/>
          <w:numId w:val="62"/>
        </w:numPr>
        <w:tabs>
          <w:tab w:val="left" w:pos="1928"/>
          <w:tab w:val="left" w:pos="4312"/>
        </w:tabs>
        <w:spacing w:line="280" w:lineRule="exact"/>
      </w:pPr>
      <w:r>
        <w:t>American</w:t>
      </w:r>
      <w:r>
        <w:rPr>
          <w:spacing w:val="-2"/>
        </w:rPr>
        <w:t xml:space="preserve"> </w:t>
      </w:r>
      <w:r>
        <w:t>Express</w:t>
      </w:r>
      <w:r>
        <w:tab/>
      </w:r>
      <w:r>
        <w:rPr>
          <w:rFonts w:ascii="Symbol" w:hAnsi="Symbol"/>
        </w:rPr>
        <w:t></w:t>
      </w:r>
      <w:r>
        <w:rPr>
          <w:rFonts w:ascii="Times New Roman" w:hAnsi="Times New Roman"/>
          <w:spacing w:val="1"/>
        </w:rPr>
        <w:t xml:space="preserve"> </w:t>
      </w:r>
      <w:r>
        <w:t>MasterCard</w:t>
      </w:r>
    </w:p>
    <w:p w14:paraId="41C21FF4" w14:textId="77777777" w:rsidR="000F630D" w:rsidRDefault="000F630D" w:rsidP="000F630D">
      <w:pPr>
        <w:pStyle w:val="ListParagraph"/>
        <w:numPr>
          <w:ilvl w:val="0"/>
          <w:numId w:val="62"/>
        </w:numPr>
        <w:tabs>
          <w:tab w:val="left" w:pos="1928"/>
          <w:tab w:val="left" w:pos="4312"/>
        </w:tabs>
        <w:spacing w:before="1"/>
      </w:pPr>
      <w:r>
        <w:t>Bank</w:t>
      </w:r>
      <w:r>
        <w:rPr>
          <w:spacing w:val="-3"/>
        </w:rPr>
        <w:t xml:space="preserve"> </w:t>
      </w:r>
      <w:r>
        <w:t>of</w:t>
      </w:r>
      <w:r>
        <w:rPr>
          <w:spacing w:val="-3"/>
        </w:rPr>
        <w:t xml:space="preserve"> </w:t>
      </w:r>
      <w:r>
        <w:t>America</w:t>
      </w:r>
      <w:r>
        <w:tab/>
      </w:r>
      <w:r>
        <w:rPr>
          <w:rFonts w:ascii="Symbol" w:hAnsi="Symbol"/>
        </w:rPr>
        <w:t></w:t>
      </w:r>
      <w:r>
        <w:rPr>
          <w:rFonts w:ascii="Times New Roman" w:hAnsi="Times New Roman"/>
          <w:spacing w:val="1"/>
        </w:rPr>
        <w:t xml:space="preserve"> </w:t>
      </w:r>
      <w:r>
        <w:t>PNC</w:t>
      </w:r>
    </w:p>
    <w:p w14:paraId="4F50A7C9" w14:textId="77777777" w:rsidR="000F630D" w:rsidRDefault="000F630D" w:rsidP="000F630D">
      <w:pPr>
        <w:pStyle w:val="ListParagraph"/>
        <w:numPr>
          <w:ilvl w:val="0"/>
          <w:numId w:val="62"/>
        </w:numPr>
        <w:tabs>
          <w:tab w:val="left" w:pos="1928"/>
          <w:tab w:val="left" w:pos="4312"/>
        </w:tabs>
        <w:spacing w:line="280" w:lineRule="exact"/>
      </w:pPr>
      <w:r>
        <w:t>BMO</w:t>
      </w:r>
      <w:r>
        <w:rPr>
          <w:spacing w:val="-1"/>
        </w:rPr>
        <w:t xml:space="preserve"> </w:t>
      </w:r>
      <w:r>
        <w:t>Harris</w:t>
      </w:r>
      <w:r>
        <w:tab/>
      </w:r>
      <w:r>
        <w:rPr>
          <w:rFonts w:ascii="Symbol" w:hAnsi="Symbol"/>
        </w:rPr>
        <w:t></w:t>
      </w:r>
      <w:r>
        <w:rPr>
          <w:rFonts w:ascii="Times New Roman" w:hAnsi="Times New Roman"/>
        </w:rPr>
        <w:t xml:space="preserve"> </w:t>
      </w:r>
      <w:r>
        <w:t>US Bank</w:t>
      </w:r>
    </w:p>
    <w:p w14:paraId="6441A32F" w14:textId="77777777" w:rsidR="000F630D" w:rsidRDefault="000F630D" w:rsidP="000F630D">
      <w:pPr>
        <w:pStyle w:val="ListParagraph"/>
        <w:numPr>
          <w:ilvl w:val="0"/>
          <w:numId w:val="62"/>
        </w:numPr>
        <w:tabs>
          <w:tab w:val="left" w:pos="1928"/>
          <w:tab w:val="left" w:pos="4312"/>
        </w:tabs>
        <w:spacing w:line="280" w:lineRule="exact"/>
      </w:pPr>
      <w:r>
        <w:t>Citibank</w:t>
      </w:r>
      <w:r>
        <w:tab/>
      </w:r>
      <w:r>
        <w:rPr>
          <w:rFonts w:ascii="Symbol" w:hAnsi="Symbol"/>
        </w:rPr>
        <w:t></w:t>
      </w:r>
      <w:r>
        <w:rPr>
          <w:rFonts w:ascii="Times New Roman" w:hAnsi="Times New Roman"/>
          <w:spacing w:val="1"/>
        </w:rPr>
        <w:t xml:space="preserve"> </w:t>
      </w:r>
      <w:r>
        <w:t>Visa</w:t>
      </w:r>
    </w:p>
    <w:p w14:paraId="451E21C2" w14:textId="77777777" w:rsidR="000F630D" w:rsidRDefault="000F630D" w:rsidP="000F630D">
      <w:pPr>
        <w:pStyle w:val="ListParagraph"/>
        <w:numPr>
          <w:ilvl w:val="0"/>
          <w:numId w:val="62"/>
        </w:numPr>
        <w:tabs>
          <w:tab w:val="left" w:pos="1928"/>
          <w:tab w:val="left" w:pos="4312"/>
        </w:tabs>
        <w:spacing w:before="1" w:line="280" w:lineRule="exact"/>
      </w:pPr>
      <w:r>
        <w:t>Illinois</w:t>
      </w:r>
      <w:r>
        <w:rPr>
          <w:spacing w:val="-2"/>
        </w:rPr>
        <w:t xml:space="preserve"> </w:t>
      </w:r>
      <w:r>
        <w:t>National</w:t>
      </w:r>
      <w:r>
        <w:rPr>
          <w:spacing w:val="-3"/>
        </w:rPr>
        <w:t xml:space="preserve"> </w:t>
      </w:r>
      <w:r>
        <w:t>Bank</w:t>
      </w:r>
      <w:r>
        <w:tab/>
      </w:r>
      <w:r>
        <w:rPr>
          <w:rFonts w:ascii="Symbol" w:hAnsi="Symbol"/>
        </w:rPr>
        <w:t></w:t>
      </w:r>
      <w:r>
        <w:rPr>
          <w:rFonts w:ascii="Times New Roman" w:hAnsi="Times New Roman"/>
        </w:rPr>
        <w:t xml:space="preserve"> </w:t>
      </w:r>
      <w:r>
        <w:t>Wells Fargo</w:t>
      </w:r>
    </w:p>
    <w:p w14:paraId="3001E798" w14:textId="77777777" w:rsidR="000F630D" w:rsidRDefault="000F630D" w:rsidP="000F630D">
      <w:pPr>
        <w:pStyle w:val="ListParagraph"/>
        <w:numPr>
          <w:ilvl w:val="0"/>
          <w:numId w:val="62"/>
        </w:numPr>
        <w:tabs>
          <w:tab w:val="left" w:pos="1928"/>
        </w:tabs>
        <w:spacing w:line="280" w:lineRule="exact"/>
      </w:pPr>
      <w:r>
        <w:t>J.P.</w:t>
      </w:r>
      <w:r>
        <w:rPr>
          <w:spacing w:val="-2"/>
        </w:rPr>
        <w:t xml:space="preserve"> </w:t>
      </w:r>
      <w:r>
        <w:t>Morgan</w:t>
      </w:r>
    </w:p>
    <w:p w14:paraId="541E7D12" w14:textId="77777777" w:rsidR="000F630D" w:rsidRDefault="000F630D" w:rsidP="000F630D">
      <w:pPr>
        <w:pStyle w:val="BodyText"/>
      </w:pPr>
    </w:p>
    <w:p w14:paraId="30B106FD" w14:textId="77777777" w:rsidR="000F630D" w:rsidRDefault="000F630D" w:rsidP="000F630D">
      <w:pPr>
        <w:pStyle w:val="BodyText"/>
        <w:spacing w:before="1"/>
        <w:ind w:left="1460" w:right="277" w:hanging="1261"/>
        <w:jc w:val="both"/>
      </w:pPr>
      <w:r>
        <w:rPr>
          <w:b/>
        </w:rPr>
        <w:t xml:space="preserve">Question 2: </w:t>
      </w:r>
      <w:r>
        <w:t>Can the University provide an expected timeline of when a Respondent would be chosen and the expected roll‐out and conversion of the current program? Ideally, what date would you like to see cards in the hand of your</w:t>
      </w:r>
      <w:r>
        <w:rPr>
          <w:spacing w:val="-6"/>
        </w:rPr>
        <w:t xml:space="preserve"> </w:t>
      </w:r>
      <w:r>
        <w:t>employees?</w:t>
      </w:r>
    </w:p>
    <w:p w14:paraId="1265DD86" w14:textId="77777777" w:rsidR="000F630D" w:rsidRDefault="000F630D" w:rsidP="000F630D">
      <w:pPr>
        <w:pStyle w:val="BodyText"/>
        <w:spacing w:before="11"/>
        <w:rPr>
          <w:sz w:val="21"/>
        </w:rPr>
      </w:pPr>
    </w:p>
    <w:p w14:paraId="68F00756" w14:textId="77777777" w:rsidR="000F630D" w:rsidRDefault="000F630D" w:rsidP="000F630D">
      <w:pPr>
        <w:pStyle w:val="BodyText"/>
        <w:tabs>
          <w:tab w:val="left" w:pos="1459"/>
        </w:tabs>
        <w:spacing w:before="1"/>
        <w:ind w:left="1459" w:right="276" w:hanging="1260"/>
        <w:jc w:val="both"/>
      </w:pPr>
      <w:r>
        <w:t>Answer:</w:t>
      </w:r>
      <w:r>
        <w:tab/>
        <w:t>The University provided an outline of the factors that will be considered in implementing a new program in Section 1.3.1.2 of the solicitation document. The University expects the contract term to begin upon execution. The exact date for execution will be dependent upon negotiation of the final contract for execution, Awarded Respondent’s execution of the contract and the University’s approval by the Board of Trustees and finally the University’s execution of the contract. Once the contract is signed, the Awarded  Respondent is required to complete implementation in one calendar year or less time. The University is interested in a more aggressive timeline and Respondents that can make a shorter implementation should identify this in their response to this</w:t>
      </w:r>
      <w:r>
        <w:rPr>
          <w:spacing w:val="-14"/>
        </w:rPr>
        <w:t xml:space="preserve"> </w:t>
      </w:r>
      <w:r>
        <w:t>Section.</w:t>
      </w:r>
    </w:p>
    <w:p w14:paraId="5B566E25" w14:textId="77777777" w:rsidR="000F630D" w:rsidRDefault="000F630D" w:rsidP="000F630D">
      <w:pPr>
        <w:pStyle w:val="BodyText"/>
        <w:spacing w:before="12"/>
        <w:rPr>
          <w:sz w:val="21"/>
        </w:rPr>
      </w:pPr>
    </w:p>
    <w:p w14:paraId="1DCC5D9B" w14:textId="77777777" w:rsidR="000F630D" w:rsidRDefault="000F630D" w:rsidP="000F630D">
      <w:pPr>
        <w:pStyle w:val="BodyText"/>
        <w:ind w:left="1459" w:right="278" w:hanging="1260"/>
        <w:jc w:val="both"/>
      </w:pPr>
      <w:r>
        <w:rPr>
          <w:b/>
        </w:rPr>
        <w:t xml:space="preserve">Question 3: </w:t>
      </w:r>
      <w:r>
        <w:t>In Sections 1.3.1.2.4 and 1.3.1.2.10 the University requests a list of individuals that will be involved in the program implementation process and requests copies of their resumes and their roles in the process. We have a whole group of people dedicated to the implementation of card programs. Typically team members are assigned to a client’s team</w:t>
      </w:r>
    </w:p>
    <w:p w14:paraId="442FC6D2" w14:textId="77777777" w:rsidR="000F630D" w:rsidRDefault="000F630D" w:rsidP="000F630D">
      <w:pPr>
        <w:jc w:val="both"/>
        <w:sectPr w:rsidR="000F630D" w:rsidSect="000F630D">
          <w:footerReference w:type="default" r:id="rId62"/>
          <w:pgSz w:w="12240" w:h="15840"/>
          <w:pgMar w:top="640" w:right="980" w:bottom="460" w:left="1240" w:header="720" w:footer="276" w:gutter="0"/>
          <w:pgNumType w:start="1"/>
          <w:cols w:space="720"/>
        </w:sectPr>
      </w:pPr>
    </w:p>
    <w:p w14:paraId="77EB3303" w14:textId="77777777" w:rsidR="000F630D" w:rsidRDefault="000F630D" w:rsidP="000F630D">
      <w:pPr>
        <w:pStyle w:val="BodyText"/>
      </w:pPr>
    </w:p>
    <w:p w14:paraId="1510FA4C" w14:textId="77777777" w:rsidR="000F630D" w:rsidRDefault="000F630D" w:rsidP="000F630D">
      <w:pPr>
        <w:pStyle w:val="BodyText"/>
      </w:pPr>
    </w:p>
    <w:p w14:paraId="475EE0FE" w14:textId="77777777" w:rsidR="000F630D" w:rsidRDefault="000F630D" w:rsidP="000F630D">
      <w:pPr>
        <w:pStyle w:val="BodyText"/>
        <w:spacing w:before="6"/>
        <w:rPr>
          <w:sz w:val="24"/>
        </w:rPr>
      </w:pPr>
    </w:p>
    <w:p w14:paraId="1DEA50A2" w14:textId="77777777" w:rsidR="000F630D" w:rsidRDefault="000F630D" w:rsidP="000F630D">
      <w:pPr>
        <w:pStyle w:val="BodyText"/>
        <w:spacing w:before="55"/>
        <w:ind w:left="1460" w:right="269" w:hanging="1"/>
      </w:pPr>
      <w:r>
        <w:t>when the business is awarded. Is it acceptable to provide a description of the roles along with the skill set of the members rather than providing names and resumes of individuals?</w:t>
      </w:r>
    </w:p>
    <w:p w14:paraId="412420F5" w14:textId="77777777" w:rsidR="000F630D" w:rsidRDefault="000F630D" w:rsidP="000F630D">
      <w:pPr>
        <w:pStyle w:val="BodyText"/>
        <w:spacing w:before="12"/>
        <w:rPr>
          <w:sz w:val="21"/>
        </w:rPr>
      </w:pPr>
    </w:p>
    <w:p w14:paraId="22112322" w14:textId="77777777" w:rsidR="000F630D" w:rsidRDefault="000F630D" w:rsidP="000F630D">
      <w:pPr>
        <w:pStyle w:val="BodyText"/>
        <w:tabs>
          <w:tab w:val="left" w:pos="1459"/>
        </w:tabs>
        <w:ind w:left="1459" w:right="278" w:hanging="1260"/>
        <w:jc w:val="both"/>
      </w:pPr>
      <w:r>
        <w:t>Answer:</w:t>
      </w:r>
      <w:r>
        <w:tab/>
        <w:t>No, the University expects Respondents to provide the information requested to evaluate the skill set, the length of experience with the Respondent and roles of individuals proposed to be involved in the Respondent’s implementation</w:t>
      </w:r>
      <w:r>
        <w:rPr>
          <w:spacing w:val="-2"/>
        </w:rPr>
        <w:t xml:space="preserve"> </w:t>
      </w:r>
      <w:r>
        <w:t>process.</w:t>
      </w:r>
    </w:p>
    <w:p w14:paraId="067D97D0" w14:textId="77777777" w:rsidR="000F630D" w:rsidRDefault="000F630D" w:rsidP="000F630D">
      <w:pPr>
        <w:pStyle w:val="BodyText"/>
        <w:spacing w:before="1"/>
      </w:pPr>
    </w:p>
    <w:p w14:paraId="1B35AC7B" w14:textId="77777777" w:rsidR="000F630D" w:rsidRDefault="000F630D" w:rsidP="000F630D">
      <w:pPr>
        <w:pStyle w:val="BodyText"/>
        <w:tabs>
          <w:tab w:val="left" w:pos="1459"/>
        </w:tabs>
        <w:ind w:left="199"/>
      </w:pPr>
      <w:r>
        <w:rPr>
          <w:b/>
        </w:rPr>
        <w:t>Question</w:t>
      </w:r>
      <w:r>
        <w:rPr>
          <w:b/>
          <w:spacing w:val="-3"/>
        </w:rPr>
        <w:t xml:space="preserve"> </w:t>
      </w:r>
      <w:r>
        <w:rPr>
          <w:b/>
        </w:rPr>
        <w:t>4:</w:t>
      </w:r>
      <w:r>
        <w:rPr>
          <w:b/>
        </w:rPr>
        <w:tab/>
      </w:r>
      <w:r>
        <w:t>Can the University provide the current spend for UROs identified in Section</w:t>
      </w:r>
      <w:r>
        <w:rPr>
          <w:spacing w:val="-17"/>
        </w:rPr>
        <w:t xml:space="preserve"> </w:t>
      </w:r>
      <w:r>
        <w:t>1.3.1.6?</w:t>
      </w:r>
    </w:p>
    <w:p w14:paraId="75269AB6" w14:textId="77777777" w:rsidR="000F630D" w:rsidRDefault="000F630D" w:rsidP="000F630D">
      <w:pPr>
        <w:pStyle w:val="BodyText"/>
        <w:spacing w:before="11"/>
        <w:rPr>
          <w:sz w:val="21"/>
        </w:rPr>
      </w:pPr>
    </w:p>
    <w:p w14:paraId="650A2283" w14:textId="77777777" w:rsidR="000F630D" w:rsidRDefault="000F630D" w:rsidP="000F630D">
      <w:pPr>
        <w:pStyle w:val="BodyText"/>
        <w:tabs>
          <w:tab w:val="left" w:pos="1459"/>
        </w:tabs>
        <w:ind w:left="1459" w:right="279" w:hanging="1260"/>
        <w:jc w:val="both"/>
      </w:pPr>
      <w:r>
        <w:t>Answer:</w:t>
      </w:r>
      <w:r>
        <w:tab/>
        <w:t>URO spend is included in the University’s overall spend provided throughout the solicitation document.</w:t>
      </w:r>
    </w:p>
    <w:p w14:paraId="50DAF918" w14:textId="77777777" w:rsidR="000F630D" w:rsidRDefault="000F630D" w:rsidP="000F630D">
      <w:pPr>
        <w:pStyle w:val="BodyText"/>
      </w:pPr>
    </w:p>
    <w:p w14:paraId="7B92F112" w14:textId="77777777" w:rsidR="000F630D" w:rsidRDefault="000F630D" w:rsidP="000F630D">
      <w:pPr>
        <w:pStyle w:val="BodyText"/>
        <w:ind w:left="1460" w:right="276" w:hanging="1261"/>
        <w:jc w:val="both"/>
      </w:pPr>
      <w:r>
        <w:rPr>
          <w:b/>
        </w:rPr>
        <w:t xml:space="preserve">Question 5:  </w:t>
      </w:r>
      <w:r>
        <w:t>In Section 1.4.1.4.3, the University indicates its desire to be able to include information in   the initial mailing of new cards or mailing of replacement cards. Can the University please clarify what types of information, pamphlets or forms that could be sent in the envelope with the new card, or something</w:t>
      </w:r>
      <w:r>
        <w:rPr>
          <w:spacing w:val="-1"/>
        </w:rPr>
        <w:t xml:space="preserve"> </w:t>
      </w:r>
      <w:r>
        <w:t>else?</w:t>
      </w:r>
    </w:p>
    <w:p w14:paraId="4F373A32" w14:textId="77777777" w:rsidR="000F630D" w:rsidRDefault="000F630D" w:rsidP="000F630D">
      <w:pPr>
        <w:pStyle w:val="BodyText"/>
      </w:pPr>
    </w:p>
    <w:p w14:paraId="14C07758" w14:textId="77777777" w:rsidR="000F630D" w:rsidRDefault="000F630D" w:rsidP="000F630D">
      <w:pPr>
        <w:pStyle w:val="BodyText"/>
        <w:tabs>
          <w:tab w:val="left" w:pos="1459"/>
        </w:tabs>
        <w:ind w:left="1459" w:right="278" w:hanging="1261"/>
        <w:jc w:val="both"/>
      </w:pPr>
      <w:r>
        <w:t>Answer:</w:t>
      </w:r>
      <w:r>
        <w:tab/>
        <w:t>It is anticipated that any information that would be sent along with new/replacement cards would be limited to a single page letter or a one‐page, three‐fold brochure. The information provided may give information about the new card program, University contacts or other information about the program. Any potential costs associated with incorporating this type of communication in the delivery of cards must be identified in Section 2 – Pricing</w:t>
      </w:r>
      <w:r>
        <w:rPr>
          <w:spacing w:val="-32"/>
        </w:rPr>
        <w:t xml:space="preserve"> </w:t>
      </w:r>
      <w:r>
        <w:t>Proposal.</w:t>
      </w:r>
    </w:p>
    <w:p w14:paraId="36AF2304" w14:textId="77777777" w:rsidR="000F630D" w:rsidRDefault="000F630D" w:rsidP="000F630D">
      <w:pPr>
        <w:pStyle w:val="BodyText"/>
      </w:pPr>
    </w:p>
    <w:p w14:paraId="77DF2532" w14:textId="77777777" w:rsidR="000F630D" w:rsidRDefault="000F630D" w:rsidP="000F630D">
      <w:pPr>
        <w:pStyle w:val="BodyText"/>
        <w:spacing w:before="1"/>
        <w:ind w:left="1459" w:right="276" w:hanging="1261"/>
        <w:jc w:val="both"/>
      </w:pPr>
      <w:r>
        <w:rPr>
          <w:b/>
        </w:rPr>
        <w:t xml:space="preserve">Question 6: </w:t>
      </w:r>
      <w:r>
        <w:t>Does the University anticipate any upcoming travel freezes or expense reductions as a result of State of Illinois actions that might impact the University? If so, can you anticipate the impact to spend levels in your distributed card</w:t>
      </w:r>
      <w:r>
        <w:rPr>
          <w:spacing w:val="-5"/>
        </w:rPr>
        <w:t xml:space="preserve"> </w:t>
      </w:r>
      <w:r>
        <w:t>programs?</w:t>
      </w:r>
    </w:p>
    <w:p w14:paraId="46A2D9B6" w14:textId="77777777" w:rsidR="000F630D" w:rsidRDefault="000F630D" w:rsidP="000F630D">
      <w:pPr>
        <w:pStyle w:val="BodyText"/>
        <w:spacing w:before="11"/>
        <w:rPr>
          <w:sz w:val="21"/>
        </w:rPr>
      </w:pPr>
    </w:p>
    <w:p w14:paraId="70870058" w14:textId="77777777" w:rsidR="000F630D" w:rsidRDefault="000F630D" w:rsidP="000F630D">
      <w:pPr>
        <w:pStyle w:val="BodyText"/>
        <w:tabs>
          <w:tab w:val="left" w:pos="1459"/>
        </w:tabs>
        <w:spacing w:before="1"/>
        <w:ind w:left="1460" w:right="277" w:hanging="1261"/>
        <w:jc w:val="both"/>
      </w:pPr>
      <w:r>
        <w:t>Answer:</w:t>
      </w:r>
      <w:r>
        <w:tab/>
        <w:t>The University cannot predict any potential travel freezes or expense reductions as a result of State of Illinois actions that might impact the University. The University has provided historical spend information throughout the solicitation document and all figures provided are estimates as identified in Section</w:t>
      </w:r>
      <w:r>
        <w:rPr>
          <w:spacing w:val="-4"/>
        </w:rPr>
        <w:t xml:space="preserve"> </w:t>
      </w:r>
      <w:r>
        <w:t>1.4.2.2.</w:t>
      </w:r>
    </w:p>
    <w:p w14:paraId="06251906" w14:textId="77777777" w:rsidR="000F630D" w:rsidRDefault="000F630D" w:rsidP="000F630D">
      <w:pPr>
        <w:pStyle w:val="BodyText"/>
        <w:spacing w:before="12"/>
        <w:rPr>
          <w:sz w:val="21"/>
        </w:rPr>
      </w:pPr>
    </w:p>
    <w:p w14:paraId="583DA1C4" w14:textId="77777777" w:rsidR="000F630D" w:rsidRDefault="000F630D" w:rsidP="000F630D">
      <w:pPr>
        <w:pStyle w:val="BodyText"/>
        <w:ind w:left="1459" w:right="277" w:hanging="1260"/>
        <w:jc w:val="both"/>
      </w:pPr>
      <w:r>
        <w:rPr>
          <w:b/>
        </w:rPr>
        <w:t xml:space="preserve">Question 7: </w:t>
      </w:r>
      <w:r>
        <w:t>In relation to Section 1.4.2.3.4, can the University clarify what is meant by determining an actual emergency?</w:t>
      </w:r>
    </w:p>
    <w:p w14:paraId="4F73CAF2" w14:textId="77777777" w:rsidR="000F630D" w:rsidRDefault="000F630D" w:rsidP="000F630D">
      <w:pPr>
        <w:pStyle w:val="BodyText"/>
      </w:pPr>
    </w:p>
    <w:p w14:paraId="283D9196" w14:textId="77777777" w:rsidR="000F630D" w:rsidRDefault="000F630D" w:rsidP="000F630D">
      <w:pPr>
        <w:pStyle w:val="BodyText"/>
        <w:tabs>
          <w:tab w:val="left" w:pos="1459"/>
        </w:tabs>
        <w:ind w:left="1459" w:right="275" w:hanging="1260"/>
        <w:jc w:val="both"/>
      </w:pPr>
      <w:r>
        <w:t>Answer:</w:t>
      </w:r>
      <w:r>
        <w:tab/>
        <w:t>The University is asking Respondents what they require in order to determine an actual “emergency” under this program. For example, would a declaration from the University’s President be required, or some other official mean of declaring an actual</w:t>
      </w:r>
      <w:r>
        <w:rPr>
          <w:spacing w:val="-13"/>
        </w:rPr>
        <w:t xml:space="preserve"> </w:t>
      </w:r>
      <w:r>
        <w:t>emergency?</w:t>
      </w:r>
    </w:p>
    <w:p w14:paraId="5D070201" w14:textId="77777777" w:rsidR="000F630D" w:rsidRDefault="000F630D" w:rsidP="000F630D">
      <w:pPr>
        <w:pStyle w:val="BodyText"/>
        <w:spacing w:before="12"/>
        <w:rPr>
          <w:sz w:val="19"/>
        </w:rPr>
      </w:pPr>
    </w:p>
    <w:p w14:paraId="70E4CA62" w14:textId="77777777" w:rsidR="000F630D" w:rsidRDefault="000F630D" w:rsidP="000F630D">
      <w:pPr>
        <w:pStyle w:val="BodyText"/>
        <w:tabs>
          <w:tab w:val="left" w:pos="1459"/>
        </w:tabs>
        <w:spacing w:line="468" w:lineRule="auto"/>
        <w:ind w:left="199" w:right="559"/>
      </w:pPr>
      <w:r>
        <w:rPr>
          <w:b/>
        </w:rPr>
        <w:t>Question</w:t>
      </w:r>
      <w:r>
        <w:rPr>
          <w:b/>
          <w:spacing w:val="-3"/>
        </w:rPr>
        <w:t xml:space="preserve"> </w:t>
      </w:r>
      <w:r>
        <w:rPr>
          <w:b/>
        </w:rPr>
        <w:t>8:</w:t>
      </w:r>
      <w:r>
        <w:rPr>
          <w:b/>
        </w:rPr>
        <w:tab/>
      </w:r>
      <w:r>
        <w:t>In relation to Section 1.4.2.3.5, can the University clarify what settlement cards are? Answer:</w:t>
      </w:r>
      <w:r>
        <w:tab/>
        <w:t xml:space="preserve">The term settlement card is interchangeable with the term “P‐Card” for this requirement. </w:t>
      </w:r>
      <w:r>
        <w:rPr>
          <w:b/>
        </w:rPr>
        <w:t>Question</w:t>
      </w:r>
      <w:r>
        <w:rPr>
          <w:b/>
          <w:spacing w:val="-3"/>
        </w:rPr>
        <w:t xml:space="preserve"> </w:t>
      </w:r>
      <w:r>
        <w:rPr>
          <w:b/>
        </w:rPr>
        <w:t>9:</w:t>
      </w:r>
      <w:r>
        <w:rPr>
          <w:b/>
        </w:rPr>
        <w:tab/>
      </w:r>
      <w:r>
        <w:t>Can the University describe the Single Use Account process in more</w:t>
      </w:r>
      <w:r>
        <w:rPr>
          <w:spacing w:val="-13"/>
        </w:rPr>
        <w:t xml:space="preserve"> </w:t>
      </w:r>
      <w:r>
        <w:t>detail?</w:t>
      </w:r>
    </w:p>
    <w:p w14:paraId="143512A2" w14:textId="77777777" w:rsidR="000F630D" w:rsidRDefault="000F630D" w:rsidP="000F630D">
      <w:pPr>
        <w:pStyle w:val="BodyText"/>
        <w:tabs>
          <w:tab w:val="left" w:pos="1459"/>
        </w:tabs>
        <w:spacing w:before="16"/>
        <w:ind w:left="1460" w:right="277" w:hanging="1261"/>
        <w:jc w:val="both"/>
      </w:pPr>
      <w:r>
        <w:t>Answer:</w:t>
      </w:r>
      <w:r>
        <w:tab/>
        <w:t>An overview of the Single Use Account (SUA) process is provided in Section 1.4.4 of the solicitation</w:t>
      </w:r>
      <w:r>
        <w:rPr>
          <w:spacing w:val="16"/>
        </w:rPr>
        <w:t xml:space="preserve"> </w:t>
      </w:r>
      <w:r>
        <w:t>document.</w:t>
      </w:r>
      <w:r>
        <w:rPr>
          <w:spacing w:val="35"/>
        </w:rPr>
        <w:t xml:space="preserve"> </w:t>
      </w:r>
      <w:r>
        <w:t>The</w:t>
      </w:r>
      <w:r>
        <w:rPr>
          <w:spacing w:val="16"/>
        </w:rPr>
        <w:t xml:space="preserve"> </w:t>
      </w:r>
      <w:r>
        <w:t>University</w:t>
      </w:r>
      <w:r>
        <w:rPr>
          <w:spacing w:val="16"/>
        </w:rPr>
        <w:t xml:space="preserve"> </w:t>
      </w:r>
      <w:r>
        <w:t>also</w:t>
      </w:r>
      <w:r>
        <w:rPr>
          <w:spacing w:val="16"/>
        </w:rPr>
        <w:t xml:space="preserve"> </w:t>
      </w:r>
      <w:r>
        <w:t>describes</w:t>
      </w:r>
      <w:r>
        <w:rPr>
          <w:spacing w:val="17"/>
        </w:rPr>
        <w:t xml:space="preserve"> </w:t>
      </w:r>
      <w:r>
        <w:t>the</w:t>
      </w:r>
      <w:r>
        <w:rPr>
          <w:spacing w:val="15"/>
        </w:rPr>
        <w:t xml:space="preserve"> </w:t>
      </w:r>
      <w:r>
        <w:t>current</w:t>
      </w:r>
      <w:r>
        <w:rPr>
          <w:spacing w:val="16"/>
        </w:rPr>
        <w:t xml:space="preserve"> </w:t>
      </w:r>
      <w:r>
        <w:t>systems</w:t>
      </w:r>
      <w:r>
        <w:rPr>
          <w:spacing w:val="16"/>
        </w:rPr>
        <w:t xml:space="preserve"> </w:t>
      </w:r>
      <w:r>
        <w:t>in</w:t>
      </w:r>
      <w:r>
        <w:rPr>
          <w:spacing w:val="16"/>
        </w:rPr>
        <w:t xml:space="preserve"> </w:t>
      </w:r>
      <w:r>
        <w:t>use</w:t>
      </w:r>
      <w:r>
        <w:rPr>
          <w:spacing w:val="16"/>
        </w:rPr>
        <w:t xml:space="preserve"> </w:t>
      </w:r>
      <w:r>
        <w:t>in</w:t>
      </w:r>
      <w:r>
        <w:rPr>
          <w:spacing w:val="16"/>
        </w:rPr>
        <w:t xml:space="preserve"> </w:t>
      </w:r>
      <w:r>
        <w:t>Section</w:t>
      </w:r>
    </w:p>
    <w:p w14:paraId="53187C3C" w14:textId="77777777" w:rsidR="000F630D" w:rsidRDefault="000F630D" w:rsidP="000F630D">
      <w:pPr>
        <w:jc w:val="both"/>
        <w:sectPr w:rsidR="000F630D">
          <w:headerReference w:type="default" r:id="rId63"/>
          <w:pgSz w:w="12240" w:h="15840"/>
          <w:pgMar w:top="1120" w:right="980" w:bottom="460" w:left="1240" w:header="753" w:footer="276" w:gutter="0"/>
          <w:cols w:space="720"/>
        </w:sectPr>
      </w:pPr>
    </w:p>
    <w:p w14:paraId="6D62EA27" w14:textId="77777777" w:rsidR="000F630D" w:rsidRDefault="000F630D" w:rsidP="000F630D">
      <w:pPr>
        <w:pStyle w:val="BodyText"/>
      </w:pPr>
    </w:p>
    <w:p w14:paraId="06BDCAA4" w14:textId="77777777" w:rsidR="000F630D" w:rsidRDefault="000F630D" w:rsidP="000F630D">
      <w:pPr>
        <w:pStyle w:val="BodyText"/>
      </w:pPr>
    </w:p>
    <w:p w14:paraId="3A139B6B" w14:textId="77777777" w:rsidR="000F630D" w:rsidRDefault="000F630D" w:rsidP="000F630D">
      <w:pPr>
        <w:pStyle w:val="BodyText"/>
        <w:spacing w:before="6"/>
        <w:rPr>
          <w:sz w:val="24"/>
        </w:rPr>
      </w:pPr>
    </w:p>
    <w:p w14:paraId="1D3E274C" w14:textId="77777777" w:rsidR="000F630D" w:rsidRDefault="000F630D" w:rsidP="000F630D">
      <w:pPr>
        <w:pStyle w:val="ListParagraph"/>
        <w:numPr>
          <w:ilvl w:val="3"/>
          <w:numId w:val="61"/>
        </w:numPr>
        <w:tabs>
          <w:tab w:val="left" w:pos="2127"/>
        </w:tabs>
        <w:spacing w:before="55"/>
        <w:ind w:right="278" w:firstLine="0"/>
      </w:pPr>
      <w:r>
        <w:t>for SUAs. The University is interested in a more streamlined process for SUAs and as such, this is the general overview that will be provided at this</w:t>
      </w:r>
      <w:r>
        <w:rPr>
          <w:spacing w:val="-9"/>
        </w:rPr>
        <w:t xml:space="preserve"> </w:t>
      </w:r>
      <w:r>
        <w:t>time.</w:t>
      </w:r>
    </w:p>
    <w:p w14:paraId="747656C3" w14:textId="77777777" w:rsidR="000F630D" w:rsidRDefault="000F630D" w:rsidP="000F630D">
      <w:pPr>
        <w:pStyle w:val="BodyText"/>
        <w:spacing w:before="12"/>
        <w:rPr>
          <w:sz w:val="21"/>
        </w:rPr>
      </w:pPr>
    </w:p>
    <w:p w14:paraId="7AEB73F8" w14:textId="77777777" w:rsidR="000F630D" w:rsidRDefault="000F630D" w:rsidP="000F630D">
      <w:pPr>
        <w:pStyle w:val="BodyText"/>
        <w:ind w:left="1459" w:right="278" w:hanging="1260"/>
        <w:jc w:val="both"/>
      </w:pPr>
      <w:r>
        <w:rPr>
          <w:b/>
        </w:rPr>
        <w:t xml:space="preserve">Question 10: </w:t>
      </w:r>
      <w:r>
        <w:t>Does the University utilize its current provider to conduct supplier enablement for its SUA Accounts?</w:t>
      </w:r>
    </w:p>
    <w:p w14:paraId="35CCD81F" w14:textId="77777777" w:rsidR="000F630D" w:rsidRDefault="000F630D" w:rsidP="000F630D">
      <w:pPr>
        <w:pStyle w:val="BodyText"/>
      </w:pPr>
    </w:p>
    <w:p w14:paraId="0E8BEDD0" w14:textId="77777777" w:rsidR="000F630D" w:rsidRDefault="000F630D" w:rsidP="000F630D">
      <w:pPr>
        <w:pStyle w:val="BodyText"/>
        <w:tabs>
          <w:tab w:val="left" w:pos="1508"/>
        </w:tabs>
        <w:spacing w:before="1"/>
        <w:ind w:left="199"/>
      </w:pPr>
      <w:r>
        <w:t>Answer:</w:t>
      </w:r>
      <w:r>
        <w:tab/>
        <w:t>Yes</w:t>
      </w:r>
    </w:p>
    <w:p w14:paraId="292F0228" w14:textId="77777777" w:rsidR="000F630D" w:rsidRDefault="000F630D" w:rsidP="000F630D">
      <w:pPr>
        <w:pStyle w:val="BodyText"/>
        <w:spacing w:before="11"/>
        <w:rPr>
          <w:sz w:val="19"/>
        </w:rPr>
      </w:pPr>
    </w:p>
    <w:p w14:paraId="0B7277D9" w14:textId="77777777" w:rsidR="000F630D" w:rsidRDefault="000F630D" w:rsidP="000F630D">
      <w:pPr>
        <w:pStyle w:val="BodyText"/>
        <w:ind w:left="1459" w:right="277" w:hanging="1260"/>
        <w:jc w:val="both"/>
      </w:pPr>
      <w:r>
        <w:rPr>
          <w:b/>
        </w:rPr>
        <w:t xml:space="preserve">Question 11: </w:t>
      </w:r>
      <w:r>
        <w:t>In Section 1.4.5, the University describes its D‐Card pilot program. Can the University identify if the D‐Cards issued are ghost cards (no plastic, only account numbers) or actual plastic cards? Do you have a</w:t>
      </w:r>
      <w:r>
        <w:rPr>
          <w:spacing w:val="-5"/>
        </w:rPr>
        <w:t xml:space="preserve"> </w:t>
      </w:r>
      <w:r>
        <w:t>preference?</w:t>
      </w:r>
    </w:p>
    <w:p w14:paraId="416C85F7" w14:textId="77777777" w:rsidR="000F630D" w:rsidRDefault="000F630D" w:rsidP="000F630D">
      <w:pPr>
        <w:pStyle w:val="BodyText"/>
      </w:pPr>
    </w:p>
    <w:p w14:paraId="7B5C2F2A" w14:textId="77777777" w:rsidR="000F630D" w:rsidRDefault="000F630D" w:rsidP="000F630D">
      <w:pPr>
        <w:pStyle w:val="BodyText"/>
        <w:tabs>
          <w:tab w:val="left" w:pos="1459"/>
        </w:tabs>
        <w:ind w:left="1460" w:right="279" w:hanging="1261"/>
        <w:jc w:val="both"/>
      </w:pPr>
      <w:r>
        <w:t>Answer:</w:t>
      </w:r>
      <w:r>
        <w:tab/>
        <w:t>The D‐Cards issued under the program are actual plastic cards that have a Department’s name on them but they are not assigned to an</w:t>
      </w:r>
      <w:r>
        <w:rPr>
          <w:spacing w:val="-8"/>
        </w:rPr>
        <w:t xml:space="preserve"> </w:t>
      </w:r>
      <w:r>
        <w:t>individual.</w:t>
      </w:r>
    </w:p>
    <w:p w14:paraId="1A8A67AE" w14:textId="77777777" w:rsidR="000F630D" w:rsidRDefault="000F630D" w:rsidP="000F630D">
      <w:pPr>
        <w:pStyle w:val="BodyText"/>
        <w:spacing w:before="1"/>
      </w:pPr>
    </w:p>
    <w:p w14:paraId="4AB836C8" w14:textId="77777777" w:rsidR="000F630D" w:rsidRDefault="000F630D" w:rsidP="000F630D">
      <w:pPr>
        <w:pStyle w:val="BodyText"/>
        <w:ind w:left="1460" w:right="277" w:hanging="1261"/>
        <w:jc w:val="both"/>
      </w:pPr>
      <w:r>
        <w:rPr>
          <w:b/>
        </w:rPr>
        <w:t xml:space="preserve">Question 12: </w:t>
      </w:r>
      <w:r>
        <w:t>Can the University provide a breakdown of each step in the process for the respective card management systems identified? Specifically, which system does an applicant use to complete the P‐Card certification testing and which system does the cardholder use to complete the exception request form?</w:t>
      </w:r>
    </w:p>
    <w:p w14:paraId="181A75D1" w14:textId="77777777" w:rsidR="000F630D" w:rsidRDefault="000F630D" w:rsidP="000F630D">
      <w:pPr>
        <w:pStyle w:val="BodyText"/>
      </w:pPr>
    </w:p>
    <w:p w14:paraId="4A26A0A0" w14:textId="77777777" w:rsidR="000F630D" w:rsidRDefault="000F630D" w:rsidP="000F630D">
      <w:pPr>
        <w:pStyle w:val="BodyText"/>
        <w:tabs>
          <w:tab w:val="left" w:pos="1459"/>
        </w:tabs>
        <w:ind w:left="1460" w:right="277" w:hanging="1260"/>
        <w:jc w:val="both"/>
      </w:pPr>
      <w:r>
        <w:t>Answer:</w:t>
      </w:r>
      <w:r>
        <w:tab/>
        <w:t>The University provided a breakdown of the systems currently in use in Section 1.5.1. This is the information that is readily available for the systems in use. The P‐Card certification testing is handled in a University‐owned, web‐based system. The results are maintained in a SQL/Server‐based application. Exception request forms are submitted via electronic mail and tracked using an internal University</w:t>
      </w:r>
      <w:r>
        <w:rPr>
          <w:spacing w:val="-4"/>
        </w:rPr>
        <w:t xml:space="preserve"> </w:t>
      </w:r>
      <w:r>
        <w:t>database.</w:t>
      </w:r>
    </w:p>
    <w:p w14:paraId="46ED01D3" w14:textId="77777777" w:rsidR="000F630D" w:rsidRDefault="000F630D" w:rsidP="000F630D">
      <w:pPr>
        <w:pStyle w:val="BodyText"/>
        <w:spacing w:before="11"/>
        <w:rPr>
          <w:sz w:val="21"/>
        </w:rPr>
      </w:pPr>
    </w:p>
    <w:p w14:paraId="0D6BE47B" w14:textId="77777777" w:rsidR="000F630D" w:rsidRDefault="000F630D" w:rsidP="000F630D">
      <w:pPr>
        <w:pStyle w:val="BodyText"/>
        <w:ind w:left="1459" w:right="278" w:hanging="1260"/>
        <w:jc w:val="both"/>
      </w:pPr>
      <w:r>
        <w:rPr>
          <w:b/>
        </w:rPr>
        <w:t xml:space="preserve">Question 13: </w:t>
      </w:r>
      <w:r>
        <w:t>In Section 1.5.3.2.2 can you describe what is meant by “volume data extraction”? Does this refer to exporting a data file for backup or use outside the Awarded Respondent’s system?</w:t>
      </w:r>
    </w:p>
    <w:p w14:paraId="7F28FA94" w14:textId="77777777" w:rsidR="000F630D" w:rsidRDefault="000F630D" w:rsidP="000F630D">
      <w:pPr>
        <w:pStyle w:val="BodyText"/>
        <w:spacing w:before="1"/>
      </w:pPr>
    </w:p>
    <w:p w14:paraId="6221ECEF" w14:textId="77777777" w:rsidR="000F630D" w:rsidRDefault="000F630D" w:rsidP="000F630D">
      <w:pPr>
        <w:pStyle w:val="BodyText"/>
        <w:tabs>
          <w:tab w:val="left" w:pos="1459"/>
        </w:tabs>
        <w:ind w:left="1459" w:right="277" w:hanging="1261"/>
        <w:jc w:val="both"/>
      </w:pPr>
      <w:r>
        <w:t>Answer:</w:t>
      </w:r>
      <w:r>
        <w:tab/>
        <w:t>Yes, in this Section, volume data extraction would be referring to the University’s ability to export a data file for backup and/or use outside the Awarded Respondent’s</w:t>
      </w:r>
      <w:r>
        <w:rPr>
          <w:spacing w:val="-15"/>
        </w:rPr>
        <w:t xml:space="preserve"> </w:t>
      </w:r>
      <w:r>
        <w:t>system.</w:t>
      </w:r>
    </w:p>
    <w:p w14:paraId="4A8B7FB0" w14:textId="77777777" w:rsidR="000F630D" w:rsidRDefault="000F630D" w:rsidP="000F630D">
      <w:pPr>
        <w:pStyle w:val="BodyText"/>
        <w:spacing w:before="12"/>
        <w:rPr>
          <w:sz w:val="21"/>
        </w:rPr>
      </w:pPr>
    </w:p>
    <w:p w14:paraId="64AE6E3C" w14:textId="77777777" w:rsidR="000F630D" w:rsidRDefault="000F630D" w:rsidP="000F630D">
      <w:pPr>
        <w:pStyle w:val="BodyText"/>
        <w:ind w:left="1459" w:right="278" w:hanging="1261"/>
        <w:jc w:val="both"/>
      </w:pPr>
      <w:r>
        <w:rPr>
          <w:b/>
        </w:rPr>
        <w:t xml:space="preserve">Question 14: </w:t>
      </w:r>
      <w:r>
        <w:t>In relation to Section 1.5.3.1.6, can the University elaborate on what constitutes an incomplete request in the current system?</w:t>
      </w:r>
    </w:p>
    <w:p w14:paraId="12C7D1D6" w14:textId="77777777" w:rsidR="000F630D" w:rsidRDefault="000F630D" w:rsidP="000F630D">
      <w:pPr>
        <w:pStyle w:val="BodyText"/>
      </w:pPr>
    </w:p>
    <w:p w14:paraId="16C9B0A6" w14:textId="77777777" w:rsidR="000F630D" w:rsidRDefault="000F630D" w:rsidP="000F630D">
      <w:pPr>
        <w:pStyle w:val="BodyText"/>
        <w:tabs>
          <w:tab w:val="left" w:pos="1459"/>
        </w:tabs>
        <w:ind w:left="1459" w:right="277" w:hanging="1260"/>
        <w:jc w:val="both"/>
      </w:pPr>
      <w:r>
        <w:t>Answer:</w:t>
      </w:r>
      <w:r>
        <w:tab/>
        <w:t>An incomplete request is a card application where the applicant has not met all of the University’s requirements. The requirements are a completed P‐Card or T‐Card Authorization/Agreement and Application Information form must be submitted, web‐based training and a certification quiz must be completed, and the DCM must generate an electronic</w:t>
      </w:r>
      <w:r>
        <w:rPr>
          <w:spacing w:val="-3"/>
        </w:rPr>
        <w:t xml:space="preserve"> </w:t>
      </w:r>
      <w:r>
        <w:t>application.</w:t>
      </w:r>
    </w:p>
    <w:p w14:paraId="528A82BB" w14:textId="77777777" w:rsidR="000F630D" w:rsidRDefault="000F630D" w:rsidP="000F630D">
      <w:pPr>
        <w:pStyle w:val="BodyText"/>
      </w:pPr>
    </w:p>
    <w:p w14:paraId="26C62324" w14:textId="77777777" w:rsidR="000F630D" w:rsidRDefault="000F630D" w:rsidP="000F630D">
      <w:pPr>
        <w:pStyle w:val="BodyText"/>
        <w:ind w:left="1460" w:right="278" w:hanging="1261"/>
        <w:jc w:val="both"/>
      </w:pPr>
      <w:r>
        <w:rPr>
          <w:b/>
        </w:rPr>
        <w:t xml:space="preserve">Question 15: </w:t>
      </w:r>
      <w:r>
        <w:t>In relation to Section 1.5.3.1.10, can the University explain how the applicant’s and Department Card Manager’s employment status is verified in the current system?</w:t>
      </w:r>
    </w:p>
    <w:p w14:paraId="1A3EE270" w14:textId="77777777" w:rsidR="000F630D" w:rsidRDefault="000F630D" w:rsidP="000F630D">
      <w:pPr>
        <w:pStyle w:val="BodyText"/>
        <w:spacing w:before="12"/>
        <w:rPr>
          <w:sz w:val="21"/>
        </w:rPr>
      </w:pPr>
    </w:p>
    <w:p w14:paraId="7981ABAA" w14:textId="77777777" w:rsidR="000F630D" w:rsidRDefault="000F630D" w:rsidP="000F630D">
      <w:pPr>
        <w:pStyle w:val="BodyText"/>
        <w:tabs>
          <w:tab w:val="left" w:pos="1459"/>
        </w:tabs>
        <w:ind w:left="1459" w:right="278" w:hanging="1260"/>
        <w:jc w:val="both"/>
      </w:pPr>
      <w:r>
        <w:t>Answer:</w:t>
      </w:r>
      <w:r>
        <w:tab/>
        <w:t>Currently this verification is conducted a connection of P‐Card Web Solution or T‐Card Solution with Banner HR tables, which searches by University identification number (UIN) to verify</w:t>
      </w:r>
      <w:r>
        <w:rPr>
          <w:spacing w:val="5"/>
        </w:rPr>
        <w:t xml:space="preserve"> </w:t>
      </w:r>
      <w:r>
        <w:t>University</w:t>
      </w:r>
      <w:r>
        <w:rPr>
          <w:spacing w:val="5"/>
        </w:rPr>
        <w:t xml:space="preserve"> </w:t>
      </w:r>
      <w:r>
        <w:t>employment</w:t>
      </w:r>
      <w:r>
        <w:rPr>
          <w:spacing w:val="5"/>
        </w:rPr>
        <w:t xml:space="preserve"> </w:t>
      </w:r>
      <w:r>
        <w:t>status.</w:t>
      </w:r>
      <w:r>
        <w:rPr>
          <w:spacing w:val="13"/>
        </w:rPr>
        <w:t xml:space="preserve"> </w:t>
      </w:r>
      <w:r>
        <w:t>The</w:t>
      </w:r>
      <w:r>
        <w:rPr>
          <w:spacing w:val="6"/>
        </w:rPr>
        <w:t xml:space="preserve"> </w:t>
      </w:r>
      <w:r>
        <w:t>University</w:t>
      </w:r>
      <w:r>
        <w:rPr>
          <w:spacing w:val="5"/>
        </w:rPr>
        <w:t xml:space="preserve"> </w:t>
      </w:r>
      <w:r>
        <w:t>is</w:t>
      </w:r>
      <w:r>
        <w:rPr>
          <w:spacing w:val="6"/>
        </w:rPr>
        <w:t xml:space="preserve"> </w:t>
      </w:r>
      <w:r>
        <w:t>requesting</w:t>
      </w:r>
      <w:r>
        <w:rPr>
          <w:spacing w:val="5"/>
        </w:rPr>
        <w:t xml:space="preserve"> </w:t>
      </w:r>
      <w:r>
        <w:t>information</w:t>
      </w:r>
      <w:r>
        <w:rPr>
          <w:spacing w:val="5"/>
        </w:rPr>
        <w:t xml:space="preserve"> </w:t>
      </w:r>
      <w:r>
        <w:t>on</w:t>
      </w:r>
      <w:r>
        <w:rPr>
          <w:spacing w:val="5"/>
        </w:rPr>
        <w:t xml:space="preserve"> </w:t>
      </w:r>
      <w:r>
        <w:t>this</w:t>
      </w:r>
    </w:p>
    <w:p w14:paraId="7EA395CF" w14:textId="77777777" w:rsidR="000F630D" w:rsidRDefault="000F630D" w:rsidP="000F630D">
      <w:pPr>
        <w:jc w:val="both"/>
        <w:sectPr w:rsidR="000F630D">
          <w:pgSz w:w="12240" w:h="15840"/>
          <w:pgMar w:top="1120" w:right="980" w:bottom="460" w:left="1240" w:header="753" w:footer="276" w:gutter="0"/>
          <w:cols w:space="720"/>
        </w:sectPr>
      </w:pPr>
    </w:p>
    <w:p w14:paraId="64B72C8B" w14:textId="77777777" w:rsidR="000F630D" w:rsidRDefault="000F630D" w:rsidP="000F630D">
      <w:pPr>
        <w:pStyle w:val="BodyText"/>
      </w:pPr>
    </w:p>
    <w:p w14:paraId="6234C48F" w14:textId="77777777" w:rsidR="000F630D" w:rsidRDefault="000F630D" w:rsidP="000F630D">
      <w:pPr>
        <w:pStyle w:val="BodyText"/>
      </w:pPr>
    </w:p>
    <w:p w14:paraId="1D6589A7" w14:textId="77777777" w:rsidR="000F630D" w:rsidRDefault="000F630D" w:rsidP="000F630D">
      <w:pPr>
        <w:pStyle w:val="BodyText"/>
        <w:spacing w:before="6"/>
        <w:rPr>
          <w:sz w:val="24"/>
        </w:rPr>
      </w:pPr>
    </w:p>
    <w:p w14:paraId="5B5E8E21" w14:textId="77777777" w:rsidR="000F630D" w:rsidRDefault="000F630D" w:rsidP="000F630D">
      <w:pPr>
        <w:pStyle w:val="BodyText"/>
        <w:spacing w:before="55"/>
        <w:ind w:left="1459" w:right="279"/>
        <w:jc w:val="both"/>
      </w:pPr>
      <w:r>
        <w:t>Requirement from Respondents to identify other ways for this verification to be accomplished automatically in the proposed systems.</w:t>
      </w:r>
    </w:p>
    <w:p w14:paraId="557F663F" w14:textId="77777777" w:rsidR="000F630D" w:rsidRDefault="000F630D" w:rsidP="000F630D">
      <w:pPr>
        <w:pStyle w:val="BodyText"/>
      </w:pPr>
    </w:p>
    <w:p w14:paraId="13826C0F" w14:textId="77777777" w:rsidR="000F630D" w:rsidRDefault="000F630D" w:rsidP="000F630D">
      <w:pPr>
        <w:pStyle w:val="BodyText"/>
        <w:ind w:left="1459" w:right="278" w:hanging="1260"/>
        <w:jc w:val="both"/>
      </w:pPr>
      <w:r>
        <w:rPr>
          <w:b/>
        </w:rPr>
        <w:t xml:space="preserve">Question 16: </w:t>
      </w:r>
      <w:r>
        <w:t>Can the University clarify which subsections of Section 1.5.5 Respondents are required to provide responses for both its card management and reconciliation systems?</w:t>
      </w:r>
    </w:p>
    <w:p w14:paraId="0D7847E1" w14:textId="77777777" w:rsidR="000F630D" w:rsidRDefault="000F630D" w:rsidP="000F630D">
      <w:pPr>
        <w:pStyle w:val="BodyText"/>
        <w:spacing w:before="12"/>
        <w:rPr>
          <w:sz w:val="21"/>
        </w:rPr>
      </w:pPr>
    </w:p>
    <w:p w14:paraId="5A6A40B4" w14:textId="77777777" w:rsidR="000F630D" w:rsidRDefault="000F630D" w:rsidP="000F630D">
      <w:pPr>
        <w:pStyle w:val="BodyText"/>
        <w:tabs>
          <w:tab w:val="left" w:pos="1459"/>
        </w:tabs>
        <w:ind w:left="1459" w:right="278" w:hanging="1260"/>
        <w:jc w:val="both"/>
      </w:pPr>
      <w:r>
        <w:t>Answer:</w:t>
      </w:r>
      <w:r>
        <w:tab/>
        <w:t>Section 1.5.5 requires responses for all subsections for both the Respondent’s proposed card management system and the Respondent’s proposed reconciliation system. In the event that the responses are the same for both systems, Respondents may provide a single response and indicate that it is applicable to both. If there is functionality that is lost if the University only implements one of the two systems, then this must be identified in the responses to these</w:t>
      </w:r>
      <w:r>
        <w:rPr>
          <w:spacing w:val="-2"/>
        </w:rPr>
        <w:t xml:space="preserve"> </w:t>
      </w:r>
      <w:r>
        <w:t>subsections.</w:t>
      </w:r>
    </w:p>
    <w:p w14:paraId="39411B8C" w14:textId="77777777" w:rsidR="000F630D" w:rsidRDefault="000F630D" w:rsidP="000F630D">
      <w:pPr>
        <w:pStyle w:val="BodyText"/>
        <w:spacing w:before="1"/>
      </w:pPr>
    </w:p>
    <w:p w14:paraId="11CAA1C1" w14:textId="77777777" w:rsidR="000F630D" w:rsidRDefault="000F630D" w:rsidP="000F630D">
      <w:pPr>
        <w:pStyle w:val="BodyText"/>
        <w:ind w:left="1459" w:right="277" w:hanging="1260"/>
        <w:jc w:val="both"/>
      </w:pPr>
      <w:r>
        <w:rPr>
          <w:b/>
        </w:rPr>
        <w:t xml:space="preserve">Question 17: </w:t>
      </w:r>
      <w:r>
        <w:t>Is the University interested in a Buyer‐Initiated‐Payment program? This program typically converts paper‐based PO and invoice payment via check to electronic payments – the result of which can be additional rebates and cost savings.</w:t>
      </w:r>
    </w:p>
    <w:p w14:paraId="25AC1F10" w14:textId="77777777" w:rsidR="000F630D" w:rsidRDefault="000F630D" w:rsidP="000F630D">
      <w:pPr>
        <w:pStyle w:val="BodyText"/>
        <w:spacing w:before="11"/>
        <w:rPr>
          <w:sz w:val="21"/>
        </w:rPr>
      </w:pPr>
    </w:p>
    <w:p w14:paraId="57307A42" w14:textId="77777777" w:rsidR="000F630D" w:rsidRDefault="000F630D" w:rsidP="000F630D">
      <w:pPr>
        <w:pStyle w:val="BodyText"/>
        <w:tabs>
          <w:tab w:val="left" w:pos="1459"/>
        </w:tabs>
        <w:spacing w:before="1"/>
        <w:ind w:left="1460" w:right="277" w:hanging="1260"/>
        <w:jc w:val="both"/>
      </w:pPr>
      <w:r>
        <w:t>Answer:</w:t>
      </w:r>
      <w:r>
        <w:tab/>
        <w:t>Any additional programs or benefits that Respondents would like to propose to the University should be provided in response to Section 1.7.4. The University would need to review the proposed Buyer‐Initiated‐Payment program before indicating whether or not it would be interested in this type of program. Any potential cost or revenue share through this program should be provide in Section 2 –</w:t>
      </w:r>
      <w:r>
        <w:rPr>
          <w:spacing w:val="-4"/>
        </w:rPr>
        <w:t xml:space="preserve"> </w:t>
      </w:r>
      <w:r>
        <w:t>Pricing.</w:t>
      </w:r>
    </w:p>
    <w:p w14:paraId="79CF20D2" w14:textId="77777777" w:rsidR="000F630D" w:rsidRDefault="000F630D" w:rsidP="000F630D">
      <w:pPr>
        <w:pStyle w:val="BodyText"/>
        <w:spacing w:before="11"/>
        <w:rPr>
          <w:sz w:val="19"/>
        </w:rPr>
      </w:pPr>
    </w:p>
    <w:p w14:paraId="1A2B193E" w14:textId="77777777" w:rsidR="000F630D" w:rsidRDefault="000F630D" w:rsidP="000F630D">
      <w:pPr>
        <w:pStyle w:val="BodyText"/>
        <w:ind w:left="200"/>
      </w:pPr>
      <w:r>
        <w:rPr>
          <w:b/>
        </w:rPr>
        <w:t xml:space="preserve">Question 18: </w:t>
      </w:r>
      <w:r>
        <w:t>What are Respondents required to complete in Attachment BB – Supplemental Provisions?</w:t>
      </w:r>
    </w:p>
    <w:p w14:paraId="02742A3B" w14:textId="77777777" w:rsidR="000F630D" w:rsidRDefault="000F630D" w:rsidP="000F630D">
      <w:pPr>
        <w:pStyle w:val="BodyText"/>
        <w:spacing w:before="1"/>
      </w:pPr>
    </w:p>
    <w:p w14:paraId="3D84D095" w14:textId="77777777" w:rsidR="000F630D" w:rsidRDefault="000F630D" w:rsidP="000F630D">
      <w:pPr>
        <w:pStyle w:val="BodyText"/>
        <w:tabs>
          <w:tab w:val="left" w:pos="1459"/>
        </w:tabs>
        <w:ind w:left="1459" w:right="277" w:hanging="1261"/>
        <w:jc w:val="both"/>
      </w:pPr>
      <w:r>
        <w:t>Answer:</w:t>
      </w:r>
      <w:r>
        <w:tab/>
        <w:t>The University did not include any supplemental provisions that would require Respondents to address in their proposals. This Attachment remained in the document from the University’s template to provide Respondents the ability to attach their Vendor Supplemental Provisions as identified in item # 2 in this</w:t>
      </w:r>
      <w:r>
        <w:rPr>
          <w:spacing w:val="-11"/>
        </w:rPr>
        <w:t xml:space="preserve"> </w:t>
      </w:r>
      <w:r>
        <w:t>Attachment.</w:t>
      </w:r>
    </w:p>
    <w:p w14:paraId="2B42B1FC" w14:textId="77777777" w:rsidR="000F630D" w:rsidRDefault="000F630D" w:rsidP="000F630D">
      <w:pPr>
        <w:pStyle w:val="BodyText"/>
        <w:spacing w:before="11"/>
        <w:rPr>
          <w:sz w:val="19"/>
        </w:rPr>
      </w:pPr>
    </w:p>
    <w:p w14:paraId="38B2D076" w14:textId="77777777" w:rsidR="000F630D" w:rsidRDefault="000F630D" w:rsidP="000F630D">
      <w:pPr>
        <w:pStyle w:val="BodyText"/>
        <w:ind w:left="1460" w:right="278" w:hanging="1261"/>
        <w:jc w:val="both"/>
      </w:pPr>
      <w:r>
        <w:rPr>
          <w:b/>
        </w:rPr>
        <w:t xml:space="preserve">Question 19: </w:t>
      </w:r>
      <w:r>
        <w:t>Can the University provide spend volumes for each IPHEC University and Community College identified in Appendix I – Cooperative Contracting?</w:t>
      </w:r>
    </w:p>
    <w:p w14:paraId="3EF41662" w14:textId="77777777" w:rsidR="000F630D" w:rsidRDefault="000F630D" w:rsidP="000F630D">
      <w:pPr>
        <w:pStyle w:val="BodyText"/>
        <w:spacing w:before="1"/>
      </w:pPr>
    </w:p>
    <w:p w14:paraId="350B8D70" w14:textId="77777777" w:rsidR="000F630D" w:rsidRDefault="000F630D" w:rsidP="000F630D">
      <w:pPr>
        <w:pStyle w:val="BodyText"/>
        <w:tabs>
          <w:tab w:val="left" w:pos="1459"/>
        </w:tabs>
        <w:ind w:left="1460" w:right="278" w:hanging="1260"/>
        <w:jc w:val="both"/>
      </w:pPr>
      <w:r>
        <w:t>Answer:</w:t>
      </w:r>
      <w:r>
        <w:tab/>
        <w:t>No, as identified in Appendix I – Cooperative Contract, 1E of both sections, the University cannot identify spend for the IPHEC Universities and Community Colleges. Respondents are not required to provide cooperative contracting and use of any cooperative contracts would be at the sole discretion of the IPHEC University or Community College if allowed by the Awarded</w:t>
      </w:r>
      <w:r>
        <w:rPr>
          <w:spacing w:val="-2"/>
        </w:rPr>
        <w:t xml:space="preserve"> </w:t>
      </w:r>
      <w:r>
        <w:t>Respondent.</w:t>
      </w:r>
    </w:p>
    <w:p w14:paraId="173DC161" w14:textId="77777777" w:rsidR="000F630D" w:rsidRDefault="000F630D" w:rsidP="000F630D">
      <w:pPr>
        <w:pStyle w:val="BodyText"/>
      </w:pPr>
    </w:p>
    <w:p w14:paraId="373068DA" w14:textId="77777777" w:rsidR="000F630D" w:rsidRDefault="000F630D" w:rsidP="000F630D">
      <w:pPr>
        <w:pStyle w:val="BodyText"/>
        <w:ind w:left="1459" w:right="277"/>
        <w:jc w:val="both"/>
      </w:pPr>
      <w:r>
        <w:t>Note, IPHEC has a current commercial card program in place which was awarded under solicitation reference number PL89190. Respondents may review the information published on the Bulletin for additional information related to the IPHEC Member Institutions use of this program.</w:t>
      </w:r>
    </w:p>
    <w:p w14:paraId="57333907" w14:textId="77777777" w:rsidR="000F630D" w:rsidRDefault="000F630D" w:rsidP="000F630D">
      <w:pPr>
        <w:pStyle w:val="BodyText"/>
        <w:spacing w:before="12"/>
        <w:rPr>
          <w:sz w:val="19"/>
        </w:rPr>
      </w:pPr>
    </w:p>
    <w:p w14:paraId="631FA678" w14:textId="77777777" w:rsidR="000F630D" w:rsidRDefault="000F630D" w:rsidP="000F630D">
      <w:pPr>
        <w:pStyle w:val="BodyText"/>
        <w:ind w:left="1459" w:right="277" w:hanging="1260"/>
        <w:jc w:val="both"/>
      </w:pPr>
      <w:r>
        <w:rPr>
          <w:b/>
        </w:rPr>
        <w:t xml:space="preserve">Question 20: </w:t>
      </w:r>
      <w:r>
        <w:t>To complete Appendix II, does the minority/small business have to be registered in Illinois or if they are certified in another State would that count?</w:t>
      </w:r>
    </w:p>
    <w:p w14:paraId="50423D22" w14:textId="77777777" w:rsidR="000F630D" w:rsidRDefault="000F630D" w:rsidP="000F630D">
      <w:pPr>
        <w:pStyle w:val="BodyText"/>
        <w:tabs>
          <w:tab w:val="left" w:pos="1459"/>
        </w:tabs>
        <w:ind w:left="199"/>
      </w:pPr>
      <w:r>
        <w:t>Answer:</w:t>
      </w:r>
      <w:r>
        <w:tab/>
        <w:t>The fourth paragraph in the amended Appendix II states the</w:t>
      </w:r>
      <w:r>
        <w:rPr>
          <w:spacing w:val="-8"/>
        </w:rPr>
        <w:t xml:space="preserve"> </w:t>
      </w:r>
      <w:r>
        <w:t>following:</w:t>
      </w:r>
    </w:p>
    <w:p w14:paraId="18301EA4" w14:textId="77777777" w:rsidR="000F630D" w:rsidRDefault="000F630D" w:rsidP="000F630D">
      <w:pPr>
        <w:sectPr w:rsidR="000F630D">
          <w:pgSz w:w="12240" w:h="15840"/>
          <w:pgMar w:top="1120" w:right="980" w:bottom="460" w:left="1240" w:header="753" w:footer="276" w:gutter="0"/>
          <w:cols w:space="720"/>
        </w:sectPr>
      </w:pPr>
    </w:p>
    <w:p w14:paraId="09143287" w14:textId="77777777" w:rsidR="000F630D" w:rsidRDefault="000F630D" w:rsidP="000F630D">
      <w:pPr>
        <w:pStyle w:val="BodyText"/>
      </w:pPr>
    </w:p>
    <w:p w14:paraId="66E31A51" w14:textId="77777777" w:rsidR="000F630D" w:rsidRDefault="000F630D" w:rsidP="000F630D">
      <w:pPr>
        <w:pStyle w:val="BodyText"/>
      </w:pPr>
    </w:p>
    <w:p w14:paraId="317574E3" w14:textId="77777777" w:rsidR="000F630D" w:rsidRDefault="000F630D" w:rsidP="000F630D">
      <w:pPr>
        <w:pStyle w:val="BodyText"/>
        <w:spacing w:before="1"/>
        <w:rPr>
          <w:sz w:val="24"/>
        </w:rPr>
      </w:pPr>
    </w:p>
    <w:p w14:paraId="0211EBAE" w14:textId="77777777" w:rsidR="000F630D" w:rsidRDefault="000F630D" w:rsidP="000F630D">
      <w:pPr>
        <w:spacing w:before="60"/>
        <w:ind w:left="1909" w:right="182"/>
        <w:jc w:val="both"/>
        <w:rPr>
          <w:sz w:val="20"/>
        </w:rPr>
      </w:pPr>
      <w:r>
        <w:rPr>
          <w:b/>
          <w:sz w:val="20"/>
        </w:rPr>
        <w:t>At the time of bid or offer submission</w:t>
      </w:r>
      <w:r>
        <w:rPr>
          <w:sz w:val="20"/>
        </w:rPr>
        <w:t xml:space="preserve">, the M/F/PBE must be certified with the Business Enterprise Program. Visit </w:t>
      </w:r>
      <w:hyperlink r:id="rId64">
        <w:r>
          <w:rPr>
            <w:color w:val="0000FF"/>
            <w:sz w:val="20"/>
            <w:u w:val="single" w:color="0000FF"/>
          </w:rPr>
          <w:t>(www.sell2.illinois.gov/bep/Business_Enterprise.htm</w:t>
        </w:r>
      </w:hyperlink>
      <w:r>
        <w:rPr>
          <w:sz w:val="20"/>
        </w:rPr>
        <w:t>) for complete requirements and to apply for certification in the Business Enterprise Program.</w:t>
      </w:r>
    </w:p>
    <w:p w14:paraId="048B2311" w14:textId="77777777" w:rsidR="000F630D" w:rsidRDefault="000F630D" w:rsidP="000F630D">
      <w:pPr>
        <w:pStyle w:val="BodyText"/>
        <w:ind w:left="1459" w:right="183"/>
        <w:jc w:val="both"/>
      </w:pPr>
      <w:r>
        <w:t>If a firm is currently certified with at least one of the entities listed below, the firm may seek BEP certification through the “BEP recognition application process” by completing the Recognition Certification Affidavit and providing the required documentation.</w:t>
      </w:r>
    </w:p>
    <w:p w14:paraId="68CD0723" w14:textId="77777777" w:rsidR="000F630D" w:rsidRDefault="000F630D" w:rsidP="000F630D">
      <w:pPr>
        <w:pStyle w:val="ListParagraph"/>
        <w:numPr>
          <w:ilvl w:val="4"/>
          <w:numId w:val="61"/>
        </w:numPr>
        <w:tabs>
          <w:tab w:val="left" w:pos="2180"/>
        </w:tabs>
        <w:spacing w:before="1" w:line="280" w:lineRule="exact"/>
        <w:jc w:val="both"/>
      </w:pPr>
      <w:r>
        <w:t>Illinois Unified Certification Program (Illinois Department of</w:t>
      </w:r>
      <w:r>
        <w:rPr>
          <w:spacing w:val="-9"/>
        </w:rPr>
        <w:t xml:space="preserve"> </w:t>
      </w:r>
      <w:r>
        <w:t>Transportation)</w:t>
      </w:r>
    </w:p>
    <w:p w14:paraId="1C97B0E2" w14:textId="77777777" w:rsidR="000F630D" w:rsidRDefault="000F630D" w:rsidP="000F630D">
      <w:pPr>
        <w:pStyle w:val="ListParagraph"/>
        <w:numPr>
          <w:ilvl w:val="4"/>
          <w:numId w:val="61"/>
        </w:numPr>
        <w:tabs>
          <w:tab w:val="left" w:pos="2180"/>
        </w:tabs>
        <w:spacing w:line="280" w:lineRule="exact"/>
        <w:jc w:val="both"/>
      </w:pPr>
      <w:r>
        <w:t>Chicago Minority Supplier Development Council</w:t>
      </w:r>
      <w:r>
        <w:rPr>
          <w:spacing w:val="-1"/>
        </w:rPr>
        <w:t xml:space="preserve"> </w:t>
      </w:r>
      <w:r>
        <w:t>(CMSDC)</w:t>
      </w:r>
    </w:p>
    <w:p w14:paraId="02699D3B" w14:textId="77777777" w:rsidR="000F630D" w:rsidRDefault="000F630D" w:rsidP="000F630D">
      <w:pPr>
        <w:pStyle w:val="ListParagraph"/>
        <w:numPr>
          <w:ilvl w:val="4"/>
          <w:numId w:val="61"/>
        </w:numPr>
        <w:tabs>
          <w:tab w:val="left" w:pos="2180"/>
        </w:tabs>
        <w:spacing w:line="280" w:lineRule="exact"/>
        <w:jc w:val="both"/>
      </w:pPr>
      <w:r>
        <w:t>Women’s Business Development Center</w:t>
      </w:r>
      <w:r>
        <w:rPr>
          <w:spacing w:val="-5"/>
        </w:rPr>
        <w:t xml:space="preserve"> </w:t>
      </w:r>
      <w:r>
        <w:t>(WBDC)</w:t>
      </w:r>
    </w:p>
    <w:p w14:paraId="28C18CB8" w14:textId="77777777" w:rsidR="000F630D" w:rsidRDefault="000F630D" w:rsidP="000F630D">
      <w:pPr>
        <w:pStyle w:val="ListParagraph"/>
        <w:numPr>
          <w:ilvl w:val="4"/>
          <w:numId w:val="61"/>
        </w:numPr>
        <w:tabs>
          <w:tab w:val="left" w:pos="2180"/>
        </w:tabs>
        <w:spacing w:line="280" w:lineRule="exact"/>
        <w:jc w:val="both"/>
      </w:pPr>
      <w:r>
        <w:t>City of</w:t>
      </w:r>
      <w:r>
        <w:rPr>
          <w:spacing w:val="-2"/>
        </w:rPr>
        <w:t xml:space="preserve"> </w:t>
      </w:r>
      <w:r>
        <w:t>Chicago</w:t>
      </w:r>
    </w:p>
    <w:p w14:paraId="24402FBC" w14:textId="77777777" w:rsidR="000F630D" w:rsidRDefault="000F630D" w:rsidP="000F630D">
      <w:pPr>
        <w:pStyle w:val="ListParagraph"/>
        <w:numPr>
          <w:ilvl w:val="4"/>
          <w:numId w:val="61"/>
        </w:numPr>
        <w:tabs>
          <w:tab w:val="left" w:pos="2180"/>
        </w:tabs>
        <w:spacing w:before="1"/>
        <w:jc w:val="both"/>
      </w:pPr>
      <w:r>
        <w:t>Chicago Transportation Authority</w:t>
      </w:r>
      <w:r>
        <w:rPr>
          <w:spacing w:val="-2"/>
        </w:rPr>
        <w:t xml:space="preserve"> </w:t>
      </w:r>
      <w:r>
        <w:t>(CTA)</w:t>
      </w:r>
    </w:p>
    <w:p w14:paraId="4D741550" w14:textId="77777777" w:rsidR="000F630D" w:rsidRDefault="000F630D" w:rsidP="000F630D">
      <w:pPr>
        <w:pStyle w:val="ListParagraph"/>
        <w:numPr>
          <w:ilvl w:val="4"/>
          <w:numId w:val="61"/>
        </w:numPr>
        <w:tabs>
          <w:tab w:val="left" w:pos="2180"/>
        </w:tabs>
        <w:spacing w:line="280" w:lineRule="exact"/>
        <w:jc w:val="both"/>
      </w:pPr>
      <w:r>
        <w:t>METRA (Chicago area commuter rail)</w:t>
      </w:r>
    </w:p>
    <w:p w14:paraId="79628BFB" w14:textId="77777777" w:rsidR="000F630D" w:rsidRDefault="000F630D" w:rsidP="000F630D">
      <w:pPr>
        <w:pStyle w:val="ListParagraph"/>
        <w:numPr>
          <w:ilvl w:val="4"/>
          <w:numId w:val="61"/>
        </w:numPr>
        <w:tabs>
          <w:tab w:val="left" w:pos="2180"/>
        </w:tabs>
        <w:spacing w:line="280" w:lineRule="exact"/>
        <w:jc w:val="both"/>
      </w:pPr>
      <w:r>
        <w:t>PACE (Suburban Chicago area commuter</w:t>
      </w:r>
      <w:r>
        <w:rPr>
          <w:spacing w:val="-4"/>
        </w:rPr>
        <w:t xml:space="preserve"> </w:t>
      </w:r>
      <w:r>
        <w:t>bus)</w:t>
      </w:r>
    </w:p>
    <w:p w14:paraId="54A107EE" w14:textId="77777777" w:rsidR="000F630D" w:rsidRDefault="000F630D" w:rsidP="000F630D">
      <w:pPr>
        <w:pStyle w:val="ListParagraph"/>
        <w:numPr>
          <w:ilvl w:val="4"/>
          <w:numId w:val="61"/>
        </w:numPr>
        <w:tabs>
          <w:tab w:val="left" w:pos="2180"/>
        </w:tabs>
        <w:spacing w:before="1" w:line="280" w:lineRule="exact"/>
        <w:jc w:val="both"/>
      </w:pPr>
      <w:r>
        <w:t>Cook County</w:t>
      </w:r>
      <w:r>
        <w:rPr>
          <w:spacing w:val="-1"/>
        </w:rPr>
        <w:t xml:space="preserve"> </w:t>
      </w:r>
      <w:r>
        <w:t>(Illinois)</w:t>
      </w:r>
    </w:p>
    <w:p w14:paraId="40BA1718" w14:textId="77777777" w:rsidR="000F630D" w:rsidRDefault="000F630D" w:rsidP="000F630D">
      <w:pPr>
        <w:pStyle w:val="BodyText"/>
        <w:ind w:left="1370" w:right="98" w:hanging="1"/>
        <w:jc w:val="both"/>
      </w:pPr>
      <w:r>
        <w:t xml:space="preserve">Visit </w:t>
      </w:r>
      <w:hyperlink r:id="rId65">
        <w:r>
          <w:rPr>
            <w:color w:val="0000FF"/>
            <w:u w:val="single" w:color="0000FF"/>
          </w:rPr>
          <w:t>http://www.illinois.gov/cms/business/sell2/bep/Pages/default.aspx</w:t>
        </w:r>
      </w:hyperlink>
      <w:r>
        <w:rPr>
          <w:color w:val="0000FF"/>
        </w:rPr>
        <w:t xml:space="preserve"> </w:t>
      </w:r>
      <w:r>
        <w:t xml:space="preserve">for complete requirements and to apply for certification in the Business Enterprise Program. Please contact Dale Morrison, Office of Procurement Diversity for assistance with BEP certification at </w:t>
      </w:r>
      <w:hyperlink r:id="rId66">
        <w:r>
          <w:rPr>
            <w:color w:val="0000FF"/>
            <w:u w:val="single" w:color="0000FF"/>
          </w:rPr>
          <w:t>dmorrisj@uillinois.edu</w:t>
        </w:r>
        <w:r>
          <w:rPr>
            <w:color w:val="0000FF"/>
          </w:rPr>
          <w:t xml:space="preserve"> </w:t>
        </w:r>
      </w:hyperlink>
      <w:r>
        <w:t>or 312‐996‐2838.</w:t>
      </w:r>
    </w:p>
    <w:p w14:paraId="3E14C132" w14:textId="77777777" w:rsidR="000F630D" w:rsidRDefault="000F630D" w:rsidP="000F630D">
      <w:pPr>
        <w:spacing w:line="244" w:lineRule="exact"/>
        <w:ind w:left="110"/>
        <w:rPr>
          <w:sz w:val="20"/>
        </w:rPr>
      </w:pPr>
      <w:r>
        <w:rPr>
          <w:sz w:val="20"/>
        </w:rPr>
        <w:t>**************************************************************************************************</w:t>
      </w:r>
    </w:p>
    <w:p w14:paraId="3D446DF6" w14:textId="77777777" w:rsidR="00965A75" w:rsidRDefault="00965A75">
      <w:pPr>
        <w:pStyle w:val="BodyText"/>
        <w:tabs>
          <w:tab w:val="left" w:pos="4439"/>
          <w:tab w:val="left" w:pos="5159"/>
          <w:tab w:val="left" w:pos="9479"/>
        </w:tabs>
        <w:ind w:left="119"/>
        <w:rPr>
          <w:rFonts w:ascii="Times New Roman"/>
        </w:rPr>
      </w:pPr>
    </w:p>
    <w:sectPr w:rsidR="00965A75">
      <w:pgSz w:w="12240" w:h="15840"/>
      <w:pgMar w:top="920" w:right="620" w:bottom="1260" w:left="600" w:header="0" w:footer="107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B647E" w14:textId="77777777" w:rsidR="00E52DB6" w:rsidRDefault="00E52DB6">
      <w:r>
        <w:separator/>
      </w:r>
    </w:p>
  </w:endnote>
  <w:endnote w:type="continuationSeparator" w:id="0">
    <w:p w14:paraId="58F9D513" w14:textId="77777777" w:rsidR="00E52DB6" w:rsidRDefault="00E5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auto"/>
    <w:pitch w:val="variable"/>
    <w:sig w:usb0="00000000" w:usb1="10000000" w:usb2="00000000" w:usb3="00000000" w:csb0="80000000"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4AE8A" w14:textId="6A41A1FF" w:rsidR="00965A75" w:rsidRDefault="000F630D">
    <w:pPr>
      <w:pStyle w:val="BodyText"/>
      <w:spacing w:line="14" w:lineRule="auto"/>
    </w:pPr>
    <w:r>
      <w:rPr>
        <w:noProof/>
      </w:rPr>
      <mc:AlternateContent>
        <mc:Choice Requires="wps">
          <w:drawing>
            <wp:anchor distT="0" distB="0" distL="114300" distR="114300" simplePos="0" relativeHeight="503162960" behindDoc="1" locked="0" layoutInCell="1" allowOverlap="1" wp14:anchorId="216142C1" wp14:editId="56287C9E">
              <wp:simplePos x="0" y="0"/>
              <wp:positionH relativeFrom="page">
                <wp:posOffset>444500</wp:posOffset>
              </wp:positionH>
              <wp:positionV relativeFrom="page">
                <wp:posOffset>9472295</wp:posOffset>
              </wp:positionV>
              <wp:extent cx="321945" cy="139700"/>
              <wp:effectExtent l="0" t="0" r="0" b="1905"/>
              <wp:wrapNone/>
              <wp:docPr id="6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7FC5" w14:textId="77777777" w:rsidR="00965A75" w:rsidRDefault="00965A75">
                          <w:pPr>
                            <w:spacing w:line="203" w:lineRule="exact"/>
                            <w:ind w:left="20"/>
                            <w:rPr>
                              <w:sz w:val="18"/>
                            </w:rPr>
                          </w:pPr>
                          <w:r>
                            <w:rPr>
                              <w:sz w:val="18"/>
                            </w:rPr>
                            <w:t>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142C1" id="_x0000_t202" coordsize="21600,21600" o:spt="202" path="m0,0l0,21600,21600,21600,21600,0xe">
              <v:stroke joinstyle="miter"/>
              <v:path gradientshapeok="t" o:connecttype="rect"/>
            </v:shapetype>
            <v:shape id="Text Box 56" o:spid="_x0000_s1027" type="#_x0000_t202" style="position:absolute;margin-left:35pt;margin-top:745.85pt;width:25.35pt;height:11pt;z-index:-15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" filled="f" stroked="f">
              <v:textbox inset="0,0,0,0">
                <w:txbxContent>
                  <w:p w14:paraId="6B417FC5" w14:textId="77777777" w:rsidR="00965A75" w:rsidRDefault="00965A75">
                    <w:pPr>
                      <w:spacing w:line="203" w:lineRule="exact"/>
                      <w:ind w:left="20"/>
                      <w:rPr>
                        <w:sz w:val="18"/>
                      </w:rPr>
                    </w:pPr>
                    <w:r>
                      <w:rPr>
                        <w:sz w:val="18"/>
                      </w:rPr>
                      <w:t>V.14.1</w:t>
                    </w:r>
                  </w:p>
                </w:txbxContent>
              </v:textbox>
              <w10:wrap anchorx="page" anchory="page"/>
            </v:shape>
          </w:pict>
        </mc:Fallback>
      </mc:AlternateConten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AA101" w14:textId="6A5EDFF2" w:rsidR="00965A75" w:rsidRDefault="000F630D">
    <w:pPr>
      <w:pStyle w:val="BodyText"/>
      <w:spacing w:line="14" w:lineRule="auto"/>
    </w:pPr>
    <w:r>
      <w:rPr>
        <w:noProof/>
      </w:rPr>
      <mc:AlternateContent>
        <mc:Choice Requires="wps">
          <w:drawing>
            <wp:anchor distT="0" distB="0" distL="114300" distR="114300" simplePos="0" relativeHeight="503163320" behindDoc="1" locked="0" layoutInCell="1" allowOverlap="1" wp14:anchorId="2C80FA58" wp14:editId="2E8CCB45">
              <wp:simplePos x="0" y="0"/>
              <wp:positionH relativeFrom="page">
                <wp:posOffset>444500</wp:posOffset>
              </wp:positionH>
              <wp:positionV relativeFrom="page">
                <wp:posOffset>9465310</wp:posOffset>
              </wp:positionV>
              <wp:extent cx="2026285" cy="374650"/>
              <wp:effectExtent l="0" t="3810" r="5715" b="2540"/>
              <wp:wrapNone/>
              <wp:docPr id="5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83CB" w14:textId="77777777" w:rsidR="00965A75" w:rsidRDefault="00965A75">
                          <w:pPr>
                            <w:spacing w:line="182" w:lineRule="exact"/>
                            <w:ind w:left="20"/>
                            <w:rPr>
                              <w:sz w:val="16"/>
                            </w:rPr>
                          </w:pPr>
                          <w:r>
                            <w:rPr>
                              <w:sz w:val="16"/>
                            </w:rPr>
                            <w:t>RFP 1DGS1501</w:t>
                          </w:r>
                        </w:p>
                        <w:p w14:paraId="41DAF05E" w14:textId="77777777" w:rsidR="00965A75" w:rsidRDefault="00965A75">
                          <w:pPr>
                            <w:ind w:left="20" w:right="-2"/>
                            <w:rPr>
                              <w:sz w:val="16"/>
                            </w:rPr>
                          </w:pPr>
                          <w:r>
                            <w:rPr>
                              <w:sz w:val="16"/>
                            </w:rPr>
                            <w:t>Specifications/Qualifications/Statement of Work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0FA58" id="_x0000_t202" coordsize="21600,21600" o:spt="202" path="m0,0l0,21600,21600,21600,21600,0xe">
              <v:stroke joinstyle="miter"/>
              <v:path gradientshapeok="t" o:connecttype="rect"/>
            </v:shapetype>
            <v:shape id="Text Box 42" o:spid="_x0000_s1041" type="#_x0000_t202" style="position:absolute;margin-left:35pt;margin-top:745.3pt;width:159.55pt;height:29.5pt;z-index:-15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" filled="f" stroked="f">
              <v:textbox inset="0,0,0,0">
                <w:txbxContent>
                  <w:p w14:paraId="526683CB" w14:textId="77777777" w:rsidR="00965A75" w:rsidRDefault="00965A75">
                    <w:pPr>
                      <w:spacing w:line="182" w:lineRule="exact"/>
                      <w:ind w:left="20"/>
                      <w:rPr>
                        <w:sz w:val="16"/>
                      </w:rPr>
                    </w:pPr>
                    <w:r>
                      <w:rPr>
                        <w:sz w:val="16"/>
                      </w:rPr>
                      <w:t>RFP 1DGS1501</w:t>
                    </w:r>
                  </w:p>
                  <w:p w14:paraId="41DAF05E" w14:textId="77777777" w:rsidR="00965A75" w:rsidRDefault="00965A75">
                    <w:pPr>
                      <w:ind w:left="20" w:right="-2"/>
                      <w:rPr>
                        <w:sz w:val="16"/>
                      </w:rPr>
                    </w:pPr>
                    <w:r>
                      <w:rPr>
                        <w:sz w:val="16"/>
                      </w:rPr>
                      <w:t>Specifications/Qualifications/Statement of Work V.14.1</w:t>
                    </w:r>
                  </w:p>
                </w:txbxContent>
              </v:textbox>
              <w10:wrap anchorx="page" anchory="page"/>
            </v:shape>
          </w:pict>
        </mc:Fallback>
      </mc:AlternateContent>
    </w:r>
    <w:r>
      <w:rPr>
        <w:noProof/>
      </w:rPr>
      <mc:AlternateContent>
        <mc:Choice Requires="wps">
          <w:drawing>
            <wp:anchor distT="0" distB="0" distL="114300" distR="114300" simplePos="0" relativeHeight="503163344" behindDoc="1" locked="0" layoutInCell="1" allowOverlap="1" wp14:anchorId="6B10C960" wp14:editId="2301434A">
              <wp:simplePos x="0" y="0"/>
              <wp:positionH relativeFrom="page">
                <wp:posOffset>7188200</wp:posOffset>
              </wp:positionH>
              <wp:positionV relativeFrom="page">
                <wp:posOffset>9465310</wp:posOffset>
              </wp:positionV>
              <wp:extent cx="127635" cy="127000"/>
              <wp:effectExtent l="0" t="3810" r="0" b="0"/>
              <wp:wrapNone/>
              <wp:docPr id="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DAFC8" w14:textId="77777777" w:rsidR="00965A75" w:rsidRDefault="00965A75">
                          <w:pPr>
                            <w:spacing w:line="183" w:lineRule="exact"/>
                            <w:ind w:left="20"/>
                            <w:rPr>
                              <w:sz w:val="16"/>
                            </w:rPr>
                          </w:pPr>
                          <w:r>
                            <w:rPr>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0C960" id="Text Box 41" o:spid="_x0000_s1042" type="#_x0000_t202" style="position:absolute;margin-left:566pt;margin-top:745.3pt;width:10.05pt;height:10pt;z-index:-15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" filled="f" stroked="f">
              <v:textbox inset="0,0,0,0">
                <w:txbxContent>
                  <w:p w14:paraId="5A0DAFC8" w14:textId="77777777" w:rsidR="00965A75" w:rsidRDefault="00965A75">
                    <w:pPr>
                      <w:spacing w:line="183" w:lineRule="exact"/>
                      <w:ind w:left="20"/>
                      <w:rPr>
                        <w:sz w:val="16"/>
                      </w:rPr>
                    </w:pPr>
                    <w:r>
                      <w:rPr>
                        <w:sz w:val="16"/>
                      </w:rPr>
                      <w:t>20</w:t>
                    </w:r>
                  </w:p>
                </w:txbxContent>
              </v:textbox>
              <w10:wrap anchorx="page" anchory="page"/>
            </v:shape>
          </w:pict>
        </mc:Fallback>
      </mc:AlternateConten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408B9" w14:textId="642E523D" w:rsidR="00965A75" w:rsidRDefault="000F630D">
    <w:pPr>
      <w:pStyle w:val="BodyText"/>
      <w:spacing w:line="14" w:lineRule="auto"/>
    </w:pPr>
    <w:r>
      <w:rPr>
        <w:noProof/>
      </w:rPr>
      <mc:AlternateContent>
        <mc:Choice Requires="wps">
          <w:drawing>
            <wp:anchor distT="0" distB="0" distL="114300" distR="114300" simplePos="0" relativeHeight="503163368" behindDoc="1" locked="0" layoutInCell="1" allowOverlap="1" wp14:anchorId="7E0A45AF" wp14:editId="39DCBC3D">
              <wp:simplePos x="0" y="0"/>
              <wp:positionH relativeFrom="page">
                <wp:posOffset>444500</wp:posOffset>
              </wp:positionH>
              <wp:positionV relativeFrom="page">
                <wp:posOffset>9465310</wp:posOffset>
              </wp:positionV>
              <wp:extent cx="2026285" cy="374650"/>
              <wp:effectExtent l="0" t="3810" r="5715" b="2540"/>
              <wp:wrapNone/>
              <wp:docPr id="4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0D893" w14:textId="77777777" w:rsidR="00965A75" w:rsidRDefault="00965A75">
                          <w:pPr>
                            <w:spacing w:line="182" w:lineRule="exact"/>
                            <w:ind w:left="20"/>
                            <w:rPr>
                              <w:sz w:val="16"/>
                            </w:rPr>
                          </w:pPr>
                          <w:r>
                            <w:rPr>
                              <w:sz w:val="16"/>
                            </w:rPr>
                            <w:t>RFP 1DGS1501</w:t>
                          </w:r>
                        </w:p>
                        <w:p w14:paraId="3C61532C" w14:textId="77777777" w:rsidR="00965A75" w:rsidRDefault="00965A75">
                          <w:pPr>
                            <w:ind w:left="20" w:right="-2"/>
                            <w:rPr>
                              <w:sz w:val="16"/>
                            </w:rPr>
                          </w:pPr>
                          <w:r>
                            <w:rPr>
                              <w:sz w:val="16"/>
                            </w:rPr>
                            <w:t>Specifications/Qualifications/Statement of Work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A45AF" id="_x0000_t202" coordsize="21600,21600" o:spt="202" path="m0,0l0,21600,21600,21600,21600,0xe">
              <v:stroke joinstyle="miter"/>
              <v:path gradientshapeok="t" o:connecttype="rect"/>
            </v:shapetype>
            <v:shape id="Text Box 40" o:spid="_x0000_s1043" type="#_x0000_t202" style="position:absolute;margin-left:35pt;margin-top:745.3pt;width:159.55pt;height:29.5pt;z-index:-15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" filled="f" stroked="f">
              <v:textbox inset="0,0,0,0">
                <w:txbxContent>
                  <w:p w14:paraId="3660D893" w14:textId="77777777" w:rsidR="00965A75" w:rsidRDefault="00965A75">
                    <w:pPr>
                      <w:spacing w:line="182" w:lineRule="exact"/>
                      <w:ind w:left="20"/>
                      <w:rPr>
                        <w:sz w:val="16"/>
                      </w:rPr>
                    </w:pPr>
                    <w:r>
                      <w:rPr>
                        <w:sz w:val="16"/>
                      </w:rPr>
                      <w:t>RFP 1DGS1501</w:t>
                    </w:r>
                  </w:p>
                  <w:p w14:paraId="3C61532C" w14:textId="77777777" w:rsidR="00965A75" w:rsidRDefault="00965A75">
                    <w:pPr>
                      <w:ind w:left="20" w:right="-2"/>
                      <w:rPr>
                        <w:sz w:val="16"/>
                      </w:rPr>
                    </w:pPr>
                    <w:r>
                      <w:rPr>
                        <w:sz w:val="16"/>
                      </w:rPr>
                      <w:t>Specifications/Qualifications/Statement of Work V.14.1</w:t>
                    </w:r>
                  </w:p>
                </w:txbxContent>
              </v:textbox>
              <w10:wrap anchorx="page" anchory="page"/>
            </v:shape>
          </w:pict>
        </mc:Fallback>
      </mc:AlternateContent>
    </w:r>
    <w:r>
      <w:rPr>
        <w:noProof/>
      </w:rPr>
      <mc:AlternateContent>
        <mc:Choice Requires="wps">
          <w:drawing>
            <wp:anchor distT="0" distB="0" distL="114300" distR="114300" simplePos="0" relativeHeight="503163392" behindDoc="1" locked="0" layoutInCell="1" allowOverlap="1" wp14:anchorId="6B20344C" wp14:editId="7B96EFC3">
              <wp:simplePos x="0" y="0"/>
              <wp:positionH relativeFrom="page">
                <wp:posOffset>7175500</wp:posOffset>
              </wp:positionH>
              <wp:positionV relativeFrom="page">
                <wp:posOffset>9465310</wp:posOffset>
              </wp:positionV>
              <wp:extent cx="153035" cy="127000"/>
              <wp:effectExtent l="0" t="3810" r="0" b="0"/>
              <wp:wrapNone/>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0E36A"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344C" id="Text Box 39" o:spid="_x0000_s1044" type="#_x0000_t202" style="position:absolute;margin-left:565pt;margin-top:745.3pt;width:12.05pt;height:10pt;z-index:-1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" filled="f" stroked="f">
              <v:textbox inset="0,0,0,0">
                <w:txbxContent>
                  <w:p w14:paraId="0420E36A"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21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141D5" w14:textId="48BECA3C" w:rsidR="00965A75" w:rsidRDefault="000F630D">
    <w:pPr>
      <w:pStyle w:val="BodyText"/>
      <w:spacing w:line="14" w:lineRule="auto"/>
    </w:pPr>
    <w:r>
      <w:rPr>
        <w:noProof/>
      </w:rPr>
      <mc:AlternateContent>
        <mc:Choice Requires="wps">
          <w:drawing>
            <wp:anchor distT="0" distB="0" distL="114300" distR="114300" simplePos="0" relativeHeight="503163416" behindDoc="1" locked="0" layoutInCell="1" allowOverlap="1" wp14:anchorId="4D832CD6" wp14:editId="4D0EB83D">
              <wp:simplePos x="0" y="0"/>
              <wp:positionH relativeFrom="page">
                <wp:posOffset>444500</wp:posOffset>
              </wp:positionH>
              <wp:positionV relativeFrom="page">
                <wp:posOffset>9465310</wp:posOffset>
              </wp:positionV>
              <wp:extent cx="2026285" cy="374650"/>
              <wp:effectExtent l="0" t="3810" r="5715" b="2540"/>
              <wp:wrapNone/>
              <wp:docPr id="4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F76E" w14:textId="77777777" w:rsidR="00965A75" w:rsidRDefault="00965A75">
                          <w:pPr>
                            <w:spacing w:line="182" w:lineRule="exact"/>
                            <w:ind w:left="20"/>
                            <w:rPr>
                              <w:sz w:val="16"/>
                            </w:rPr>
                          </w:pPr>
                          <w:r>
                            <w:rPr>
                              <w:sz w:val="16"/>
                            </w:rPr>
                            <w:t>RFP 1DGS1501</w:t>
                          </w:r>
                        </w:p>
                        <w:p w14:paraId="3ECDF022" w14:textId="77777777" w:rsidR="00965A75" w:rsidRDefault="00965A75">
                          <w:pPr>
                            <w:ind w:left="20" w:right="-2"/>
                            <w:rPr>
                              <w:sz w:val="16"/>
                            </w:rPr>
                          </w:pPr>
                          <w:r>
                            <w:rPr>
                              <w:sz w:val="16"/>
                            </w:rPr>
                            <w:t>Specifications/Qualifications/Statement of Work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32CD6" id="_x0000_t202" coordsize="21600,21600" o:spt="202" path="m0,0l0,21600,21600,21600,21600,0xe">
              <v:stroke joinstyle="miter"/>
              <v:path gradientshapeok="t" o:connecttype="rect"/>
            </v:shapetype>
            <v:shape id="Text Box 38" o:spid="_x0000_s1045" type="#_x0000_t202" style="position:absolute;margin-left:35pt;margin-top:745.3pt;width:159.55pt;height:29.5pt;z-index:-15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" filled="f" stroked="f">
              <v:textbox inset="0,0,0,0">
                <w:txbxContent>
                  <w:p w14:paraId="1491F76E" w14:textId="77777777" w:rsidR="00965A75" w:rsidRDefault="00965A75">
                    <w:pPr>
                      <w:spacing w:line="182" w:lineRule="exact"/>
                      <w:ind w:left="20"/>
                      <w:rPr>
                        <w:sz w:val="16"/>
                      </w:rPr>
                    </w:pPr>
                    <w:r>
                      <w:rPr>
                        <w:sz w:val="16"/>
                      </w:rPr>
                      <w:t>RFP 1DGS1501</w:t>
                    </w:r>
                  </w:p>
                  <w:p w14:paraId="3ECDF022" w14:textId="77777777" w:rsidR="00965A75" w:rsidRDefault="00965A75">
                    <w:pPr>
                      <w:ind w:left="20" w:right="-2"/>
                      <w:rPr>
                        <w:sz w:val="16"/>
                      </w:rPr>
                    </w:pPr>
                    <w:r>
                      <w:rPr>
                        <w:sz w:val="16"/>
                      </w:rPr>
                      <w:t>Specifications/Qualifications/Statement of Work V.14.1</w:t>
                    </w:r>
                  </w:p>
                </w:txbxContent>
              </v:textbox>
              <w10:wrap anchorx="page" anchory="page"/>
            </v:shape>
          </w:pict>
        </mc:Fallback>
      </mc:AlternateContent>
    </w:r>
    <w:r>
      <w:rPr>
        <w:noProof/>
      </w:rPr>
      <mc:AlternateContent>
        <mc:Choice Requires="wps">
          <w:drawing>
            <wp:anchor distT="0" distB="0" distL="114300" distR="114300" simplePos="0" relativeHeight="503163440" behindDoc="1" locked="0" layoutInCell="1" allowOverlap="1" wp14:anchorId="3C5BF6DE" wp14:editId="5E5CF8BB">
              <wp:simplePos x="0" y="0"/>
              <wp:positionH relativeFrom="page">
                <wp:posOffset>7188200</wp:posOffset>
              </wp:positionH>
              <wp:positionV relativeFrom="page">
                <wp:posOffset>9465310</wp:posOffset>
              </wp:positionV>
              <wp:extent cx="127635" cy="127000"/>
              <wp:effectExtent l="0" t="3810" r="0" b="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BE81" w14:textId="77777777" w:rsidR="00965A75" w:rsidRDefault="00965A75">
                          <w:pPr>
                            <w:spacing w:line="183" w:lineRule="exact"/>
                            <w:ind w:left="20"/>
                            <w:rPr>
                              <w:sz w:val="16"/>
                            </w:rPr>
                          </w:pPr>
                          <w:r>
                            <w:rPr>
                              <w:sz w:val="16"/>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BF6DE" id="Text Box 37" o:spid="_x0000_s1046" type="#_x0000_t202" style="position:absolute;margin-left:566pt;margin-top:745.3pt;width:10.05pt;height:10pt;z-index:-15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" filled="f" stroked="f">
              <v:textbox inset="0,0,0,0">
                <w:txbxContent>
                  <w:p w14:paraId="020DBE81" w14:textId="77777777" w:rsidR="00965A75" w:rsidRDefault="00965A75">
                    <w:pPr>
                      <w:spacing w:line="183" w:lineRule="exact"/>
                      <w:ind w:left="20"/>
                      <w:rPr>
                        <w:sz w:val="16"/>
                      </w:rPr>
                    </w:pPr>
                    <w:r>
                      <w:rPr>
                        <w:sz w:val="16"/>
                      </w:rPr>
                      <w:t>30</w:t>
                    </w:r>
                  </w:p>
                </w:txbxContent>
              </v:textbox>
              <w10:wrap anchorx="page" anchory="page"/>
            </v:shape>
          </w:pict>
        </mc:Fallback>
      </mc:AlternateConten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52CA" w14:textId="22F282DE" w:rsidR="00965A75" w:rsidRDefault="000F630D">
    <w:pPr>
      <w:pStyle w:val="BodyText"/>
      <w:spacing w:line="14" w:lineRule="auto"/>
    </w:pPr>
    <w:r>
      <w:rPr>
        <w:noProof/>
      </w:rPr>
      <mc:AlternateContent>
        <mc:Choice Requires="wps">
          <w:drawing>
            <wp:anchor distT="0" distB="0" distL="114300" distR="114300" simplePos="0" relativeHeight="503163464" behindDoc="1" locked="0" layoutInCell="1" allowOverlap="1" wp14:anchorId="2F1A766B" wp14:editId="589338AF">
              <wp:simplePos x="0" y="0"/>
              <wp:positionH relativeFrom="page">
                <wp:posOffset>444500</wp:posOffset>
              </wp:positionH>
              <wp:positionV relativeFrom="page">
                <wp:posOffset>9465310</wp:posOffset>
              </wp:positionV>
              <wp:extent cx="2026285" cy="374650"/>
              <wp:effectExtent l="0" t="3810" r="5715" b="2540"/>
              <wp:wrapNone/>
              <wp:docPr id="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940D" w14:textId="77777777" w:rsidR="00965A75" w:rsidRDefault="00965A75">
                          <w:pPr>
                            <w:spacing w:line="182" w:lineRule="exact"/>
                            <w:ind w:left="20"/>
                            <w:rPr>
                              <w:sz w:val="16"/>
                            </w:rPr>
                          </w:pPr>
                          <w:r>
                            <w:rPr>
                              <w:sz w:val="16"/>
                            </w:rPr>
                            <w:t>RFP 1DGS1501</w:t>
                          </w:r>
                        </w:p>
                        <w:p w14:paraId="6EEA9C79" w14:textId="77777777" w:rsidR="00965A75" w:rsidRDefault="00965A75">
                          <w:pPr>
                            <w:ind w:left="20" w:right="-2"/>
                            <w:rPr>
                              <w:sz w:val="16"/>
                            </w:rPr>
                          </w:pPr>
                          <w:r>
                            <w:rPr>
                              <w:sz w:val="16"/>
                            </w:rPr>
                            <w:t>Specifications/Qualifications/Statement of Work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A766B" id="_x0000_t202" coordsize="21600,21600" o:spt="202" path="m0,0l0,21600,21600,21600,21600,0xe">
              <v:stroke joinstyle="miter"/>
              <v:path gradientshapeok="t" o:connecttype="rect"/>
            </v:shapetype>
            <v:shape id="Text Box 36" o:spid="_x0000_s1047" type="#_x0000_t202" style="position:absolute;margin-left:35pt;margin-top:745.3pt;width:159.55pt;height:29.5pt;z-index:-15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" filled="f" stroked="f">
              <v:textbox inset="0,0,0,0">
                <w:txbxContent>
                  <w:p w14:paraId="3D86940D" w14:textId="77777777" w:rsidR="00965A75" w:rsidRDefault="00965A75">
                    <w:pPr>
                      <w:spacing w:line="182" w:lineRule="exact"/>
                      <w:ind w:left="20"/>
                      <w:rPr>
                        <w:sz w:val="16"/>
                      </w:rPr>
                    </w:pPr>
                    <w:r>
                      <w:rPr>
                        <w:sz w:val="16"/>
                      </w:rPr>
                      <w:t>RFP 1DGS1501</w:t>
                    </w:r>
                  </w:p>
                  <w:p w14:paraId="6EEA9C79" w14:textId="77777777" w:rsidR="00965A75" w:rsidRDefault="00965A75">
                    <w:pPr>
                      <w:ind w:left="20" w:right="-2"/>
                      <w:rPr>
                        <w:sz w:val="16"/>
                      </w:rPr>
                    </w:pPr>
                    <w:r>
                      <w:rPr>
                        <w:sz w:val="16"/>
                      </w:rPr>
                      <w:t>Specifications/Qualifications/Statement of Work V.14.1</w:t>
                    </w:r>
                  </w:p>
                </w:txbxContent>
              </v:textbox>
              <w10:wrap anchorx="page" anchory="page"/>
            </v:shape>
          </w:pict>
        </mc:Fallback>
      </mc:AlternateContent>
    </w:r>
    <w:r>
      <w:rPr>
        <w:noProof/>
      </w:rPr>
      <mc:AlternateContent>
        <mc:Choice Requires="wps">
          <w:drawing>
            <wp:anchor distT="0" distB="0" distL="114300" distR="114300" simplePos="0" relativeHeight="503163488" behindDoc="1" locked="0" layoutInCell="1" allowOverlap="1" wp14:anchorId="253DC38F" wp14:editId="4767E688">
              <wp:simplePos x="0" y="0"/>
              <wp:positionH relativeFrom="page">
                <wp:posOffset>7175500</wp:posOffset>
              </wp:positionH>
              <wp:positionV relativeFrom="page">
                <wp:posOffset>9465310</wp:posOffset>
              </wp:positionV>
              <wp:extent cx="153035" cy="127000"/>
              <wp:effectExtent l="0" t="381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622A0"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DC38F" id="Text Box 35" o:spid="_x0000_s1048" type="#_x0000_t202" style="position:absolute;margin-left:565pt;margin-top:745.3pt;width:12.05pt;height:10pt;z-index:-1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" filled="f" stroked="f">
              <v:textbox inset="0,0,0,0">
                <w:txbxContent>
                  <w:p w14:paraId="41E622A0"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31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8D0B2" w14:textId="67E3495B" w:rsidR="00965A75" w:rsidRDefault="000F630D">
    <w:pPr>
      <w:pStyle w:val="BodyText"/>
      <w:spacing w:line="14" w:lineRule="auto"/>
    </w:pPr>
    <w:r>
      <w:rPr>
        <w:noProof/>
      </w:rPr>
      <mc:AlternateContent>
        <mc:Choice Requires="wps">
          <w:drawing>
            <wp:anchor distT="0" distB="0" distL="114300" distR="114300" simplePos="0" relativeHeight="503163512" behindDoc="1" locked="0" layoutInCell="1" allowOverlap="1" wp14:anchorId="4D8412E0" wp14:editId="3F74335D">
              <wp:simplePos x="0" y="0"/>
              <wp:positionH relativeFrom="page">
                <wp:posOffset>444500</wp:posOffset>
              </wp:positionH>
              <wp:positionV relativeFrom="page">
                <wp:posOffset>9465310</wp:posOffset>
              </wp:positionV>
              <wp:extent cx="2026285" cy="374650"/>
              <wp:effectExtent l="0" t="3810" r="5715" b="2540"/>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A71D2" w14:textId="77777777" w:rsidR="00965A75" w:rsidRDefault="00965A75">
                          <w:pPr>
                            <w:spacing w:line="182" w:lineRule="exact"/>
                            <w:ind w:left="20"/>
                            <w:rPr>
                              <w:sz w:val="16"/>
                            </w:rPr>
                          </w:pPr>
                          <w:r>
                            <w:rPr>
                              <w:sz w:val="16"/>
                            </w:rPr>
                            <w:t>RFP 1DGS1501</w:t>
                          </w:r>
                        </w:p>
                        <w:p w14:paraId="1B5D68A6" w14:textId="77777777" w:rsidR="00965A75" w:rsidRDefault="00965A75">
                          <w:pPr>
                            <w:ind w:left="20" w:right="-2"/>
                            <w:rPr>
                              <w:sz w:val="16"/>
                            </w:rPr>
                          </w:pPr>
                          <w:r>
                            <w:rPr>
                              <w:sz w:val="16"/>
                            </w:rPr>
                            <w:t>Specifications/Qualifications/Statement of Work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12E0" id="_x0000_t202" coordsize="21600,21600" o:spt="202" path="m0,0l0,21600,21600,21600,21600,0xe">
              <v:stroke joinstyle="miter"/>
              <v:path gradientshapeok="t" o:connecttype="rect"/>
            </v:shapetype>
            <v:shape id="Text Box 34" o:spid="_x0000_s1049" type="#_x0000_t202" style="position:absolute;margin-left:35pt;margin-top:745.3pt;width:159.55pt;height:29.5pt;z-index:-152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" filled="f" stroked="f">
              <v:textbox inset="0,0,0,0">
                <w:txbxContent>
                  <w:p w14:paraId="742A71D2" w14:textId="77777777" w:rsidR="00965A75" w:rsidRDefault="00965A75">
                    <w:pPr>
                      <w:spacing w:line="182" w:lineRule="exact"/>
                      <w:ind w:left="20"/>
                      <w:rPr>
                        <w:sz w:val="16"/>
                      </w:rPr>
                    </w:pPr>
                    <w:r>
                      <w:rPr>
                        <w:sz w:val="16"/>
                      </w:rPr>
                      <w:t>RFP 1DGS1501</w:t>
                    </w:r>
                  </w:p>
                  <w:p w14:paraId="1B5D68A6" w14:textId="77777777" w:rsidR="00965A75" w:rsidRDefault="00965A75">
                    <w:pPr>
                      <w:ind w:left="20" w:right="-2"/>
                      <w:rPr>
                        <w:sz w:val="16"/>
                      </w:rPr>
                    </w:pPr>
                    <w:r>
                      <w:rPr>
                        <w:sz w:val="16"/>
                      </w:rPr>
                      <w:t>Specifications/Qualifications/Statement of Work V.14.1</w:t>
                    </w:r>
                  </w:p>
                </w:txbxContent>
              </v:textbox>
              <w10:wrap anchorx="page" anchory="page"/>
            </v:shape>
          </w:pict>
        </mc:Fallback>
      </mc:AlternateContent>
    </w:r>
    <w:r>
      <w:rPr>
        <w:noProof/>
      </w:rPr>
      <mc:AlternateContent>
        <mc:Choice Requires="wps">
          <w:drawing>
            <wp:anchor distT="0" distB="0" distL="114300" distR="114300" simplePos="0" relativeHeight="503163536" behindDoc="1" locked="0" layoutInCell="1" allowOverlap="1" wp14:anchorId="5ED4F19E" wp14:editId="4B5DF439">
              <wp:simplePos x="0" y="0"/>
              <wp:positionH relativeFrom="page">
                <wp:posOffset>7188200</wp:posOffset>
              </wp:positionH>
              <wp:positionV relativeFrom="page">
                <wp:posOffset>9465310</wp:posOffset>
              </wp:positionV>
              <wp:extent cx="127635" cy="127000"/>
              <wp:effectExtent l="0" t="3810" r="0" b="0"/>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E2A4" w14:textId="77777777" w:rsidR="00965A75" w:rsidRDefault="00965A75">
                          <w:pPr>
                            <w:spacing w:line="183" w:lineRule="exact"/>
                            <w:ind w:left="20"/>
                            <w:rPr>
                              <w:sz w:val="16"/>
                            </w:rPr>
                          </w:pPr>
                          <w:r>
                            <w:rPr>
                              <w:sz w:val="16"/>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F19E" id="Text Box 33" o:spid="_x0000_s1050" type="#_x0000_t202" style="position:absolute;margin-left:566pt;margin-top:745.3pt;width:10.05pt;height:10pt;z-index:-15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" filled="f" stroked="f">
              <v:textbox inset="0,0,0,0">
                <w:txbxContent>
                  <w:p w14:paraId="14F2E2A4" w14:textId="77777777" w:rsidR="00965A75" w:rsidRDefault="00965A75">
                    <w:pPr>
                      <w:spacing w:line="183" w:lineRule="exact"/>
                      <w:ind w:left="20"/>
                      <w:rPr>
                        <w:sz w:val="16"/>
                      </w:rPr>
                    </w:pPr>
                    <w:r>
                      <w:rPr>
                        <w:sz w:val="16"/>
                      </w:rPr>
                      <w:t>40</w:t>
                    </w:r>
                  </w:p>
                </w:txbxContent>
              </v:textbox>
              <w10:wrap anchorx="page" anchory="page"/>
            </v:shape>
          </w:pict>
        </mc:Fallback>
      </mc:AlternateContent>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BBBDE" w14:textId="43ECB9E5" w:rsidR="00965A75" w:rsidRDefault="000F630D">
    <w:pPr>
      <w:pStyle w:val="BodyText"/>
      <w:spacing w:line="14" w:lineRule="auto"/>
    </w:pPr>
    <w:r>
      <w:rPr>
        <w:noProof/>
      </w:rPr>
      <mc:AlternateContent>
        <mc:Choice Requires="wps">
          <w:drawing>
            <wp:anchor distT="0" distB="0" distL="114300" distR="114300" simplePos="0" relativeHeight="503163560" behindDoc="1" locked="0" layoutInCell="1" allowOverlap="1" wp14:anchorId="2A4616DD" wp14:editId="13EB4618">
              <wp:simplePos x="0" y="0"/>
              <wp:positionH relativeFrom="page">
                <wp:posOffset>444500</wp:posOffset>
              </wp:positionH>
              <wp:positionV relativeFrom="page">
                <wp:posOffset>9465310</wp:posOffset>
              </wp:positionV>
              <wp:extent cx="2026285" cy="374650"/>
              <wp:effectExtent l="0" t="3810" r="5715" b="2540"/>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8B7E8" w14:textId="77777777" w:rsidR="00965A75" w:rsidRDefault="00965A75">
                          <w:pPr>
                            <w:spacing w:line="182" w:lineRule="exact"/>
                            <w:ind w:left="20"/>
                            <w:rPr>
                              <w:sz w:val="16"/>
                            </w:rPr>
                          </w:pPr>
                          <w:r>
                            <w:rPr>
                              <w:sz w:val="16"/>
                            </w:rPr>
                            <w:t>RFP 1DGS1501</w:t>
                          </w:r>
                        </w:p>
                        <w:p w14:paraId="46142269" w14:textId="77777777" w:rsidR="00965A75" w:rsidRDefault="00965A75">
                          <w:pPr>
                            <w:ind w:left="20" w:right="-2"/>
                            <w:rPr>
                              <w:sz w:val="16"/>
                            </w:rPr>
                          </w:pPr>
                          <w:r>
                            <w:rPr>
                              <w:sz w:val="16"/>
                            </w:rPr>
                            <w:t>Specifications/Qualifications/Statement of Work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616DD" id="_x0000_t202" coordsize="21600,21600" o:spt="202" path="m0,0l0,21600,21600,21600,21600,0xe">
              <v:stroke joinstyle="miter"/>
              <v:path gradientshapeok="t" o:connecttype="rect"/>
            </v:shapetype>
            <v:shape id="Text Box 32" o:spid="_x0000_s1051" type="#_x0000_t202" style="position:absolute;margin-left:35pt;margin-top:745.3pt;width:159.55pt;height:29.5pt;z-index:-15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" filled="f" stroked="f">
              <v:textbox inset="0,0,0,0">
                <w:txbxContent>
                  <w:p w14:paraId="65D8B7E8" w14:textId="77777777" w:rsidR="00965A75" w:rsidRDefault="00965A75">
                    <w:pPr>
                      <w:spacing w:line="182" w:lineRule="exact"/>
                      <w:ind w:left="20"/>
                      <w:rPr>
                        <w:sz w:val="16"/>
                      </w:rPr>
                    </w:pPr>
                    <w:r>
                      <w:rPr>
                        <w:sz w:val="16"/>
                      </w:rPr>
                      <w:t>RFP 1DGS1501</w:t>
                    </w:r>
                  </w:p>
                  <w:p w14:paraId="46142269" w14:textId="77777777" w:rsidR="00965A75" w:rsidRDefault="00965A75">
                    <w:pPr>
                      <w:ind w:left="20" w:right="-2"/>
                      <w:rPr>
                        <w:sz w:val="16"/>
                      </w:rPr>
                    </w:pPr>
                    <w:r>
                      <w:rPr>
                        <w:sz w:val="16"/>
                      </w:rPr>
                      <w:t>Specifications/Qualifications/Statement of Work V.14.1</w:t>
                    </w:r>
                  </w:p>
                </w:txbxContent>
              </v:textbox>
              <w10:wrap anchorx="page" anchory="page"/>
            </v:shape>
          </w:pict>
        </mc:Fallback>
      </mc:AlternateContent>
    </w:r>
    <w:r>
      <w:rPr>
        <w:noProof/>
      </w:rPr>
      <mc:AlternateContent>
        <mc:Choice Requires="wps">
          <w:drawing>
            <wp:anchor distT="0" distB="0" distL="114300" distR="114300" simplePos="0" relativeHeight="503163584" behindDoc="1" locked="0" layoutInCell="1" allowOverlap="1" wp14:anchorId="5DE7D54E" wp14:editId="0D9D4383">
              <wp:simplePos x="0" y="0"/>
              <wp:positionH relativeFrom="page">
                <wp:posOffset>7175500</wp:posOffset>
              </wp:positionH>
              <wp:positionV relativeFrom="page">
                <wp:posOffset>9465310</wp:posOffset>
              </wp:positionV>
              <wp:extent cx="153035" cy="127000"/>
              <wp:effectExtent l="0" t="3810" r="0" b="0"/>
              <wp:wrapNone/>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473A7"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7D54E" id="Text Box 31" o:spid="_x0000_s1052" type="#_x0000_t202" style="position:absolute;margin-left:565pt;margin-top:745.3pt;width:12.05pt;height:10pt;z-index:-1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" filled="f" stroked="f">
              <v:textbox inset="0,0,0,0">
                <w:txbxContent>
                  <w:p w14:paraId="756473A7"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41</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51A7" w14:textId="0139D417" w:rsidR="00965A75" w:rsidRDefault="000F630D">
    <w:pPr>
      <w:pStyle w:val="BodyText"/>
      <w:spacing w:line="14" w:lineRule="auto"/>
    </w:pPr>
    <w:r>
      <w:rPr>
        <w:noProof/>
      </w:rPr>
      <mc:AlternateContent>
        <mc:Choice Requires="wps">
          <w:drawing>
            <wp:anchor distT="0" distB="0" distL="114300" distR="114300" simplePos="0" relativeHeight="503163608" behindDoc="1" locked="0" layoutInCell="1" allowOverlap="1" wp14:anchorId="21EEF3F2" wp14:editId="098CFFB1">
              <wp:simplePos x="0" y="0"/>
              <wp:positionH relativeFrom="page">
                <wp:posOffset>444500</wp:posOffset>
              </wp:positionH>
              <wp:positionV relativeFrom="page">
                <wp:posOffset>9465310</wp:posOffset>
              </wp:positionV>
              <wp:extent cx="633730" cy="374650"/>
              <wp:effectExtent l="0" t="3810" r="1270" b="25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09BC3" w14:textId="77777777" w:rsidR="00965A75" w:rsidRDefault="00965A75">
                          <w:pPr>
                            <w:spacing w:line="182" w:lineRule="exact"/>
                            <w:ind w:left="20"/>
                            <w:rPr>
                              <w:sz w:val="16"/>
                            </w:rPr>
                          </w:pPr>
                          <w:r>
                            <w:rPr>
                              <w:sz w:val="16"/>
                            </w:rPr>
                            <w:t>RFP 1DGS1501</w:t>
                          </w:r>
                        </w:p>
                        <w:p w14:paraId="0404631B" w14:textId="77777777" w:rsidR="00965A75" w:rsidRDefault="00965A75">
                          <w:pPr>
                            <w:ind w:left="20" w:right="519"/>
                            <w:rPr>
                              <w:sz w:val="16"/>
                            </w:rPr>
                          </w:pPr>
                          <w:r>
                            <w:rPr>
                              <w:sz w:val="16"/>
                            </w:rPr>
                            <w:t>Pricing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F3F2" id="_x0000_t202" coordsize="21600,21600" o:spt="202" path="m0,0l0,21600,21600,21600,21600,0xe">
              <v:stroke joinstyle="miter"/>
              <v:path gradientshapeok="t" o:connecttype="rect"/>
            </v:shapetype>
            <v:shape id="Text Box 30" o:spid="_x0000_s1053" type="#_x0000_t202" style="position:absolute;margin-left:35pt;margin-top:745.3pt;width:49.9pt;height:29.5pt;z-index:-15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" filled="f" stroked="f">
              <v:textbox inset="0,0,0,0">
                <w:txbxContent>
                  <w:p w14:paraId="3E209BC3" w14:textId="77777777" w:rsidR="00965A75" w:rsidRDefault="00965A75">
                    <w:pPr>
                      <w:spacing w:line="182" w:lineRule="exact"/>
                      <w:ind w:left="20"/>
                      <w:rPr>
                        <w:sz w:val="16"/>
                      </w:rPr>
                    </w:pPr>
                    <w:r>
                      <w:rPr>
                        <w:sz w:val="16"/>
                      </w:rPr>
                      <w:t>RFP 1DGS1501</w:t>
                    </w:r>
                  </w:p>
                  <w:p w14:paraId="0404631B" w14:textId="77777777" w:rsidR="00965A75" w:rsidRDefault="00965A75">
                    <w:pPr>
                      <w:ind w:left="20" w:right="519"/>
                      <w:rPr>
                        <w:sz w:val="16"/>
                      </w:rPr>
                    </w:pPr>
                    <w:r>
                      <w:rPr>
                        <w:sz w:val="16"/>
                      </w:rPr>
                      <w:t>Pricing V.14.1</w:t>
                    </w:r>
                  </w:p>
                </w:txbxContent>
              </v:textbox>
              <w10:wrap anchorx="page" anchory="page"/>
            </v:shape>
          </w:pict>
        </mc:Fallback>
      </mc:AlternateContent>
    </w:r>
    <w:r>
      <w:rPr>
        <w:noProof/>
      </w:rPr>
      <mc:AlternateContent>
        <mc:Choice Requires="wps">
          <w:drawing>
            <wp:anchor distT="0" distB="0" distL="114300" distR="114300" simplePos="0" relativeHeight="503163632" behindDoc="1" locked="0" layoutInCell="1" allowOverlap="1" wp14:anchorId="67113FE3" wp14:editId="20B4904B">
              <wp:simplePos x="0" y="0"/>
              <wp:positionH relativeFrom="page">
                <wp:posOffset>7175500</wp:posOffset>
              </wp:positionH>
              <wp:positionV relativeFrom="page">
                <wp:posOffset>9465310</wp:posOffset>
              </wp:positionV>
              <wp:extent cx="153035" cy="127000"/>
              <wp:effectExtent l="0" t="3810" r="0" b="0"/>
              <wp:wrapNone/>
              <wp:docPr id="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E906A"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3FE3" id="Text Box 29" o:spid="_x0000_s1054" type="#_x0000_t202" style="position:absolute;margin-left:565pt;margin-top:745.3pt;width:12.05pt;height:10pt;z-index:-15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" filled="f" stroked="f">
              <v:textbox inset="0,0,0,0">
                <w:txbxContent>
                  <w:p w14:paraId="2F6E906A"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46</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AC341" w14:textId="52478F29" w:rsidR="00965A75" w:rsidRDefault="000F630D">
    <w:pPr>
      <w:pStyle w:val="BodyText"/>
      <w:spacing w:line="14" w:lineRule="auto"/>
    </w:pPr>
    <w:r>
      <w:rPr>
        <w:noProof/>
      </w:rPr>
      <mc:AlternateContent>
        <mc:Choice Requires="wps">
          <w:drawing>
            <wp:anchor distT="0" distB="0" distL="114300" distR="114300" simplePos="0" relativeHeight="503163656" behindDoc="1" locked="0" layoutInCell="1" allowOverlap="1" wp14:anchorId="1BCCD16A" wp14:editId="1E237B8D">
              <wp:simplePos x="0" y="0"/>
              <wp:positionH relativeFrom="page">
                <wp:posOffset>444500</wp:posOffset>
              </wp:positionH>
              <wp:positionV relativeFrom="page">
                <wp:posOffset>9465310</wp:posOffset>
              </wp:positionV>
              <wp:extent cx="633730" cy="374650"/>
              <wp:effectExtent l="0" t="3810" r="1270" b="254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0BC4" w14:textId="77777777" w:rsidR="00965A75" w:rsidRDefault="00965A75">
                          <w:pPr>
                            <w:spacing w:line="182" w:lineRule="exact"/>
                            <w:ind w:left="20"/>
                            <w:rPr>
                              <w:sz w:val="16"/>
                            </w:rPr>
                          </w:pPr>
                          <w:r>
                            <w:rPr>
                              <w:sz w:val="16"/>
                            </w:rPr>
                            <w:t>RFP 1DGS1501</w:t>
                          </w:r>
                        </w:p>
                        <w:p w14:paraId="3F012250" w14:textId="77777777" w:rsidR="00965A75" w:rsidRDefault="00965A75">
                          <w:pPr>
                            <w:ind w:left="20" w:right="519"/>
                            <w:rPr>
                              <w:sz w:val="16"/>
                            </w:rPr>
                          </w:pPr>
                          <w:r>
                            <w:rPr>
                              <w:sz w:val="16"/>
                            </w:rPr>
                            <w:t>Pricing V.13.1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CD16A" id="_x0000_t202" coordsize="21600,21600" o:spt="202" path="m0,0l0,21600,21600,21600,21600,0xe">
              <v:stroke joinstyle="miter"/>
              <v:path gradientshapeok="t" o:connecttype="rect"/>
            </v:shapetype>
            <v:shape id="Text Box 28" o:spid="_x0000_s1055" type="#_x0000_t202" style="position:absolute;margin-left:35pt;margin-top:745.3pt;width:49.9pt;height:29.5pt;z-index:-15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" filled="f" stroked="f">
              <v:textbox inset="0,0,0,0">
                <w:txbxContent>
                  <w:p w14:paraId="05E50BC4" w14:textId="77777777" w:rsidR="00965A75" w:rsidRDefault="00965A75">
                    <w:pPr>
                      <w:spacing w:line="182" w:lineRule="exact"/>
                      <w:ind w:left="20"/>
                      <w:rPr>
                        <w:sz w:val="16"/>
                      </w:rPr>
                    </w:pPr>
                    <w:r>
                      <w:rPr>
                        <w:sz w:val="16"/>
                      </w:rPr>
                      <w:t>RFP 1DGS1501</w:t>
                    </w:r>
                  </w:p>
                  <w:p w14:paraId="3F012250" w14:textId="77777777" w:rsidR="00965A75" w:rsidRDefault="00965A75">
                    <w:pPr>
                      <w:ind w:left="20" w:right="519"/>
                      <w:rPr>
                        <w:sz w:val="16"/>
                      </w:rPr>
                    </w:pPr>
                    <w:r>
                      <w:rPr>
                        <w:sz w:val="16"/>
                      </w:rPr>
                      <w:t>Pricing V.13.1</w:t>
                    </w:r>
                  </w:p>
                </w:txbxContent>
              </v:textbox>
              <w10:wrap anchorx="page" anchory="page"/>
            </v:shape>
          </w:pict>
        </mc:Fallback>
      </mc:AlternateContent>
    </w:r>
    <w:r>
      <w:rPr>
        <w:noProof/>
      </w:rPr>
      <mc:AlternateContent>
        <mc:Choice Requires="wps">
          <w:drawing>
            <wp:anchor distT="0" distB="0" distL="114300" distR="114300" simplePos="0" relativeHeight="503163680" behindDoc="1" locked="0" layoutInCell="1" allowOverlap="1" wp14:anchorId="1B8AA335" wp14:editId="227A25F2">
              <wp:simplePos x="0" y="0"/>
              <wp:positionH relativeFrom="page">
                <wp:posOffset>7175500</wp:posOffset>
              </wp:positionH>
              <wp:positionV relativeFrom="page">
                <wp:posOffset>9465310</wp:posOffset>
              </wp:positionV>
              <wp:extent cx="153035" cy="127000"/>
              <wp:effectExtent l="0" t="3810" r="0" b="0"/>
              <wp:wrapNone/>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AB838"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AA335" id="Text Box 27" o:spid="_x0000_s1056" type="#_x0000_t202" style="position:absolute;margin-left:565pt;margin-top:745.3pt;width:12.05pt;height:10pt;z-index:-1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" filled="f" stroked="f">
              <v:textbox inset="0,0,0,0">
                <w:txbxContent>
                  <w:p w14:paraId="4F9AB838"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47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C311C" w14:textId="479D9751" w:rsidR="00965A75" w:rsidRDefault="000F630D">
    <w:pPr>
      <w:pStyle w:val="BodyText"/>
      <w:spacing w:line="14" w:lineRule="auto"/>
    </w:pPr>
    <w:r>
      <w:rPr>
        <w:noProof/>
      </w:rPr>
      <mc:AlternateContent>
        <mc:Choice Requires="wps">
          <w:drawing>
            <wp:anchor distT="0" distB="0" distL="114300" distR="114300" simplePos="0" relativeHeight="503163704" behindDoc="1" locked="0" layoutInCell="1" allowOverlap="1" wp14:anchorId="30A3D79C" wp14:editId="58FEF22D">
              <wp:simplePos x="0" y="0"/>
              <wp:positionH relativeFrom="page">
                <wp:posOffset>444500</wp:posOffset>
              </wp:positionH>
              <wp:positionV relativeFrom="page">
                <wp:posOffset>9236710</wp:posOffset>
              </wp:positionV>
              <wp:extent cx="1964055" cy="374650"/>
              <wp:effectExtent l="0" t="3810" r="4445" b="254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B83AC" w14:textId="77777777" w:rsidR="00965A75" w:rsidRDefault="00965A75">
                          <w:pPr>
                            <w:spacing w:line="182" w:lineRule="exact"/>
                            <w:ind w:left="20"/>
                            <w:rPr>
                              <w:sz w:val="16"/>
                            </w:rPr>
                          </w:pPr>
                          <w:r>
                            <w:rPr>
                              <w:sz w:val="16"/>
                            </w:rPr>
                            <w:t>RFP 1DGS1501</w:t>
                          </w:r>
                        </w:p>
                        <w:p w14:paraId="75472064" w14:textId="77777777" w:rsidR="00965A75" w:rsidRDefault="00965A75">
                          <w:pPr>
                            <w:ind w:left="20"/>
                            <w:rPr>
                              <w:sz w:val="16"/>
                            </w:rPr>
                          </w:pPr>
                          <w:r>
                            <w:rPr>
                              <w:sz w:val="16"/>
                            </w:rPr>
                            <w:t>Attachment AA – Standard Terms &amp; Conditions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3D79C" id="_x0000_t202" coordsize="21600,21600" o:spt="202" path="m0,0l0,21600,21600,21600,21600,0xe">
              <v:stroke joinstyle="miter"/>
              <v:path gradientshapeok="t" o:connecttype="rect"/>
            </v:shapetype>
            <v:shape id="Text Box 26" o:spid="_x0000_s1057" type="#_x0000_t202" style="position:absolute;margin-left:35pt;margin-top:727.3pt;width:154.65pt;height:29.5pt;z-index:-15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" filled="f" stroked="f">
              <v:textbox inset="0,0,0,0">
                <w:txbxContent>
                  <w:p w14:paraId="1A8B83AC" w14:textId="77777777" w:rsidR="00965A75" w:rsidRDefault="00965A75">
                    <w:pPr>
                      <w:spacing w:line="182" w:lineRule="exact"/>
                      <w:ind w:left="20"/>
                      <w:rPr>
                        <w:sz w:val="16"/>
                      </w:rPr>
                    </w:pPr>
                    <w:r>
                      <w:rPr>
                        <w:sz w:val="16"/>
                      </w:rPr>
                      <w:t>RFP 1DGS1501</w:t>
                    </w:r>
                  </w:p>
                  <w:p w14:paraId="75472064" w14:textId="77777777" w:rsidR="00965A75" w:rsidRDefault="00965A75">
                    <w:pPr>
                      <w:ind w:left="20"/>
                      <w:rPr>
                        <w:sz w:val="16"/>
                      </w:rPr>
                    </w:pPr>
                    <w:r>
                      <w:rPr>
                        <w:sz w:val="16"/>
                      </w:rPr>
                      <w:t>Attachment AA – Standard Terms &amp; Conditions V.14.1</w:t>
                    </w:r>
                  </w:p>
                </w:txbxContent>
              </v:textbox>
              <w10:wrap anchorx="page" anchory="page"/>
            </v:shape>
          </w:pict>
        </mc:Fallback>
      </mc:AlternateContent>
    </w:r>
    <w:r>
      <w:rPr>
        <w:noProof/>
      </w:rPr>
      <mc:AlternateContent>
        <mc:Choice Requires="wps">
          <w:drawing>
            <wp:anchor distT="0" distB="0" distL="114300" distR="114300" simplePos="0" relativeHeight="503163728" behindDoc="1" locked="0" layoutInCell="1" allowOverlap="1" wp14:anchorId="18934DB9" wp14:editId="7AB5BDC0">
              <wp:simplePos x="0" y="0"/>
              <wp:positionH relativeFrom="page">
                <wp:posOffset>7175500</wp:posOffset>
              </wp:positionH>
              <wp:positionV relativeFrom="page">
                <wp:posOffset>9236710</wp:posOffset>
              </wp:positionV>
              <wp:extent cx="140335" cy="127000"/>
              <wp:effectExtent l="0" t="3810" r="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9B180"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5</w:t>
                          </w:r>
                          <w:r>
                            <w:fldChar w:fldCharType="end"/>
                          </w:r>
                          <w:r>
                            <w:rPr>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34DB9" id="Text Box 25" o:spid="_x0000_s1058" type="#_x0000_t202" style="position:absolute;margin-left:565pt;margin-top:727.3pt;width:11.05pt;height:10pt;z-index:-15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" filled="f" stroked="f">
              <v:textbox inset="0,0,0,0">
                <w:txbxContent>
                  <w:p w14:paraId="1459B180"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5</w:t>
                    </w:r>
                    <w:r>
                      <w:fldChar w:fldCharType="end"/>
                    </w:r>
                    <w:r>
                      <w:rPr>
                        <w:sz w:val="16"/>
                      </w:rPr>
                      <w:t>9</w:t>
                    </w:r>
                  </w:p>
                </w:txbxContent>
              </v:textbox>
              <w10:wrap anchorx="page" anchory="page"/>
            </v:shape>
          </w:pict>
        </mc:Fallback>
      </mc:AlternateContent>
    </w: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BA8B" w14:textId="50EEEE07" w:rsidR="00965A75" w:rsidRDefault="000F630D">
    <w:pPr>
      <w:pStyle w:val="BodyText"/>
      <w:spacing w:line="14" w:lineRule="auto"/>
    </w:pPr>
    <w:r>
      <w:rPr>
        <w:noProof/>
      </w:rPr>
      <mc:AlternateContent>
        <mc:Choice Requires="wps">
          <w:drawing>
            <wp:anchor distT="0" distB="0" distL="114300" distR="114300" simplePos="0" relativeHeight="503163752" behindDoc="1" locked="0" layoutInCell="1" allowOverlap="1" wp14:anchorId="661961B6" wp14:editId="76FFDDDA">
              <wp:simplePos x="0" y="0"/>
              <wp:positionH relativeFrom="page">
                <wp:posOffset>444500</wp:posOffset>
              </wp:positionH>
              <wp:positionV relativeFrom="page">
                <wp:posOffset>9236710</wp:posOffset>
              </wp:positionV>
              <wp:extent cx="1964055" cy="374650"/>
              <wp:effectExtent l="0" t="3810" r="4445" b="2540"/>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6F8B" w14:textId="77777777" w:rsidR="00965A75" w:rsidRDefault="00965A75">
                          <w:pPr>
                            <w:spacing w:line="182" w:lineRule="exact"/>
                            <w:ind w:left="20"/>
                            <w:rPr>
                              <w:sz w:val="16"/>
                            </w:rPr>
                          </w:pPr>
                          <w:r>
                            <w:rPr>
                              <w:sz w:val="16"/>
                            </w:rPr>
                            <w:t>RFP 1DGS1501</w:t>
                          </w:r>
                        </w:p>
                        <w:p w14:paraId="60192779" w14:textId="77777777" w:rsidR="00965A75" w:rsidRDefault="00965A75">
                          <w:pPr>
                            <w:ind w:left="20"/>
                            <w:rPr>
                              <w:sz w:val="16"/>
                            </w:rPr>
                          </w:pPr>
                          <w:r>
                            <w:rPr>
                              <w:sz w:val="16"/>
                            </w:rPr>
                            <w:t>Attachment AA – Standard Terms &amp; Conditions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961B6" id="_x0000_t202" coordsize="21600,21600" o:spt="202" path="m0,0l0,21600,21600,21600,21600,0xe">
              <v:stroke joinstyle="miter"/>
              <v:path gradientshapeok="t" o:connecttype="rect"/>
            </v:shapetype>
            <v:shape id="Text Box 24" o:spid="_x0000_s1059" type="#_x0000_t202" style="position:absolute;margin-left:35pt;margin-top:727.3pt;width:154.65pt;height:29.5pt;z-index:-152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" filled="f" stroked="f">
              <v:textbox inset="0,0,0,0">
                <w:txbxContent>
                  <w:p w14:paraId="76596F8B" w14:textId="77777777" w:rsidR="00965A75" w:rsidRDefault="00965A75">
                    <w:pPr>
                      <w:spacing w:line="182" w:lineRule="exact"/>
                      <w:ind w:left="20"/>
                      <w:rPr>
                        <w:sz w:val="16"/>
                      </w:rPr>
                    </w:pPr>
                    <w:r>
                      <w:rPr>
                        <w:sz w:val="16"/>
                      </w:rPr>
                      <w:t>RFP 1DGS1501</w:t>
                    </w:r>
                  </w:p>
                  <w:p w14:paraId="60192779" w14:textId="77777777" w:rsidR="00965A75" w:rsidRDefault="00965A75">
                    <w:pPr>
                      <w:ind w:left="20"/>
                      <w:rPr>
                        <w:sz w:val="16"/>
                      </w:rPr>
                    </w:pPr>
                    <w:r>
                      <w:rPr>
                        <w:sz w:val="16"/>
                      </w:rPr>
                      <w:t>Attachment AA – Standard Terms &amp; Conditions V.14.1</w:t>
                    </w:r>
                  </w:p>
                </w:txbxContent>
              </v:textbox>
              <w10:wrap anchorx="page" anchory="page"/>
            </v:shape>
          </w:pict>
        </mc:Fallback>
      </mc:AlternateContent>
    </w:r>
    <w:r>
      <w:rPr>
        <w:noProof/>
      </w:rPr>
      <mc:AlternateContent>
        <mc:Choice Requires="wps">
          <w:drawing>
            <wp:anchor distT="0" distB="0" distL="114300" distR="114300" simplePos="0" relativeHeight="503163776" behindDoc="1" locked="0" layoutInCell="1" allowOverlap="1" wp14:anchorId="76C66319" wp14:editId="32E51189">
              <wp:simplePos x="0" y="0"/>
              <wp:positionH relativeFrom="page">
                <wp:posOffset>7175500</wp:posOffset>
              </wp:positionH>
              <wp:positionV relativeFrom="page">
                <wp:posOffset>9236710</wp:posOffset>
              </wp:positionV>
              <wp:extent cx="153035" cy="127000"/>
              <wp:effectExtent l="0" t="3810" r="0" b="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DA1BF"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66319" id="Text Box 23" o:spid="_x0000_s1060" type="#_x0000_t202" style="position:absolute;margin-left:565pt;margin-top:727.3pt;width:12.05pt;height:10pt;z-index:-1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" filled="f" stroked="f">
              <v:textbox inset="0,0,0,0">
                <w:txbxContent>
                  <w:p w14:paraId="2E9DA1BF"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51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11A10" w14:textId="77777777" w:rsidR="00965A75" w:rsidRDefault="00965A75">
    <w:pPr>
      <w:pStyle w:val="BodyText"/>
      <w:spacing w:line="14" w:lineRule="auto"/>
      <w:rPr>
        <w:sz w:val="2"/>
      </w:rPr>
    </w:pP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5EB7D" w14:textId="485CA2EC" w:rsidR="00965A75" w:rsidRDefault="000F630D">
    <w:pPr>
      <w:pStyle w:val="BodyText"/>
      <w:spacing w:line="14" w:lineRule="auto"/>
    </w:pPr>
    <w:r>
      <w:rPr>
        <w:noProof/>
      </w:rPr>
      <mc:AlternateContent>
        <mc:Choice Requires="wps">
          <w:drawing>
            <wp:anchor distT="0" distB="0" distL="114300" distR="114300" simplePos="0" relativeHeight="503163800" behindDoc="1" locked="0" layoutInCell="1" allowOverlap="1" wp14:anchorId="33D4AA12" wp14:editId="063C0A1D">
              <wp:simplePos x="0" y="0"/>
              <wp:positionH relativeFrom="page">
                <wp:posOffset>444500</wp:posOffset>
              </wp:positionH>
              <wp:positionV relativeFrom="page">
                <wp:posOffset>9236710</wp:posOffset>
              </wp:positionV>
              <wp:extent cx="1742440" cy="374650"/>
              <wp:effectExtent l="0" t="3810" r="0" b="254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436BA" w14:textId="77777777" w:rsidR="00965A75" w:rsidRDefault="00965A75">
                          <w:pPr>
                            <w:spacing w:line="182" w:lineRule="exact"/>
                            <w:ind w:left="20"/>
                            <w:rPr>
                              <w:sz w:val="16"/>
                            </w:rPr>
                          </w:pPr>
                          <w:r>
                            <w:rPr>
                              <w:sz w:val="16"/>
                            </w:rPr>
                            <w:t>RFP 1DGS1501</w:t>
                          </w:r>
                        </w:p>
                        <w:p w14:paraId="63446100" w14:textId="77777777" w:rsidR="00965A75" w:rsidRDefault="00965A75">
                          <w:pPr>
                            <w:ind w:left="20"/>
                            <w:rPr>
                              <w:sz w:val="16"/>
                            </w:rPr>
                          </w:pPr>
                          <w:r>
                            <w:rPr>
                              <w:sz w:val="16"/>
                            </w:rPr>
                            <w:t>Attachment BB ‐ Supplemental Provisions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4AA12" id="_x0000_t202" coordsize="21600,21600" o:spt="202" path="m0,0l0,21600,21600,21600,21600,0xe">
              <v:stroke joinstyle="miter"/>
              <v:path gradientshapeok="t" o:connecttype="rect"/>
            </v:shapetype>
            <v:shape id="Text Box 22" o:spid="_x0000_s1061" type="#_x0000_t202" style="position:absolute;margin-left:35pt;margin-top:727.3pt;width:137.2pt;height:29.5pt;z-index:-152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" filled="f" stroked="f">
              <v:textbox inset="0,0,0,0">
                <w:txbxContent>
                  <w:p w14:paraId="37D436BA" w14:textId="77777777" w:rsidR="00965A75" w:rsidRDefault="00965A75">
                    <w:pPr>
                      <w:spacing w:line="182" w:lineRule="exact"/>
                      <w:ind w:left="20"/>
                      <w:rPr>
                        <w:sz w:val="16"/>
                      </w:rPr>
                    </w:pPr>
                    <w:r>
                      <w:rPr>
                        <w:sz w:val="16"/>
                      </w:rPr>
                      <w:t>RFP 1DGS1501</w:t>
                    </w:r>
                  </w:p>
                  <w:p w14:paraId="63446100" w14:textId="77777777" w:rsidR="00965A75" w:rsidRDefault="00965A75">
                    <w:pPr>
                      <w:ind w:left="20"/>
                      <w:rPr>
                        <w:sz w:val="16"/>
                      </w:rPr>
                    </w:pPr>
                    <w:r>
                      <w:rPr>
                        <w:sz w:val="16"/>
                      </w:rPr>
                      <w:t>Attachment BB ‐ Supplemental Provisions V.14.1</w:t>
                    </w:r>
                  </w:p>
                </w:txbxContent>
              </v:textbox>
              <w10:wrap anchorx="page" anchory="page"/>
            </v:shape>
          </w:pict>
        </mc:Fallback>
      </mc:AlternateContent>
    </w:r>
    <w:r>
      <w:rPr>
        <w:noProof/>
      </w:rPr>
      <mc:AlternateContent>
        <mc:Choice Requires="wps">
          <w:drawing>
            <wp:anchor distT="0" distB="0" distL="114300" distR="114300" simplePos="0" relativeHeight="503163824" behindDoc="1" locked="0" layoutInCell="1" allowOverlap="1" wp14:anchorId="008D5547" wp14:editId="7BCDB3BA">
              <wp:simplePos x="0" y="0"/>
              <wp:positionH relativeFrom="page">
                <wp:posOffset>7175500</wp:posOffset>
              </wp:positionH>
              <wp:positionV relativeFrom="page">
                <wp:posOffset>9236710</wp:posOffset>
              </wp:positionV>
              <wp:extent cx="153035" cy="127000"/>
              <wp:effectExtent l="0" t="381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A552"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5547" id="Text Box 21" o:spid="_x0000_s1062" type="#_x0000_t202" style="position:absolute;margin-left:565pt;margin-top:727.3pt;width:12.05pt;height:10pt;z-index:-15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" filled="f" stroked="f">
              <v:textbox inset="0,0,0,0">
                <w:txbxContent>
                  <w:p w14:paraId="2291A552"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53</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977B6" w14:textId="2546715A" w:rsidR="00965A75" w:rsidRDefault="000F630D">
    <w:pPr>
      <w:pStyle w:val="BodyText"/>
      <w:spacing w:line="14" w:lineRule="auto"/>
    </w:pPr>
    <w:r>
      <w:rPr>
        <w:noProof/>
      </w:rPr>
      <mc:AlternateContent>
        <mc:Choice Requires="wps">
          <w:drawing>
            <wp:anchor distT="0" distB="0" distL="114300" distR="114300" simplePos="0" relativeHeight="503163848" behindDoc="1" locked="0" layoutInCell="1" allowOverlap="1" wp14:anchorId="490D2503" wp14:editId="039925A9">
              <wp:simplePos x="0" y="0"/>
              <wp:positionH relativeFrom="page">
                <wp:posOffset>444500</wp:posOffset>
              </wp:positionH>
              <wp:positionV relativeFrom="page">
                <wp:posOffset>9236710</wp:posOffset>
              </wp:positionV>
              <wp:extent cx="1064895" cy="374650"/>
              <wp:effectExtent l="0" t="3810" r="1905" b="2540"/>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99A6" w14:textId="77777777" w:rsidR="00965A75" w:rsidRDefault="00965A75">
                          <w:pPr>
                            <w:spacing w:line="182" w:lineRule="exact"/>
                            <w:ind w:left="20"/>
                            <w:rPr>
                              <w:sz w:val="16"/>
                            </w:rPr>
                          </w:pPr>
                          <w:r>
                            <w:rPr>
                              <w:sz w:val="16"/>
                            </w:rPr>
                            <w:t>RFP 1DGS1501</w:t>
                          </w:r>
                        </w:p>
                        <w:p w14:paraId="3951713D" w14:textId="77777777" w:rsidR="00965A75" w:rsidRDefault="00965A75">
                          <w:pPr>
                            <w:ind w:left="20"/>
                            <w:rPr>
                              <w:sz w:val="16"/>
                            </w:rPr>
                          </w:pPr>
                          <w:r>
                            <w:rPr>
                              <w:sz w:val="16"/>
                            </w:rPr>
                            <w:t>Attachment CC – Form A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D2503" id="_x0000_t202" coordsize="21600,21600" o:spt="202" path="m0,0l0,21600,21600,21600,21600,0xe">
              <v:stroke joinstyle="miter"/>
              <v:path gradientshapeok="t" o:connecttype="rect"/>
            </v:shapetype>
            <v:shape id="Text Box 20" o:spid="_x0000_s1063" type="#_x0000_t202" style="position:absolute;margin-left:35pt;margin-top:727.3pt;width:83.85pt;height:29.5pt;z-index:-152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" filled="f" stroked="f">
              <v:textbox inset="0,0,0,0">
                <w:txbxContent>
                  <w:p w14:paraId="745699A6" w14:textId="77777777" w:rsidR="00965A75" w:rsidRDefault="00965A75">
                    <w:pPr>
                      <w:spacing w:line="182" w:lineRule="exact"/>
                      <w:ind w:left="20"/>
                      <w:rPr>
                        <w:sz w:val="16"/>
                      </w:rPr>
                    </w:pPr>
                    <w:r>
                      <w:rPr>
                        <w:sz w:val="16"/>
                      </w:rPr>
                      <w:t>RFP 1DGS1501</w:t>
                    </w:r>
                  </w:p>
                  <w:p w14:paraId="3951713D" w14:textId="77777777" w:rsidR="00965A75" w:rsidRDefault="00965A75">
                    <w:pPr>
                      <w:ind w:left="20"/>
                      <w:rPr>
                        <w:sz w:val="16"/>
                      </w:rPr>
                    </w:pPr>
                    <w:r>
                      <w:rPr>
                        <w:sz w:val="16"/>
                      </w:rPr>
                      <w:t>Attachment CC – Form A V.14.1</w:t>
                    </w:r>
                  </w:p>
                </w:txbxContent>
              </v:textbox>
              <w10:wrap anchorx="page" anchory="page"/>
            </v:shape>
          </w:pict>
        </mc:Fallback>
      </mc:AlternateContent>
    </w:r>
    <w:r>
      <w:rPr>
        <w:noProof/>
      </w:rPr>
      <mc:AlternateContent>
        <mc:Choice Requires="wps">
          <w:drawing>
            <wp:anchor distT="0" distB="0" distL="114300" distR="114300" simplePos="0" relativeHeight="503163872" behindDoc="1" locked="0" layoutInCell="1" allowOverlap="1" wp14:anchorId="1851C1FB" wp14:editId="0E7F7893">
              <wp:simplePos x="0" y="0"/>
              <wp:positionH relativeFrom="page">
                <wp:posOffset>7175500</wp:posOffset>
              </wp:positionH>
              <wp:positionV relativeFrom="page">
                <wp:posOffset>9236710</wp:posOffset>
              </wp:positionV>
              <wp:extent cx="153035" cy="127000"/>
              <wp:effectExtent l="0" t="3810" r="0" b="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0F5EB"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1C1FB" id="Text Box 19" o:spid="_x0000_s1064" type="#_x0000_t202" style="position:absolute;margin-left:565pt;margin-top:727.3pt;width:12.05pt;height:10pt;z-index:-1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" filled="f" stroked="f">
              <v:textbox inset="0,0,0,0">
                <w:txbxContent>
                  <w:p w14:paraId="22E0F5EB"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54</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622D" w14:textId="10D1B6E3" w:rsidR="00965A75" w:rsidRDefault="000F630D">
    <w:pPr>
      <w:pStyle w:val="BodyText"/>
      <w:spacing w:line="14" w:lineRule="auto"/>
    </w:pPr>
    <w:r>
      <w:rPr>
        <w:noProof/>
      </w:rPr>
      <mc:AlternateContent>
        <mc:Choice Requires="wps">
          <w:drawing>
            <wp:anchor distT="0" distB="0" distL="114300" distR="114300" simplePos="0" relativeHeight="503163896" behindDoc="1" locked="0" layoutInCell="1" allowOverlap="1" wp14:anchorId="138B699E" wp14:editId="36C3CE65">
              <wp:simplePos x="0" y="0"/>
              <wp:positionH relativeFrom="page">
                <wp:posOffset>444500</wp:posOffset>
              </wp:positionH>
              <wp:positionV relativeFrom="page">
                <wp:posOffset>9236710</wp:posOffset>
              </wp:positionV>
              <wp:extent cx="1064895" cy="374650"/>
              <wp:effectExtent l="0" t="3810" r="1905" b="254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3834" w14:textId="77777777" w:rsidR="00965A75" w:rsidRDefault="00965A75">
                          <w:pPr>
                            <w:spacing w:line="182" w:lineRule="exact"/>
                            <w:ind w:left="20"/>
                            <w:rPr>
                              <w:sz w:val="16"/>
                            </w:rPr>
                          </w:pPr>
                          <w:r>
                            <w:rPr>
                              <w:sz w:val="16"/>
                            </w:rPr>
                            <w:t>RFP 1DGS1501</w:t>
                          </w:r>
                        </w:p>
                        <w:p w14:paraId="0EE9FF6E" w14:textId="77777777" w:rsidR="00965A75" w:rsidRDefault="00965A75">
                          <w:pPr>
                            <w:ind w:left="20"/>
                            <w:rPr>
                              <w:sz w:val="16"/>
                            </w:rPr>
                          </w:pPr>
                          <w:r>
                            <w:rPr>
                              <w:sz w:val="16"/>
                            </w:rPr>
                            <w:t>Attachment CC – Form A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B699E" id="_x0000_t202" coordsize="21600,21600" o:spt="202" path="m0,0l0,21600,21600,21600,21600,0xe">
              <v:stroke joinstyle="miter"/>
              <v:path gradientshapeok="t" o:connecttype="rect"/>
            </v:shapetype>
            <v:shape id="Text Box 18" o:spid="_x0000_s1065" type="#_x0000_t202" style="position:absolute;margin-left:35pt;margin-top:727.3pt;width:83.85pt;height:29.5pt;z-index:-152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" filled="f" stroked="f">
              <v:textbox inset="0,0,0,0">
                <w:txbxContent>
                  <w:p w14:paraId="60253834" w14:textId="77777777" w:rsidR="00965A75" w:rsidRDefault="00965A75">
                    <w:pPr>
                      <w:spacing w:line="182" w:lineRule="exact"/>
                      <w:ind w:left="20"/>
                      <w:rPr>
                        <w:sz w:val="16"/>
                      </w:rPr>
                    </w:pPr>
                    <w:r>
                      <w:rPr>
                        <w:sz w:val="16"/>
                      </w:rPr>
                      <w:t>RFP 1DGS1501</w:t>
                    </w:r>
                  </w:p>
                  <w:p w14:paraId="0EE9FF6E" w14:textId="77777777" w:rsidR="00965A75" w:rsidRDefault="00965A75">
                    <w:pPr>
                      <w:ind w:left="20"/>
                      <w:rPr>
                        <w:sz w:val="16"/>
                      </w:rPr>
                    </w:pPr>
                    <w:r>
                      <w:rPr>
                        <w:sz w:val="16"/>
                      </w:rPr>
                      <w:t>Attachment CC – Form A V.14.1</w:t>
                    </w:r>
                  </w:p>
                </w:txbxContent>
              </v:textbox>
              <w10:wrap anchorx="page" anchory="page"/>
            </v:shape>
          </w:pict>
        </mc:Fallback>
      </mc:AlternateContent>
    </w:r>
    <w:r>
      <w:rPr>
        <w:noProof/>
      </w:rPr>
      <mc:AlternateContent>
        <mc:Choice Requires="wps">
          <w:drawing>
            <wp:anchor distT="0" distB="0" distL="114300" distR="114300" simplePos="0" relativeHeight="503163920" behindDoc="1" locked="0" layoutInCell="1" allowOverlap="1" wp14:anchorId="665F850C" wp14:editId="30C86A78">
              <wp:simplePos x="0" y="0"/>
              <wp:positionH relativeFrom="page">
                <wp:posOffset>7188200</wp:posOffset>
              </wp:positionH>
              <wp:positionV relativeFrom="page">
                <wp:posOffset>9236710</wp:posOffset>
              </wp:positionV>
              <wp:extent cx="127635" cy="127000"/>
              <wp:effectExtent l="0" t="381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DEEC4" w14:textId="77777777" w:rsidR="00965A75" w:rsidRDefault="00965A75">
                          <w:pPr>
                            <w:spacing w:line="183" w:lineRule="exact"/>
                            <w:ind w:left="20"/>
                            <w:rPr>
                              <w:sz w:val="16"/>
                            </w:rPr>
                          </w:pPr>
                          <w:r>
                            <w:rPr>
                              <w:sz w:val="16"/>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F850C" id="Text Box 17" o:spid="_x0000_s1066" type="#_x0000_t202" style="position:absolute;margin-left:566pt;margin-top:727.3pt;width:10.05pt;height:10pt;z-index:-15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" filled="f" stroked="f">
              <v:textbox inset="0,0,0,0">
                <w:txbxContent>
                  <w:p w14:paraId="038DEEC4" w14:textId="77777777" w:rsidR="00965A75" w:rsidRDefault="00965A75">
                    <w:pPr>
                      <w:spacing w:line="183" w:lineRule="exact"/>
                      <w:ind w:left="20"/>
                      <w:rPr>
                        <w:sz w:val="16"/>
                      </w:rPr>
                    </w:pPr>
                    <w:r>
                      <w:rPr>
                        <w:sz w:val="16"/>
                      </w:rPr>
                      <w:t>60</w:t>
                    </w:r>
                  </w:p>
                </w:txbxContent>
              </v:textbox>
              <w10:wrap anchorx="page" anchory="page"/>
            </v:shape>
          </w:pict>
        </mc:Fallback>
      </mc:AlternateContent>
    </w: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171CF" w14:textId="0E1BF5E7" w:rsidR="00965A75" w:rsidRDefault="000F630D">
    <w:pPr>
      <w:pStyle w:val="BodyText"/>
      <w:spacing w:line="14" w:lineRule="auto"/>
    </w:pPr>
    <w:r>
      <w:rPr>
        <w:noProof/>
      </w:rPr>
      <mc:AlternateContent>
        <mc:Choice Requires="wps">
          <w:drawing>
            <wp:anchor distT="0" distB="0" distL="114300" distR="114300" simplePos="0" relativeHeight="503163944" behindDoc="1" locked="0" layoutInCell="1" allowOverlap="1" wp14:anchorId="79801577" wp14:editId="04BE2848">
              <wp:simplePos x="0" y="0"/>
              <wp:positionH relativeFrom="page">
                <wp:posOffset>444500</wp:posOffset>
              </wp:positionH>
              <wp:positionV relativeFrom="page">
                <wp:posOffset>9465310</wp:posOffset>
              </wp:positionV>
              <wp:extent cx="1064895" cy="374650"/>
              <wp:effectExtent l="0" t="3810" r="1905" b="254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929A6" w14:textId="77777777" w:rsidR="00965A75" w:rsidRDefault="00965A75">
                          <w:pPr>
                            <w:spacing w:line="182" w:lineRule="exact"/>
                            <w:ind w:left="20"/>
                            <w:rPr>
                              <w:sz w:val="16"/>
                            </w:rPr>
                          </w:pPr>
                          <w:r>
                            <w:rPr>
                              <w:sz w:val="16"/>
                            </w:rPr>
                            <w:t>RFP 1DGS1501</w:t>
                          </w:r>
                        </w:p>
                        <w:p w14:paraId="720FAAD4" w14:textId="77777777" w:rsidR="00965A75" w:rsidRDefault="00965A75">
                          <w:pPr>
                            <w:ind w:left="20"/>
                            <w:rPr>
                              <w:sz w:val="16"/>
                            </w:rPr>
                          </w:pPr>
                          <w:r>
                            <w:rPr>
                              <w:sz w:val="16"/>
                            </w:rPr>
                            <w:t>Attachment CC – Form A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01577" id="_x0000_t202" coordsize="21600,21600" o:spt="202" path="m0,0l0,21600,21600,21600,21600,0xe">
              <v:stroke joinstyle="miter"/>
              <v:path gradientshapeok="t" o:connecttype="rect"/>
            </v:shapetype>
            <v:shape id="Text Box 16" o:spid="_x0000_s1067" type="#_x0000_t202" style="position:absolute;margin-left:35pt;margin-top:745.3pt;width:83.85pt;height:29.5pt;z-index:-15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" filled="f" stroked="f">
              <v:textbox inset="0,0,0,0">
                <w:txbxContent>
                  <w:p w14:paraId="5D8929A6" w14:textId="77777777" w:rsidR="00965A75" w:rsidRDefault="00965A75">
                    <w:pPr>
                      <w:spacing w:line="182" w:lineRule="exact"/>
                      <w:ind w:left="20"/>
                      <w:rPr>
                        <w:sz w:val="16"/>
                      </w:rPr>
                    </w:pPr>
                    <w:r>
                      <w:rPr>
                        <w:sz w:val="16"/>
                      </w:rPr>
                      <w:t>RFP 1DGS1501</w:t>
                    </w:r>
                  </w:p>
                  <w:p w14:paraId="720FAAD4" w14:textId="77777777" w:rsidR="00965A75" w:rsidRDefault="00965A75">
                    <w:pPr>
                      <w:ind w:left="20"/>
                      <w:rPr>
                        <w:sz w:val="16"/>
                      </w:rPr>
                    </w:pPr>
                    <w:r>
                      <w:rPr>
                        <w:sz w:val="16"/>
                      </w:rPr>
                      <w:t>Attachment CC – Form A V.14.1</w:t>
                    </w:r>
                  </w:p>
                </w:txbxContent>
              </v:textbox>
              <w10:wrap anchorx="page" anchory="page"/>
            </v:shape>
          </w:pict>
        </mc:Fallback>
      </mc:AlternateContent>
    </w:r>
    <w:r>
      <w:rPr>
        <w:noProof/>
      </w:rPr>
      <mc:AlternateContent>
        <mc:Choice Requires="wps">
          <w:drawing>
            <wp:anchor distT="0" distB="0" distL="114300" distR="114300" simplePos="0" relativeHeight="503163968" behindDoc="1" locked="0" layoutInCell="1" allowOverlap="1" wp14:anchorId="41C47CF4" wp14:editId="15036517">
              <wp:simplePos x="0" y="0"/>
              <wp:positionH relativeFrom="page">
                <wp:posOffset>7175500</wp:posOffset>
              </wp:positionH>
              <wp:positionV relativeFrom="page">
                <wp:posOffset>9465310</wp:posOffset>
              </wp:positionV>
              <wp:extent cx="153035" cy="127000"/>
              <wp:effectExtent l="0" t="381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5905"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7CF4" id="Text Box 15" o:spid="_x0000_s1068" type="#_x0000_t202" style="position:absolute;margin-left:565pt;margin-top:745.3pt;width:12.05pt;height:10pt;z-index:-1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" filled="f" stroked="f">
              <v:textbox inset="0,0,0,0">
                <w:txbxContent>
                  <w:p w14:paraId="151A5905"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61</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95196" w14:textId="5FF03489" w:rsidR="00965A75" w:rsidRDefault="000F630D">
    <w:pPr>
      <w:pStyle w:val="BodyText"/>
      <w:spacing w:line="14" w:lineRule="auto"/>
    </w:pPr>
    <w:r>
      <w:rPr>
        <w:noProof/>
      </w:rPr>
      <mc:AlternateContent>
        <mc:Choice Requires="wps">
          <w:drawing>
            <wp:anchor distT="0" distB="0" distL="114300" distR="114300" simplePos="0" relativeHeight="503163992" behindDoc="1" locked="0" layoutInCell="1" allowOverlap="1" wp14:anchorId="29FA66E5" wp14:editId="36D336F5">
              <wp:simplePos x="0" y="0"/>
              <wp:positionH relativeFrom="page">
                <wp:posOffset>444500</wp:posOffset>
              </wp:positionH>
              <wp:positionV relativeFrom="page">
                <wp:posOffset>9465310</wp:posOffset>
              </wp:positionV>
              <wp:extent cx="1078230" cy="374650"/>
              <wp:effectExtent l="0" t="3810" r="1270" b="254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303F" w14:textId="77777777" w:rsidR="00965A75" w:rsidRDefault="00965A75">
                          <w:pPr>
                            <w:spacing w:line="182" w:lineRule="exact"/>
                            <w:ind w:left="20"/>
                            <w:rPr>
                              <w:sz w:val="16"/>
                            </w:rPr>
                          </w:pPr>
                          <w:r>
                            <w:rPr>
                              <w:sz w:val="16"/>
                            </w:rPr>
                            <w:t>RFP 1DGS1501</w:t>
                          </w:r>
                        </w:p>
                        <w:p w14:paraId="23C0DC12" w14:textId="77777777" w:rsidR="00965A75" w:rsidRDefault="00965A75">
                          <w:pPr>
                            <w:ind w:left="20"/>
                            <w:rPr>
                              <w:sz w:val="16"/>
                            </w:rPr>
                          </w:pPr>
                          <w:r>
                            <w:rPr>
                              <w:sz w:val="16"/>
                            </w:rPr>
                            <w:t>Attachment DD – Form B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A66E5" id="_x0000_t202" coordsize="21600,21600" o:spt="202" path="m0,0l0,21600,21600,21600,21600,0xe">
              <v:stroke joinstyle="miter"/>
              <v:path gradientshapeok="t" o:connecttype="rect"/>
            </v:shapetype>
            <v:shape id="Text Box 14" o:spid="_x0000_s1069" type="#_x0000_t202" style="position:absolute;margin-left:35pt;margin-top:745.3pt;width:84.9pt;height:29.5pt;z-index:-15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" filled="f" stroked="f">
              <v:textbox inset="0,0,0,0">
                <w:txbxContent>
                  <w:p w14:paraId="5DCD303F" w14:textId="77777777" w:rsidR="00965A75" w:rsidRDefault="00965A75">
                    <w:pPr>
                      <w:spacing w:line="182" w:lineRule="exact"/>
                      <w:ind w:left="20"/>
                      <w:rPr>
                        <w:sz w:val="16"/>
                      </w:rPr>
                    </w:pPr>
                    <w:r>
                      <w:rPr>
                        <w:sz w:val="16"/>
                      </w:rPr>
                      <w:t>RFP 1DGS1501</w:t>
                    </w:r>
                  </w:p>
                  <w:p w14:paraId="23C0DC12" w14:textId="77777777" w:rsidR="00965A75" w:rsidRDefault="00965A75">
                    <w:pPr>
                      <w:ind w:left="20"/>
                      <w:rPr>
                        <w:sz w:val="16"/>
                      </w:rPr>
                    </w:pPr>
                    <w:r>
                      <w:rPr>
                        <w:sz w:val="16"/>
                      </w:rPr>
                      <w:t>Attachment DD – Form B V.14.1</w:t>
                    </w:r>
                  </w:p>
                </w:txbxContent>
              </v:textbox>
              <w10:wrap anchorx="page" anchory="page"/>
            </v:shape>
          </w:pict>
        </mc:Fallback>
      </mc:AlternateContent>
    </w:r>
    <w:r>
      <w:rPr>
        <w:noProof/>
      </w:rPr>
      <mc:AlternateContent>
        <mc:Choice Requires="wps">
          <w:drawing>
            <wp:anchor distT="0" distB="0" distL="114300" distR="114300" simplePos="0" relativeHeight="503164016" behindDoc="1" locked="0" layoutInCell="1" allowOverlap="1" wp14:anchorId="064A3942" wp14:editId="7DA7205D">
              <wp:simplePos x="0" y="0"/>
              <wp:positionH relativeFrom="page">
                <wp:posOffset>7175500</wp:posOffset>
              </wp:positionH>
              <wp:positionV relativeFrom="page">
                <wp:posOffset>9465310</wp:posOffset>
              </wp:positionV>
              <wp:extent cx="153035" cy="127000"/>
              <wp:effectExtent l="0" t="381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E8C42"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A3942" id="Text Box 13" o:spid="_x0000_s1070" type="#_x0000_t202" style="position:absolute;margin-left:565pt;margin-top:745.3pt;width:12.05pt;height:10pt;z-index:-15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" filled="f" stroked="f">
              <v:textbox inset="0,0,0,0">
                <w:txbxContent>
                  <w:p w14:paraId="552E8C42"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67</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AFC7A" w14:textId="3556B426" w:rsidR="00965A75" w:rsidRDefault="000F630D">
    <w:pPr>
      <w:pStyle w:val="BodyText"/>
      <w:spacing w:line="14" w:lineRule="auto"/>
    </w:pPr>
    <w:r>
      <w:rPr>
        <w:noProof/>
      </w:rPr>
      <mc:AlternateContent>
        <mc:Choice Requires="wps">
          <w:drawing>
            <wp:anchor distT="0" distB="0" distL="114300" distR="114300" simplePos="0" relativeHeight="503164040" behindDoc="1" locked="0" layoutInCell="1" allowOverlap="1" wp14:anchorId="68835930" wp14:editId="35666C54">
              <wp:simplePos x="0" y="0"/>
              <wp:positionH relativeFrom="page">
                <wp:posOffset>444500</wp:posOffset>
              </wp:positionH>
              <wp:positionV relativeFrom="page">
                <wp:posOffset>9465310</wp:posOffset>
              </wp:positionV>
              <wp:extent cx="1862455" cy="374650"/>
              <wp:effectExtent l="0" t="3810" r="4445" b="254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3F5C2" w14:textId="77777777" w:rsidR="00965A75" w:rsidRDefault="00965A75">
                          <w:pPr>
                            <w:spacing w:line="182" w:lineRule="exact"/>
                            <w:ind w:left="20"/>
                            <w:rPr>
                              <w:sz w:val="16"/>
                            </w:rPr>
                          </w:pPr>
                          <w:r>
                            <w:rPr>
                              <w:sz w:val="16"/>
                            </w:rPr>
                            <w:t>RFP 1DGS1501</w:t>
                          </w:r>
                        </w:p>
                        <w:p w14:paraId="7E17B890" w14:textId="77777777" w:rsidR="00965A75" w:rsidRDefault="00965A75">
                          <w:pPr>
                            <w:ind w:left="20"/>
                            <w:rPr>
                              <w:sz w:val="16"/>
                            </w:rPr>
                          </w:pPr>
                          <w:r>
                            <w:rPr>
                              <w:sz w:val="16"/>
                            </w:rPr>
                            <w:t>Attachment EE – Subcontractor Information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35930" id="_x0000_t202" coordsize="21600,21600" o:spt="202" path="m0,0l0,21600,21600,21600,21600,0xe">
              <v:stroke joinstyle="miter"/>
              <v:path gradientshapeok="t" o:connecttype="rect"/>
            </v:shapetype>
            <v:shape id="Text Box 12" o:spid="_x0000_s1071" type="#_x0000_t202" style="position:absolute;margin-left:35pt;margin-top:745.3pt;width:146.65pt;height:29.5pt;z-index:-15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" filled="f" stroked="f">
              <v:textbox inset="0,0,0,0">
                <w:txbxContent>
                  <w:p w14:paraId="05A3F5C2" w14:textId="77777777" w:rsidR="00965A75" w:rsidRDefault="00965A75">
                    <w:pPr>
                      <w:spacing w:line="182" w:lineRule="exact"/>
                      <w:ind w:left="20"/>
                      <w:rPr>
                        <w:sz w:val="16"/>
                      </w:rPr>
                    </w:pPr>
                    <w:r>
                      <w:rPr>
                        <w:sz w:val="16"/>
                      </w:rPr>
                      <w:t>RFP 1DGS1501</w:t>
                    </w:r>
                  </w:p>
                  <w:p w14:paraId="7E17B890" w14:textId="77777777" w:rsidR="00965A75" w:rsidRDefault="00965A75">
                    <w:pPr>
                      <w:ind w:left="20"/>
                      <w:rPr>
                        <w:sz w:val="16"/>
                      </w:rPr>
                    </w:pPr>
                    <w:r>
                      <w:rPr>
                        <w:sz w:val="16"/>
                      </w:rPr>
                      <w:t>Attachment EE – Subcontractor Information V.14.1</w:t>
                    </w:r>
                  </w:p>
                </w:txbxContent>
              </v:textbox>
              <w10:wrap anchorx="page" anchory="page"/>
            </v:shape>
          </w:pict>
        </mc:Fallback>
      </mc:AlternateContent>
    </w:r>
    <w:r>
      <w:rPr>
        <w:noProof/>
      </w:rPr>
      <mc:AlternateContent>
        <mc:Choice Requires="wps">
          <w:drawing>
            <wp:anchor distT="0" distB="0" distL="114300" distR="114300" simplePos="0" relativeHeight="503164064" behindDoc="1" locked="0" layoutInCell="1" allowOverlap="1" wp14:anchorId="120179D5" wp14:editId="38C73BC3">
              <wp:simplePos x="0" y="0"/>
              <wp:positionH relativeFrom="page">
                <wp:posOffset>7175500</wp:posOffset>
              </wp:positionH>
              <wp:positionV relativeFrom="page">
                <wp:posOffset>9465310</wp:posOffset>
              </wp:positionV>
              <wp:extent cx="153035" cy="127000"/>
              <wp:effectExtent l="0" t="381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7B98"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79D5" id="Text Box 11" o:spid="_x0000_s1072" type="#_x0000_t202" style="position:absolute;margin-left:565pt;margin-top:745.3pt;width:12.05pt;height:10pt;z-index:-1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" filled="f" stroked="f">
              <v:textbox inset="0,0,0,0">
                <w:txbxContent>
                  <w:p w14:paraId="639E7B98"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69</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7412" w14:textId="41DD805C" w:rsidR="00965A75" w:rsidRDefault="000F630D">
    <w:pPr>
      <w:pStyle w:val="BodyText"/>
      <w:spacing w:line="14" w:lineRule="auto"/>
    </w:pPr>
    <w:r>
      <w:rPr>
        <w:noProof/>
      </w:rPr>
      <mc:AlternateContent>
        <mc:Choice Requires="wps">
          <w:drawing>
            <wp:anchor distT="0" distB="0" distL="114300" distR="114300" simplePos="0" relativeHeight="503164088" behindDoc="1" locked="0" layoutInCell="1" allowOverlap="1" wp14:anchorId="5DAB895D" wp14:editId="05C06B35">
              <wp:simplePos x="0" y="0"/>
              <wp:positionH relativeFrom="page">
                <wp:posOffset>444500</wp:posOffset>
              </wp:positionH>
              <wp:positionV relativeFrom="page">
                <wp:posOffset>9465310</wp:posOffset>
              </wp:positionV>
              <wp:extent cx="2610485" cy="374650"/>
              <wp:effectExtent l="0" t="3810" r="5715" b="254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14B5" w14:textId="77777777" w:rsidR="00965A75" w:rsidRDefault="00965A75">
                          <w:pPr>
                            <w:spacing w:line="182" w:lineRule="exact"/>
                            <w:ind w:left="20"/>
                            <w:rPr>
                              <w:sz w:val="16"/>
                            </w:rPr>
                          </w:pPr>
                          <w:r>
                            <w:rPr>
                              <w:sz w:val="16"/>
                            </w:rPr>
                            <w:t>RFP 1DGS1501</w:t>
                          </w:r>
                        </w:p>
                        <w:p w14:paraId="657F3127" w14:textId="77777777" w:rsidR="00965A75" w:rsidRDefault="00965A75">
                          <w:pPr>
                            <w:ind w:left="20" w:right="-1" w:hanging="1"/>
                            <w:rPr>
                              <w:sz w:val="16"/>
                            </w:rPr>
                          </w:pPr>
                          <w:r>
                            <w:rPr>
                              <w:sz w:val="16"/>
                            </w:rPr>
                            <w:t>Attachment FF– Vendor Exceptions &amp; Confidential Information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895D" id="_x0000_t202" coordsize="21600,21600" o:spt="202" path="m0,0l0,21600,21600,21600,21600,0xe">
              <v:stroke joinstyle="miter"/>
              <v:path gradientshapeok="t" o:connecttype="rect"/>
            </v:shapetype>
            <v:shape id="Text Box 10" o:spid="_x0000_s1073" type="#_x0000_t202" style="position:absolute;margin-left:35pt;margin-top:745.3pt;width:205.55pt;height:29.5pt;z-index:-15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" filled="f" stroked="f">
              <v:textbox inset="0,0,0,0">
                <w:txbxContent>
                  <w:p w14:paraId="3F3814B5" w14:textId="77777777" w:rsidR="00965A75" w:rsidRDefault="00965A75">
                    <w:pPr>
                      <w:spacing w:line="182" w:lineRule="exact"/>
                      <w:ind w:left="20"/>
                      <w:rPr>
                        <w:sz w:val="16"/>
                      </w:rPr>
                    </w:pPr>
                    <w:r>
                      <w:rPr>
                        <w:sz w:val="16"/>
                      </w:rPr>
                      <w:t>RFP 1DGS1501</w:t>
                    </w:r>
                  </w:p>
                  <w:p w14:paraId="657F3127" w14:textId="77777777" w:rsidR="00965A75" w:rsidRDefault="00965A75">
                    <w:pPr>
                      <w:ind w:left="20" w:right="-1" w:hanging="1"/>
                      <w:rPr>
                        <w:sz w:val="16"/>
                      </w:rPr>
                    </w:pPr>
                    <w:r>
                      <w:rPr>
                        <w:sz w:val="16"/>
                      </w:rPr>
                      <w:t>Attachment FF– Vendor Exceptions &amp; Confidential Information V.14.1</w:t>
                    </w:r>
                  </w:p>
                </w:txbxContent>
              </v:textbox>
              <w10:wrap anchorx="page" anchory="page"/>
            </v:shape>
          </w:pict>
        </mc:Fallback>
      </mc:AlternateContent>
    </w:r>
    <w:r>
      <w:rPr>
        <w:noProof/>
      </w:rPr>
      <mc:AlternateContent>
        <mc:Choice Requires="wps">
          <w:drawing>
            <wp:anchor distT="0" distB="0" distL="114300" distR="114300" simplePos="0" relativeHeight="503164112" behindDoc="1" locked="0" layoutInCell="1" allowOverlap="1" wp14:anchorId="18C19C57" wp14:editId="09C7A7E2">
              <wp:simplePos x="0" y="0"/>
              <wp:positionH relativeFrom="page">
                <wp:posOffset>7188200</wp:posOffset>
              </wp:positionH>
              <wp:positionV relativeFrom="page">
                <wp:posOffset>9465310</wp:posOffset>
              </wp:positionV>
              <wp:extent cx="127635" cy="127000"/>
              <wp:effectExtent l="0" t="381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4775E" w14:textId="77777777" w:rsidR="00965A75" w:rsidRDefault="00965A75">
                          <w:pPr>
                            <w:spacing w:line="183" w:lineRule="exact"/>
                            <w:ind w:left="20"/>
                            <w:rPr>
                              <w:sz w:val="16"/>
                            </w:rPr>
                          </w:pPr>
                          <w:r>
                            <w:rPr>
                              <w:sz w:val="16"/>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9C57" id="Text Box 9" o:spid="_x0000_s1074" type="#_x0000_t202" style="position:absolute;margin-left:566pt;margin-top:745.3pt;width:10.05pt;height:10pt;z-index:-15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" filled="f" stroked="f">
              <v:textbox inset="0,0,0,0">
                <w:txbxContent>
                  <w:p w14:paraId="61F4775E" w14:textId="77777777" w:rsidR="00965A75" w:rsidRDefault="00965A75">
                    <w:pPr>
                      <w:spacing w:line="183" w:lineRule="exact"/>
                      <w:ind w:left="20"/>
                      <w:rPr>
                        <w:sz w:val="16"/>
                      </w:rPr>
                    </w:pPr>
                    <w:r>
                      <w:rPr>
                        <w:sz w:val="16"/>
                      </w:rPr>
                      <w:t>70</w:t>
                    </w:r>
                  </w:p>
                </w:txbxContent>
              </v:textbox>
              <w10:wrap anchorx="page" anchory="page"/>
            </v:shape>
          </w:pict>
        </mc:Fallback>
      </mc:AlternateContent>
    </w: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58A25" w14:textId="77777777" w:rsidR="00965A75" w:rsidRDefault="00965A75">
    <w:pPr>
      <w:pStyle w:val="BodyText"/>
      <w:spacing w:line="14" w:lineRule="auto"/>
      <w:rPr>
        <w:sz w:val="2"/>
      </w:rPr>
    </w:pPr>
  </w:p>
</w:ftr>
</file>

<file path=word/footer2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32AC" w14:textId="25EC8019" w:rsidR="00965A75" w:rsidRDefault="000F630D">
    <w:pPr>
      <w:pStyle w:val="BodyText"/>
      <w:spacing w:line="14" w:lineRule="auto"/>
    </w:pPr>
    <w:r>
      <w:rPr>
        <w:noProof/>
      </w:rPr>
      <mc:AlternateContent>
        <mc:Choice Requires="wps">
          <w:drawing>
            <wp:anchor distT="0" distB="0" distL="114300" distR="114300" simplePos="0" relativeHeight="503164136" behindDoc="1" locked="0" layoutInCell="1" allowOverlap="1" wp14:anchorId="56976A21" wp14:editId="5644BBFB">
              <wp:simplePos x="0" y="0"/>
              <wp:positionH relativeFrom="page">
                <wp:posOffset>444500</wp:posOffset>
              </wp:positionH>
              <wp:positionV relativeFrom="page">
                <wp:posOffset>9236710</wp:posOffset>
              </wp:positionV>
              <wp:extent cx="1543685" cy="374650"/>
              <wp:effectExtent l="0" t="3810" r="5715" b="254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2188A" w14:textId="77777777" w:rsidR="00965A75" w:rsidRDefault="00965A75">
                          <w:pPr>
                            <w:spacing w:line="182" w:lineRule="exact"/>
                            <w:ind w:left="20"/>
                            <w:rPr>
                              <w:sz w:val="16"/>
                            </w:rPr>
                          </w:pPr>
                          <w:r>
                            <w:rPr>
                              <w:sz w:val="16"/>
                            </w:rPr>
                            <w:t>RFP 1DGS1501</w:t>
                          </w:r>
                        </w:p>
                        <w:p w14:paraId="48643854" w14:textId="77777777" w:rsidR="00965A75" w:rsidRDefault="00965A75">
                          <w:pPr>
                            <w:ind w:left="20" w:right="-2"/>
                            <w:rPr>
                              <w:sz w:val="16"/>
                            </w:rPr>
                          </w:pPr>
                          <w:r>
                            <w:rPr>
                              <w:sz w:val="16"/>
                            </w:rPr>
                            <w:t>Appendix I– Cooperative Contracting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76A21" id="_x0000_t202" coordsize="21600,21600" o:spt="202" path="m0,0l0,21600,21600,21600,21600,0xe">
              <v:stroke joinstyle="miter"/>
              <v:path gradientshapeok="t" o:connecttype="rect"/>
            </v:shapetype>
            <v:shape id="Text Box 8" o:spid="_x0000_s1075" type="#_x0000_t202" style="position:absolute;margin-left:35pt;margin-top:727.3pt;width:121.55pt;height:29.5pt;z-index:-15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" filled="f" stroked="f">
              <v:textbox inset="0,0,0,0">
                <w:txbxContent>
                  <w:p w14:paraId="21B2188A" w14:textId="77777777" w:rsidR="00965A75" w:rsidRDefault="00965A75">
                    <w:pPr>
                      <w:spacing w:line="182" w:lineRule="exact"/>
                      <w:ind w:left="20"/>
                      <w:rPr>
                        <w:sz w:val="16"/>
                      </w:rPr>
                    </w:pPr>
                    <w:r>
                      <w:rPr>
                        <w:sz w:val="16"/>
                      </w:rPr>
                      <w:t>RFP 1DGS1501</w:t>
                    </w:r>
                  </w:p>
                  <w:p w14:paraId="48643854" w14:textId="77777777" w:rsidR="00965A75" w:rsidRDefault="00965A75">
                    <w:pPr>
                      <w:ind w:left="20" w:right="-2"/>
                      <w:rPr>
                        <w:sz w:val="16"/>
                      </w:rPr>
                    </w:pPr>
                    <w:r>
                      <w:rPr>
                        <w:sz w:val="16"/>
                      </w:rPr>
                      <w:t>Appendix I– Cooperative Contracting V.14.1</w:t>
                    </w:r>
                  </w:p>
                </w:txbxContent>
              </v:textbox>
              <w10:wrap anchorx="page" anchory="page"/>
            </v:shape>
          </w:pict>
        </mc:Fallback>
      </mc:AlternateContent>
    </w:r>
    <w:r>
      <w:rPr>
        <w:noProof/>
      </w:rPr>
      <mc:AlternateContent>
        <mc:Choice Requires="wps">
          <w:drawing>
            <wp:anchor distT="0" distB="0" distL="114300" distR="114300" simplePos="0" relativeHeight="503164160" behindDoc="1" locked="0" layoutInCell="1" allowOverlap="1" wp14:anchorId="09CF5A7E" wp14:editId="77283824">
              <wp:simplePos x="0" y="0"/>
              <wp:positionH relativeFrom="page">
                <wp:posOffset>7175500</wp:posOffset>
              </wp:positionH>
              <wp:positionV relativeFrom="page">
                <wp:posOffset>9236710</wp:posOffset>
              </wp:positionV>
              <wp:extent cx="153035" cy="127000"/>
              <wp:effectExtent l="0" t="381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6B87"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5A7E" id="Text Box 7" o:spid="_x0000_s1076" type="#_x0000_t202" style="position:absolute;margin-left:565pt;margin-top:727.3pt;width:12.05pt;height:10pt;z-index:-15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" filled="f" stroked="f">
              <v:textbox inset="0,0,0,0">
                <w:txbxContent>
                  <w:p w14:paraId="577E6B87"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72</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EEB44" w14:textId="43077EC4" w:rsidR="00965A75" w:rsidRDefault="000F630D">
    <w:pPr>
      <w:pStyle w:val="BodyText"/>
      <w:spacing w:line="14" w:lineRule="auto"/>
    </w:pPr>
    <w:r>
      <w:rPr>
        <w:noProof/>
      </w:rPr>
      <mc:AlternateContent>
        <mc:Choice Requires="wps">
          <w:drawing>
            <wp:anchor distT="0" distB="0" distL="114300" distR="114300" simplePos="0" relativeHeight="503164184" behindDoc="1" locked="0" layoutInCell="1" allowOverlap="1" wp14:anchorId="72CF59D4" wp14:editId="38F25083">
              <wp:simplePos x="0" y="0"/>
              <wp:positionH relativeFrom="page">
                <wp:posOffset>444500</wp:posOffset>
              </wp:positionH>
              <wp:positionV relativeFrom="page">
                <wp:posOffset>9236710</wp:posOffset>
              </wp:positionV>
              <wp:extent cx="1188085" cy="374650"/>
              <wp:effectExtent l="0" t="3810" r="5715" b="254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3E859" w14:textId="77777777" w:rsidR="00965A75" w:rsidRDefault="00965A75">
                          <w:pPr>
                            <w:spacing w:line="182" w:lineRule="exact"/>
                            <w:ind w:left="20"/>
                            <w:rPr>
                              <w:sz w:val="16"/>
                            </w:rPr>
                          </w:pPr>
                          <w:r>
                            <w:rPr>
                              <w:sz w:val="16"/>
                            </w:rPr>
                            <w:t>RFP 1DGS1501</w:t>
                          </w:r>
                        </w:p>
                        <w:p w14:paraId="5CA56211" w14:textId="77777777" w:rsidR="00965A75" w:rsidRDefault="00965A75">
                          <w:pPr>
                            <w:ind w:left="20" w:right="2"/>
                            <w:rPr>
                              <w:sz w:val="16"/>
                            </w:rPr>
                          </w:pPr>
                          <w:r>
                            <w:rPr>
                              <w:sz w:val="16"/>
                            </w:rPr>
                            <w:t>Appendix II– Utilization Plan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F59D4" id="_x0000_t202" coordsize="21600,21600" o:spt="202" path="m0,0l0,21600,21600,21600,21600,0xe">
              <v:stroke joinstyle="miter"/>
              <v:path gradientshapeok="t" o:connecttype="rect"/>
            </v:shapetype>
            <v:shape id="Text Box 6" o:spid="_x0000_s1077" type="#_x0000_t202" style="position:absolute;margin-left:35pt;margin-top:727.3pt;width:93.55pt;height:29.5pt;z-index:-15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" filled="f" stroked="f">
              <v:textbox inset="0,0,0,0">
                <w:txbxContent>
                  <w:p w14:paraId="3F73E859" w14:textId="77777777" w:rsidR="00965A75" w:rsidRDefault="00965A75">
                    <w:pPr>
                      <w:spacing w:line="182" w:lineRule="exact"/>
                      <w:ind w:left="20"/>
                      <w:rPr>
                        <w:sz w:val="16"/>
                      </w:rPr>
                    </w:pPr>
                    <w:r>
                      <w:rPr>
                        <w:sz w:val="16"/>
                      </w:rPr>
                      <w:t>RFP 1DGS1501</w:t>
                    </w:r>
                  </w:p>
                  <w:p w14:paraId="5CA56211" w14:textId="77777777" w:rsidR="00965A75" w:rsidRDefault="00965A75">
                    <w:pPr>
                      <w:ind w:left="20" w:right="2"/>
                      <w:rPr>
                        <w:sz w:val="16"/>
                      </w:rPr>
                    </w:pPr>
                    <w:r>
                      <w:rPr>
                        <w:sz w:val="16"/>
                      </w:rPr>
                      <w:t>Appendix II– Utilization Plan V.14.1</w:t>
                    </w:r>
                  </w:p>
                </w:txbxContent>
              </v:textbox>
              <w10:wrap anchorx="page" anchory="page"/>
            </v:shape>
          </w:pict>
        </mc:Fallback>
      </mc:AlternateContent>
    </w:r>
    <w:r>
      <w:rPr>
        <w:noProof/>
      </w:rPr>
      <mc:AlternateContent>
        <mc:Choice Requires="wps">
          <w:drawing>
            <wp:anchor distT="0" distB="0" distL="114300" distR="114300" simplePos="0" relativeHeight="503164208" behindDoc="1" locked="0" layoutInCell="1" allowOverlap="1" wp14:anchorId="17B613DA" wp14:editId="41B83154">
              <wp:simplePos x="0" y="0"/>
              <wp:positionH relativeFrom="page">
                <wp:posOffset>7175500</wp:posOffset>
              </wp:positionH>
              <wp:positionV relativeFrom="page">
                <wp:posOffset>9236710</wp:posOffset>
              </wp:positionV>
              <wp:extent cx="153035" cy="127000"/>
              <wp:effectExtent l="0" t="381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5DAD"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13DA" id="Text Box 5" o:spid="_x0000_s1078" type="#_x0000_t202" style="position:absolute;margin-left:565pt;margin-top:727.3pt;width:12.05pt;height:10pt;z-index:-15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" filled="f" stroked="f">
              <v:textbox inset="0,0,0,0">
                <w:txbxContent>
                  <w:p w14:paraId="2F285DAD"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75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BF068" w14:textId="4EB87DAC" w:rsidR="00965A75" w:rsidRDefault="000F630D">
    <w:pPr>
      <w:pStyle w:val="BodyText"/>
      <w:spacing w:line="14" w:lineRule="auto"/>
    </w:pPr>
    <w:r>
      <w:rPr>
        <w:noProof/>
      </w:rPr>
      <mc:AlternateContent>
        <mc:Choice Requires="wps">
          <w:drawing>
            <wp:anchor distT="0" distB="0" distL="114300" distR="114300" simplePos="0" relativeHeight="503162984" behindDoc="1" locked="0" layoutInCell="1" allowOverlap="1" wp14:anchorId="2B4AB2FE" wp14:editId="4D2CE776">
              <wp:simplePos x="0" y="0"/>
              <wp:positionH relativeFrom="page">
                <wp:posOffset>444500</wp:posOffset>
              </wp:positionH>
              <wp:positionV relativeFrom="page">
                <wp:posOffset>9484360</wp:posOffset>
              </wp:positionV>
              <wp:extent cx="288925" cy="127000"/>
              <wp:effectExtent l="0" t="0" r="3175" b="2540"/>
              <wp:wrapNone/>
              <wp:docPr id="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DF7A1" w14:textId="77777777" w:rsidR="00965A75" w:rsidRDefault="00965A75">
                          <w:pPr>
                            <w:spacing w:line="183" w:lineRule="exact"/>
                            <w:ind w:left="20"/>
                            <w:rPr>
                              <w:sz w:val="16"/>
                            </w:rPr>
                          </w:pPr>
                          <w:r>
                            <w:rPr>
                              <w:sz w:val="16"/>
                            </w:rPr>
                            <w:t>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B2FE" id="_x0000_t202" coordsize="21600,21600" o:spt="202" path="m0,0l0,21600,21600,21600,21600,0xe">
              <v:stroke joinstyle="miter"/>
              <v:path gradientshapeok="t" o:connecttype="rect"/>
            </v:shapetype>
            <v:shape id="Text Box 55" o:spid="_x0000_s1028" type="#_x0000_t202" style="position:absolute;margin-left:35pt;margin-top:746.8pt;width:22.75pt;height:10pt;z-index:-15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" filled="f" stroked="f">
              <v:textbox inset="0,0,0,0">
                <w:txbxContent>
                  <w:p w14:paraId="196DF7A1" w14:textId="77777777" w:rsidR="00965A75" w:rsidRDefault="00965A75">
                    <w:pPr>
                      <w:spacing w:line="183" w:lineRule="exact"/>
                      <w:ind w:left="20"/>
                      <w:rPr>
                        <w:sz w:val="16"/>
                      </w:rPr>
                    </w:pPr>
                    <w:r>
                      <w:rPr>
                        <w:sz w:val="16"/>
                      </w:rPr>
                      <w:t>V.14.1</w:t>
                    </w:r>
                  </w:p>
                </w:txbxContent>
              </v:textbox>
              <w10:wrap anchorx="page" anchory="page"/>
            </v:shape>
          </w:pict>
        </mc:Fallback>
      </mc:AlternateContent>
    </w:r>
  </w:p>
</w:ftr>
</file>

<file path=word/footer3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7961" w14:textId="18BC8957" w:rsidR="00965A75" w:rsidRDefault="000F630D">
    <w:pPr>
      <w:pStyle w:val="BodyText"/>
      <w:spacing w:line="14" w:lineRule="auto"/>
    </w:pPr>
    <w:r>
      <w:rPr>
        <w:noProof/>
      </w:rPr>
      <mc:AlternateContent>
        <mc:Choice Requires="wps">
          <w:drawing>
            <wp:anchor distT="0" distB="0" distL="114300" distR="114300" simplePos="0" relativeHeight="503164232" behindDoc="1" locked="0" layoutInCell="1" allowOverlap="1" wp14:anchorId="3F245329" wp14:editId="7282A338">
              <wp:simplePos x="0" y="0"/>
              <wp:positionH relativeFrom="page">
                <wp:posOffset>444500</wp:posOffset>
              </wp:positionH>
              <wp:positionV relativeFrom="page">
                <wp:posOffset>9236710</wp:posOffset>
              </wp:positionV>
              <wp:extent cx="1188085" cy="374650"/>
              <wp:effectExtent l="0" t="3810" r="5715" b="254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F0C3" w14:textId="77777777" w:rsidR="00965A75" w:rsidRDefault="00965A75">
                          <w:pPr>
                            <w:spacing w:line="182" w:lineRule="exact"/>
                            <w:ind w:left="20"/>
                            <w:rPr>
                              <w:sz w:val="16"/>
                            </w:rPr>
                          </w:pPr>
                          <w:r>
                            <w:rPr>
                              <w:sz w:val="16"/>
                            </w:rPr>
                            <w:t>RFP 1DGS1501</w:t>
                          </w:r>
                        </w:p>
                        <w:p w14:paraId="12DD6C58" w14:textId="77777777" w:rsidR="00965A75" w:rsidRDefault="00965A75">
                          <w:pPr>
                            <w:ind w:left="20" w:right="2"/>
                            <w:rPr>
                              <w:sz w:val="16"/>
                            </w:rPr>
                          </w:pPr>
                          <w:r>
                            <w:rPr>
                              <w:sz w:val="16"/>
                            </w:rPr>
                            <w:t>Appendix II– Utilization Plan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45329" id="_x0000_t202" coordsize="21600,21600" o:spt="202" path="m0,0l0,21600,21600,21600,21600,0xe">
              <v:stroke joinstyle="miter"/>
              <v:path gradientshapeok="t" o:connecttype="rect"/>
            </v:shapetype>
            <v:shape id="Text Box 4" o:spid="_x0000_s1079" type="#_x0000_t202" style="position:absolute;margin-left:35pt;margin-top:727.3pt;width:93.55pt;height:29.5pt;z-index:-15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" filled="f" stroked="f">
              <v:textbox inset="0,0,0,0">
                <w:txbxContent>
                  <w:p w14:paraId="6EECF0C3" w14:textId="77777777" w:rsidR="00965A75" w:rsidRDefault="00965A75">
                    <w:pPr>
                      <w:spacing w:line="182" w:lineRule="exact"/>
                      <w:ind w:left="20"/>
                      <w:rPr>
                        <w:sz w:val="16"/>
                      </w:rPr>
                    </w:pPr>
                    <w:r>
                      <w:rPr>
                        <w:sz w:val="16"/>
                      </w:rPr>
                      <w:t>RFP 1DGS1501</w:t>
                    </w:r>
                  </w:p>
                  <w:p w14:paraId="12DD6C58" w14:textId="77777777" w:rsidR="00965A75" w:rsidRDefault="00965A75">
                    <w:pPr>
                      <w:ind w:left="20" w:right="2"/>
                      <w:rPr>
                        <w:sz w:val="16"/>
                      </w:rPr>
                    </w:pPr>
                    <w:r>
                      <w:rPr>
                        <w:sz w:val="16"/>
                      </w:rPr>
                      <w:t>Appendix II– Utilization Plan V.14.1</w:t>
                    </w:r>
                  </w:p>
                </w:txbxContent>
              </v:textbox>
              <w10:wrap anchorx="page" anchory="page"/>
            </v:shape>
          </w:pict>
        </mc:Fallback>
      </mc:AlternateContent>
    </w:r>
    <w:r>
      <w:rPr>
        <w:noProof/>
      </w:rPr>
      <mc:AlternateContent>
        <mc:Choice Requires="wps">
          <w:drawing>
            <wp:anchor distT="0" distB="0" distL="114300" distR="114300" simplePos="0" relativeHeight="503164256" behindDoc="1" locked="0" layoutInCell="1" allowOverlap="1" wp14:anchorId="6F9711E0" wp14:editId="69CF6358">
              <wp:simplePos x="0" y="0"/>
              <wp:positionH relativeFrom="page">
                <wp:posOffset>7188200</wp:posOffset>
              </wp:positionH>
              <wp:positionV relativeFrom="page">
                <wp:posOffset>9236710</wp:posOffset>
              </wp:positionV>
              <wp:extent cx="127635" cy="127000"/>
              <wp:effectExtent l="0" t="381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B3893" w14:textId="77777777" w:rsidR="00965A75" w:rsidRDefault="00965A75">
                          <w:pPr>
                            <w:spacing w:line="183" w:lineRule="exact"/>
                            <w:ind w:left="20"/>
                            <w:rPr>
                              <w:sz w:val="16"/>
                            </w:rPr>
                          </w:pPr>
                          <w:r>
                            <w:rPr>
                              <w:sz w:val="16"/>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711E0" id="Text Box 3" o:spid="_x0000_s1080" type="#_x0000_t202" style="position:absolute;margin-left:566pt;margin-top:727.3pt;width:10.05pt;height:10pt;z-index:-1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" filled="f" stroked="f">
              <v:textbox inset="0,0,0,0">
                <w:txbxContent>
                  <w:p w14:paraId="268B3893" w14:textId="77777777" w:rsidR="00965A75" w:rsidRDefault="00965A75">
                    <w:pPr>
                      <w:spacing w:line="183" w:lineRule="exact"/>
                      <w:ind w:left="20"/>
                      <w:rPr>
                        <w:sz w:val="16"/>
                      </w:rPr>
                    </w:pPr>
                    <w:r>
                      <w:rPr>
                        <w:sz w:val="16"/>
                      </w:rPr>
                      <w:t>80</w:t>
                    </w:r>
                  </w:p>
                </w:txbxContent>
              </v:textbox>
              <w10:wrap anchorx="page" anchory="page"/>
            </v:shape>
          </w:pict>
        </mc:Fallback>
      </mc:AlternateContent>
    </w:r>
  </w:p>
</w:ftr>
</file>

<file path=word/footer3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D8162" w14:textId="42EDC39E" w:rsidR="00965A75" w:rsidRDefault="000F630D">
    <w:pPr>
      <w:pStyle w:val="BodyText"/>
      <w:spacing w:line="14" w:lineRule="auto"/>
    </w:pPr>
    <w:r>
      <w:rPr>
        <w:noProof/>
      </w:rPr>
      <mc:AlternateContent>
        <mc:Choice Requires="wps">
          <w:drawing>
            <wp:anchor distT="0" distB="0" distL="114300" distR="114300" simplePos="0" relativeHeight="503164280" behindDoc="1" locked="0" layoutInCell="1" allowOverlap="1" wp14:anchorId="1195B13E" wp14:editId="5AD1EFEA">
              <wp:simplePos x="0" y="0"/>
              <wp:positionH relativeFrom="page">
                <wp:posOffset>444500</wp:posOffset>
              </wp:positionH>
              <wp:positionV relativeFrom="page">
                <wp:posOffset>9236710</wp:posOffset>
              </wp:positionV>
              <wp:extent cx="1188085" cy="374650"/>
              <wp:effectExtent l="0" t="3810" r="5715"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D21D" w14:textId="77777777" w:rsidR="00965A75" w:rsidRDefault="00965A75">
                          <w:pPr>
                            <w:spacing w:line="182" w:lineRule="exact"/>
                            <w:ind w:left="20"/>
                            <w:rPr>
                              <w:sz w:val="16"/>
                            </w:rPr>
                          </w:pPr>
                          <w:r>
                            <w:rPr>
                              <w:sz w:val="16"/>
                            </w:rPr>
                            <w:t>RFP 1DGS1501</w:t>
                          </w:r>
                        </w:p>
                        <w:p w14:paraId="16289F72" w14:textId="77777777" w:rsidR="00965A75" w:rsidRDefault="00965A75">
                          <w:pPr>
                            <w:ind w:left="20" w:right="2"/>
                            <w:rPr>
                              <w:sz w:val="16"/>
                            </w:rPr>
                          </w:pPr>
                          <w:r>
                            <w:rPr>
                              <w:sz w:val="16"/>
                            </w:rPr>
                            <w:t>Appendix II– Utilization Plan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5B13E" id="_x0000_t202" coordsize="21600,21600" o:spt="202" path="m0,0l0,21600,21600,21600,21600,0xe">
              <v:stroke joinstyle="miter"/>
              <v:path gradientshapeok="t" o:connecttype="rect"/>
            </v:shapetype>
            <v:shape id="Text Box 2" o:spid="_x0000_s1081" type="#_x0000_t202" style="position:absolute;margin-left:35pt;margin-top:727.3pt;width:93.55pt;height:29.5pt;z-index:-15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" filled="f" stroked="f">
              <v:textbox inset="0,0,0,0">
                <w:txbxContent>
                  <w:p w14:paraId="722BD21D" w14:textId="77777777" w:rsidR="00965A75" w:rsidRDefault="00965A75">
                    <w:pPr>
                      <w:spacing w:line="182" w:lineRule="exact"/>
                      <w:ind w:left="20"/>
                      <w:rPr>
                        <w:sz w:val="16"/>
                      </w:rPr>
                    </w:pPr>
                    <w:r>
                      <w:rPr>
                        <w:sz w:val="16"/>
                      </w:rPr>
                      <w:t>RFP 1DGS1501</w:t>
                    </w:r>
                  </w:p>
                  <w:p w14:paraId="16289F72" w14:textId="77777777" w:rsidR="00965A75" w:rsidRDefault="00965A75">
                    <w:pPr>
                      <w:ind w:left="20" w:right="2"/>
                      <w:rPr>
                        <w:sz w:val="16"/>
                      </w:rPr>
                    </w:pPr>
                    <w:r>
                      <w:rPr>
                        <w:sz w:val="16"/>
                      </w:rPr>
                      <w:t>Appendix II– Utilization Plan V.14.1</w:t>
                    </w:r>
                  </w:p>
                </w:txbxContent>
              </v:textbox>
              <w10:wrap anchorx="page" anchory="page"/>
            </v:shape>
          </w:pict>
        </mc:Fallback>
      </mc:AlternateContent>
    </w:r>
    <w:r>
      <w:rPr>
        <w:noProof/>
      </w:rPr>
      <mc:AlternateContent>
        <mc:Choice Requires="wps">
          <w:drawing>
            <wp:anchor distT="0" distB="0" distL="114300" distR="114300" simplePos="0" relativeHeight="503164304" behindDoc="1" locked="0" layoutInCell="1" allowOverlap="1" wp14:anchorId="36BD5C89" wp14:editId="590A23D8">
              <wp:simplePos x="0" y="0"/>
              <wp:positionH relativeFrom="page">
                <wp:posOffset>7175500</wp:posOffset>
              </wp:positionH>
              <wp:positionV relativeFrom="page">
                <wp:posOffset>9236710</wp:posOffset>
              </wp:positionV>
              <wp:extent cx="153035" cy="127000"/>
              <wp:effectExtent l="0" t="381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D88F3"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5C89" id="Text Box 1" o:spid="_x0000_s1082" type="#_x0000_t202" style="position:absolute;margin-left:565pt;margin-top:727.3pt;width:12.05pt;height:10pt;z-index:-15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" filled="f" stroked="f">
              <v:textbox inset="0,0,0,0">
                <w:txbxContent>
                  <w:p w14:paraId="63CD88F3"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81</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85DAC" w14:textId="44180101" w:rsidR="00965A75" w:rsidRDefault="000F630D">
    <w:pPr>
      <w:pStyle w:val="BodyText"/>
      <w:spacing w:line="14" w:lineRule="auto"/>
    </w:pPr>
    <w:r>
      <w:rPr>
        <w:noProof/>
        <w:sz w:val="22"/>
      </w:rPr>
      <mc:AlternateContent>
        <mc:Choice Requires="wps">
          <w:drawing>
            <wp:anchor distT="0" distB="0" distL="114300" distR="114300" simplePos="0" relativeHeight="503166352" behindDoc="1" locked="0" layoutInCell="1" allowOverlap="1" wp14:anchorId="1993B26A" wp14:editId="1F8172A6">
              <wp:simplePos x="0" y="0"/>
              <wp:positionH relativeFrom="page">
                <wp:posOffset>6390640</wp:posOffset>
              </wp:positionH>
              <wp:positionV relativeFrom="page">
                <wp:posOffset>9743440</wp:posOffset>
              </wp:positionV>
              <wp:extent cx="655320" cy="139700"/>
              <wp:effectExtent l="2540" t="2540" r="2540" b="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281F7" w14:textId="77777777" w:rsidR="00965A75" w:rsidRDefault="00965A75">
                          <w:pPr>
                            <w:spacing w:line="203" w:lineRule="exact"/>
                            <w:ind w:left="20"/>
                            <w:rPr>
                              <w:sz w:val="18"/>
                            </w:rPr>
                          </w:pPr>
                          <w:r>
                            <w:rPr>
                              <w:sz w:val="18"/>
                            </w:rPr>
                            <w:t xml:space="preserve">Page </w:t>
                          </w:r>
                          <w:r>
                            <w:fldChar w:fldCharType="begin"/>
                          </w:r>
                          <w:r>
                            <w:rPr>
                              <w:sz w:val="18"/>
                            </w:rPr>
                            <w:instrText xml:space="preserve"> PAGE </w:instrText>
                          </w:r>
                          <w:r>
                            <w:fldChar w:fldCharType="separate"/>
                          </w:r>
                          <w:r w:rsidR="000F630D">
                            <w:rPr>
                              <w:noProof/>
                              <w:sz w:val="18"/>
                            </w:rPr>
                            <w:t>1</w:t>
                          </w:r>
                          <w:r>
                            <w:fldChar w:fldCharType="end"/>
                          </w:r>
                          <w:r>
                            <w:rPr>
                              <w:sz w:val="18"/>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3B26A" id="_x0000_t202" coordsize="21600,21600" o:spt="202" path="m0,0l0,21600,21600,21600,21600,0xe">
              <v:stroke joinstyle="miter"/>
              <v:path gradientshapeok="t" o:connecttype="rect"/>
            </v:shapetype>
            <v:shape id="Text Box 87" o:spid="_x0000_s1083" type="#_x0000_t202" style="position:absolute;margin-left:503.2pt;margin-top:767.2pt;width:51.6pt;height:11pt;z-index:-15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" filled="f" stroked="f">
              <v:textbox inset="0,0,0,0">
                <w:txbxContent>
                  <w:p w14:paraId="5EC281F7" w14:textId="77777777" w:rsidR="00965A75" w:rsidRDefault="00965A75">
                    <w:pPr>
                      <w:spacing w:line="203" w:lineRule="exact"/>
                      <w:ind w:left="20"/>
                      <w:rPr>
                        <w:sz w:val="18"/>
                      </w:rPr>
                    </w:pPr>
                    <w:r>
                      <w:rPr>
                        <w:sz w:val="18"/>
                      </w:rPr>
                      <w:t xml:space="preserve">Page </w:t>
                    </w:r>
                    <w:r>
                      <w:fldChar w:fldCharType="begin"/>
                    </w:r>
                    <w:r>
                      <w:rPr>
                        <w:sz w:val="18"/>
                      </w:rPr>
                      <w:instrText xml:space="preserve"> PAGE </w:instrText>
                    </w:r>
                    <w:r>
                      <w:fldChar w:fldCharType="separate"/>
                    </w:r>
                    <w:r w:rsidR="000F630D">
                      <w:rPr>
                        <w:noProof/>
                        <w:sz w:val="18"/>
                      </w:rPr>
                      <w:t>1</w:t>
                    </w:r>
                    <w:r>
                      <w:fldChar w:fldCharType="end"/>
                    </w:r>
                    <w:r>
                      <w:rPr>
                        <w:sz w:val="18"/>
                      </w:rPr>
                      <w:t xml:space="preserve"> of 12</w:t>
                    </w:r>
                  </w:p>
                </w:txbxContent>
              </v:textbox>
              <w10:wrap anchorx="page" anchory="page"/>
            </v:shape>
          </w:pict>
        </mc:Fallback>
      </mc:AlternateContent>
    </w:r>
  </w:p>
</w:ftr>
</file>

<file path=word/footer3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38C9" w14:textId="1BA30566" w:rsidR="000F630D" w:rsidRDefault="000F630D">
    <w:pPr>
      <w:pStyle w:val="BodyText"/>
      <w:spacing w:line="14" w:lineRule="auto"/>
    </w:pPr>
    <w:r>
      <w:rPr>
        <w:noProof/>
        <w:sz w:val="22"/>
      </w:rPr>
      <mc:AlternateContent>
        <mc:Choice Requires="wps">
          <w:drawing>
            <wp:anchor distT="0" distB="0" distL="114300" distR="114300" simplePos="0" relativeHeight="503169424" behindDoc="1" locked="0" layoutInCell="1" allowOverlap="1" wp14:anchorId="1F39020D" wp14:editId="2F1033E1">
              <wp:simplePos x="0" y="0"/>
              <wp:positionH relativeFrom="page">
                <wp:posOffset>6506210</wp:posOffset>
              </wp:positionH>
              <wp:positionV relativeFrom="page">
                <wp:posOffset>9743440</wp:posOffset>
              </wp:positionV>
              <wp:extent cx="539115" cy="139700"/>
              <wp:effectExtent l="3810" t="2540" r="3175" b="0"/>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AC3D8" w14:textId="77777777" w:rsidR="000F630D" w:rsidRDefault="000F630D">
                          <w:pPr>
                            <w:spacing w:line="203" w:lineRule="exact"/>
                            <w:ind w:left="20"/>
                            <w:rPr>
                              <w:sz w:val="18"/>
                            </w:rPr>
                          </w:pPr>
                          <w:r>
                            <w:rPr>
                              <w:sz w:val="18"/>
                            </w:rPr>
                            <w:t xml:space="preserve">Page </w:t>
                          </w:r>
                          <w:r>
                            <w:fldChar w:fldCharType="begin"/>
                          </w:r>
                          <w:r>
                            <w:rPr>
                              <w:sz w:val="18"/>
                            </w:rPr>
                            <w:instrText xml:space="preserve"> PAGE </w:instrText>
                          </w:r>
                          <w:r>
                            <w:fldChar w:fldCharType="separate"/>
                          </w:r>
                          <w:r>
                            <w:rPr>
                              <w:noProof/>
                              <w:sz w:val="18"/>
                            </w:rPr>
                            <w:t>1</w:t>
                          </w:r>
                          <w:r>
                            <w:fldChar w:fldCharType="end"/>
                          </w:r>
                          <w:r>
                            <w:rPr>
                              <w:sz w:val="18"/>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9020D" id="_x0000_t202" coordsize="21600,21600" o:spt="202" path="m0,0l0,21600,21600,21600,21600,0xe">
              <v:stroke joinstyle="miter"/>
              <v:path gradientshapeok="t" o:connecttype="rect"/>
            </v:shapetype>
            <v:shape id="Text Box 89" o:spid="_x0000_s1085" type="#_x0000_t202" style="position:absolute;margin-left:512.3pt;margin-top:767.2pt;width:42.45pt;height:11pt;z-index:-14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" filled="f" stroked="f">
              <v:textbox inset="0,0,0,0">
                <w:txbxContent>
                  <w:p w14:paraId="300AC3D8" w14:textId="77777777" w:rsidR="000F630D" w:rsidRDefault="000F630D">
                    <w:pPr>
                      <w:spacing w:line="203" w:lineRule="exact"/>
                      <w:ind w:left="20"/>
                      <w:rPr>
                        <w:sz w:val="18"/>
                      </w:rPr>
                    </w:pPr>
                    <w:r>
                      <w:rPr>
                        <w:sz w:val="18"/>
                      </w:rPr>
                      <w:t xml:space="preserve">Page </w:t>
                    </w:r>
                    <w:r>
                      <w:fldChar w:fldCharType="begin"/>
                    </w:r>
                    <w:r>
                      <w:rPr>
                        <w:sz w:val="18"/>
                      </w:rPr>
                      <w:instrText xml:space="preserve"> PAGE </w:instrText>
                    </w:r>
                    <w:r>
                      <w:fldChar w:fldCharType="separate"/>
                    </w:r>
                    <w:r>
                      <w:rPr>
                        <w:noProof/>
                        <w:sz w:val="18"/>
                      </w:rPr>
                      <w:t>1</w:t>
                    </w:r>
                    <w:r>
                      <w:fldChar w:fldCharType="end"/>
                    </w:r>
                    <w:r>
                      <w:rPr>
                        <w:sz w:val="18"/>
                      </w:rPr>
                      <w:t xml:space="preserve"> of 5</w:t>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0D857" w14:textId="72B4FFC0" w:rsidR="00965A75" w:rsidRDefault="000F630D">
    <w:pPr>
      <w:pStyle w:val="BodyText"/>
      <w:spacing w:line="14" w:lineRule="auto"/>
    </w:pPr>
    <w:r>
      <w:rPr>
        <w:noProof/>
      </w:rPr>
      <mc:AlternateContent>
        <mc:Choice Requires="wps">
          <w:drawing>
            <wp:anchor distT="0" distB="0" distL="114300" distR="114300" simplePos="0" relativeHeight="503163032" behindDoc="1" locked="0" layoutInCell="1" allowOverlap="1" wp14:anchorId="6BC17BAF" wp14:editId="67CE5C3A">
              <wp:simplePos x="0" y="0"/>
              <wp:positionH relativeFrom="page">
                <wp:posOffset>444500</wp:posOffset>
              </wp:positionH>
              <wp:positionV relativeFrom="page">
                <wp:posOffset>9465310</wp:posOffset>
              </wp:positionV>
              <wp:extent cx="1409065" cy="374650"/>
              <wp:effectExtent l="0" t="3810" r="635" b="2540"/>
              <wp:wrapNone/>
              <wp:docPr id="6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FF337" w14:textId="77777777" w:rsidR="00965A75" w:rsidRDefault="00965A75">
                          <w:pPr>
                            <w:spacing w:line="182" w:lineRule="exact"/>
                            <w:ind w:left="20"/>
                            <w:rPr>
                              <w:sz w:val="16"/>
                            </w:rPr>
                          </w:pPr>
                          <w:r>
                            <w:rPr>
                              <w:sz w:val="16"/>
                            </w:rPr>
                            <w:t>RFP 1DGS1501</w:t>
                          </w:r>
                        </w:p>
                        <w:p w14:paraId="5912815C" w14:textId="77777777" w:rsidR="00965A75" w:rsidRDefault="00965A75">
                          <w:pPr>
                            <w:ind w:left="20" w:right="1"/>
                            <w:rPr>
                              <w:sz w:val="16"/>
                            </w:rPr>
                          </w:pPr>
                          <w:r>
                            <w:rPr>
                              <w:sz w:val="16"/>
                            </w:rPr>
                            <w:t>Instructions for Submitting Offers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17BAF" id="_x0000_t202" coordsize="21600,21600" o:spt="202" path="m0,0l0,21600,21600,21600,21600,0xe">
              <v:stroke joinstyle="miter"/>
              <v:path gradientshapeok="t" o:connecttype="rect"/>
            </v:shapetype>
            <v:shape id="Text Box 54" o:spid="_x0000_s1029" type="#_x0000_t202" style="position:absolute;margin-left:35pt;margin-top:745.3pt;width:110.95pt;height:29.5pt;z-index:-15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" filled="f" stroked="f">
              <v:textbox inset="0,0,0,0">
                <w:txbxContent>
                  <w:p w14:paraId="60AFF337" w14:textId="77777777" w:rsidR="00965A75" w:rsidRDefault="00965A75">
                    <w:pPr>
                      <w:spacing w:line="182" w:lineRule="exact"/>
                      <w:ind w:left="20"/>
                      <w:rPr>
                        <w:sz w:val="16"/>
                      </w:rPr>
                    </w:pPr>
                    <w:r>
                      <w:rPr>
                        <w:sz w:val="16"/>
                      </w:rPr>
                      <w:t>RFP 1DGS1501</w:t>
                    </w:r>
                  </w:p>
                  <w:p w14:paraId="5912815C" w14:textId="77777777" w:rsidR="00965A75" w:rsidRDefault="00965A75">
                    <w:pPr>
                      <w:ind w:left="20" w:right="1"/>
                      <w:rPr>
                        <w:sz w:val="16"/>
                      </w:rPr>
                    </w:pPr>
                    <w:r>
                      <w:rPr>
                        <w:sz w:val="16"/>
                      </w:rPr>
                      <w:t>Instructions for Submitting Offers V.14.1</w:t>
                    </w:r>
                  </w:p>
                </w:txbxContent>
              </v:textbox>
              <w10:wrap anchorx="page" anchory="page"/>
            </v:shape>
          </w:pict>
        </mc:Fallback>
      </mc:AlternateContent>
    </w:r>
    <w:r>
      <w:rPr>
        <w:noProof/>
      </w:rPr>
      <mc:AlternateContent>
        <mc:Choice Requires="wps">
          <w:drawing>
            <wp:anchor distT="0" distB="0" distL="114300" distR="114300" simplePos="0" relativeHeight="503163056" behindDoc="1" locked="0" layoutInCell="1" allowOverlap="1" wp14:anchorId="78B2D85D" wp14:editId="5F375207">
              <wp:simplePos x="0" y="0"/>
              <wp:positionH relativeFrom="page">
                <wp:posOffset>7175500</wp:posOffset>
              </wp:positionH>
              <wp:positionV relativeFrom="page">
                <wp:posOffset>9465310</wp:posOffset>
              </wp:positionV>
              <wp:extent cx="102235" cy="127000"/>
              <wp:effectExtent l="0" t="3810" r="0" b="0"/>
              <wp:wrapNone/>
              <wp:docPr id="6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B95A" w14:textId="77777777" w:rsidR="00965A75" w:rsidRDefault="00965A75">
                          <w:pPr>
                            <w:spacing w:line="183" w:lineRule="exact"/>
                            <w:ind w:left="40"/>
                            <w:rPr>
                              <w:sz w:val="16"/>
                            </w:rPr>
                          </w:pPr>
                          <w:r>
                            <w:fldChar w:fldCharType="begin"/>
                          </w:r>
                          <w:r>
                            <w:rPr>
                              <w:w w:val="99"/>
                              <w:sz w:val="16"/>
                            </w:rPr>
                            <w:instrText xml:space="preserve"> PAGE </w:instrText>
                          </w:r>
                          <w:r>
                            <w:fldChar w:fldCharType="separate"/>
                          </w:r>
                          <w:r w:rsidR="000F630D">
                            <w:rPr>
                              <w:noProof/>
                              <w:w w:val="99"/>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D85D" id="Text Box 53" o:spid="_x0000_s1030" type="#_x0000_t202" style="position:absolute;margin-left:565pt;margin-top:745.3pt;width:8.05pt;height:10pt;z-index:-15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" filled="f" stroked="f">
              <v:textbox inset="0,0,0,0">
                <w:txbxContent>
                  <w:p w14:paraId="42BCB95A" w14:textId="77777777" w:rsidR="00965A75" w:rsidRDefault="00965A75">
                    <w:pPr>
                      <w:spacing w:line="183" w:lineRule="exact"/>
                      <w:ind w:left="40"/>
                      <w:rPr>
                        <w:sz w:val="16"/>
                      </w:rPr>
                    </w:pPr>
                    <w:r>
                      <w:fldChar w:fldCharType="begin"/>
                    </w:r>
                    <w:r>
                      <w:rPr>
                        <w:w w:val="99"/>
                        <w:sz w:val="16"/>
                      </w:rPr>
                      <w:instrText xml:space="preserve"> PAGE </w:instrText>
                    </w:r>
                    <w:r>
                      <w:fldChar w:fldCharType="separate"/>
                    </w:r>
                    <w:r w:rsidR="000F630D">
                      <w:rPr>
                        <w:noProof/>
                        <w:w w:val="99"/>
                        <w:sz w:val="16"/>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108C5" w14:textId="4E6224C1" w:rsidR="00965A75" w:rsidRDefault="000F630D">
    <w:pPr>
      <w:pStyle w:val="BodyText"/>
      <w:spacing w:line="14" w:lineRule="auto"/>
    </w:pPr>
    <w:r>
      <w:rPr>
        <w:noProof/>
      </w:rPr>
      <mc:AlternateContent>
        <mc:Choice Requires="wps">
          <w:drawing>
            <wp:anchor distT="0" distB="0" distL="114300" distR="114300" simplePos="0" relativeHeight="503163080" behindDoc="1" locked="0" layoutInCell="1" allowOverlap="1" wp14:anchorId="0023684B" wp14:editId="1996EF2C">
              <wp:simplePos x="0" y="0"/>
              <wp:positionH relativeFrom="page">
                <wp:posOffset>444500</wp:posOffset>
              </wp:positionH>
              <wp:positionV relativeFrom="page">
                <wp:posOffset>9465310</wp:posOffset>
              </wp:positionV>
              <wp:extent cx="838200" cy="374650"/>
              <wp:effectExtent l="0" t="3810" r="0" b="2540"/>
              <wp:wrapNone/>
              <wp:docPr id="6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0B41" w14:textId="77777777" w:rsidR="00965A75" w:rsidRDefault="00965A75">
                          <w:pPr>
                            <w:spacing w:line="182" w:lineRule="exact"/>
                            <w:ind w:left="20"/>
                            <w:rPr>
                              <w:sz w:val="16"/>
                            </w:rPr>
                          </w:pPr>
                          <w:r>
                            <w:rPr>
                              <w:sz w:val="16"/>
                            </w:rPr>
                            <w:t>RFP 1DGS1501</w:t>
                          </w:r>
                        </w:p>
                        <w:p w14:paraId="75E27149" w14:textId="77777777" w:rsidR="00965A75" w:rsidRDefault="00965A75">
                          <w:pPr>
                            <w:ind w:left="20" w:right="-1"/>
                            <w:rPr>
                              <w:sz w:val="16"/>
                            </w:rPr>
                          </w:pPr>
                          <w:r>
                            <w:rPr>
                              <w:sz w:val="16"/>
                            </w:rPr>
                            <w:t>Selection of Vendor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3684B" id="_x0000_t202" coordsize="21600,21600" o:spt="202" path="m0,0l0,21600,21600,21600,21600,0xe">
              <v:stroke joinstyle="miter"/>
              <v:path gradientshapeok="t" o:connecttype="rect"/>
            </v:shapetype>
            <v:shape id="Text Box 52" o:spid="_x0000_s1031" type="#_x0000_t202" style="position:absolute;margin-left:35pt;margin-top:745.3pt;width:66pt;height:29.5pt;z-index:-15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" filled="f" stroked="f">
              <v:textbox inset="0,0,0,0">
                <w:txbxContent>
                  <w:p w14:paraId="1F5E0B41" w14:textId="77777777" w:rsidR="00965A75" w:rsidRDefault="00965A75">
                    <w:pPr>
                      <w:spacing w:line="182" w:lineRule="exact"/>
                      <w:ind w:left="20"/>
                      <w:rPr>
                        <w:sz w:val="16"/>
                      </w:rPr>
                    </w:pPr>
                    <w:r>
                      <w:rPr>
                        <w:sz w:val="16"/>
                      </w:rPr>
                      <w:t>RFP 1DGS1501</w:t>
                    </w:r>
                  </w:p>
                  <w:p w14:paraId="75E27149" w14:textId="77777777" w:rsidR="00965A75" w:rsidRDefault="00965A75">
                    <w:pPr>
                      <w:ind w:left="20" w:right="-1"/>
                      <w:rPr>
                        <w:sz w:val="16"/>
                      </w:rPr>
                    </w:pPr>
                    <w:r>
                      <w:rPr>
                        <w:sz w:val="16"/>
                      </w:rPr>
                      <w:t>Selection of Vendor V.14.1</w:t>
                    </w:r>
                  </w:p>
                </w:txbxContent>
              </v:textbox>
              <w10:wrap anchorx="page" anchory="page"/>
            </v:shape>
          </w:pict>
        </mc:Fallback>
      </mc:AlternateContent>
    </w:r>
    <w:r>
      <w:rPr>
        <w:noProof/>
      </w:rPr>
      <mc:AlternateContent>
        <mc:Choice Requires="wps">
          <w:drawing>
            <wp:anchor distT="0" distB="0" distL="114300" distR="114300" simplePos="0" relativeHeight="503163104" behindDoc="1" locked="0" layoutInCell="1" allowOverlap="1" wp14:anchorId="6964A623" wp14:editId="7CFA3CAE">
              <wp:simplePos x="0" y="0"/>
              <wp:positionH relativeFrom="page">
                <wp:posOffset>7175500</wp:posOffset>
              </wp:positionH>
              <wp:positionV relativeFrom="page">
                <wp:posOffset>9465310</wp:posOffset>
              </wp:positionV>
              <wp:extent cx="102235" cy="127000"/>
              <wp:effectExtent l="0" t="3810" r="0" b="0"/>
              <wp:wrapNone/>
              <wp:docPr id="6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F2856" w14:textId="77777777" w:rsidR="00965A75" w:rsidRDefault="00965A75">
                          <w:pPr>
                            <w:spacing w:line="183" w:lineRule="exact"/>
                            <w:ind w:left="40"/>
                            <w:rPr>
                              <w:sz w:val="16"/>
                            </w:rPr>
                          </w:pPr>
                          <w:r>
                            <w:fldChar w:fldCharType="begin"/>
                          </w:r>
                          <w:r>
                            <w:rPr>
                              <w:w w:val="99"/>
                              <w:sz w:val="16"/>
                            </w:rPr>
                            <w:instrText xml:space="preserve"> PAGE </w:instrText>
                          </w:r>
                          <w:r>
                            <w:fldChar w:fldCharType="separate"/>
                          </w:r>
                          <w:r w:rsidR="000F630D">
                            <w:rPr>
                              <w:noProof/>
                              <w:w w:val="99"/>
                              <w:sz w:val="1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A623" id="Text Box 51" o:spid="_x0000_s1032" type="#_x0000_t202" style="position:absolute;margin-left:565pt;margin-top:745.3pt;width:8.05pt;height:10pt;z-index:-15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" filled="f" stroked="f">
              <v:textbox inset="0,0,0,0">
                <w:txbxContent>
                  <w:p w14:paraId="09EF2856" w14:textId="77777777" w:rsidR="00965A75" w:rsidRDefault="00965A75">
                    <w:pPr>
                      <w:spacing w:line="183" w:lineRule="exact"/>
                      <w:ind w:left="40"/>
                      <w:rPr>
                        <w:sz w:val="16"/>
                      </w:rPr>
                    </w:pPr>
                    <w:r>
                      <w:fldChar w:fldCharType="begin"/>
                    </w:r>
                    <w:r>
                      <w:rPr>
                        <w:w w:val="99"/>
                        <w:sz w:val="16"/>
                      </w:rPr>
                      <w:instrText xml:space="preserve"> PAGE </w:instrText>
                    </w:r>
                    <w:r>
                      <w:fldChar w:fldCharType="separate"/>
                    </w:r>
                    <w:r w:rsidR="000F630D">
                      <w:rPr>
                        <w:noProof/>
                        <w:w w:val="99"/>
                        <w:sz w:val="16"/>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259B6" w14:textId="7EE169D1" w:rsidR="00965A75" w:rsidRDefault="000F630D">
    <w:pPr>
      <w:pStyle w:val="BodyText"/>
      <w:spacing w:line="14" w:lineRule="auto"/>
    </w:pPr>
    <w:r>
      <w:rPr>
        <w:noProof/>
      </w:rPr>
      <mc:AlternateContent>
        <mc:Choice Requires="wps">
          <w:drawing>
            <wp:anchor distT="0" distB="0" distL="114300" distR="114300" simplePos="0" relativeHeight="503163128" behindDoc="1" locked="0" layoutInCell="1" allowOverlap="1" wp14:anchorId="554682F4" wp14:editId="5C63E1FC">
              <wp:simplePos x="0" y="0"/>
              <wp:positionH relativeFrom="page">
                <wp:posOffset>444500</wp:posOffset>
              </wp:positionH>
              <wp:positionV relativeFrom="page">
                <wp:posOffset>9465310</wp:posOffset>
              </wp:positionV>
              <wp:extent cx="838200" cy="374650"/>
              <wp:effectExtent l="0" t="3810" r="0" b="2540"/>
              <wp:wrapNone/>
              <wp:docPr id="5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55C28" w14:textId="77777777" w:rsidR="00965A75" w:rsidRDefault="00965A75">
                          <w:pPr>
                            <w:spacing w:line="182" w:lineRule="exact"/>
                            <w:ind w:left="20"/>
                            <w:rPr>
                              <w:sz w:val="16"/>
                            </w:rPr>
                          </w:pPr>
                          <w:r>
                            <w:rPr>
                              <w:sz w:val="16"/>
                            </w:rPr>
                            <w:t>RFP 1DGS1501</w:t>
                          </w:r>
                        </w:p>
                        <w:p w14:paraId="5DED6D34" w14:textId="77777777" w:rsidR="00965A75" w:rsidRDefault="00965A75">
                          <w:pPr>
                            <w:ind w:left="20" w:right="-1"/>
                            <w:rPr>
                              <w:sz w:val="16"/>
                            </w:rPr>
                          </w:pPr>
                          <w:r>
                            <w:rPr>
                              <w:sz w:val="16"/>
                            </w:rPr>
                            <w:t>Selection of Vendor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682F4" id="_x0000_t202" coordsize="21600,21600" o:spt="202" path="m0,0l0,21600,21600,21600,21600,0xe">
              <v:stroke joinstyle="miter"/>
              <v:path gradientshapeok="t" o:connecttype="rect"/>
            </v:shapetype>
            <v:shape id="Text Box 50" o:spid="_x0000_s1033" type="#_x0000_t202" style="position:absolute;margin-left:35pt;margin-top:745.3pt;width:66pt;height:29.5pt;z-index:-15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" filled="f" stroked="f">
              <v:textbox inset="0,0,0,0">
                <w:txbxContent>
                  <w:p w14:paraId="76455C28" w14:textId="77777777" w:rsidR="00965A75" w:rsidRDefault="00965A75">
                    <w:pPr>
                      <w:spacing w:line="182" w:lineRule="exact"/>
                      <w:ind w:left="20"/>
                      <w:rPr>
                        <w:sz w:val="16"/>
                      </w:rPr>
                    </w:pPr>
                    <w:r>
                      <w:rPr>
                        <w:sz w:val="16"/>
                      </w:rPr>
                      <w:t>RFP 1DGS1501</w:t>
                    </w:r>
                  </w:p>
                  <w:p w14:paraId="5DED6D34" w14:textId="77777777" w:rsidR="00965A75" w:rsidRDefault="00965A75">
                    <w:pPr>
                      <w:ind w:left="20" w:right="-1"/>
                      <w:rPr>
                        <w:sz w:val="16"/>
                      </w:rPr>
                    </w:pPr>
                    <w:r>
                      <w:rPr>
                        <w:sz w:val="16"/>
                      </w:rPr>
                      <w:t>Selection of Vendor V.14.1</w:t>
                    </w:r>
                  </w:p>
                </w:txbxContent>
              </v:textbox>
              <w10:wrap anchorx="page" anchory="page"/>
            </v:shape>
          </w:pict>
        </mc:Fallback>
      </mc:AlternateContent>
    </w:r>
    <w:r>
      <w:rPr>
        <w:noProof/>
      </w:rPr>
      <mc:AlternateContent>
        <mc:Choice Requires="wps">
          <w:drawing>
            <wp:anchor distT="0" distB="0" distL="114300" distR="114300" simplePos="0" relativeHeight="503163152" behindDoc="1" locked="0" layoutInCell="1" allowOverlap="1" wp14:anchorId="0D1AA4A2" wp14:editId="29E094B9">
              <wp:simplePos x="0" y="0"/>
              <wp:positionH relativeFrom="page">
                <wp:posOffset>7188200</wp:posOffset>
              </wp:positionH>
              <wp:positionV relativeFrom="page">
                <wp:posOffset>9465310</wp:posOffset>
              </wp:positionV>
              <wp:extent cx="127635" cy="127000"/>
              <wp:effectExtent l="0" t="3810" r="0" b="0"/>
              <wp:wrapNone/>
              <wp:docPr id="5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CCE0" w14:textId="77777777" w:rsidR="00965A75" w:rsidRDefault="00965A75">
                          <w:pPr>
                            <w:spacing w:line="183" w:lineRule="exact"/>
                            <w:ind w:left="20"/>
                            <w:rPr>
                              <w:sz w:val="16"/>
                            </w:rPr>
                          </w:pPr>
                          <w:r>
                            <w:rPr>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AA4A2" id="Text Box 49" o:spid="_x0000_s1034" type="#_x0000_t202" style="position:absolute;margin-left:566pt;margin-top:745.3pt;width:10.05pt;height:10pt;z-index:-15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" filled="f" stroked="f">
              <v:textbox inset="0,0,0,0">
                <w:txbxContent>
                  <w:p w14:paraId="6261CCE0" w14:textId="77777777" w:rsidR="00965A75" w:rsidRDefault="00965A75">
                    <w:pPr>
                      <w:spacing w:line="183" w:lineRule="exact"/>
                      <w:ind w:left="20"/>
                      <w:rPr>
                        <w:sz w:val="16"/>
                      </w:rPr>
                    </w:pPr>
                    <w:r>
                      <w:rPr>
                        <w:sz w:val="16"/>
                      </w:rPr>
                      <w:t>10</w:t>
                    </w:r>
                  </w:p>
                </w:txbxContent>
              </v:textbox>
              <w10:wrap anchorx="page" anchory="page"/>
            </v:shape>
          </w:pict>
        </mc:Fallback>
      </mc:AlternateConten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140E8" w14:textId="2075D90B" w:rsidR="00965A75" w:rsidRDefault="000F630D">
    <w:pPr>
      <w:pStyle w:val="BodyText"/>
      <w:spacing w:line="14" w:lineRule="auto"/>
    </w:pPr>
    <w:r>
      <w:rPr>
        <w:noProof/>
      </w:rPr>
      <mc:AlternateContent>
        <mc:Choice Requires="wps">
          <w:drawing>
            <wp:anchor distT="0" distB="0" distL="114300" distR="114300" simplePos="0" relativeHeight="503163176" behindDoc="1" locked="0" layoutInCell="1" allowOverlap="1" wp14:anchorId="522A9419" wp14:editId="26122082">
              <wp:simplePos x="0" y="0"/>
              <wp:positionH relativeFrom="page">
                <wp:posOffset>444500</wp:posOffset>
              </wp:positionH>
              <wp:positionV relativeFrom="page">
                <wp:posOffset>9465310</wp:posOffset>
              </wp:positionV>
              <wp:extent cx="838200" cy="374650"/>
              <wp:effectExtent l="0" t="3810" r="0" b="2540"/>
              <wp:wrapNone/>
              <wp:docPr id="5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B991B" w14:textId="77777777" w:rsidR="00965A75" w:rsidRDefault="00965A75">
                          <w:pPr>
                            <w:spacing w:line="182" w:lineRule="exact"/>
                            <w:ind w:left="20"/>
                            <w:rPr>
                              <w:sz w:val="16"/>
                            </w:rPr>
                          </w:pPr>
                          <w:r>
                            <w:rPr>
                              <w:sz w:val="16"/>
                            </w:rPr>
                            <w:t>RFP 1DGS1501</w:t>
                          </w:r>
                        </w:p>
                        <w:p w14:paraId="260D48BF" w14:textId="77777777" w:rsidR="00965A75" w:rsidRDefault="00965A75">
                          <w:pPr>
                            <w:ind w:left="20" w:right="-1"/>
                            <w:rPr>
                              <w:sz w:val="16"/>
                            </w:rPr>
                          </w:pPr>
                          <w:r>
                            <w:rPr>
                              <w:sz w:val="16"/>
                            </w:rPr>
                            <w:t>Selection of Vendor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A9419" id="_x0000_t202" coordsize="21600,21600" o:spt="202" path="m0,0l0,21600,21600,21600,21600,0xe">
              <v:stroke joinstyle="miter"/>
              <v:path gradientshapeok="t" o:connecttype="rect"/>
            </v:shapetype>
            <v:shape id="Text Box 48" o:spid="_x0000_s1035" type="#_x0000_t202" style="position:absolute;margin-left:35pt;margin-top:745.3pt;width:66pt;height:29.5pt;z-index:-15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" filled="f" stroked="f">
              <v:textbox inset="0,0,0,0">
                <w:txbxContent>
                  <w:p w14:paraId="055B991B" w14:textId="77777777" w:rsidR="00965A75" w:rsidRDefault="00965A75">
                    <w:pPr>
                      <w:spacing w:line="182" w:lineRule="exact"/>
                      <w:ind w:left="20"/>
                      <w:rPr>
                        <w:sz w:val="16"/>
                      </w:rPr>
                    </w:pPr>
                    <w:r>
                      <w:rPr>
                        <w:sz w:val="16"/>
                      </w:rPr>
                      <w:t>RFP 1DGS1501</w:t>
                    </w:r>
                  </w:p>
                  <w:p w14:paraId="260D48BF" w14:textId="77777777" w:rsidR="00965A75" w:rsidRDefault="00965A75">
                    <w:pPr>
                      <w:ind w:left="20" w:right="-1"/>
                      <w:rPr>
                        <w:sz w:val="16"/>
                      </w:rPr>
                    </w:pPr>
                    <w:r>
                      <w:rPr>
                        <w:sz w:val="16"/>
                      </w:rPr>
                      <w:t>Selection of Vendor V.14.1</w:t>
                    </w:r>
                  </w:p>
                </w:txbxContent>
              </v:textbox>
              <w10:wrap anchorx="page" anchory="page"/>
            </v:shape>
          </w:pict>
        </mc:Fallback>
      </mc:AlternateContent>
    </w:r>
    <w:r>
      <w:rPr>
        <w:noProof/>
      </w:rPr>
      <mc:AlternateContent>
        <mc:Choice Requires="wps">
          <w:drawing>
            <wp:anchor distT="0" distB="0" distL="114300" distR="114300" simplePos="0" relativeHeight="503163200" behindDoc="1" locked="0" layoutInCell="1" allowOverlap="1" wp14:anchorId="4680543B" wp14:editId="720413F0">
              <wp:simplePos x="0" y="0"/>
              <wp:positionH relativeFrom="page">
                <wp:posOffset>7188200</wp:posOffset>
              </wp:positionH>
              <wp:positionV relativeFrom="page">
                <wp:posOffset>9465310</wp:posOffset>
              </wp:positionV>
              <wp:extent cx="127635" cy="127000"/>
              <wp:effectExtent l="0" t="3810" r="0" b="0"/>
              <wp:wrapNone/>
              <wp:docPr id="5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0EC08" w14:textId="77777777" w:rsidR="00965A75" w:rsidRDefault="00965A75">
                          <w:pPr>
                            <w:spacing w:line="183" w:lineRule="exact"/>
                            <w:ind w:left="20"/>
                            <w:rPr>
                              <w:sz w:val="16"/>
                            </w:rPr>
                          </w:pPr>
                          <w:r>
                            <w:rPr>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0543B" id="Text Box 47" o:spid="_x0000_s1036" type="#_x0000_t202" style="position:absolute;margin-left:566pt;margin-top:745.3pt;width:10.05pt;height:10pt;z-index:-1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" filled="f" stroked="f">
              <v:textbox inset="0,0,0,0">
                <w:txbxContent>
                  <w:p w14:paraId="06A0EC08" w14:textId="77777777" w:rsidR="00965A75" w:rsidRDefault="00965A75">
                    <w:pPr>
                      <w:spacing w:line="183" w:lineRule="exact"/>
                      <w:ind w:left="20"/>
                      <w:rPr>
                        <w:sz w:val="16"/>
                      </w:rPr>
                    </w:pPr>
                    <w:r>
                      <w:rPr>
                        <w:sz w:val="16"/>
                      </w:rPr>
                      <w:t>11</w:t>
                    </w:r>
                  </w:p>
                </w:txbxContent>
              </v:textbox>
              <w10:wrap anchorx="page" anchory="page"/>
            </v:shape>
          </w:pict>
        </mc:Fallback>
      </mc:AlternateConten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66ED7" w14:textId="0FD99A94" w:rsidR="00965A75" w:rsidRDefault="000F630D">
    <w:pPr>
      <w:pStyle w:val="BodyText"/>
      <w:spacing w:line="14" w:lineRule="auto"/>
    </w:pPr>
    <w:r>
      <w:rPr>
        <w:noProof/>
      </w:rPr>
      <mc:AlternateContent>
        <mc:Choice Requires="wps">
          <w:drawing>
            <wp:anchor distT="0" distB="0" distL="114300" distR="114300" simplePos="0" relativeHeight="503163224" behindDoc="1" locked="0" layoutInCell="1" allowOverlap="1" wp14:anchorId="442C2A68" wp14:editId="34ED54C3">
              <wp:simplePos x="0" y="0"/>
              <wp:positionH relativeFrom="page">
                <wp:posOffset>444500</wp:posOffset>
              </wp:positionH>
              <wp:positionV relativeFrom="page">
                <wp:posOffset>9465310</wp:posOffset>
              </wp:positionV>
              <wp:extent cx="633730" cy="374650"/>
              <wp:effectExtent l="0" t="3810" r="1270" b="2540"/>
              <wp:wrapNone/>
              <wp:docPr id="5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EE79" w14:textId="77777777" w:rsidR="00965A75" w:rsidRDefault="00965A75">
                          <w:pPr>
                            <w:spacing w:line="182" w:lineRule="exact"/>
                            <w:ind w:left="20"/>
                            <w:rPr>
                              <w:sz w:val="16"/>
                            </w:rPr>
                          </w:pPr>
                          <w:r>
                            <w:rPr>
                              <w:sz w:val="16"/>
                            </w:rPr>
                            <w:t>RFP 1DGS1501</w:t>
                          </w:r>
                        </w:p>
                        <w:p w14:paraId="26B258FF" w14:textId="77777777" w:rsidR="00965A75" w:rsidRDefault="00965A75">
                          <w:pPr>
                            <w:ind w:left="20" w:right="193"/>
                            <w:rPr>
                              <w:sz w:val="16"/>
                            </w:rPr>
                          </w:pPr>
                          <w:r>
                            <w:rPr>
                              <w:sz w:val="16"/>
                            </w:rPr>
                            <w:t>Offer Letter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C2A68" id="_x0000_t202" coordsize="21600,21600" o:spt="202" path="m0,0l0,21600,21600,21600,21600,0xe">
              <v:stroke joinstyle="miter"/>
              <v:path gradientshapeok="t" o:connecttype="rect"/>
            </v:shapetype>
            <v:shape id="Text Box 46" o:spid="_x0000_s1037" type="#_x0000_t202" style="position:absolute;margin-left:35pt;margin-top:745.3pt;width:49.9pt;height:29.5pt;z-index:-15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" filled="f" stroked="f">
              <v:textbox inset="0,0,0,0">
                <w:txbxContent>
                  <w:p w14:paraId="16FDEE79" w14:textId="77777777" w:rsidR="00965A75" w:rsidRDefault="00965A75">
                    <w:pPr>
                      <w:spacing w:line="182" w:lineRule="exact"/>
                      <w:ind w:left="20"/>
                      <w:rPr>
                        <w:sz w:val="16"/>
                      </w:rPr>
                    </w:pPr>
                    <w:r>
                      <w:rPr>
                        <w:sz w:val="16"/>
                      </w:rPr>
                      <w:t>RFP 1DGS1501</w:t>
                    </w:r>
                  </w:p>
                  <w:p w14:paraId="26B258FF" w14:textId="77777777" w:rsidR="00965A75" w:rsidRDefault="00965A75">
                    <w:pPr>
                      <w:ind w:left="20" w:right="193"/>
                      <w:rPr>
                        <w:sz w:val="16"/>
                      </w:rPr>
                    </w:pPr>
                    <w:r>
                      <w:rPr>
                        <w:sz w:val="16"/>
                      </w:rPr>
                      <w:t>Offer Letter V.14.1</w:t>
                    </w:r>
                  </w:p>
                </w:txbxContent>
              </v:textbox>
              <w10:wrap anchorx="page" anchory="page"/>
            </v:shape>
          </w:pict>
        </mc:Fallback>
      </mc:AlternateContent>
    </w:r>
    <w:r>
      <w:rPr>
        <w:noProof/>
      </w:rPr>
      <mc:AlternateContent>
        <mc:Choice Requires="wps">
          <w:drawing>
            <wp:anchor distT="0" distB="0" distL="114300" distR="114300" simplePos="0" relativeHeight="503163248" behindDoc="1" locked="0" layoutInCell="1" allowOverlap="1" wp14:anchorId="6D63C2DA" wp14:editId="10B55A77">
              <wp:simplePos x="0" y="0"/>
              <wp:positionH relativeFrom="page">
                <wp:posOffset>7175500</wp:posOffset>
              </wp:positionH>
              <wp:positionV relativeFrom="page">
                <wp:posOffset>9465310</wp:posOffset>
              </wp:positionV>
              <wp:extent cx="153035" cy="127000"/>
              <wp:effectExtent l="0" t="3810" r="0" b="0"/>
              <wp:wrapNone/>
              <wp:docPr id="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C983C"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3C2DA" id="Text Box 45" o:spid="_x0000_s1038" type="#_x0000_t202" style="position:absolute;margin-left:565pt;margin-top:745.3pt;width:12.05pt;height:10pt;z-index:-15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" filled="f" stroked="f">
              <v:textbox inset="0,0,0,0">
                <w:txbxContent>
                  <w:p w14:paraId="441C983C"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12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6D02F" w14:textId="5820607F" w:rsidR="00965A75" w:rsidRDefault="000F630D">
    <w:pPr>
      <w:pStyle w:val="BodyText"/>
      <w:spacing w:line="14" w:lineRule="auto"/>
    </w:pPr>
    <w:r>
      <w:rPr>
        <w:noProof/>
      </w:rPr>
      <mc:AlternateContent>
        <mc:Choice Requires="wps">
          <w:drawing>
            <wp:anchor distT="0" distB="0" distL="114300" distR="114300" simplePos="0" relativeHeight="503163272" behindDoc="1" locked="0" layoutInCell="1" allowOverlap="1" wp14:anchorId="273714B1" wp14:editId="1943C66F">
              <wp:simplePos x="0" y="0"/>
              <wp:positionH relativeFrom="page">
                <wp:posOffset>444500</wp:posOffset>
              </wp:positionH>
              <wp:positionV relativeFrom="page">
                <wp:posOffset>9465310</wp:posOffset>
              </wp:positionV>
              <wp:extent cx="2026285" cy="374650"/>
              <wp:effectExtent l="0" t="3810" r="5715" b="2540"/>
              <wp:wrapNone/>
              <wp:docPr id="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5D31C" w14:textId="77777777" w:rsidR="00965A75" w:rsidRDefault="00965A75">
                          <w:pPr>
                            <w:spacing w:line="182" w:lineRule="exact"/>
                            <w:ind w:left="20"/>
                            <w:rPr>
                              <w:sz w:val="16"/>
                            </w:rPr>
                          </w:pPr>
                          <w:r>
                            <w:rPr>
                              <w:sz w:val="16"/>
                            </w:rPr>
                            <w:t>RFP 1DGS1501</w:t>
                          </w:r>
                        </w:p>
                        <w:p w14:paraId="44909CD5" w14:textId="77777777" w:rsidR="00965A75" w:rsidRDefault="00965A75">
                          <w:pPr>
                            <w:ind w:left="20" w:right="-2"/>
                            <w:rPr>
                              <w:sz w:val="16"/>
                            </w:rPr>
                          </w:pPr>
                          <w:r>
                            <w:rPr>
                              <w:sz w:val="16"/>
                            </w:rPr>
                            <w:t>Specifications/Qualifications/Statement of Work V.14.1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714B1" id="_x0000_t202" coordsize="21600,21600" o:spt="202" path="m0,0l0,21600,21600,21600,21600,0xe">
              <v:stroke joinstyle="miter"/>
              <v:path gradientshapeok="t" o:connecttype="rect"/>
            </v:shapetype>
            <v:shape id="Text Box 44" o:spid="_x0000_s1039" type="#_x0000_t202" style="position:absolute;margin-left:35pt;margin-top:745.3pt;width:159.55pt;height:29.5pt;z-index:-15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" filled="f" stroked="f">
              <v:textbox inset="0,0,0,0">
                <w:txbxContent>
                  <w:p w14:paraId="3155D31C" w14:textId="77777777" w:rsidR="00965A75" w:rsidRDefault="00965A75">
                    <w:pPr>
                      <w:spacing w:line="182" w:lineRule="exact"/>
                      <w:ind w:left="20"/>
                      <w:rPr>
                        <w:sz w:val="16"/>
                      </w:rPr>
                    </w:pPr>
                    <w:r>
                      <w:rPr>
                        <w:sz w:val="16"/>
                      </w:rPr>
                      <w:t>RFP 1DGS1501</w:t>
                    </w:r>
                  </w:p>
                  <w:p w14:paraId="44909CD5" w14:textId="77777777" w:rsidR="00965A75" w:rsidRDefault="00965A75">
                    <w:pPr>
                      <w:ind w:left="20" w:right="-2"/>
                      <w:rPr>
                        <w:sz w:val="16"/>
                      </w:rPr>
                    </w:pPr>
                    <w:r>
                      <w:rPr>
                        <w:sz w:val="16"/>
                      </w:rPr>
                      <w:t>Specifications/Qualifications/Statement of Work V.14.1</w:t>
                    </w:r>
                  </w:p>
                </w:txbxContent>
              </v:textbox>
              <w10:wrap anchorx="page" anchory="page"/>
            </v:shape>
          </w:pict>
        </mc:Fallback>
      </mc:AlternateContent>
    </w:r>
    <w:r>
      <w:rPr>
        <w:noProof/>
      </w:rPr>
      <mc:AlternateContent>
        <mc:Choice Requires="wps">
          <w:drawing>
            <wp:anchor distT="0" distB="0" distL="114300" distR="114300" simplePos="0" relativeHeight="503163296" behindDoc="1" locked="0" layoutInCell="1" allowOverlap="1" wp14:anchorId="07218892" wp14:editId="57895182">
              <wp:simplePos x="0" y="0"/>
              <wp:positionH relativeFrom="page">
                <wp:posOffset>7175500</wp:posOffset>
              </wp:positionH>
              <wp:positionV relativeFrom="page">
                <wp:posOffset>9465310</wp:posOffset>
              </wp:positionV>
              <wp:extent cx="153035" cy="127000"/>
              <wp:effectExtent l="0" t="3810" r="0" b="0"/>
              <wp:wrapNone/>
              <wp:docPr id="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CE198"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18892" id="Text Box 43" o:spid="_x0000_s1040" type="#_x0000_t202" style="position:absolute;margin-left:565pt;margin-top:745.3pt;width:12.05pt;height:10pt;z-index:-1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" filled="f" stroked="f">
              <v:textbox inset="0,0,0,0">
                <w:txbxContent>
                  <w:p w14:paraId="1C6CE198" w14:textId="77777777" w:rsidR="00965A75" w:rsidRDefault="00965A75">
                    <w:pPr>
                      <w:spacing w:line="183" w:lineRule="exact"/>
                      <w:ind w:left="40"/>
                      <w:rPr>
                        <w:sz w:val="16"/>
                      </w:rPr>
                    </w:pPr>
                    <w:r>
                      <w:fldChar w:fldCharType="begin"/>
                    </w:r>
                    <w:r>
                      <w:rPr>
                        <w:sz w:val="16"/>
                      </w:rPr>
                      <w:instrText xml:space="preserve"> PAGE </w:instrText>
                    </w:r>
                    <w:r>
                      <w:fldChar w:fldCharType="separate"/>
                    </w:r>
                    <w:r w:rsidR="000F630D">
                      <w:rPr>
                        <w:noProof/>
                        <w:sz w:val="16"/>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7BBF1" w14:textId="77777777" w:rsidR="00E52DB6" w:rsidRDefault="00E52DB6">
      <w:r>
        <w:separator/>
      </w:r>
    </w:p>
  </w:footnote>
  <w:footnote w:type="continuationSeparator" w:id="0">
    <w:p w14:paraId="2FE1EC18" w14:textId="77777777" w:rsidR="00E52DB6" w:rsidRDefault="00E52D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AA14" w14:textId="1BBB7DF9" w:rsidR="00965A75" w:rsidRDefault="000F630D">
    <w:pPr>
      <w:pStyle w:val="BodyText"/>
      <w:spacing w:line="14" w:lineRule="auto"/>
    </w:pPr>
    <w:r>
      <w:rPr>
        <w:noProof/>
        <w:sz w:val="22"/>
      </w:rPr>
      <mc:AlternateContent>
        <mc:Choice Requires="wps">
          <w:drawing>
            <wp:anchor distT="0" distB="0" distL="114300" distR="114300" simplePos="0" relativeHeight="503167376" behindDoc="1" locked="0" layoutInCell="1" allowOverlap="1" wp14:anchorId="52303A4A" wp14:editId="6B078D10">
              <wp:simplePos x="0" y="0"/>
              <wp:positionH relativeFrom="page">
                <wp:posOffset>6427470</wp:posOffset>
              </wp:positionH>
              <wp:positionV relativeFrom="page">
                <wp:posOffset>465455</wp:posOffset>
              </wp:positionV>
              <wp:extent cx="616585" cy="269240"/>
              <wp:effectExtent l="1270" t="0" r="4445" b="1905"/>
              <wp:wrapNone/>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B8D1" w14:textId="77777777" w:rsidR="00965A75" w:rsidRDefault="00965A75">
                          <w:pPr>
                            <w:spacing w:line="183" w:lineRule="exact"/>
                            <w:ind w:left="20"/>
                            <w:rPr>
                              <w:sz w:val="16"/>
                            </w:rPr>
                          </w:pPr>
                          <w:r>
                            <w:rPr>
                              <w:sz w:val="16"/>
                            </w:rPr>
                            <w:t>Amendment 1</w:t>
                          </w:r>
                        </w:p>
                        <w:p w14:paraId="6D60E172" w14:textId="77777777" w:rsidR="00965A75" w:rsidRDefault="00965A75">
                          <w:pPr>
                            <w:spacing w:before="29"/>
                            <w:ind w:left="273"/>
                            <w:rPr>
                              <w:sz w:val="16"/>
                            </w:rPr>
                          </w:pPr>
                          <w:r>
                            <w:rPr>
                              <w:sz w:val="16"/>
                            </w:rPr>
                            <w:t>1DGS1501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03A4A" id="_x0000_t202" coordsize="21600,21600" o:spt="202" path="m0,0l0,21600,21600,21600,21600,0xe">
              <v:stroke joinstyle="miter"/>
              <v:path gradientshapeok="t" o:connecttype="rect"/>
            </v:shapetype>
            <v:shape id="Text Box 88" o:spid="_x0000_s1084" type="#_x0000_t202" style="position:absolute;margin-left:506.1pt;margin-top:36.65pt;width:48.55pt;height:21.2pt;z-index:-14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" filled="f" stroked="f">
              <v:textbox inset="0,0,0,0">
                <w:txbxContent>
                  <w:p w14:paraId="230AB8D1" w14:textId="77777777" w:rsidR="00965A75" w:rsidRDefault="00965A75">
                    <w:pPr>
                      <w:spacing w:line="183" w:lineRule="exact"/>
                      <w:ind w:left="20"/>
                      <w:rPr>
                        <w:sz w:val="16"/>
                      </w:rPr>
                    </w:pPr>
                    <w:r>
                      <w:rPr>
                        <w:sz w:val="16"/>
                      </w:rPr>
                      <w:t>Amendment 1</w:t>
                    </w:r>
                  </w:p>
                  <w:p w14:paraId="6D60E172" w14:textId="77777777" w:rsidR="00965A75" w:rsidRDefault="00965A75">
                    <w:pPr>
                      <w:spacing w:before="29"/>
                      <w:ind w:left="273"/>
                      <w:rPr>
                        <w:sz w:val="16"/>
                      </w:rPr>
                    </w:pPr>
                    <w:r>
                      <w:rPr>
                        <w:sz w:val="16"/>
                      </w:rPr>
                      <w:t>1DGS1501</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837F" w14:textId="0B60760C" w:rsidR="000F630D" w:rsidRDefault="000F630D">
    <w:pPr>
      <w:pStyle w:val="BodyText"/>
      <w:spacing w:line="14" w:lineRule="auto"/>
    </w:pPr>
    <w:r>
      <w:rPr>
        <w:noProof/>
        <w:sz w:val="22"/>
      </w:rPr>
      <mc:AlternateContent>
        <mc:Choice Requires="wps">
          <w:drawing>
            <wp:anchor distT="0" distB="0" distL="114300" distR="114300" simplePos="0" relativeHeight="503170448" behindDoc="1" locked="0" layoutInCell="1" allowOverlap="1" wp14:anchorId="6910660A" wp14:editId="69B622C3">
              <wp:simplePos x="0" y="0"/>
              <wp:positionH relativeFrom="page">
                <wp:posOffset>6427470</wp:posOffset>
              </wp:positionH>
              <wp:positionV relativeFrom="page">
                <wp:posOffset>465455</wp:posOffset>
              </wp:positionV>
              <wp:extent cx="616585" cy="269240"/>
              <wp:effectExtent l="1270" t="0" r="4445" b="1905"/>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EEB6" w14:textId="77777777" w:rsidR="000F630D" w:rsidRDefault="000F630D">
                          <w:pPr>
                            <w:spacing w:line="183" w:lineRule="exact"/>
                            <w:ind w:left="20"/>
                            <w:rPr>
                              <w:sz w:val="16"/>
                            </w:rPr>
                          </w:pPr>
                          <w:r>
                            <w:rPr>
                              <w:sz w:val="16"/>
                            </w:rPr>
                            <w:t>Amendment 2</w:t>
                          </w:r>
                        </w:p>
                        <w:p w14:paraId="2B34AE4F" w14:textId="77777777" w:rsidR="000F630D" w:rsidRDefault="000F630D">
                          <w:pPr>
                            <w:spacing w:before="29"/>
                            <w:ind w:left="273"/>
                            <w:rPr>
                              <w:sz w:val="16"/>
                            </w:rPr>
                          </w:pPr>
                          <w:r>
                            <w:rPr>
                              <w:sz w:val="16"/>
                            </w:rPr>
                            <w:t>1DGS1501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0660A" id="_x0000_t202" coordsize="21600,21600" o:spt="202" path="m0,0l0,21600,21600,21600,21600,0xe">
              <v:stroke joinstyle="miter"/>
              <v:path gradientshapeok="t" o:connecttype="rect"/>
            </v:shapetype>
            <v:shape id="Text Box 90" o:spid="_x0000_s1086" type="#_x0000_t202" style="position:absolute;margin-left:506.1pt;margin-top:36.65pt;width:48.55pt;height:21.2pt;z-index:-14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" filled="f" stroked="f">
              <v:textbox inset="0,0,0,0">
                <w:txbxContent>
                  <w:p w14:paraId="53CAEEB6" w14:textId="77777777" w:rsidR="000F630D" w:rsidRDefault="000F630D">
                    <w:pPr>
                      <w:spacing w:line="183" w:lineRule="exact"/>
                      <w:ind w:left="20"/>
                      <w:rPr>
                        <w:sz w:val="16"/>
                      </w:rPr>
                    </w:pPr>
                    <w:r>
                      <w:rPr>
                        <w:sz w:val="16"/>
                      </w:rPr>
                      <w:t>Amendment 2</w:t>
                    </w:r>
                  </w:p>
                  <w:p w14:paraId="2B34AE4F" w14:textId="77777777" w:rsidR="000F630D" w:rsidRDefault="000F630D">
                    <w:pPr>
                      <w:spacing w:before="29"/>
                      <w:ind w:left="273"/>
                      <w:rPr>
                        <w:sz w:val="16"/>
                      </w:rPr>
                    </w:pPr>
                    <w:r>
                      <w:rPr>
                        <w:sz w:val="16"/>
                      </w:rPr>
                      <w:t>1DGS1501</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410B"/>
    <w:multiLevelType w:val="multilevel"/>
    <w:tmpl w:val="FF0ACB74"/>
    <w:lvl w:ilvl="0">
      <w:start w:val="1"/>
      <w:numFmt w:val="decimal"/>
      <w:lvlText w:val="%1"/>
      <w:lvlJc w:val="left"/>
      <w:pPr>
        <w:ind w:left="2259" w:hanging="720"/>
        <w:jc w:val="left"/>
      </w:pPr>
      <w:rPr>
        <w:rFonts w:hint="default"/>
      </w:rPr>
    </w:lvl>
    <w:lvl w:ilvl="1">
      <w:start w:val="10"/>
      <w:numFmt w:val="decimal"/>
      <w:lvlText w:val="%1.%2"/>
      <w:lvlJc w:val="left"/>
      <w:pPr>
        <w:ind w:left="2259" w:hanging="720"/>
        <w:jc w:val="right"/>
      </w:pPr>
      <w:rPr>
        <w:rFonts w:hint="default"/>
      </w:rPr>
    </w:lvl>
    <w:lvl w:ilvl="2">
      <w:start w:val="2"/>
      <w:numFmt w:val="decimal"/>
      <w:lvlText w:val="%1.%2.%3"/>
      <w:lvlJc w:val="left"/>
      <w:pPr>
        <w:ind w:left="2259" w:hanging="720"/>
        <w:jc w:val="left"/>
      </w:pPr>
      <w:rPr>
        <w:rFonts w:ascii="Calibri" w:eastAsia="Calibri" w:hAnsi="Calibri" w:cs="Calibri" w:hint="default"/>
        <w:spacing w:val="-1"/>
        <w:w w:val="100"/>
        <w:sz w:val="20"/>
        <w:szCs w:val="20"/>
      </w:rPr>
    </w:lvl>
    <w:lvl w:ilvl="3">
      <w:numFmt w:val="bullet"/>
      <w:lvlText w:val="•"/>
      <w:lvlJc w:val="left"/>
      <w:pPr>
        <w:ind w:left="4888" w:hanging="720"/>
      </w:pPr>
      <w:rPr>
        <w:rFonts w:hint="default"/>
      </w:rPr>
    </w:lvl>
    <w:lvl w:ilvl="4">
      <w:numFmt w:val="bullet"/>
      <w:lvlText w:val="•"/>
      <w:lvlJc w:val="left"/>
      <w:pPr>
        <w:ind w:left="5764" w:hanging="720"/>
      </w:pPr>
      <w:rPr>
        <w:rFonts w:hint="default"/>
      </w:rPr>
    </w:lvl>
    <w:lvl w:ilvl="5">
      <w:numFmt w:val="bullet"/>
      <w:lvlText w:val="•"/>
      <w:lvlJc w:val="left"/>
      <w:pPr>
        <w:ind w:left="6640" w:hanging="720"/>
      </w:pPr>
      <w:rPr>
        <w:rFonts w:hint="default"/>
      </w:rPr>
    </w:lvl>
    <w:lvl w:ilvl="6">
      <w:numFmt w:val="bullet"/>
      <w:lvlText w:val="•"/>
      <w:lvlJc w:val="left"/>
      <w:pPr>
        <w:ind w:left="7516" w:hanging="720"/>
      </w:pPr>
      <w:rPr>
        <w:rFonts w:hint="default"/>
      </w:rPr>
    </w:lvl>
    <w:lvl w:ilvl="7">
      <w:numFmt w:val="bullet"/>
      <w:lvlText w:val="•"/>
      <w:lvlJc w:val="left"/>
      <w:pPr>
        <w:ind w:left="8392" w:hanging="720"/>
      </w:pPr>
      <w:rPr>
        <w:rFonts w:hint="default"/>
      </w:rPr>
    </w:lvl>
    <w:lvl w:ilvl="8">
      <w:numFmt w:val="bullet"/>
      <w:lvlText w:val="•"/>
      <w:lvlJc w:val="left"/>
      <w:pPr>
        <w:ind w:left="9268" w:hanging="720"/>
      </w:pPr>
      <w:rPr>
        <w:rFonts w:hint="default"/>
      </w:rPr>
    </w:lvl>
  </w:abstractNum>
  <w:abstractNum w:abstractNumId="1">
    <w:nsid w:val="05900C05"/>
    <w:multiLevelType w:val="hybridMultilevel"/>
    <w:tmpl w:val="933CE976"/>
    <w:lvl w:ilvl="0" w:tplc="1570B250">
      <w:start w:val="1"/>
      <w:numFmt w:val="decimal"/>
      <w:lvlText w:val="%1."/>
      <w:lvlJc w:val="left"/>
      <w:pPr>
        <w:ind w:left="550" w:hanging="360"/>
        <w:jc w:val="left"/>
      </w:pPr>
      <w:rPr>
        <w:rFonts w:ascii="Calibri" w:eastAsia="Calibri" w:hAnsi="Calibri" w:cs="Calibri" w:hint="default"/>
        <w:w w:val="100"/>
        <w:sz w:val="20"/>
        <w:szCs w:val="20"/>
      </w:rPr>
    </w:lvl>
    <w:lvl w:ilvl="1" w:tplc="3B5E1426">
      <w:start w:val="1"/>
      <w:numFmt w:val="upperLetter"/>
      <w:lvlText w:val="%2."/>
      <w:lvlJc w:val="left"/>
      <w:pPr>
        <w:ind w:left="1540" w:hanging="720"/>
        <w:jc w:val="left"/>
      </w:pPr>
      <w:rPr>
        <w:rFonts w:ascii="Calibri" w:eastAsia="Calibri" w:hAnsi="Calibri" w:cs="Calibri" w:hint="default"/>
        <w:w w:val="100"/>
        <w:sz w:val="20"/>
        <w:szCs w:val="20"/>
      </w:rPr>
    </w:lvl>
    <w:lvl w:ilvl="2" w:tplc="3A36A7DA">
      <w:numFmt w:val="bullet"/>
      <w:lvlText w:val="•"/>
      <w:lvlJc w:val="left"/>
      <w:pPr>
        <w:ind w:left="2593" w:hanging="720"/>
      </w:pPr>
      <w:rPr>
        <w:rFonts w:hint="default"/>
      </w:rPr>
    </w:lvl>
    <w:lvl w:ilvl="3" w:tplc="DE34FFA2">
      <w:numFmt w:val="bullet"/>
      <w:lvlText w:val="•"/>
      <w:lvlJc w:val="left"/>
      <w:pPr>
        <w:ind w:left="3646" w:hanging="720"/>
      </w:pPr>
      <w:rPr>
        <w:rFonts w:hint="default"/>
      </w:rPr>
    </w:lvl>
    <w:lvl w:ilvl="4" w:tplc="8C08A7E4">
      <w:numFmt w:val="bullet"/>
      <w:lvlText w:val="•"/>
      <w:lvlJc w:val="left"/>
      <w:pPr>
        <w:ind w:left="4700" w:hanging="720"/>
      </w:pPr>
      <w:rPr>
        <w:rFonts w:hint="default"/>
      </w:rPr>
    </w:lvl>
    <w:lvl w:ilvl="5" w:tplc="43208E4E">
      <w:numFmt w:val="bullet"/>
      <w:lvlText w:val="•"/>
      <w:lvlJc w:val="left"/>
      <w:pPr>
        <w:ind w:left="5753" w:hanging="720"/>
      </w:pPr>
      <w:rPr>
        <w:rFonts w:hint="default"/>
      </w:rPr>
    </w:lvl>
    <w:lvl w:ilvl="6" w:tplc="D2C8026E">
      <w:numFmt w:val="bullet"/>
      <w:lvlText w:val="•"/>
      <w:lvlJc w:val="left"/>
      <w:pPr>
        <w:ind w:left="6806" w:hanging="720"/>
      </w:pPr>
      <w:rPr>
        <w:rFonts w:hint="default"/>
      </w:rPr>
    </w:lvl>
    <w:lvl w:ilvl="7" w:tplc="8DDCBC68">
      <w:numFmt w:val="bullet"/>
      <w:lvlText w:val="•"/>
      <w:lvlJc w:val="left"/>
      <w:pPr>
        <w:ind w:left="7860" w:hanging="720"/>
      </w:pPr>
      <w:rPr>
        <w:rFonts w:hint="default"/>
      </w:rPr>
    </w:lvl>
    <w:lvl w:ilvl="8" w:tplc="8426411E">
      <w:numFmt w:val="bullet"/>
      <w:lvlText w:val="•"/>
      <w:lvlJc w:val="left"/>
      <w:pPr>
        <w:ind w:left="8913" w:hanging="720"/>
      </w:pPr>
      <w:rPr>
        <w:rFonts w:hint="default"/>
      </w:rPr>
    </w:lvl>
  </w:abstractNum>
  <w:abstractNum w:abstractNumId="2">
    <w:nsid w:val="09B45D1E"/>
    <w:multiLevelType w:val="multilevel"/>
    <w:tmpl w:val="AC76BB8E"/>
    <w:lvl w:ilvl="0">
      <w:start w:val="1"/>
      <w:numFmt w:val="decimal"/>
      <w:lvlText w:val="%1"/>
      <w:lvlJc w:val="left"/>
      <w:pPr>
        <w:ind w:left="1452" w:hanging="612"/>
        <w:jc w:val="left"/>
      </w:pPr>
      <w:rPr>
        <w:rFonts w:hint="default"/>
      </w:rPr>
    </w:lvl>
    <w:lvl w:ilvl="1">
      <w:start w:val="6"/>
      <w:numFmt w:val="decimal"/>
      <w:lvlText w:val="%1.%2"/>
      <w:lvlJc w:val="left"/>
      <w:pPr>
        <w:ind w:left="1452" w:hanging="612"/>
        <w:jc w:val="left"/>
      </w:pPr>
      <w:rPr>
        <w:rFonts w:hint="default"/>
      </w:rPr>
    </w:lvl>
    <w:lvl w:ilvl="2">
      <w:start w:val="4"/>
      <w:numFmt w:val="decimal"/>
      <w:lvlText w:val="%1.%2.%3"/>
      <w:lvlJc w:val="left"/>
      <w:pPr>
        <w:ind w:left="1452" w:hanging="612"/>
        <w:jc w:val="left"/>
      </w:pPr>
      <w:rPr>
        <w:rFonts w:hint="default"/>
      </w:rPr>
    </w:lvl>
    <w:lvl w:ilvl="3">
      <w:start w:val="1"/>
      <w:numFmt w:val="decimal"/>
      <w:lvlText w:val="%1.%2.%3.%4"/>
      <w:lvlJc w:val="left"/>
      <w:pPr>
        <w:ind w:left="1452" w:hanging="612"/>
        <w:jc w:val="left"/>
      </w:pPr>
      <w:rPr>
        <w:rFonts w:ascii="Calibri" w:eastAsia="Calibri" w:hAnsi="Calibri" w:cs="Calibri" w:hint="default"/>
        <w:b/>
        <w:bCs/>
        <w:i/>
        <w:spacing w:val="-1"/>
        <w:w w:val="100"/>
        <w:sz w:val="20"/>
        <w:szCs w:val="20"/>
      </w:rPr>
    </w:lvl>
    <w:lvl w:ilvl="4">
      <w:start w:val="1"/>
      <w:numFmt w:val="decimal"/>
      <w:lvlText w:val="%1.%2.%3.%4.%5"/>
      <w:lvlJc w:val="left"/>
      <w:pPr>
        <w:ind w:left="2639" w:hanging="1080"/>
        <w:jc w:val="left"/>
      </w:pPr>
      <w:rPr>
        <w:rFonts w:ascii="Calibri" w:eastAsia="Calibri" w:hAnsi="Calibri" w:cs="Calibri" w:hint="default"/>
        <w:spacing w:val="-2"/>
        <w:w w:val="100"/>
        <w:sz w:val="20"/>
        <w:szCs w:val="20"/>
      </w:rPr>
    </w:lvl>
    <w:lvl w:ilvl="5">
      <w:numFmt w:val="bullet"/>
      <w:lvlText w:val="•"/>
      <w:lvlJc w:val="left"/>
      <w:pPr>
        <w:ind w:left="6373" w:hanging="1080"/>
      </w:pPr>
      <w:rPr>
        <w:rFonts w:hint="default"/>
      </w:rPr>
    </w:lvl>
    <w:lvl w:ilvl="6">
      <w:numFmt w:val="bullet"/>
      <w:lvlText w:val="•"/>
      <w:lvlJc w:val="left"/>
      <w:pPr>
        <w:ind w:left="7306" w:hanging="1080"/>
      </w:pPr>
      <w:rPr>
        <w:rFonts w:hint="default"/>
      </w:rPr>
    </w:lvl>
    <w:lvl w:ilvl="7">
      <w:numFmt w:val="bullet"/>
      <w:lvlText w:val="•"/>
      <w:lvlJc w:val="left"/>
      <w:pPr>
        <w:ind w:left="8240" w:hanging="1080"/>
      </w:pPr>
      <w:rPr>
        <w:rFonts w:hint="default"/>
      </w:rPr>
    </w:lvl>
    <w:lvl w:ilvl="8">
      <w:numFmt w:val="bullet"/>
      <w:lvlText w:val="•"/>
      <w:lvlJc w:val="left"/>
      <w:pPr>
        <w:ind w:left="9173" w:hanging="1080"/>
      </w:pPr>
      <w:rPr>
        <w:rFonts w:hint="default"/>
      </w:rPr>
    </w:lvl>
  </w:abstractNum>
  <w:abstractNum w:abstractNumId="3">
    <w:nsid w:val="113E2C11"/>
    <w:multiLevelType w:val="hybridMultilevel"/>
    <w:tmpl w:val="6CFA379C"/>
    <w:lvl w:ilvl="0" w:tplc="EE943408">
      <w:start w:val="1"/>
      <w:numFmt w:val="decimal"/>
      <w:lvlText w:val="%1."/>
      <w:lvlJc w:val="left"/>
      <w:pPr>
        <w:ind w:left="839" w:hanging="720"/>
        <w:jc w:val="left"/>
      </w:pPr>
      <w:rPr>
        <w:rFonts w:ascii="Calibri" w:eastAsia="Calibri" w:hAnsi="Calibri" w:cs="Calibri" w:hint="default"/>
        <w:b/>
        <w:bCs/>
        <w:w w:val="100"/>
        <w:sz w:val="20"/>
        <w:szCs w:val="20"/>
      </w:rPr>
    </w:lvl>
    <w:lvl w:ilvl="1" w:tplc="724E852C">
      <w:numFmt w:val="bullet"/>
      <w:lvlText w:val="•"/>
      <w:lvlJc w:val="left"/>
      <w:pPr>
        <w:ind w:left="1860" w:hanging="720"/>
      </w:pPr>
      <w:rPr>
        <w:rFonts w:hint="default"/>
      </w:rPr>
    </w:lvl>
    <w:lvl w:ilvl="2" w:tplc="6DB63BA2">
      <w:numFmt w:val="bullet"/>
      <w:lvlText w:val="•"/>
      <w:lvlJc w:val="left"/>
      <w:pPr>
        <w:ind w:left="2880" w:hanging="720"/>
      </w:pPr>
      <w:rPr>
        <w:rFonts w:hint="default"/>
      </w:rPr>
    </w:lvl>
    <w:lvl w:ilvl="3" w:tplc="1896A344">
      <w:numFmt w:val="bullet"/>
      <w:lvlText w:val="•"/>
      <w:lvlJc w:val="left"/>
      <w:pPr>
        <w:ind w:left="3900" w:hanging="720"/>
      </w:pPr>
      <w:rPr>
        <w:rFonts w:hint="default"/>
      </w:rPr>
    </w:lvl>
    <w:lvl w:ilvl="4" w:tplc="D21AA5B8">
      <w:numFmt w:val="bullet"/>
      <w:lvlText w:val="•"/>
      <w:lvlJc w:val="left"/>
      <w:pPr>
        <w:ind w:left="4920" w:hanging="720"/>
      </w:pPr>
      <w:rPr>
        <w:rFonts w:hint="default"/>
      </w:rPr>
    </w:lvl>
    <w:lvl w:ilvl="5" w:tplc="0ED69794">
      <w:numFmt w:val="bullet"/>
      <w:lvlText w:val="•"/>
      <w:lvlJc w:val="left"/>
      <w:pPr>
        <w:ind w:left="5940" w:hanging="720"/>
      </w:pPr>
      <w:rPr>
        <w:rFonts w:hint="default"/>
      </w:rPr>
    </w:lvl>
    <w:lvl w:ilvl="6" w:tplc="97028FAA">
      <w:numFmt w:val="bullet"/>
      <w:lvlText w:val="•"/>
      <w:lvlJc w:val="left"/>
      <w:pPr>
        <w:ind w:left="6960" w:hanging="720"/>
      </w:pPr>
      <w:rPr>
        <w:rFonts w:hint="default"/>
      </w:rPr>
    </w:lvl>
    <w:lvl w:ilvl="7" w:tplc="F45E65A2">
      <w:numFmt w:val="bullet"/>
      <w:lvlText w:val="•"/>
      <w:lvlJc w:val="left"/>
      <w:pPr>
        <w:ind w:left="7980" w:hanging="720"/>
      </w:pPr>
      <w:rPr>
        <w:rFonts w:hint="default"/>
      </w:rPr>
    </w:lvl>
    <w:lvl w:ilvl="8" w:tplc="60D2DC36">
      <w:numFmt w:val="bullet"/>
      <w:lvlText w:val="•"/>
      <w:lvlJc w:val="left"/>
      <w:pPr>
        <w:ind w:left="9000" w:hanging="720"/>
      </w:pPr>
      <w:rPr>
        <w:rFonts w:hint="default"/>
      </w:rPr>
    </w:lvl>
  </w:abstractNum>
  <w:abstractNum w:abstractNumId="4">
    <w:nsid w:val="122962F5"/>
    <w:multiLevelType w:val="multilevel"/>
    <w:tmpl w:val="B31E1AF4"/>
    <w:lvl w:ilvl="0">
      <w:start w:val="1"/>
      <w:numFmt w:val="decimal"/>
      <w:lvlText w:val="%1"/>
      <w:lvlJc w:val="left"/>
      <w:pPr>
        <w:ind w:left="839" w:hanging="720"/>
        <w:jc w:val="left"/>
      </w:pPr>
      <w:rPr>
        <w:rFonts w:hint="default"/>
      </w:rPr>
    </w:lvl>
    <w:lvl w:ilvl="1">
      <w:start w:val="7"/>
      <w:numFmt w:val="decimal"/>
      <w:lvlText w:val="%1.%2"/>
      <w:lvlJc w:val="left"/>
      <w:pPr>
        <w:ind w:left="839" w:hanging="720"/>
        <w:jc w:val="left"/>
      </w:pPr>
      <w:rPr>
        <w:rFonts w:hint="default"/>
      </w:rPr>
    </w:lvl>
    <w:lvl w:ilvl="2">
      <w:start w:val="1"/>
      <w:numFmt w:val="decimal"/>
      <w:lvlText w:val="%1.%2.%3"/>
      <w:lvlJc w:val="left"/>
      <w:pPr>
        <w:ind w:left="839" w:hanging="720"/>
        <w:jc w:val="left"/>
      </w:pPr>
      <w:rPr>
        <w:rFonts w:ascii="Calibri" w:eastAsia="Calibri" w:hAnsi="Calibri" w:cs="Calibri" w:hint="default"/>
        <w:w w:val="100"/>
        <w:sz w:val="20"/>
        <w:szCs w:val="20"/>
      </w:rPr>
    </w:lvl>
    <w:lvl w:ilvl="3">
      <w:start w:val="1"/>
      <w:numFmt w:val="decimal"/>
      <w:lvlText w:val="%1.%2.%3.%4"/>
      <w:lvlJc w:val="left"/>
      <w:pPr>
        <w:ind w:left="1649" w:hanging="810"/>
        <w:jc w:val="left"/>
      </w:pPr>
      <w:rPr>
        <w:rFonts w:ascii="Calibri" w:eastAsia="Calibri" w:hAnsi="Calibri" w:cs="Calibri" w:hint="default"/>
        <w:spacing w:val="-2"/>
        <w:w w:val="100"/>
        <w:sz w:val="20"/>
        <w:szCs w:val="20"/>
      </w:rPr>
    </w:lvl>
    <w:lvl w:ilvl="4">
      <w:numFmt w:val="bullet"/>
      <w:lvlText w:val="•"/>
      <w:lvlJc w:val="left"/>
      <w:pPr>
        <w:ind w:left="4005" w:hanging="810"/>
      </w:pPr>
      <w:rPr>
        <w:rFonts w:hint="default"/>
      </w:rPr>
    </w:lvl>
    <w:lvl w:ilvl="5">
      <w:numFmt w:val="bullet"/>
      <w:lvlText w:val="•"/>
      <w:lvlJc w:val="left"/>
      <w:pPr>
        <w:ind w:left="5177" w:hanging="810"/>
      </w:pPr>
      <w:rPr>
        <w:rFonts w:hint="default"/>
      </w:rPr>
    </w:lvl>
    <w:lvl w:ilvl="6">
      <w:numFmt w:val="bullet"/>
      <w:lvlText w:val="•"/>
      <w:lvlJc w:val="left"/>
      <w:pPr>
        <w:ind w:left="6350" w:hanging="810"/>
      </w:pPr>
      <w:rPr>
        <w:rFonts w:hint="default"/>
      </w:rPr>
    </w:lvl>
    <w:lvl w:ilvl="7">
      <w:numFmt w:val="bullet"/>
      <w:lvlText w:val="•"/>
      <w:lvlJc w:val="left"/>
      <w:pPr>
        <w:ind w:left="7522" w:hanging="810"/>
      </w:pPr>
      <w:rPr>
        <w:rFonts w:hint="default"/>
      </w:rPr>
    </w:lvl>
    <w:lvl w:ilvl="8">
      <w:numFmt w:val="bullet"/>
      <w:lvlText w:val="•"/>
      <w:lvlJc w:val="left"/>
      <w:pPr>
        <w:ind w:left="8695" w:hanging="810"/>
      </w:pPr>
      <w:rPr>
        <w:rFonts w:hint="default"/>
      </w:rPr>
    </w:lvl>
  </w:abstractNum>
  <w:abstractNum w:abstractNumId="5">
    <w:nsid w:val="1305508C"/>
    <w:multiLevelType w:val="multilevel"/>
    <w:tmpl w:val="7C2C37FA"/>
    <w:lvl w:ilvl="0">
      <w:start w:val="1"/>
      <w:numFmt w:val="decimal"/>
      <w:lvlText w:val="%1"/>
      <w:lvlJc w:val="left"/>
      <w:pPr>
        <w:ind w:left="919" w:hanging="720"/>
        <w:jc w:val="left"/>
      </w:pPr>
      <w:rPr>
        <w:rFonts w:hint="default"/>
      </w:rPr>
    </w:lvl>
    <w:lvl w:ilvl="1">
      <w:start w:val="2"/>
      <w:numFmt w:val="decimal"/>
      <w:lvlText w:val="%1.%2"/>
      <w:lvlJc w:val="left"/>
      <w:pPr>
        <w:ind w:left="919" w:hanging="720"/>
        <w:jc w:val="left"/>
      </w:pPr>
      <w:rPr>
        <w:rFonts w:hint="default"/>
      </w:rPr>
    </w:lvl>
    <w:lvl w:ilvl="2">
      <w:start w:val="1"/>
      <w:numFmt w:val="decimal"/>
      <w:lvlText w:val="%1.%2.%3"/>
      <w:lvlJc w:val="left"/>
      <w:pPr>
        <w:ind w:left="919" w:hanging="720"/>
        <w:jc w:val="right"/>
      </w:pPr>
      <w:rPr>
        <w:rFonts w:ascii="Calibri" w:eastAsia="Calibri" w:hAnsi="Calibri" w:cs="Calibri" w:hint="default"/>
        <w:w w:val="100"/>
        <w:sz w:val="20"/>
        <w:szCs w:val="20"/>
      </w:rPr>
    </w:lvl>
    <w:lvl w:ilvl="3">
      <w:start w:val="1"/>
      <w:numFmt w:val="decimal"/>
      <w:lvlText w:val="%1.%2.%3.%4"/>
      <w:lvlJc w:val="left"/>
      <w:pPr>
        <w:ind w:left="1640" w:hanging="720"/>
        <w:jc w:val="left"/>
      </w:pPr>
      <w:rPr>
        <w:rFonts w:hint="default"/>
        <w:spacing w:val="-2"/>
        <w:w w:val="100"/>
      </w:rPr>
    </w:lvl>
    <w:lvl w:ilvl="4">
      <w:start w:val="1"/>
      <w:numFmt w:val="decimal"/>
      <w:lvlText w:val="%1.%2.%3.%4.%5"/>
      <w:lvlJc w:val="left"/>
      <w:pPr>
        <w:ind w:left="2629" w:hanging="990"/>
        <w:jc w:val="left"/>
      </w:pPr>
      <w:rPr>
        <w:rFonts w:ascii="Calibri" w:eastAsia="Calibri" w:hAnsi="Calibri" w:cs="Calibri" w:hint="default"/>
        <w:spacing w:val="-2"/>
        <w:w w:val="100"/>
        <w:sz w:val="20"/>
        <w:szCs w:val="20"/>
      </w:rPr>
    </w:lvl>
    <w:lvl w:ilvl="5">
      <w:numFmt w:val="bullet"/>
      <w:lvlText w:val="•"/>
      <w:lvlJc w:val="left"/>
      <w:pPr>
        <w:ind w:left="5807" w:hanging="990"/>
      </w:pPr>
      <w:rPr>
        <w:rFonts w:hint="default"/>
      </w:rPr>
    </w:lvl>
    <w:lvl w:ilvl="6">
      <w:numFmt w:val="bullet"/>
      <w:lvlText w:val="•"/>
      <w:lvlJc w:val="left"/>
      <w:pPr>
        <w:ind w:left="6870" w:hanging="990"/>
      </w:pPr>
      <w:rPr>
        <w:rFonts w:hint="default"/>
      </w:rPr>
    </w:lvl>
    <w:lvl w:ilvl="7">
      <w:numFmt w:val="bullet"/>
      <w:lvlText w:val="•"/>
      <w:lvlJc w:val="left"/>
      <w:pPr>
        <w:ind w:left="7932" w:hanging="990"/>
      </w:pPr>
      <w:rPr>
        <w:rFonts w:hint="default"/>
      </w:rPr>
    </w:lvl>
    <w:lvl w:ilvl="8">
      <w:numFmt w:val="bullet"/>
      <w:lvlText w:val="•"/>
      <w:lvlJc w:val="left"/>
      <w:pPr>
        <w:ind w:left="8995" w:hanging="990"/>
      </w:pPr>
      <w:rPr>
        <w:rFonts w:hint="default"/>
      </w:rPr>
    </w:lvl>
  </w:abstractNum>
  <w:abstractNum w:abstractNumId="6">
    <w:nsid w:val="13380839"/>
    <w:multiLevelType w:val="hybridMultilevel"/>
    <w:tmpl w:val="3FB4469A"/>
    <w:lvl w:ilvl="0" w:tplc="18585C0A">
      <w:start w:val="1"/>
      <w:numFmt w:val="decimal"/>
      <w:lvlText w:val="%1."/>
      <w:lvlJc w:val="left"/>
      <w:pPr>
        <w:ind w:left="820" w:hanging="720"/>
        <w:jc w:val="left"/>
      </w:pPr>
      <w:rPr>
        <w:rFonts w:ascii="Calibri" w:eastAsia="Calibri" w:hAnsi="Calibri" w:cs="Calibri" w:hint="default"/>
        <w:b/>
        <w:bCs/>
        <w:w w:val="100"/>
        <w:sz w:val="20"/>
        <w:szCs w:val="20"/>
      </w:rPr>
    </w:lvl>
    <w:lvl w:ilvl="1" w:tplc="6C929328">
      <w:numFmt w:val="bullet"/>
      <w:lvlText w:val="•"/>
      <w:lvlJc w:val="left"/>
      <w:pPr>
        <w:ind w:left="1840" w:hanging="720"/>
      </w:pPr>
      <w:rPr>
        <w:rFonts w:hint="default"/>
      </w:rPr>
    </w:lvl>
    <w:lvl w:ilvl="2" w:tplc="E778845A">
      <w:numFmt w:val="bullet"/>
      <w:lvlText w:val="•"/>
      <w:lvlJc w:val="left"/>
      <w:pPr>
        <w:ind w:left="2860" w:hanging="720"/>
      </w:pPr>
      <w:rPr>
        <w:rFonts w:hint="default"/>
      </w:rPr>
    </w:lvl>
    <w:lvl w:ilvl="3" w:tplc="ED545A44">
      <w:numFmt w:val="bullet"/>
      <w:lvlText w:val="•"/>
      <w:lvlJc w:val="left"/>
      <w:pPr>
        <w:ind w:left="3880" w:hanging="720"/>
      </w:pPr>
      <w:rPr>
        <w:rFonts w:hint="default"/>
      </w:rPr>
    </w:lvl>
    <w:lvl w:ilvl="4" w:tplc="75188F34">
      <w:numFmt w:val="bullet"/>
      <w:lvlText w:val="•"/>
      <w:lvlJc w:val="left"/>
      <w:pPr>
        <w:ind w:left="4900" w:hanging="720"/>
      </w:pPr>
      <w:rPr>
        <w:rFonts w:hint="default"/>
      </w:rPr>
    </w:lvl>
    <w:lvl w:ilvl="5" w:tplc="410A7972">
      <w:numFmt w:val="bullet"/>
      <w:lvlText w:val="•"/>
      <w:lvlJc w:val="left"/>
      <w:pPr>
        <w:ind w:left="5920" w:hanging="720"/>
      </w:pPr>
      <w:rPr>
        <w:rFonts w:hint="default"/>
      </w:rPr>
    </w:lvl>
    <w:lvl w:ilvl="6" w:tplc="78389FFC">
      <w:numFmt w:val="bullet"/>
      <w:lvlText w:val="•"/>
      <w:lvlJc w:val="left"/>
      <w:pPr>
        <w:ind w:left="6940" w:hanging="720"/>
      </w:pPr>
      <w:rPr>
        <w:rFonts w:hint="default"/>
      </w:rPr>
    </w:lvl>
    <w:lvl w:ilvl="7" w:tplc="208A9C0C">
      <w:numFmt w:val="bullet"/>
      <w:lvlText w:val="•"/>
      <w:lvlJc w:val="left"/>
      <w:pPr>
        <w:ind w:left="7960" w:hanging="720"/>
      </w:pPr>
      <w:rPr>
        <w:rFonts w:hint="default"/>
      </w:rPr>
    </w:lvl>
    <w:lvl w:ilvl="8" w:tplc="E81298D4">
      <w:numFmt w:val="bullet"/>
      <w:lvlText w:val="•"/>
      <w:lvlJc w:val="left"/>
      <w:pPr>
        <w:ind w:left="8980" w:hanging="720"/>
      </w:pPr>
      <w:rPr>
        <w:rFonts w:hint="default"/>
      </w:rPr>
    </w:lvl>
  </w:abstractNum>
  <w:abstractNum w:abstractNumId="7">
    <w:nsid w:val="1D1B4B64"/>
    <w:multiLevelType w:val="hybridMultilevel"/>
    <w:tmpl w:val="E5B01512"/>
    <w:lvl w:ilvl="0" w:tplc="BBDA42C8">
      <w:numFmt w:val="bullet"/>
      <w:lvlText w:val="−"/>
      <w:lvlJc w:val="left"/>
      <w:pPr>
        <w:ind w:left="839" w:hanging="720"/>
      </w:pPr>
      <w:rPr>
        <w:rFonts w:ascii="Calibri" w:eastAsia="Calibri" w:hAnsi="Calibri" w:cs="Calibri" w:hint="default"/>
        <w:w w:val="61"/>
        <w:sz w:val="20"/>
        <w:szCs w:val="20"/>
      </w:rPr>
    </w:lvl>
    <w:lvl w:ilvl="1" w:tplc="67522BB8">
      <w:numFmt w:val="bullet"/>
      <w:lvlText w:val="•"/>
      <w:lvlJc w:val="left"/>
      <w:pPr>
        <w:ind w:left="1860" w:hanging="720"/>
      </w:pPr>
      <w:rPr>
        <w:rFonts w:hint="default"/>
      </w:rPr>
    </w:lvl>
    <w:lvl w:ilvl="2" w:tplc="ABC2ACDC">
      <w:numFmt w:val="bullet"/>
      <w:lvlText w:val="•"/>
      <w:lvlJc w:val="left"/>
      <w:pPr>
        <w:ind w:left="2880" w:hanging="720"/>
      </w:pPr>
      <w:rPr>
        <w:rFonts w:hint="default"/>
      </w:rPr>
    </w:lvl>
    <w:lvl w:ilvl="3" w:tplc="29C0064C">
      <w:numFmt w:val="bullet"/>
      <w:lvlText w:val="•"/>
      <w:lvlJc w:val="left"/>
      <w:pPr>
        <w:ind w:left="3900" w:hanging="720"/>
      </w:pPr>
      <w:rPr>
        <w:rFonts w:hint="default"/>
      </w:rPr>
    </w:lvl>
    <w:lvl w:ilvl="4" w:tplc="EBFE29CA">
      <w:numFmt w:val="bullet"/>
      <w:lvlText w:val="•"/>
      <w:lvlJc w:val="left"/>
      <w:pPr>
        <w:ind w:left="4920" w:hanging="720"/>
      </w:pPr>
      <w:rPr>
        <w:rFonts w:hint="default"/>
      </w:rPr>
    </w:lvl>
    <w:lvl w:ilvl="5" w:tplc="A29A5970">
      <w:numFmt w:val="bullet"/>
      <w:lvlText w:val="•"/>
      <w:lvlJc w:val="left"/>
      <w:pPr>
        <w:ind w:left="5940" w:hanging="720"/>
      </w:pPr>
      <w:rPr>
        <w:rFonts w:hint="default"/>
      </w:rPr>
    </w:lvl>
    <w:lvl w:ilvl="6" w:tplc="B88A30CC">
      <w:numFmt w:val="bullet"/>
      <w:lvlText w:val="•"/>
      <w:lvlJc w:val="left"/>
      <w:pPr>
        <w:ind w:left="6960" w:hanging="720"/>
      </w:pPr>
      <w:rPr>
        <w:rFonts w:hint="default"/>
      </w:rPr>
    </w:lvl>
    <w:lvl w:ilvl="7" w:tplc="4F9EC562">
      <w:numFmt w:val="bullet"/>
      <w:lvlText w:val="•"/>
      <w:lvlJc w:val="left"/>
      <w:pPr>
        <w:ind w:left="7980" w:hanging="720"/>
      </w:pPr>
      <w:rPr>
        <w:rFonts w:hint="default"/>
      </w:rPr>
    </w:lvl>
    <w:lvl w:ilvl="8" w:tplc="C1963592">
      <w:numFmt w:val="bullet"/>
      <w:lvlText w:val="•"/>
      <w:lvlJc w:val="left"/>
      <w:pPr>
        <w:ind w:left="9000" w:hanging="720"/>
      </w:pPr>
      <w:rPr>
        <w:rFonts w:hint="default"/>
      </w:rPr>
    </w:lvl>
  </w:abstractNum>
  <w:abstractNum w:abstractNumId="8">
    <w:nsid w:val="1D38128F"/>
    <w:multiLevelType w:val="multilevel"/>
    <w:tmpl w:val="C94C0FE4"/>
    <w:lvl w:ilvl="0">
      <w:start w:val="1"/>
      <w:numFmt w:val="decimal"/>
      <w:lvlText w:val="%1"/>
      <w:lvlJc w:val="left"/>
      <w:pPr>
        <w:ind w:left="1539" w:hanging="720"/>
        <w:jc w:val="left"/>
      </w:pPr>
      <w:rPr>
        <w:rFonts w:hint="default"/>
      </w:rPr>
    </w:lvl>
    <w:lvl w:ilvl="1">
      <w:start w:val="6"/>
      <w:numFmt w:val="decimal"/>
      <w:lvlText w:val="%1.%2"/>
      <w:lvlJc w:val="left"/>
      <w:pPr>
        <w:ind w:left="1539" w:hanging="720"/>
        <w:jc w:val="left"/>
      </w:pPr>
      <w:rPr>
        <w:rFonts w:hint="default"/>
      </w:rPr>
    </w:lvl>
    <w:lvl w:ilvl="2">
      <w:start w:val="3"/>
      <w:numFmt w:val="decimal"/>
      <w:lvlText w:val="%1.%2.%3"/>
      <w:lvlJc w:val="left"/>
      <w:pPr>
        <w:ind w:left="1539" w:hanging="720"/>
        <w:jc w:val="left"/>
      </w:pPr>
      <w:rPr>
        <w:rFonts w:hint="default"/>
      </w:rPr>
    </w:lvl>
    <w:lvl w:ilvl="3">
      <w:start w:val="4"/>
      <w:numFmt w:val="decimal"/>
      <w:lvlText w:val="%1.%2.%3.%4"/>
      <w:lvlJc w:val="left"/>
      <w:pPr>
        <w:ind w:left="1539" w:hanging="720"/>
        <w:jc w:val="left"/>
      </w:pPr>
      <w:rPr>
        <w:rFonts w:hint="default"/>
        <w:spacing w:val="-2"/>
        <w:w w:val="100"/>
        <w:u w:val="single" w:color="000000"/>
      </w:rPr>
    </w:lvl>
    <w:lvl w:ilvl="4">
      <w:start w:val="1"/>
      <w:numFmt w:val="decimal"/>
      <w:lvlText w:val="%1.%2.%3.%4.%5"/>
      <w:lvlJc w:val="left"/>
      <w:pPr>
        <w:ind w:left="2260" w:hanging="1440"/>
        <w:jc w:val="left"/>
      </w:pPr>
      <w:rPr>
        <w:rFonts w:ascii="Calibri" w:eastAsia="Calibri" w:hAnsi="Calibri" w:cs="Calibri" w:hint="default"/>
        <w:b/>
        <w:bCs/>
        <w:i/>
        <w:spacing w:val="-1"/>
        <w:w w:val="100"/>
        <w:sz w:val="20"/>
        <w:szCs w:val="20"/>
      </w:rPr>
    </w:lvl>
    <w:lvl w:ilvl="5">
      <w:numFmt w:val="bullet"/>
      <w:lvlText w:val="•"/>
      <w:lvlJc w:val="left"/>
      <w:pPr>
        <w:ind w:left="6153" w:hanging="1440"/>
      </w:pPr>
      <w:rPr>
        <w:rFonts w:hint="default"/>
      </w:rPr>
    </w:lvl>
    <w:lvl w:ilvl="6">
      <w:numFmt w:val="bullet"/>
      <w:lvlText w:val="•"/>
      <w:lvlJc w:val="left"/>
      <w:pPr>
        <w:ind w:left="7126" w:hanging="1440"/>
      </w:pPr>
      <w:rPr>
        <w:rFonts w:hint="default"/>
      </w:rPr>
    </w:lvl>
    <w:lvl w:ilvl="7">
      <w:numFmt w:val="bullet"/>
      <w:lvlText w:val="•"/>
      <w:lvlJc w:val="left"/>
      <w:pPr>
        <w:ind w:left="8100" w:hanging="1440"/>
      </w:pPr>
      <w:rPr>
        <w:rFonts w:hint="default"/>
      </w:rPr>
    </w:lvl>
    <w:lvl w:ilvl="8">
      <w:numFmt w:val="bullet"/>
      <w:lvlText w:val="•"/>
      <w:lvlJc w:val="left"/>
      <w:pPr>
        <w:ind w:left="9073" w:hanging="1440"/>
      </w:pPr>
      <w:rPr>
        <w:rFonts w:hint="default"/>
      </w:rPr>
    </w:lvl>
  </w:abstractNum>
  <w:abstractNum w:abstractNumId="9">
    <w:nsid w:val="1D993093"/>
    <w:multiLevelType w:val="multilevel"/>
    <w:tmpl w:val="EFE85C66"/>
    <w:lvl w:ilvl="0">
      <w:start w:val="1"/>
      <w:numFmt w:val="decimal"/>
      <w:lvlText w:val="%1."/>
      <w:lvlJc w:val="left"/>
      <w:pPr>
        <w:ind w:left="840" w:hanging="720"/>
        <w:jc w:val="left"/>
      </w:pPr>
      <w:rPr>
        <w:rFonts w:ascii="Calibri" w:eastAsia="Calibri" w:hAnsi="Calibri" w:cs="Calibri" w:hint="default"/>
        <w:b/>
        <w:bCs/>
        <w:w w:val="100"/>
        <w:sz w:val="20"/>
        <w:szCs w:val="20"/>
      </w:rPr>
    </w:lvl>
    <w:lvl w:ilvl="1">
      <w:start w:val="1"/>
      <w:numFmt w:val="decimal"/>
      <w:lvlText w:val="%1.%2"/>
      <w:lvlJc w:val="left"/>
      <w:pPr>
        <w:ind w:left="1559" w:hanging="720"/>
        <w:jc w:val="left"/>
      </w:pPr>
      <w:rPr>
        <w:rFonts w:ascii="Calibri" w:eastAsia="Calibri" w:hAnsi="Calibri" w:cs="Calibri" w:hint="default"/>
        <w:w w:val="100"/>
        <w:sz w:val="20"/>
        <w:szCs w:val="20"/>
      </w:rPr>
    </w:lvl>
    <w:lvl w:ilvl="2">
      <w:numFmt w:val="bullet"/>
      <w:lvlText w:val="o"/>
      <w:lvlJc w:val="left"/>
      <w:pPr>
        <w:ind w:left="1919" w:hanging="360"/>
      </w:pPr>
      <w:rPr>
        <w:rFonts w:ascii="Courier New" w:eastAsia="Courier New" w:hAnsi="Courier New" w:cs="Courier New" w:hint="default"/>
        <w:w w:val="100"/>
        <w:sz w:val="20"/>
        <w:szCs w:val="20"/>
      </w:rPr>
    </w:lvl>
    <w:lvl w:ilvl="3">
      <w:numFmt w:val="bullet"/>
      <w:lvlText w:val="•"/>
      <w:lvlJc w:val="left"/>
      <w:pPr>
        <w:ind w:left="3057" w:hanging="360"/>
      </w:pPr>
      <w:rPr>
        <w:rFonts w:hint="default"/>
      </w:rPr>
    </w:lvl>
    <w:lvl w:ilvl="4">
      <w:numFmt w:val="bullet"/>
      <w:lvlText w:val="•"/>
      <w:lvlJc w:val="left"/>
      <w:pPr>
        <w:ind w:left="4195" w:hanging="360"/>
      </w:pPr>
      <w:rPr>
        <w:rFonts w:hint="default"/>
      </w:rPr>
    </w:lvl>
    <w:lvl w:ilvl="5">
      <w:numFmt w:val="bullet"/>
      <w:lvlText w:val="•"/>
      <w:lvlJc w:val="left"/>
      <w:pPr>
        <w:ind w:left="5332" w:hanging="360"/>
      </w:pPr>
      <w:rPr>
        <w:rFonts w:hint="default"/>
      </w:rPr>
    </w:lvl>
    <w:lvl w:ilvl="6">
      <w:numFmt w:val="bullet"/>
      <w:lvlText w:val="•"/>
      <w:lvlJc w:val="left"/>
      <w:pPr>
        <w:ind w:left="6470" w:hanging="360"/>
      </w:pPr>
      <w:rPr>
        <w:rFonts w:hint="default"/>
      </w:rPr>
    </w:lvl>
    <w:lvl w:ilvl="7">
      <w:numFmt w:val="bullet"/>
      <w:lvlText w:val="•"/>
      <w:lvlJc w:val="left"/>
      <w:pPr>
        <w:ind w:left="7607" w:hanging="360"/>
      </w:pPr>
      <w:rPr>
        <w:rFonts w:hint="default"/>
      </w:rPr>
    </w:lvl>
    <w:lvl w:ilvl="8">
      <w:numFmt w:val="bullet"/>
      <w:lvlText w:val="•"/>
      <w:lvlJc w:val="left"/>
      <w:pPr>
        <w:ind w:left="8745" w:hanging="360"/>
      </w:pPr>
      <w:rPr>
        <w:rFonts w:hint="default"/>
      </w:rPr>
    </w:lvl>
  </w:abstractNum>
  <w:abstractNum w:abstractNumId="10">
    <w:nsid w:val="1F8A2F7E"/>
    <w:multiLevelType w:val="hybridMultilevel"/>
    <w:tmpl w:val="53869252"/>
    <w:lvl w:ilvl="0" w:tplc="E1DEC6AE">
      <w:start w:val="1"/>
      <w:numFmt w:val="upperLetter"/>
      <w:lvlText w:val="%1."/>
      <w:lvlJc w:val="left"/>
      <w:pPr>
        <w:ind w:left="332" w:hanging="213"/>
        <w:jc w:val="left"/>
      </w:pPr>
      <w:rPr>
        <w:rFonts w:ascii="Calibri" w:eastAsia="Calibri" w:hAnsi="Calibri" w:cs="Calibri" w:hint="default"/>
        <w:w w:val="100"/>
        <w:sz w:val="20"/>
        <w:szCs w:val="20"/>
      </w:rPr>
    </w:lvl>
    <w:lvl w:ilvl="1" w:tplc="B13AAA06">
      <w:start w:val="1"/>
      <w:numFmt w:val="decimal"/>
      <w:lvlText w:val="%2."/>
      <w:lvlJc w:val="left"/>
      <w:pPr>
        <w:ind w:left="840" w:hanging="450"/>
        <w:jc w:val="left"/>
      </w:pPr>
      <w:rPr>
        <w:rFonts w:ascii="Calibri" w:eastAsia="Calibri" w:hAnsi="Calibri" w:cs="Calibri" w:hint="default"/>
        <w:w w:val="100"/>
        <w:sz w:val="20"/>
        <w:szCs w:val="20"/>
      </w:rPr>
    </w:lvl>
    <w:lvl w:ilvl="2" w:tplc="2F321626">
      <w:start w:val="1"/>
      <w:numFmt w:val="lowerLetter"/>
      <w:lvlText w:val="%3."/>
      <w:lvlJc w:val="left"/>
      <w:pPr>
        <w:ind w:left="1560" w:hanging="720"/>
        <w:jc w:val="left"/>
      </w:pPr>
      <w:rPr>
        <w:rFonts w:ascii="Calibri" w:eastAsia="Calibri" w:hAnsi="Calibri" w:cs="Calibri" w:hint="default"/>
        <w:w w:val="100"/>
        <w:sz w:val="20"/>
        <w:szCs w:val="20"/>
      </w:rPr>
    </w:lvl>
    <w:lvl w:ilvl="3" w:tplc="1BFAAD88">
      <w:numFmt w:val="bullet"/>
      <w:lvlText w:val="•"/>
      <w:lvlJc w:val="left"/>
      <w:pPr>
        <w:ind w:left="2745" w:hanging="720"/>
      </w:pPr>
      <w:rPr>
        <w:rFonts w:hint="default"/>
      </w:rPr>
    </w:lvl>
    <w:lvl w:ilvl="4" w:tplc="EDCC3588">
      <w:numFmt w:val="bullet"/>
      <w:lvlText w:val="•"/>
      <w:lvlJc w:val="left"/>
      <w:pPr>
        <w:ind w:left="3930" w:hanging="720"/>
      </w:pPr>
      <w:rPr>
        <w:rFonts w:hint="default"/>
      </w:rPr>
    </w:lvl>
    <w:lvl w:ilvl="5" w:tplc="F96C4068">
      <w:numFmt w:val="bullet"/>
      <w:lvlText w:val="•"/>
      <w:lvlJc w:val="left"/>
      <w:pPr>
        <w:ind w:left="5115" w:hanging="720"/>
      </w:pPr>
      <w:rPr>
        <w:rFonts w:hint="default"/>
      </w:rPr>
    </w:lvl>
    <w:lvl w:ilvl="6" w:tplc="4176C756">
      <w:numFmt w:val="bullet"/>
      <w:lvlText w:val="•"/>
      <w:lvlJc w:val="left"/>
      <w:pPr>
        <w:ind w:left="6300" w:hanging="720"/>
      </w:pPr>
      <w:rPr>
        <w:rFonts w:hint="default"/>
      </w:rPr>
    </w:lvl>
    <w:lvl w:ilvl="7" w:tplc="E4F2D2EA">
      <w:numFmt w:val="bullet"/>
      <w:lvlText w:val="•"/>
      <w:lvlJc w:val="left"/>
      <w:pPr>
        <w:ind w:left="7485" w:hanging="720"/>
      </w:pPr>
      <w:rPr>
        <w:rFonts w:hint="default"/>
      </w:rPr>
    </w:lvl>
    <w:lvl w:ilvl="8" w:tplc="F2182434">
      <w:numFmt w:val="bullet"/>
      <w:lvlText w:val="•"/>
      <w:lvlJc w:val="left"/>
      <w:pPr>
        <w:ind w:left="8670" w:hanging="720"/>
      </w:pPr>
      <w:rPr>
        <w:rFonts w:hint="default"/>
      </w:rPr>
    </w:lvl>
  </w:abstractNum>
  <w:abstractNum w:abstractNumId="11">
    <w:nsid w:val="1F943086"/>
    <w:multiLevelType w:val="multilevel"/>
    <w:tmpl w:val="4008E338"/>
    <w:lvl w:ilvl="0">
      <w:start w:val="1"/>
      <w:numFmt w:val="decimal"/>
      <w:lvlText w:val="%1"/>
      <w:lvlJc w:val="left"/>
      <w:pPr>
        <w:ind w:left="1560" w:hanging="720"/>
        <w:jc w:val="left"/>
      </w:pPr>
      <w:rPr>
        <w:rFonts w:hint="default"/>
      </w:rPr>
    </w:lvl>
    <w:lvl w:ilvl="1">
      <w:start w:val="8"/>
      <w:numFmt w:val="decimal"/>
      <w:lvlText w:val="%1.%2"/>
      <w:lvlJc w:val="left"/>
      <w:pPr>
        <w:ind w:left="1560" w:hanging="720"/>
        <w:jc w:val="left"/>
      </w:pPr>
      <w:rPr>
        <w:rFonts w:ascii="Calibri" w:eastAsia="Calibri" w:hAnsi="Calibri" w:cs="Calibri" w:hint="default"/>
        <w:b/>
        <w:bCs/>
        <w:spacing w:val="-1"/>
        <w:w w:val="100"/>
        <w:sz w:val="20"/>
        <w:szCs w:val="20"/>
      </w:rPr>
    </w:lvl>
    <w:lvl w:ilvl="2">
      <w:start w:val="1"/>
      <w:numFmt w:val="decimal"/>
      <w:lvlText w:val="%1.%2.%3"/>
      <w:lvlJc w:val="left"/>
      <w:pPr>
        <w:ind w:left="2279" w:hanging="720"/>
        <w:jc w:val="left"/>
      </w:pPr>
      <w:rPr>
        <w:rFonts w:ascii="Calibri" w:eastAsia="Calibri" w:hAnsi="Calibri" w:cs="Calibri" w:hint="default"/>
        <w:w w:val="100"/>
        <w:sz w:val="20"/>
        <w:szCs w:val="20"/>
      </w:rPr>
    </w:lvl>
    <w:lvl w:ilvl="3">
      <w:numFmt w:val="bullet"/>
      <w:lvlText w:val="•"/>
      <w:lvlJc w:val="left"/>
      <w:pPr>
        <w:ind w:left="4226" w:hanging="720"/>
      </w:pPr>
      <w:rPr>
        <w:rFonts w:hint="default"/>
      </w:rPr>
    </w:lvl>
    <w:lvl w:ilvl="4">
      <w:numFmt w:val="bullet"/>
      <w:lvlText w:val="•"/>
      <w:lvlJc w:val="left"/>
      <w:pPr>
        <w:ind w:left="5200" w:hanging="720"/>
      </w:pPr>
      <w:rPr>
        <w:rFonts w:hint="default"/>
      </w:rPr>
    </w:lvl>
    <w:lvl w:ilvl="5">
      <w:numFmt w:val="bullet"/>
      <w:lvlText w:val="•"/>
      <w:lvlJc w:val="left"/>
      <w:pPr>
        <w:ind w:left="6173" w:hanging="720"/>
      </w:pPr>
      <w:rPr>
        <w:rFonts w:hint="default"/>
      </w:rPr>
    </w:lvl>
    <w:lvl w:ilvl="6">
      <w:numFmt w:val="bullet"/>
      <w:lvlText w:val="•"/>
      <w:lvlJc w:val="left"/>
      <w:pPr>
        <w:ind w:left="7146" w:hanging="720"/>
      </w:pPr>
      <w:rPr>
        <w:rFonts w:hint="default"/>
      </w:rPr>
    </w:lvl>
    <w:lvl w:ilvl="7">
      <w:numFmt w:val="bullet"/>
      <w:lvlText w:val="•"/>
      <w:lvlJc w:val="left"/>
      <w:pPr>
        <w:ind w:left="8120" w:hanging="720"/>
      </w:pPr>
      <w:rPr>
        <w:rFonts w:hint="default"/>
      </w:rPr>
    </w:lvl>
    <w:lvl w:ilvl="8">
      <w:numFmt w:val="bullet"/>
      <w:lvlText w:val="•"/>
      <w:lvlJc w:val="left"/>
      <w:pPr>
        <w:ind w:left="9093" w:hanging="720"/>
      </w:pPr>
      <w:rPr>
        <w:rFonts w:hint="default"/>
      </w:rPr>
    </w:lvl>
  </w:abstractNum>
  <w:abstractNum w:abstractNumId="12">
    <w:nsid w:val="22E14F38"/>
    <w:multiLevelType w:val="multilevel"/>
    <w:tmpl w:val="6514306C"/>
    <w:lvl w:ilvl="0">
      <w:start w:val="1"/>
      <w:numFmt w:val="decimal"/>
      <w:lvlText w:val="%1"/>
      <w:lvlJc w:val="left"/>
      <w:pPr>
        <w:ind w:left="979" w:hanging="664"/>
        <w:jc w:val="left"/>
      </w:pPr>
      <w:rPr>
        <w:rFonts w:hint="default"/>
      </w:rPr>
    </w:lvl>
    <w:lvl w:ilvl="1">
      <w:start w:val="1"/>
      <w:numFmt w:val="decimal"/>
      <w:lvlText w:val="%1.%2"/>
      <w:lvlJc w:val="left"/>
      <w:pPr>
        <w:ind w:left="979" w:hanging="664"/>
        <w:jc w:val="left"/>
      </w:pPr>
      <w:rPr>
        <w:rFonts w:ascii="Arial Narrow" w:eastAsia="Arial Narrow" w:hAnsi="Arial Narrow" w:cs="Arial Narrow" w:hint="default"/>
        <w:spacing w:val="-1"/>
        <w:w w:val="100"/>
        <w:sz w:val="20"/>
        <w:szCs w:val="20"/>
      </w:rPr>
    </w:lvl>
    <w:lvl w:ilvl="2">
      <w:numFmt w:val="bullet"/>
      <w:lvlText w:val="•"/>
      <w:lvlJc w:val="left"/>
      <w:pPr>
        <w:ind w:left="2984" w:hanging="664"/>
      </w:pPr>
      <w:rPr>
        <w:rFonts w:hint="default"/>
      </w:rPr>
    </w:lvl>
    <w:lvl w:ilvl="3">
      <w:numFmt w:val="bullet"/>
      <w:lvlText w:val="•"/>
      <w:lvlJc w:val="left"/>
      <w:pPr>
        <w:ind w:left="3986" w:hanging="664"/>
      </w:pPr>
      <w:rPr>
        <w:rFonts w:hint="default"/>
      </w:rPr>
    </w:lvl>
    <w:lvl w:ilvl="4">
      <w:numFmt w:val="bullet"/>
      <w:lvlText w:val="•"/>
      <w:lvlJc w:val="left"/>
      <w:pPr>
        <w:ind w:left="4988" w:hanging="664"/>
      </w:pPr>
      <w:rPr>
        <w:rFonts w:hint="default"/>
      </w:rPr>
    </w:lvl>
    <w:lvl w:ilvl="5">
      <w:numFmt w:val="bullet"/>
      <w:lvlText w:val="•"/>
      <w:lvlJc w:val="left"/>
      <w:pPr>
        <w:ind w:left="5990" w:hanging="664"/>
      </w:pPr>
      <w:rPr>
        <w:rFonts w:hint="default"/>
      </w:rPr>
    </w:lvl>
    <w:lvl w:ilvl="6">
      <w:numFmt w:val="bullet"/>
      <w:lvlText w:val="•"/>
      <w:lvlJc w:val="left"/>
      <w:pPr>
        <w:ind w:left="6992" w:hanging="664"/>
      </w:pPr>
      <w:rPr>
        <w:rFonts w:hint="default"/>
      </w:rPr>
    </w:lvl>
    <w:lvl w:ilvl="7">
      <w:numFmt w:val="bullet"/>
      <w:lvlText w:val="•"/>
      <w:lvlJc w:val="left"/>
      <w:pPr>
        <w:ind w:left="7994" w:hanging="664"/>
      </w:pPr>
      <w:rPr>
        <w:rFonts w:hint="default"/>
      </w:rPr>
    </w:lvl>
    <w:lvl w:ilvl="8">
      <w:numFmt w:val="bullet"/>
      <w:lvlText w:val="•"/>
      <w:lvlJc w:val="left"/>
      <w:pPr>
        <w:ind w:left="8996" w:hanging="664"/>
      </w:pPr>
      <w:rPr>
        <w:rFonts w:hint="default"/>
      </w:rPr>
    </w:lvl>
  </w:abstractNum>
  <w:abstractNum w:abstractNumId="13">
    <w:nsid w:val="23FE04F9"/>
    <w:multiLevelType w:val="multilevel"/>
    <w:tmpl w:val="1BB676F4"/>
    <w:lvl w:ilvl="0">
      <w:start w:val="1"/>
      <w:numFmt w:val="decimal"/>
      <w:lvlText w:val="%1"/>
      <w:lvlJc w:val="left"/>
      <w:pPr>
        <w:ind w:left="840" w:hanging="720"/>
        <w:jc w:val="left"/>
      </w:pPr>
      <w:rPr>
        <w:rFonts w:hint="default"/>
      </w:rPr>
    </w:lvl>
    <w:lvl w:ilvl="1">
      <w:start w:val="4"/>
      <w:numFmt w:val="decimal"/>
      <w:lvlText w:val="%1.%2"/>
      <w:lvlJc w:val="left"/>
      <w:pPr>
        <w:ind w:left="840" w:hanging="720"/>
        <w:jc w:val="left"/>
      </w:pPr>
      <w:rPr>
        <w:rFonts w:hint="default"/>
      </w:rPr>
    </w:lvl>
    <w:lvl w:ilvl="2">
      <w:start w:val="1"/>
      <w:numFmt w:val="decimal"/>
      <w:lvlText w:val="%1.%2.%3"/>
      <w:lvlJc w:val="left"/>
      <w:pPr>
        <w:ind w:left="840" w:hanging="720"/>
        <w:jc w:val="left"/>
      </w:pPr>
      <w:rPr>
        <w:rFonts w:ascii="Calibri" w:eastAsia="Calibri" w:hAnsi="Calibri" w:cs="Calibri" w:hint="default"/>
        <w:w w:val="100"/>
        <w:sz w:val="20"/>
        <w:szCs w:val="20"/>
      </w:rPr>
    </w:lvl>
    <w:lvl w:ilvl="3">
      <w:start w:val="1"/>
      <w:numFmt w:val="decimal"/>
      <w:lvlText w:val="%1.%2.%3.%4"/>
      <w:lvlJc w:val="left"/>
      <w:pPr>
        <w:ind w:left="1560" w:hanging="720"/>
        <w:jc w:val="left"/>
      </w:pPr>
      <w:rPr>
        <w:rFonts w:hint="default"/>
        <w:spacing w:val="-2"/>
        <w:w w:val="100"/>
      </w:rPr>
    </w:lvl>
    <w:lvl w:ilvl="4">
      <w:start w:val="1"/>
      <w:numFmt w:val="decimal"/>
      <w:lvlText w:val="%1.%2.%3.%4.%5"/>
      <w:lvlJc w:val="left"/>
      <w:pPr>
        <w:ind w:left="2619" w:hanging="720"/>
        <w:jc w:val="left"/>
      </w:pPr>
      <w:rPr>
        <w:rFonts w:ascii="Calibri" w:eastAsia="Calibri" w:hAnsi="Calibri" w:cs="Calibri" w:hint="default"/>
        <w:spacing w:val="-2"/>
        <w:w w:val="100"/>
        <w:sz w:val="20"/>
        <w:szCs w:val="20"/>
      </w:rPr>
    </w:lvl>
    <w:lvl w:ilvl="5">
      <w:numFmt w:val="bullet"/>
      <w:lvlText w:val="•"/>
      <w:lvlJc w:val="left"/>
      <w:pPr>
        <w:ind w:left="4036" w:hanging="720"/>
      </w:pPr>
      <w:rPr>
        <w:rFonts w:hint="default"/>
      </w:rPr>
    </w:lvl>
    <w:lvl w:ilvl="6">
      <w:numFmt w:val="bullet"/>
      <w:lvlText w:val="•"/>
      <w:lvlJc w:val="left"/>
      <w:pPr>
        <w:ind w:left="5433" w:hanging="720"/>
      </w:pPr>
      <w:rPr>
        <w:rFonts w:hint="default"/>
      </w:rPr>
    </w:lvl>
    <w:lvl w:ilvl="7">
      <w:numFmt w:val="bullet"/>
      <w:lvlText w:val="•"/>
      <w:lvlJc w:val="left"/>
      <w:pPr>
        <w:ind w:left="6830" w:hanging="720"/>
      </w:pPr>
      <w:rPr>
        <w:rFonts w:hint="default"/>
      </w:rPr>
    </w:lvl>
    <w:lvl w:ilvl="8">
      <w:numFmt w:val="bullet"/>
      <w:lvlText w:val="•"/>
      <w:lvlJc w:val="left"/>
      <w:pPr>
        <w:ind w:left="8226" w:hanging="720"/>
      </w:pPr>
      <w:rPr>
        <w:rFonts w:hint="default"/>
      </w:rPr>
    </w:lvl>
  </w:abstractNum>
  <w:abstractNum w:abstractNumId="14">
    <w:nsid w:val="25032EB2"/>
    <w:multiLevelType w:val="hybridMultilevel"/>
    <w:tmpl w:val="41C80FE6"/>
    <w:lvl w:ilvl="0" w:tplc="59965824">
      <w:numFmt w:val="bullet"/>
      <w:lvlText w:val="−"/>
      <w:lvlJc w:val="left"/>
      <w:pPr>
        <w:ind w:left="1560" w:hanging="128"/>
      </w:pPr>
      <w:rPr>
        <w:rFonts w:ascii="Calibri" w:eastAsia="Calibri" w:hAnsi="Calibri" w:cs="Calibri" w:hint="default"/>
        <w:w w:val="61"/>
        <w:sz w:val="20"/>
        <w:szCs w:val="20"/>
      </w:rPr>
    </w:lvl>
    <w:lvl w:ilvl="1" w:tplc="B4026416">
      <w:numFmt w:val="bullet"/>
      <w:lvlText w:val="•"/>
      <w:lvlJc w:val="left"/>
      <w:pPr>
        <w:ind w:left="2508" w:hanging="128"/>
      </w:pPr>
      <w:rPr>
        <w:rFonts w:hint="default"/>
      </w:rPr>
    </w:lvl>
    <w:lvl w:ilvl="2" w:tplc="1C1E09A4">
      <w:numFmt w:val="bullet"/>
      <w:lvlText w:val="•"/>
      <w:lvlJc w:val="left"/>
      <w:pPr>
        <w:ind w:left="3456" w:hanging="128"/>
      </w:pPr>
      <w:rPr>
        <w:rFonts w:hint="default"/>
      </w:rPr>
    </w:lvl>
    <w:lvl w:ilvl="3" w:tplc="168C768C">
      <w:numFmt w:val="bullet"/>
      <w:lvlText w:val="•"/>
      <w:lvlJc w:val="left"/>
      <w:pPr>
        <w:ind w:left="4404" w:hanging="128"/>
      </w:pPr>
      <w:rPr>
        <w:rFonts w:hint="default"/>
      </w:rPr>
    </w:lvl>
    <w:lvl w:ilvl="4" w:tplc="691CE6A0">
      <w:numFmt w:val="bullet"/>
      <w:lvlText w:val="•"/>
      <w:lvlJc w:val="left"/>
      <w:pPr>
        <w:ind w:left="5352" w:hanging="128"/>
      </w:pPr>
      <w:rPr>
        <w:rFonts w:hint="default"/>
      </w:rPr>
    </w:lvl>
    <w:lvl w:ilvl="5" w:tplc="253E2840">
      <w:numFmt w:val="bullet"/>
      <w:lvlText w:val="•"/>
      <w:lvlJc w:val="left"/>
      <w:pPr>
        <w:ind w:left="6300" w:hanging="128"/>
      </w:pPr>
      <w:rPr>
        <w:rFonts w:hint="default"/>
      </w:rPr>
    </w:lvl>
    <w:lvl w:ilvl="6" w:tplc="61A2DABA">
      <w:numFmt w:val="bullet"/>
      <w:lvlText w:val="•"/>
      <w:lvlJc w:val="left"/>
      <w:pPr>
        <w:ind w:left="7248" w:hanging="128"/>
      </w:pPr>
      <w:rPr>
        <w:rFonts w:hint="default"/>
      </w:rPr>
    </w:lvl>
    <w:lvl w:ilvl="7" w:tplc="B9A80B14">
      <w:numFmt w:val="bullet"/>
      <w:lvlText w:val="•"/>
      <w:lvlJc w:val="left"/>
      <w:pPr>
        <w:ind w:left="8196" w:hanging="128"/>
      </w:pPr>
      <w:rPr>
        <w:rFonts w:hint="default"/>
      </w:rPr>
    </w:lvl>
    <w:lvl w:ilvl="8" w:tplc="5198AE4E">
      <w:numFmt w:val="bullet"/>
      <w:lvlText w:val="•"/>
      <w:lvlJc w:val="left"/>
      <w:pPr>
        <w:ind w:left="9144" w:hanging="128"/>
      </w:pPr>
      <w:rPr>
        <w:rFonts w:hint="default"/>
      </w:rPr>
    </w:lvl>
  </w:abstractNum>
  <w:abstractNum w:abstractNumId="15">
    <w:nsid w:val="2762222F"/>
    <w:multiLevelType w:val="hybridMultilevel"/>
    <w:tmpl w:val="5FAE056E"/>
    <w:lvl w:ilvl="0" w:tplc="868651A2">
      <w:numFmt w:val="bullet"/>
      <w:lvlText w:val=""/>
      <w:lvlJc w:val="left"/>
      <w:pPr>
        <w:ind w:left="1559" w:hanging="360"/>
      </w:pPr>
      <w:rPr>
        <w:rFonts w:ascii="Symbol" w:eastAsia="Symbol" w:hAnsi="Symbol" w:cs="Symbol" w:hint="default"/>
        <w:w w:val="100"/>
        <w:sz w:val="20"/>
        <w:szCs w:val="20"/>
      </w:rPr>
    </w:lvl>
    <w:lvl w:ilvl="1" w:tplc="102CAF34">
      <w:numFmt w:val="bullet"/>
      <w:lvlText w:val="•"/>
      <w:lvlJc w:val="left"/>
      <w:pPr>
        <w:ind w:left="2506" w:hanging="360"/>
      </w:pPr>
      <w:rPr>
        <w:rFonts w:hint="default"/>
      </w:rPr>
    </w:lvl>
    <w:lvl w:ilvl="2" w:tplc="09A67336">
      <w:numFmt w:val="bullet"/>
      <w:lvlText w:val="•"/>
      <w:lvlJc w:val="left"/>
      <w:pPr>
        <w:ind w:left="3452" w:hanging="360"/>
      </w:pPr>
      <w:rPr>
        <w:rFonts w:hint="default"/>
      </w:rPr>
    </w:lvl>
    <w:lvl w:ilvl="3" w:tplc="71C2AEBA">
      <w:numFmt w:val="bullet"/>
      <w:lvlText w:val="•"/>
      <w:lvlJc w:val="left"/>
      <w:pPr>
        <w:ind w:left="4398" w:hanging="360"/>
      </w:pPr>
      <w:rPr>
        <w:rFonts w:hint="default"/>
      </w:rPr>
    </w:lvl>
    <w:lvl w:ilvl="4" w:tplc="A060FC16">
      <w:numFmt w:val="bullet"/>
      <w:lvlText w:val="•"/>
      <w:lvlJc w:val="left"/>
      <w:pPr>
        <w:ind w:left="5344" w:hanging="360"/>
      </w:pPr>
      <w:rPr>
        <w:rFonts w:hint="default"/>
      </w:rPr>
    </w:lvl>
    <w:lvl w:ilvl="5" w:tplc="59CEABE6">
      <w:numFmt w:val="bullet"/>
      <w:lvlText w:val="•"/>
      <w:lvlJc w:val="left"/>
      <w:pPr>
        <w:ind w:left="6290" w:hanging="360"/>
      </w:pPr>
      <w:rPr>
        <w:rFonts w:hint="default"/>
      </w:rPr>
    </w:lvl>
    <w:lvl w:ilvl="6" w:tplc="36C8FE64">
      <w:numFmt w:val="bullet"/>
      <w:lvlText w:val="•"/>
      <w:lvlJc w:val="left"/>
      <w:pPr>
        <w:ind w:left="7236" w:hanging="360"/>
      </w:pPr>
      <w:rPr>
        <w:rFonts w:hint="default"/>
      </w:rPr>
    </w:lvl>
    <w:lvl w:ilvl="7" w:tplc="D48ED1A2">
      <w:numFmt w:val="bullet"/>
      <w:lvlText w:val="•"/>
      <w:lvlJc w:val="left"/>
      <w:pPr>
        <w:ind w:left="8182" w:hanging="360"/>
      </w:pPr>
      <w:rPr>
        <w:rFonts w:hint="default"/>
      </w:rPr>
    </w:lvl>
    <w:lvl w:ilvl="8" w:tplc="CA0CA4FA">
      <w:numFmt w:val="bullet"/>
      <w:lvlText w:val="•"/>
      <w:lvlJc w:val="left"/>
      <w:pPr>
        <w:ind w:left="9128" w:hanging="360"/>
      </w:pPr>
      <w:rPr>
        <w:rFonts w:hint="default"/>
      </w:rPr>
    </w:lvl>
  </w:abstractNum>
  <w:abstractNum w:abstractNumId="16">
    <w:nsid w:val="29501C1A"/>
    <w:multiLevelType w:val="multilevel"/>
    <w:tmpl w:val="DD5EF2A0"/>
    <w:lvl w:ilvl="0">
      <w:start w:val="2"/>
      <w:numFmt w:val="decimal"/>
      <w:lvlText w:val="%1"/>
      <w:lvlJc w:val="left"/>
      <w:pPr>
        <w:ind w:left="1110" w:hanging="991"/>
        <w:jc w:val="left"/>
      </w:pPr>
      <w:rPr>
        <w:rFonts w:hint="default"/>
      </w:rPr>
    </w:lvl>
    <w:lvl w:ilvl="1">
      <w:start w:val="1"/>
      <w:numFmt w:val="upperLetter"/>
      <w:lvlText w:val="%1.%2."/>
      <w:lvlJc w:val="left"/>
      <w:pPr>
        <w:ind w:left="1110" w:hanging="991"/>
        <w:jc w:val="left"/>
      </w:pPr>
      <w:rPr>
        <w:rFonts w:ascii="Calibri" w:eastAsia="Calibri" w:hAnsi="Calibri" w:cs="Calibri" w:hint="default"/>
        <w:w w:val="100"/>
        <w:sz w:val="20"/>
        <w:szCs w:val="20"/>
      </w:rPr>
    </w:lvl>
    <w:lvl w:ilvl="2">
      <w:numFmt w:val="bullet"/>
      <w:lvlText w:val="•"/>
      <w:lvlJc w:val="left"/>
      <w:pPr>
        <w:ind w:left="3104" w:hanging="991"/>
      </w:pPr>
      <w:rPr>
        <w:rFonts w:hint="default"/>
      </w:rPr>
    </w:lvl>
    <w:lvl w:ilvl="3">
      <w:numFmt w:val="bullet"/>
      <w:lvlText w:val="•"/>
      <w:lvlJc w:val="left"/>
      <w:pPr>
        <w:ind w:left="4096" w:hanging="991"/>
      </w:pPr>
      <w:rPr>
        <w:rFonts w:hint="default"/>
      </w:rPr>
    </w:lvl>
    <w:lvl w:ilvl="4">
      <w:numFmt w:val="bullet"/>
      <w:lvlText w:val="•"/>
      <w:lvlJc w:val="left"/>
      <w:pPr>
        <w:ind w:left="5088" w:hanging="991"/>
      </w:pPr>
      <w:rPr>
        <w:rFonts w:hint="default"/>
      </w:rPr>
    </w:lvl>
    <w:lvl w:ilvl="5">
      <w:numFmt w:val="bullet"/>
      <w:lvlText w:val="•"/>
      <w:lvlJc w:val="left"/>
      <w:pPr>
        <w:ind w:left="6080" w:hanging="991"/>
      </w:pPr>
      <w:rPr>
        <w:rFonts w:hint="default"/>
      </w:rPr>
    </w:lvl>
    <w:lvl w:ilvl="6">
      <w:numFmt w:val="bullet"/>
      <w:lvlText w:val="•"/>
      <w:lvlJc w:val="left"/>
      <w:pPr>
        <w:ind w:left="7072" w:hanging="991"/>
      </w:pPr>
      <w:rPr>
        <w:rFonts w:hint="default"/>
      </w:rPr>
    </w:lvl>
    <w:lvl w:ilvl="7">
      <w:numFmt w:val="bullet"/>
      <w:lvlText w:val="•"/>
      <w:lvlJc w:val="left"/>
      <w:pPr>
        <w:ind w:left="8064" w:hanging="991"/>
      </w:pPr>
      <w:rPr>
        <w:rFonts w:hint="default"/>
      </w:rPr>
    </w:lvl>
    <w:lvl w:ilvl="8">
      <w:numFmt w:val="bullet"/>
      <w:lvlText w:val="•"/>
      <w:lvlJc w:val="left"/>
      <w:pPr>
        <w:ind w:left="9056" w:hanging="991"/>
      </w:pPr>
      <w:rPr>
        <w:rFonts w:hint="default"/>
      </w:rPr>
    </w:lvl>
  </w:abstractNum>
  <w:abstractNum w:abstractNumId="17">
    <w:nsid w:val="2CF857BB"/>
    <w:multiLevelType w:val="multilevel"/>
    <w:tmpl w:val="7064485E"/>
    <w:lvl w:ilvl="0">
      <w:start w:val="1"/>
      <w:numFmt w:val="decimal"/>
      <w:lvlText w:val="%1"/>
      <w:lvlJc w:val="left"/>
      <w:pPr>
        <w:ind w:left="920" w:hanging="720"/>
        <w:jc w:val="left"/>
      </w:pPr>
      <w:rPr>
        <w:rFonts w:hint="default"/>
      </w:rPr>
    </w:lvl>
    <w:lvl w:ilvl="1">
      <w:start w:val="3"/>
      <w:numFmt w:val="decimal"/>
      <w:lvlText w:val="%1.%2"/>
      <w:lvlJc w:val="left"/>
      <w:pPr>
        <w:ind w:left="920" w:hanging="720"/>
        <w:jc w:val="left"/>
      </w:pPr>
      <w:rPr>
        <w:rFonts w:hint="default"/>
      </w:rPr>
    </w:lvl>
    <w:lvl w:ilvl="2">
      <w:start w:val="1"/>
      <w:numFmt w:val="decimal"/>
      <w:lvlText w:val="%1.%2.%3"/>
      <w:lvlJc w:val="left"/>
      <w:pPr>
        <w:ind w:left="920" w:hanging="720"/>
        <w:jc w:val="left"/>
      </w:pPr>
      <w:rPr>
        <w:rFonts w:ascii="Calibri" w:eastAsia="Calibri" w:hAnsi="Calibri" w:cs="Calibri" w:hint="default"/>
        <w:w w:val="100"/>
        <w:sz w:val="20"/>
        <w:szCs w:val="20"/>
      </w:rPr>
    </w:lvl>
    <w:lvl w:ilvl="3">
      <w:start w:val="1"/>
      <w:numFmt w:val="decimal"/>
      <w:lvlText w:val="%1.%2.%3.%4"/>
      <w:lvlJc w:val="left"/>
      <w:pPr>
        <w:ind w:left="1640" w:hanging="720"/>
        <w:jc w:val="right"/>
      </w:pPr>
      <w:rPr>
        <w:rFonts w:ascii="Calibri" w:eastAsia="Calibri" w:hAnsi="Calibri" w:cs="Calibri" w:hint="default"/>
        <w:b/>
        <w:bCs/>
        <w:i/>
        <w:spacing w:val="-1"/>
        <w:w w:val="100"/>
        <w:sz w:val="20"/>
        <w:szCs w:val="20"/>
      </w:rPr>
    </w:lvl>
    <w:lvl w:ilvl="4">
      <w:start w:val="1"/>
      <w:numFmt w:val="decimal"/>
      <w:lvlText w:val="%1.%2.%3.%4.%5"/>
      <w:lvlJc w:val="left"/>
      <w:pPr>
        <w:ind w:left="1639" w:hanging="1440"/>
        <w:jc w:val="left"/>
      </w:pPr>
      <w:rPr>
        <w:rFonts w:ascii="Calibri" w:eastAsia="Calibri" w:hAnsi="Calibri" w:cs="Calibri" w:hint="default"/>
        <w:spacing w:val="-2"/>
        <w:w w:val="100"/>
        <w:sz w:val="20"/>
        <w:szCs w:val="20"/>
      </w:rPr>
    </w:lvl>
    <w:lvl w:ilvl="5">
      <w:numFmt w:val="bullet"/>
      <w:lvlText w:val="•"/>
      <w:lvlJc w:val="left"/>
      <w:pPr>
        <w:ind w:left="4320" w:hanging="1440"/>
      </w:pPr>
      <w:rPr>
        <w:rFonts w:hint="default"/>
      </w:rPr>
    </w:lvl>
    <w:lvl w:ilvl="6">
      <w:numFmt w:val="bullet"/>
      <w:lvlText w:val="•"/>
      <w:lvlJc w:val="left"/>
      <w:pPr>
        <w:ind w:left="5660" w:hanging="1440"/>
      </w:pPr>
      <w:rPr>
        <w:rFonts w:hint="default"/>
      </w:rPr>
    </w:lvl>
    <w:lvl w:ilvl="7">
      <w:numFmt w:val="bullet"/>
      <w:lvlText w:val="•"/>
      <w:lvlJc w:val="left"/>
      <w:pPr>
        <w:ind w:left="7000" w:hanging="1440"/>
      </w:pPr>
      <w:rPr>
        <w:rFonts w:hint="default"/>
      </w:rPr>
    </w:lvl>
    <w:lvl w:ilvl="8">
      <w:numFmt w:val="bullet"/>
      <w:lvlText w:val="•"/>
      <w:lvlJc w:val="left"/>
      <w:pPr>
        <w:ind w:left="8340" w:hanging="1440"/>
      </w:pPr>
      <w:rPr>
        <w:rFonts w:hint="default"/>
      </w:rPr>
    </w:lvl>
  </w:abstractNum>
  <w:abstractNum w:abstractNumId="18">
    <w:nsid w:val="308F1A5B"/>
    <w:multiLevelType w:val="multilevel"/>
    <w:tmpl w:val="9FCAB8F4"/>
    <w:lvl w:ilvl="0">
      <w:start w:val="2"/>
      <w:numFmt w:val="decimal"/>
      <w:lvlText w:val="%1"/>
      <w:lvlJc w:val="left"/>
      <w:pPr>
        <w:ind w:left="1560" w:hanging="720"/>
        <w:jc w:val="left"/>
      </w:pPr>
      <w:rPr>
        <w:rFonts w:hint="default"/>
      </w:rPr>
    </w:lvl>
    <w:lvl w:ilvl="1">
      <w:start w:val="4"/>
      <w:numFmt w:val="decimal"/>
      <w:lvlText w:val="%1.%2"/>
      <w:lvlJc w:val="left"/>
      <w:pPr>
        <w:ind w:left="1560" w:hanging="720"/>
        <w:jc w:val="left"/>
      </w:pPr>
      <w:rPr>
        <w:rFonts w:ascii="Calibri" w:eastAsia="Calibri" w:hAnsi="Calibri" w:cs="Calibri" w:hint="default"/>
        <w:b/>
        <w:bCs/>
        <w:spacing w:val="-1"/>
        <w:w w:val="100"/>
        <w:sz w:val="20"/>
        <w:szCs w:val="20"/>
      </w:rPr>
    </w:lvl>
    <w:lvl w:ilvl="2">
      <w:numFmt w:val="bullet"/>
      <w:lvlText w:val="•"/>
      <w:lvlJc w:val="left"/>
      <w:pPr>
        <w:ind w:left="3456" w:hanging="720"/>
      </w:pPr>
      <w:rPr>
        <w:rFonts w:hint="default"/>
      </w:rPr>
    </w:lvl>
    <w:lvl w:ilvl="3">
      <w:numFmt w:val="bullet"/>
      <w:lvlText w:val="•"/>
      <w:lvlJc w:val="left"/>
      <w:pPr>
        <w:ind w:left="4404" w:hanging="720"/>
      </w:pPr>
      <w:rPr>
        <w:rFonts w:hint="default"/>
      </w:rPr>
    </w:lvl>
    <w:lvl w:ilvl="4">
      <w:numFmt w:val="bullet"/>
      <w:lvlText w:val="•"/>
      <w:lvlJc w:val="left"/>
      <w:pPr>
        <w:ind w:left="5352" w:hanging="720"/>
      </w:pPr>
      <w:rPr>
        <w:rFonts w:hint="default"/>
      </w:rPr>
    </w:lvl>
    <w:lvl w:ilvl="5">
      <w:numFmt w:val="bullet"/>
      <w:lvlText w:val="•"/>
      <w:lvlJc w:val="left"/>
      <w:pPr>
        <w:ind w:left="6300" w:hanging="720"/>
      </w:pPr>
      <w:rPr>
        <w:rFonts w:hint="default"/>
      </w:rPr>
    </w:lvl>
    <w:lvl w:ilvl="6">
      <w:numFmt w:val="bullet"/>
      <w:lvlText w:val="•"/>
      <w:lvlJc w:val="left"/>
      <w:pPr>
        <w:ind w:left="7248" w:hanging="720"/>
      </w:pPr>
      <w:rPr>
        <w:rFonts w:hint="default"/>
      </w:rPr>
    </w:lvl>
    <w:lvl w:ilvl="7">
      <w:numFmt w:val="bullet"/>
      <w:lvlText w:val="•"/>
      <w:lvlJc w:val="left"/>
      <w:pPr>
        <w:ind w:left="8196" w:hanging="720"/>
      </w:pPr>
      <w:rPr>
        <w:rFonts w:hint="default"/>
      </w:rPr>
    </w:lvl>
    <w:lvl w:ilvl="8">
      <w:numFmt w:val="bullet"/>
      <w:lvlText w:val="•"/>
      <w:lvlJc w:val="left"/>
      <w:pPr>
        <w:ind w:left="9144" w:hanging="720"/>
      </w:pPr>
      <w:rPr>
        <w:rFonts w:hint="default"/>
      </w:rPr>
    </w:lvl>
  </w:abstractNum>
  <w:abstractNum w:abstractNumId="19">
    <w:nsid w:val="30E03DE6"/>
    <w:multiLevelType w:val="hybridMultilevel"/>
    <w:tmpl w:val="D45C609E"/>
    <w:lvl w:ilvl="0" w:tplc="04D256CE">
      <w:start w:val="1"/>
      <w:numFmt w:val="decimal"/>
      <w:lvlText w:val="%1."/>
      <w:lvlJc w:val="left"/>
      <w:pPr>
        <w:ind w:left="868" w:hanging="515"/>
        <w:jc w:val="left"/>
      </w:pPr>
      <w:rPr>
        <w:rFonts w:ascii="Calibri" w:eastAsia="Calibri" w:hAnsi="Calibri" w:cs="Calibri" w:hint="default"/>
        <w:w w:val="100"/>
        <w:sz w:val="20"/>
        <w:szCs w:val="20"/>
      </w:rPr>
    </w:lvl>
    <w:lvl w:ilvl="1" w:tplc="7A34B4F2">
      <w:numFmt w:val="bullet"/>
      <w:lvlText w:val="•"/>
      <w:lvlJc w:val="left"/>
      <w:pPr>
        <w:ind w:left="1658" w:hanging="515"/>
      </w:pPr>
      <w:rPr>
        <w:rFonts w:hint="default"/>
      </w:rPr>
    </w:lvl>
    <w:lvl w:ilvl="2" w:tplc="52C018E6">
      <w:numFmt w:val="bullet"/>
      <w:lvlText w:val="•"/>
      <w:lvlJc w:val="left"/>
      <w:pPr>
        <w:ind w:left="2457" w:hanging="515"/>
      </w:pPr>
      <w:rPr>
        <w:rFonts w:hint="default"/>
      </w:rPr>
    </w:lvl>
    <w:lvl w:ilvl="3" w:tplc="9940D530">
      <w:numFmt w:val="bullet"/>
      <w:lvlText w:val="•"/>
      <w:lvlJc w:val="left"/>
      <w:pPr>
        <w:ind w:left="3256" w:hanging="515"/>
      </w:pPr>
      <w:rPr>
        <w:rFonts w:hint="default"/>
      </w:rPr>
    </w:lvl>
    <w:lvl w:ilvl="4" w:tplc="1996ECAC">
      <w:numFmt w:val="bullet"/>
      <w:lvlText w:val="•"/>
      <w:lvlJc w:val="left"/>
      <w:pPr>
        <w:ind w:left="4055" w:hanging="515"/>
      </w:pPr>
      <w:rPr>
        <w:rFonts w:hint="default"/>
      </w:rPr>
    </w:lvl>
    <w:lvl w:ilvl="5" w:tplc="2C4CB8B6">
      <w:numFmt w:val="bullet"/>
      <w:lvlText w:val="•"/>
      <w:lvlJc w:val="left"/>
      <w:pPr>
        <w:ind w:left="4854" w:hanging="515"/>
      </w:pPr>
      <w:rPr>
        <w:rFonts w:hint="default"/>
      </w:rPr>
    </w:lvl>
    <w:lvl w:ilvl="6" w:tplc="A94E8430">
      <w:numFmt w:val="bullet"/>
      <w:lvlText w:val="•"/>
      <w:lvlJc w:val="left"/>
      <w:pPr>
        <w:ind w:left="5653" w:hanging="515"/>
      </w:pPr>
      <w:rPr>
        <w:rFonts w:hint="default"/>
      </w:rPr>
    </w:lvl>
    <w:lvl w:ilvl="7" w:tplc="8D1CF704">
      <w:numFmt w:val="bullet"/>
      <w:lvlText w:val="•"/>
      <w:lvlJc w:val="left"/>
      <w:pPr>
        <w:ind w:left="6452" w:hanging="515"/>
      </w:pPr>
      <w:rPr>
        <w:rFonts w:hint="default"/>
      </w:rPr>
    </w:lvl>
    <w:lvl w:ilvl="8" w:tplc="E0603CC4">
      <w:numFmt w:val="bullet"/>
      <w:lvlText w:val="•"/>
      <w:lvlJc w:val="left"/>
      <w:pPr>
        <w:ind w:left="7251" w:hanging="515"/>
      </w:pPr>
      <w:rPr>
        <w:rFonts w:hint="default"/>
      </w:rPr>
    </w:lvl>
  </w:abstractNum>
  <w:abstractNum w:abstractNumId="20">
    <w:nsid w:val="3173555A"/>
    <w:multiLevelType w:val="multilevel"/>
    <w:tmpl w:val="FF783362"/>
    <w:lvl w:ilvl="0">
      <w:start w:val="1"/>
      <w:numFmt w:val="decimal"/>
      <w:lvlText w:val="%1"/>
      <w:lvlJc w:val="left"/>
      <w:pPr>
        <w:ind w:left="1451" w:hanging="612"/>
        <w:jc w:val="left"/>
      </w:pPr>
      <w:rPr>
        <w:rFonts w:hint="default"/>
      </w:rPr>
    </w:lvl>
    <w:lvl w:ilvl="1">
      <w:start w:val="5"/>
      <w:numFmt w:val="decimal"/>
      <w:lvlText w:val="%1.%2"/>
      <w:lvlJc w:val="left"/>
      <w:pPr>
        <w:ind w:left="1451" w:hanging="612"/>
        <w:jc w:val="left"/>
      </w:pPr>
      <w:rPr>
        <w:rFonts w:hint="default"/>
      </w:rPr>
    </w:lvl>
    <w:lvl w:ilvl="2">
      <w:start w:val="4"/>
      <w:numFmt w:val="decimal"/>
      <w:lvlText w:val="%1.%2.%3"/>
      <w:lvlJc w:val="left"/>
      <w:pPr>
        <w:ind w:left="119" w:hanging="612"/>
        <w:jc w:val="right"/>
      </w:pPr>
      <w:rPr>
        <w:rFonts w:hint="default"/>
      </w:rPr>
    </w:lvl>
    <w:lvl w:ilvl="3">
      <w:start w:val="1"/>
      <w:numFmt w:val="decimal"/>
      <w:lvlText w:val="%1.%2.%3.%4"/>
      <w:lvlJc w:val="left"/>
      <w:pPr>
        <w:ind w:left="1560" w:hanging="720"/>
        <w:jc w:val="left"/>
      </w:pPr>
      <w:rPr>
        <w:rFonts w:hint="default"/>
        <w:b/>
        <w:bCs/>
        <w:i/>
        <w:spacing w:val="-1"/>
        <w:w w:val="100"/>
      </w:rPr>
    </w:lvl>
    <w:lvl w:ilvl="4">
      <w:start w:val="1"/>
      <w:numFmt w:val="decimal"/>
      <w:lvlText w:val="%1.%2.%3.%4.%5"/>
      <w:lvlJc w:val="left"/>
      <w:pPr>
        <w:ind w:left="2640" w:hanging="720"/>
        <w:jc w:val="left"/>
      </w:pPr>
      <w:rPr>
        <w:rFonts w:ascii="Calibri" w:eastAsia="Calibri" w:hAnsi="Calibri" w:cs="Calibri" w:hint="default"/>
        <w:spacing w:val="-2"/>
        <w:w w:val="100"/>
        <w:sz w:val="20"/>
        <w:szCs w:val="20"/>
      </w:rPr>
    </w:lvl>
    <w:lvl w:ilvl="5">
      <w:start w:val="1"/>
      <w:numFmt w:val="lowerLetter"/>
      <w:lvlText w:val="%6."/>
      <w:lvlJc w:val="left"/>
      <w:pPr>
        <w:ind w:left="2999" w:hanging="720"/>
        <w:jc w:val="left"/>
      </w:pPr>
      <w:rPr>
        <w:rFonts w:ascii="Calibri" w:eastAsia="Calibri" w:hAnsi="Calibri" w:cs="Calibri" w:hint="default"/>
        <w:w w:val="100"/>
        <w:sz w:val="20"/>
        <w:szCs w:val="20"/>
      </w:rPr>
    </w:lvl>
    <w:lvl w:ilvl="6">
      <w:numFmt w:val="bullet"/>
      <w:lvlText w:val="•"/>
      <w:lvlJc w:val="left"/>
      <w:pPr>
        <w:ind w:left="2560" w:hanging="720"/>
      </w:pPr>
      <w:rPr>
        <w:rFonts w:hint="default"/>
      </w:rPr>
    </w:lvl>
    <w:lvl w:ilvl="7">
      <w:numFmt w:val="bullet"/>
      <w:lvlText w:val="•"/>
      <w:lvlJc w:val="left"/>
      <w:pPr>
        <w:ind w:left="2640" w:hanging="720"/>
      </w:pPr>
      <w:rPr>
        <w:rFonts w:hint="default"/>
      </w:rPr>
    </w:lvl>
    <w:lvl w:ilvl="8">
      <w:numFmt w:val="bullet"/>
      <w:lvlText w:val="•"/>
      <w:lvlJc w:val="left"/>
      <w:pPr>
        <w:ind w:left="3000" w:hanging="720"/>
      </w:pPr>
      <w:rPr>
        <w:rFonts w:hint="default"/>
      </w:rPr>
    </w:lvl>
  </w:abstractNum>
  <w:abstractNum w:abstractNumId="21">
    <w:nsid w:val="32983691"/>
    <w:multiLevelType w:val="multilevel"/>
    <w:tmpl w:val="BE008698"/>
    <w:lvl w:ilvl="0">
      <w:start w:val="2"/>
      <w:numFmt w:val="decimal"/>
      <w:lvlText w:val="%1"/>
      <w:lvlJc w:val="left"/>
      <w:pPr>
        <w:ind w:left="979" w:hanging="664"/>
        <w:jc w:val="left"/>
      </w:pPr>
      <w:rPr>
        <w:rFonts w:hint="default"/>
      </w:rPr>
    </w:lvl>
    <w:lvl w:ilvl="1">
      <w:start w:val="1"/>
      <w:numFmt w:val="decimal"/>
      <w:lvlText w:val="%1.%2"/>
      <w:lvlJc w:val="left"/>
      <w:pPr>
        <w:ind w:left="979" w:hanging="664"/>
        <w:jc w:val="left"/>
      </w:pPr>
      <w:rPr>
        <w:rFonts w:ascii="Arial Narrow" w:eastAsia="Arial Narrow" w:hAnsi="Arial Narrow" w:cs="Arial Narrow" w:hint="default"/>
        <w:spacing w:val="-1"/>
        <w:w w:val="100"/>
        <w:sz w:val="20"/>
        <w:szCs w:val="20"/>
      </w:rPr>
    </w:lvl>
    <w:lvl w:ilvl="2">
      <w:numFmt w:val="bullet"/>
      <w:lvlText w:val="•"/>
      <w:lvlJc w:val="left"/>
      <w:pPr>
        <w:ind w:left="2984" w:hanging="664"/>
      </w:pPr>
      <w:rPr>
        <w:rFonts w:hint="default"/>
      </w:rPr>
    </w:lvl>
    <w:lvl w:ilvl="3">
      <w:numFmt w:val="bullet"/>
      <w:lvlText w:val="•"/>
      <w:lvlJc w:val="left"/>
      <w:pPr>
        <w:ind w:left="3986" w:hanging="664"/>
      </w:pPr>
      <w:rPr>
        <w:rFonts w:hint="default"/>
      </w:rPr>
    </w:lvl>
    <w:lvl w:ilvl="4">
      <w:numFmt w:val="bullet"/>
      <w:lvlText w:val="•"/>
      <w:lvlJc w:val="left"/>
      <w:pPr>
        <w:ind w:left="4988" w:hanging="664"/>
      </w:pPr>
      <w:rPr>
        <w:rFonts w:hint="default"/>
      </w:rPr>
    </w:lvl>
    <w:lvl w:ilvl="5">
      <w:numFmt w:val="bullet"/>
      <w:lvlText w:val="•"/>
      <w:lvlJc w:val="left"/>
      <w:pPr>
        <w:ind w:left="5990" w:hanging="664"/>
      </w:pPr>
      <w:rPr>
        <w:rFonts w:hint="default"/>
      </w:rPr>
    </w:lvl>
    <w:lvl w:ilvl="6">
      <w:numFmt w:val="bullet"/>
      <w:lvlText w:val="•"/>
      <w:lvlJc w:val="left"/>
      <w:pPr>
        <w:ind w:left="6992" w:hanging="664"/>
      </w:pPr>
      <w:rPr>
        <w:rFonts w:hint="default"/>
      </w:rPr>
    </w:lvl>
    <w:lvl w:ilvl="7">
      <w:numFmt w:val="bullet"/>
      <w:lvlText w:val="•"/>
      <w:lvlJc w:val="left"/>
      <w:pPr>
        <w:ind w:left="7994" w:hanging="664"/>
      </w:pPr>
      <w:rPr>
        <w:rFonts w:hint="default"/>
      </w:rPr>
    </w:lvl>
    <w:lvl w:ilvl="8">
      <w:numFmt w:val="bullet"/>
      <w:lvlText w:val="•"/>
      <w:lvlJc w:val="left"/>
      <w:pPr>
        <w:ind w:left="8996" w:hanging="664"/>
      </w:pPr>
      <w:rPr>
        <w:rFonts w:hint="default"/>
      </w:rPr>
    </w:lvl>
  </w:abstractNum>
  <w:abstractNum w:abstractNumId="22">
    <w:nsid w:val="35E5539D"/>
    <w:multiLevelType w:val="multilevel"/>
    <w:tmpl w:val="F67A709E"/>
    <w:lvl w:ilvl="0">
      <w:start w:val="3"/>
      <w:numFmt w:val="decimal"/>
      <w:lvlText w:val="%1"/>
      <w:lvlJc w:val="left"/>
      <w:pPr>
        <w:ind w:left="839" w:hanging="720"/>
        <w:jc w:val="left"/>
      </w:pPr>
      <w:rPr>
        <w:rFonts w:hint="default"/>
      </w:rPr>
    </w:lvl>
    <w:lvl w:ilvl="1">
      <w:start w:val="1"/>
      <w:numFmt w:val="decimal"/>
      <w:lvlText w:val="%1.%2."/>
      <w:lvlJc w:val="left"/>
      <w:pPr>
        <w:ind w:left="839" w:hanging="720"/>
        <w:jc w:val="left"/>
      </w:pPr>
      <w:rPr>
        <w:rFonts w:ascii="Calibri" w:eastAsia="Calibri" w:hAnsi="Calibri" w:cs="Calibri" w:hint="default"/>
        <w:w w:val="100"/>
        <w:sz w:val="20"/>
        <w:szCs w:val="20"/>
      </w:rPr>
    </w:lvl>
    <w:lvl w:ilvl="2">
      <w:numFmt w:val="bullet"/>
      <w:lvlText w:val=""/>
      <w:lvlJc w:val="left"/>
      <w:pPr>
        <w:ind w:left="1559" w:hanging="720"/>
      </w:pPr>
      <w:rPr>
        <w:rFonts w:ascii="Symbol" w:eastAsia="Symbol" w:hAnsi="Symbol" w:cs="Symbol" w:hint="default"/>
        <w:w w:val="100"/>
        <w:sz w:val="20"/>
        <w:szCs w:val="20"/>
      </w:rPr>
    </w:lvl>
    <w:lvl w:ilvl="3">
      <w:numFmt w:val="bullet"/>
      <w:lvlText w:val="•"/>
      <w:lvlJc w:val="left"/>
      <w:pPr>
        <w:ind w:left="3662" w:hanging="720"/>
      </w:pPr>
      <w:rPr>
        <w:rFonts w:hint="default"/>
      </w:rPr>
    </w:lvl>
    <w:lvl w:ilvl="4">
      <w:numFmt w:val="bullet"/>
      <w:lvlText w:val="•"/>
      <w:lvlJc w:val="left"/>
      <w:pPr>
        <w:ind w:left="4713" w:hanging="720"/>
      </w:pPr>
      <w:rPr>
        <w:rFonts w:hint="default"/>
      </w:rPr>
    </w:lvl>
    <w:lvl w:ilvl="5">
      <w:numFmt w:val="bullet"/>
      <w:lvlText w:val="•"/>
      <w:lvlJc w:val="left"/>
      <w:pPr>
        <w:ind w:left="5764" w:hanging="720"/>
      </w:pPr>
      <w:rPr>
        <w:rFonts w:hint="default"/>
      </w:rPr>
    </w:lvl>
    <w:lvl w:ilvl="6">
      <w:numFmt w:val="bullet"/>
      <w:lvlText w:val="•"/>
      <w:lvlJc w:val="left"/>
      <w:pPr>
        <w:ind w:left="6815" w:hanging="720"/>
      </w:pPr>
      <w:rPr>
        <w:rFonts w:hint="default"/>
      </w:rPr>
    </w:lvl>
    <w:lvl w:ilvl="7">
      <w:numFmt w:val="bullet"/>
      <w:lvlText w:val="•"/>
      <w:lvlJc w:val="left"/>
      <w:pPr>
        <w:ind w:left="7866" w:hanging="720"/>
      </w:pPr>
      <w:rPr>
        <w:rFonts w:hint="default"/>
      </w:rPr>
    </w:lvl>
    <w:lvl w:ilvl="8">
      <w:numFmt w:val="bullet"/>
      <w:lvlText w:val="•"/>
      <w:lvlJc w:val="left"/>
      <w:pPr>
        <w:ind w:left="8917" w:hanging="720"/>
      </w:pPr>
      <w:rPr>
        <w:rFonts w:hint="default"/>
      </w:rPr>
    </w:lvl>
  </w:abstractNum>
  <w:abstractNum w:abstractNumId="23">
    <w:nsid w:val="37766C06"/>
    <w:multiLevelType w:val="multilevel"/>
    <w:tmpl w:val="C98458D4"/>
    <w:lvl w:ilvl="0">
      <w:start w:val="1"/>
      <w:numFmt w:val="decimal"/>
      <w:lvlText w:val="%1."/>
      <w:lvlJc w:val="left"/>
      <w:pPr>
        <w:ind w:left="839" w:hanging="720"/>
        <w:jc w:val="left"/>
      </w:pPr>
      <w:rPr>
        <w:rFonts w:ascii="Calibri" w:eastAsia="Calibri" w:hAnsi="Calibri" w:cs="Calibri" w:hint="default"/>
        <w:b/>
        <w:bCs/>
        <w:w w:val="100"/>
        <w:sz w:val="20"/>
        <w:szCs w:val="20"/>
      </w:rPr>
    </w:lvl>
    <w:lvl w:ilvl="1">
      <w:start w:val="1"/>
      <w:numFmt w:val="decimal"/>
      <w:lvlText w:val="%1.%2"/>
      <w:lvlJc w:val="left"/>
      <w:pPr>
        <w:ind w:left="1559" w:hanging="720"/>
        <w:jc w:val="left"/>
      </w:pPr>
      <w:rPr>
        <w:rFonts w:ascii="Calibri" w:eastAsia="Calibri" w:hAnsi="Calibri" w:cs="Calibri" w:hint="default"/>
        <w:b/>
        <w:bCs/>
        <w:spacing w:val="-1"/>
        <w:w w:val="100"/>
        <w:sz w:val="20"/>
        <w:szCs w:val="20"/>
      </w:rPr>
    </w:lvl>
    <w:lvl w:ilvl="2">
      <w:start w:val="1"/>
      <w:numFmt w:val="decimal"/>
      <w:lvlText w:val="%1.%2.%3"/>
      <w:lvlJc w:val="left"/>
      <w:pPr>
        <w:ind w:left="2279" w:hanging="720"/>
        <w:jc w:val="left"/>
      </w:pPr>
      <w:rPr>
        <w:rFonts w:ascii="Calibri" w:eastAsia="Calibri" w:hAnsi="Calibri" w:cs="Calibri" w:hint="default"/>
        <w:w w:val="100"/>
        <w:sz w:val="20"/>
        <w:szCs w:val="20"/>
      </w:rPr>
    </w:lvl>
    <w:lvl w:ilvl="3">
      <w:numFmt w:val="bullet"/>
      <w:lvlText w:val="•"/>
      <w:lvlJc w:val="left"/>
      <w:pPr>
        <w:ind w:left="3375" w:hanging="720"/>
      </w:pPr>
      <w:rPr>
        <w:rFonts w:hint="default"/>
      </w:rPr>
    </w:lvl>
    <w:lvl w:ilvl="4">
      <w:numFmt w:val="bullet"/>
      <w:lvlText w:val="•"/>
      <w:lvlJc w:val="left"/>
      <w:pPr>
        <w:ind w:left="4470" w:hanging="720"/>
      </w:pPr>
      <w:rPr>
        <w:rFonts w:hint="default"/>
      </w:rPr>
    </w:lvl>
    <w:lvl w:ilvl="5">
      <w:numFmt w:val="bullet"/>
      <w:lvlText w:val="•"/>
      <w:lvlJc w:val="left"/>
      <w:pPr>
        <w:ind w:left="5565" w:hanging="720"/>
      </w:pPr>
      <w:rPr>
        <w:rFonts w:hint="default"/>
      </w:rPr>
    </w:lvl>
    <w:lvl w:ilvl="6">
      <w:numFmt w:val="bullet"/>
      <w:lvlText w:val="•"/>
      <w:lvlJc w:val="left"/>
      <w:pPr>
        <w:ind w:left="6660" w:hanging="720"/>
      </w:pPr>
      <w:rPr>
        <w:rFonts w:hint="default"/>
      </w:rPr>
    </w:lvl>
    <w:lvl w:ilvl="7">
      <w:numFmt w:val="bullet"/>
      <w:lvlText w:val="•"/>
      <w:lvlJc w:val="left"/>
      <w:pPr>
        <w:ind w:left="7755" w:hanging="720"/>
      </w:pPr>
      <w:rPr>
        <w:rFonts w:hint="default"/>
      </w:rPr>
    </w:lvl>
    <w:lvl w:ilvl="8">
      <w:numFmt w:val="bullet"/>
      <w:lvlText w:val="•"/>
      <w:lvlJc w:val="left"/>
      <w:pPr>
        <w:ind w:left="8850" w:hanging="720"/>
      </w:pPr>
      <w:rPr>
        <w:rFonts w:hint="default"/>
      </w:rPr>
    </w:lvl>
  </w:abstractNum>
  <w:abstractNum w:abstractNumId="24">
    <w:nsid w:val="3975012A"/>
    <w:multiLevelType w:val="hybridMultilevel"/>
    <w:tmpl w:val="ACD2683A"/>
    <w:lvl w:ilvl="0" w:tplc="0D82932E">
      <w:numFmt w:val="bullet"/>
      <w:lvlText w:val=""/>
      <w:lvlJc w:val="left"/>
      <w:pPr>
        <w:ind w:left="479" w:hanging="360"/>
      </w:pPr>
      <w:rPr>
        <w:rFonts w:ascii="Symbol" w:eastAsia="Symbol" w:hAnsi="Symbol" w:cs="Symbol" w:hint="default"/>
        <w:w w:val="100"/>
        <w:sz w:val="20"/>
        <w:szCs w:val="20"/>
      </w:rPr>
    </w:lvl>
    <w:lvl w:ilvl="1" w:tplc="D264C4F8">
      <w:numFmt w:val="bullet"/>
      <w:lvlText w:val="•"/>
      <w:lvlJc w:val="left"/>
      <w:pPr>
        <w:ind w:left="1536" w:hanging="360"/>
      </w:pPr>
      <w:rPr>
        <w:rFonts w:hint="default"/>
      </w:rPr>
    </w:lvl>
    <w:lvl w:ilvl="2" w:tplc="0C48694A">
      <w:numFmt w:val="bullet"/>
      <w:lvlText w:val="•"/>
      <w:lvlJc w:val="left"/>
      <w:pPr>
        <w:ind w:left="2592" w:hanging="360"/>
      </w:pPr>
      <w:rPr>
        <w:rFonts w:hint="default"/>
      </w:rPr>
    </w:lvl>
    <w:lvl w:ilvl="3" w:tplc="D5605D12">
      <w:numFmt w:val="bullet"/>
      <w:lvlText w:val="•"/>
      <w:lvlJc w:val="left"/>
      <w:pPr>
        <w:ind w:left="3648" w:hanging="360"/>
      </w:pPr>
      <w:rPr>
        <w:rFonts w:hint="default"/>
      </w:rPr>
    </w:lvl>
    <w:lvl w:ilvl="4" w:tplc="132A9034">
      <w:numFmt w:val="bullet"/>
      <w:lvlText w:val="•"/>
      <w:lvlJc w:val="left"/>
      <w:pPr>
        <w:ind w:left="4704" w:hanging="360"/>
      </w:pPr>
      <w:rPr>
        <w:rFonts w:hint="default"/>
      </w:rPr>
    </w:lvl>
    <w:lvl w:ilvl="5" w:tplc="938011D8">
      <w:numFmt w:val="bullet"/>
      <w:lvlText w:val="•"/>
      <w:lvlJc w:val="left"/>
      <w:pPr>
        <w:ind w:left="5760" w:hanging="360"/>
      </w:pPr>
      <w:rPr>
        <w:rFonts w:hint="default"/>
      </w:rPr>
    </w:lvl>
    <w:lvl w:ilvl="6" w:tplc="CBE472EA">
      <w:numFmt w:val="bullet"/>
      <w:lvlText w:val="•"/>
      <w:lvlJc w:val="left"/>
      <w:pPr>
        <w:ind w:left="6816" w:hanging="360"/>
      </w:pPr>
      <w:rPr>
        <w:rFonts w:hint="default"/>
      </w:rPr>
    </w:lvl>
    <w:lvl w:ilvl="7" w:tplc="FA761BE2">
      <w:numFmt w:val="bullet"/>
      <w:lvlText w:val="•"/>
      <w:lvlJc w:val="left"/>
      <w:pPr>
        <w:ind w:left="7872" w:hanging="360"/>
      </w:pPr>
      <w:rPr>
        <w:rFonts w:hint="default"/>
      </w:rPr>
    </w:lvl>
    <w:lvl w:ilvl="8" w:tplc="2DD24AC6">
      <w:numFmt w:val="bullet"/>
      <w:lvlText w:val="•"/>
      <w:lvlJc w:val="left"/>
      <w:pPr>
        <w:ind w:left="8928" w:hanging="360"/>
      </w:pPr>
      <w:rPr>
        <w:rFonts w:hint="default"/>
      </w:rPr>
    </w:lvl>
  </w:abstractNum>
  <w:abstractNum w:abstractNumId="25">
    <w:nsid w:val="3B42226B"/>
    <w:multiLevelType w:val="hybridMultilevel"/>
    <w:tmpl w:val="4578884E"/>
    <w:lvl w:ilvl="0" w:tplc="92DEE134">
      <w:start w:val="1"/>
      <w:numFmt w:val="decimal"/>
      <w:lvlText w:val="%1."/>
      <w:lvlJc w:val="left"/>
      <w:pPr>
        <w:ind w:left="839" w:hanging="720"/>
        <w:jc w:val="left"/>
      </w:pPr>
      <w:rPr>
        <w:rFonts w:ascii="Calibri" w:eastAsia="Calibri" w:hAnsi="Calibri" w:cs="Calibri" w:hint="default"/>
        <w:b/>
        <w:bCs/>
        <w:w w:val="100"/>
        <w:sz w:val="20"/>
        <w:szCs w:val="20"/>
      </w:rPr>
    </w:lvl>
    <w:lvl w:ilvl="1" w:tplc="04323052">
      <w:numFmt w:val="bullet"/>
      <w:lvlText w:val="•"/>
      <w:lvlJc w:val="left"/>
      <w:pPr>
        <w:ind w:left="1860" w:hanging="720"/>
      </w:pPr>
      <w:rPr>
        <w:rFonts w:hint="default"/>
      </w:rPr>
    </w:lvl>
    <w:lvl w:ilvl="2" w:tplc="2A72CA74">
      <w:numFmt w:val="bullet"/>
      <w:lvlText w:val="•"/>
      <w:lvlJc w:val="left"/>
      <w:pPr>
        <w:ind w:left="2880" w:hanging="720"/>
      </w:pPr>
      <w:rPr>
        <w:rFonts w:hint="default"/>
      </w:rPr>
    </w:lvl>
    <w:lvl w:ilvl="3" w:tplc="76AAFB34">
      <w:numFmt w:val="bullet"/>
      <w:lvlText w:val="•"/>
      <w:lvlJc w:val="left"/>
      <w:pPr>
        <w:ind w:left="3900" w:hanging="720"/>
      </w:pPr>
      <w:rPr>
        <w:rFonts w:hint="default"/>
      </w:rPr>
    </w:lvl>
    <w:lvl w:ilvl="4" w:tplc="9F5AD206">
      <w:numFmt w:val="bullet"/>
      <w:lvlText w:val="•"/>
      <w:lvlJc w:val="left"/>
      <w:pPr>
        <w:ind w:left="4920" w:hanging="720"/>
      </w:pPr>
      <w:rPr>
        <w:rFonts w:hint="default"/>
      </w:rPr>
    </w:lvl>
    <w:lvl w:ilvl="5" w:tplc="D59A1CE2">
      <w:numFmt w:val="bullet"/>
      <w:lvlText w:val="•"/>
      <w:lvlJc w:val="left"/>
      <w:pPr>
        <w:ind w:left="5940" w:hanging="720"/>
      </w:pPr>
      <w:rPr>
        <w:rFonts w:hint="default"/>
      </w:rPr>
    </w:lvl>
    <w:lvl w:ilvl="6" w:tplc="776ABE7E">
      <w:numFmt w:val="bullet"/>
      <w:lvlText w:val="•"/>
      <w:lvlJc w:val="left"/>
      <w:pPr>
        <w:ind w:left="6960" w:hanging="720"/>
      </w:pPr>
      <w:rPr>
        <w:rFonts w:hint="default"/>
      </w:rPr>
    </w:lvl>
    <w:lvl w:ilvl="7" w:tplc="9894F2FA">
      <w:numFmt w:val="bullet"/>
      <w:lvlText w:val="•"/>
      <w:lvlJc w:val="left"/>
      <w:pPr>
        <w:ind w:left="7980" w:hanging="720"/>
      </w:pPr>
      <w:rPr>
        <w:rFonts w:hint="default"/>
      </w:rPr>
    </w:lvl>
    <w:lvl w:ilvl="8" w:tplc="2A4634D8">
      <w:numFmt w:val="bullet"/>
      <w:lvlText w:val="•"/>
      <w:lvlJc w:val="left"/>
      <w:pPr>
        <w:ind w:left="9000" w:hanging="720"/>
      </w:pPr>
      <w:rPr>
        <w:rFonts w:hint="default"/>
      </w:rPr>
    </w:lvl>
  </w:abstractNum>
  <w:abstractNum w:abstractNumId="26">
    <w:nsid w:val="3BE87935"/>
    <w:multiLevelType w:val="hybridMultilevel"/>
    <w:tmpl w:val="7E9EDD2C"/>
    <w:lvl w:ilvl="0" w:tplc="753855EC">
      <w:start w:val="1"/>
      <w:numFmt w:val="decimal"/>
      <w:lvlText w:val="%1."/>
      <w:lvlJc w:val="left"/>
      <w:pPr>
        <w:ind w:left="639" w:hanging="360"/>
        <w:jc w:val="left"/>
      </w:pPr>
      <w:rPr>
        <w:rFonts w:ascii="Calibri" w:eastAsia="Calibri" w:hAnsi="Calibri" w:cs="Calibri" w:hint="default"/>
        <w:w w:val="100"/>
        <w:sz w:val="20"/>
        <w:szCs w:val="20"/>
      </w:rPr>
    </w:lvl>
    <w:lvl w:ilvl="1" w:tplc="93EEAE3C">
      <w:start w:val="1"/>
      <w:numFmt w:val="upperLetter"/>
      <w:lvlText w:val="%2."/>
      <w:lvlJc w:val="left"/>
      <w:pPr>
        <w:ind w:left="1540" w:hanging="720"/>
        <w:jc w:val="left"/>
      </w:pPr>
      <w:rPr>
        <w:rFonts w:ascii="Calibri" w:eastAsia="Calibri" w:hAnsi="Calibri" w:cs="Calibri" w:hint="default"/>
        <w:w w:val="100"/>
        <w:sz w:val="20"/>
        <w:szCs w:val="20"/>
      </w:rPr>
    </w:lvl>
    <w:lvl w:ilvl="2" w:tplc="B4105936">
      <w:numFmt w:val="bullet"/>
      <w:lvlText w:val="•"/>
      <w:lvlJc w:val="left"/>
      <w:pPr>
        <w:ind w:left="2593" w:hanging="720"/>
      </w:pPr>
      <w:rPr>
        <w:rFonts w:hint="default"/>
      </w:rPr>
    </w:lvl>
    <w:lvl w:ilvl="3" w:tplc="D12ADCF0">
      <w:numFmt w:val="bullet"/>
      <w:lvlText w:val="•"/>
      <w:lvlJc w:val="left"/>
      <w:pPr>
        <w:ind w:left="3646" w:hanging="720"/>
      </w:pPr>
      <w:rPr>
        <w:rFonts w:hint="default"/>
      </w:rPr>
    </w:lvl>
    <w:lvl w:ilvl="4" w:tplc="9C54AC94">
      <w:numFmt w:val="bullet"/>
      <w:lvlText w:val="•"/>
      <w:lvlJc w:val="left"/>
      <w:pPr>
        <w:ind w:left="4700" w:hanging="720"/>
      </w:pPr>
      <w:rPr>
        <w:rFonts w:hint="default"/>
      </w:rPr>
    </w:lvl>
    <w:lvl w:ilvl="5" w:tplc="1588505A">
      <w:numFmt w:val="bullet"/>
      <w:lvlText w:val="•"/>
      <w:lvlJc w:val="left"/>
      <w:pPr>
        <w:ind w:left="5753" w:hanging="720"/>
      </w:pPr>
      <w:rPr>
        <w:rFonts w:hint="default"/>
      </w:rPr>
    </w:lvl>
    <w:lvl w:ilvl="6" w:tplc="DCD8F6A4">
      <w:numFmt w:val="bullet"/>
      <w:lvlText w:val="•"/>
      <w:lvlJc w:val="left"/>
      <w:pPr>
        <w:ind w:left="6806" w:hanging="720"/>
      </w:pPr>
      <w:rPr>
        <w:rFonts w:hint="default"/>
      </w:rPr>
    </w:lvl>
    <w:lvl w:ilvl="7" w:tplc="90441A02">
      <w:numFmt w:val="bullet"/>
      <w:lvlText w:val="•"/>
      <w:lvlJc w:val="left"/>
      <w:pPr>
        <w:ind w:left="7860" w:hanging="720"/>
      </w:pPr>
      <w:rPr>
        <w:rFonts w:hint="default"/>
      </w:rPr>
    </w:lvl>
    <w:lvl w:ilvl="8" w:tplc="402C6C66">
      <w:numFmt w:val="bullet"/>
      <w:lvlText w:val="•"/>
      <w:lvlJc w:val="left"/>
      <w:pPr>
        <w:ind w:left="8913" w:hanging="720"/>
      </w:pPr>
      <w:rPr>
        <w:rFonts w:hint="default"/>
      </w:rPr>
    </w:lvl>
  </w:abstractNum>
  <w:abstractNum w:abstractNumId="27">
    <w:nsid w:val="3E8C453B"/>
    <w:multiLevelType w:val="multilevel"/>
    <w:tmpl w:val="4B789AB6"/>
    <w:lvl w:ilvl="0">
      <w:start w:val="1"/>
      <w:numFmt w:val="decimal"/>
      <w:lvlText w:val="%1"/>
      <w:lvlJc w:val="left"/>
      <w:pPr>
        <w:ind w:left="840" w:hanging="720"/>
        <w:jc w:val="left"/>
      </w:pPr>
      <w:rPr>
        <w:rFonts w:hint="default"/>
      </w:rPr>
    </w:lvl>
    <w:lvl w:ilvl="1">
      <w:start w:val="5"/>
      <w:numFmt w:val="decimal"/>
      <w:lvlText w:val="%1.%2"/>
      <w:lvlJc w:val="left"/>
      <w:pPr>
        <w:ind w:left="840" w:hanging="720"/>
        <w:jc w:val="left"/>
      </w:pPr>
      <w:rPr>
        <w:rFonts w:hint="default"/>
      </w:rPr>
    </w:lvl>
    <w:lvl w:ilvl="2">
      <w:start w:val="1"/>
      <w:numFmt w:val="decimal"/>
      <w:lvlText w:val="%1.%2.%3"/>
      <w:lvlJc w:val="left"/>
      <w:pPr>
        <w:ind w:left="120" w:hanging="720"/>
        <w:jc w:val="left"/>
      </w:pPr>
      <w:rPr>
        <w:rFonts w:ascii="Calibri" w:eastAsia="Calibri" w:hAnsi="Calibri" w:cs="Calibri" w:hint="default"/>
        <w:w w:val="100"/>
        <w:sz w:val="20"/>
        <w:szCs w:val="20"/>
      </w:rPr>
    </w:lvl>
    <w:lvl w:ilvl="3">
      <w:start w:val="1"/>
      <w:numFmt w:val="decimal"/>
      <w:lvlText w:val="%1.%2.%3.%4"/>
      <w:lvlJc w:val="left"/>
      <w:pPr>
        <w:ind w:left="839" w:hanging="720"/>
        <w:jc w:val="left"/>
      </w:pPr>
      <w:rPr>
        <w:rFonts w:ascii="Calibri" w:eastAsia="Calibri" w:hAnsi="Calibri" w:cs="Calibri" w:hint="default"/>
        <w:b/>
        <w:bCs/>
        <w:i/>
        <w:spacing w:val="-1"/>
        <w:w w:val="100"/>
        <w:sz w:val="20"/>
        <w:szCs w:val="20"/>
      </w:rPr>
    </w:lvl>
    <w:lvl w:ilvl="4">
      <w:numFmt w:val="bullet"/>
      <w:lvlText w:val="•"/>
      <w:lvlJc w:val="left"/>
      <w:pPr>
        <w:ind w:left="4240" w:hanging="720"/>
      </w:pPr>
      <w:rPr>
        <w:rFonts w:hint="default"/>
      </w:rPr>
    </w:lvl>
    <w:lvl w:ilvl="5">
      <w:numFmt w:val="bullet"/>
      <w:lvlText w:val="•"/>
      <w:lvlJc w:val="left"/>
      <w:pPr>
        <w:ind w:left="5373" w:hanging="720"/>
      </w:pPr>
      <w:rPr>
        <w:rFonts w:hint="default"/>
      </w:rPr>
    </w:lvl>
    <w:lvl w:ilvl="6">
      <w:numFmt w:val="bullet"/>
      <w:lvlText w:val="•"/>
      <w:lvlJc w:val="left"/>
      <w:pPr>
        <w:ind w:left="6506" w:hanging="720"/>
      </w:pPr>
      <w:rPr>
        <w:rFonts w:hint="default"/>
      </w:rPr>
    </w:lvl>
    <w:lvl w:ilvl="7">
      <w:numFmt w:val="bullet"/>
      <w:lvlText w:val="•"/>
      <w:lvlJc w:val="left"/>
      <w:pPr>
        <w:ind w:left="7640" w:hanging="720"/>
      </w:pPr>
      <w:rPr>
        <w:rFonts w:hint="default"/>
      </w:rPr>
    </w:lvl>
    <w:lvl w:ilvl="8">
      <w:numFmt w:val="bullet"/>
      <w:lvlText w:val="•"/>
      <w:lvlJc w:val="left"/>
      <w:pPr>
        <w:ind w:left="8773" w:hanging="720"/>
      </w:pPr>
      <w:rPr>
        <w:rFonts w:hint="default"/>
      </w:rPr>
    </w:lvl>
  </w:abstractNum>
  <w:abstractNum w:abstractNumId="28">
    <w:nsid w:val="3FE61AC7"/>
    <w:multiLevelType w:val="hybridMultilevel"/>
    <w:tmpl w:val="D21E7A12"/>
    <w:lvl w:ilvl="0" w:tplc="8122856C">
      <w:numFmt w:val="bullet"/>
      <w:lvlText w:val="−"/>
      <w:lvlJc w:val="left"/>
      <w:pPr>
        <w:ind w:left="1559" w:hanging="270"/>
      </w:pPr>
      <w:rPr>
        <w:rFonts w:ascii="Calibri" w:eastAsia="Calibri" w:hAnsi="Calibri" w:cs="Calibri" w:hint="default"/>
        <w:w w:val="61"/>
        <w:sz w:val="20"/>
        <w:szCs w:val="20"/>
      </w:rPr>
    </w:lvl>
    <w:lvl w:ilvl="1" w:tplc="1AB26B40">
      <w:numFmt w:val="bullet"/>
      <w:lvlText w:val="•"/>
      <w:lvlJc w:val="left"/>
      <w:pPr>
        <w:ind w:left="2508" w:hanging="270"/>
      </w:pPr>
      <w:rPr>
        <w:rFonts w:hint="default"/>
      </w:rPr>
    </w:lvl>
    <w:lvl w:ilvl="2" w:tplc="00727636">
      <w:numFmt w:val="bullet"/>
      <w:lvlText w:val="•"/>
      <w:lvlJc w:val="left"/>
      <w:pPr>
        <w:ind w:left="3456" w:hanging="270"/>
      </w:pPr>
      <w:rPr>
        <w:rFonts w:hint="default"/>
      </w:rPr>
    </w:lvl>
    <w:lvl w:ilvl="3" w:tplc="71D2DF8E">
      <w:numFmt w:val="bullet"/>
      <w:lvlText w:val="•"/>
      <w:lvlJc w:val="left"/>
      <w:pPr>
        <w:ind w:left="4404" w:hanging="270"/>
      </w:pPr>
      <w:rPr>
        <w:rFonts w:hint="default"/>
      </w:rPr>
    </w:lvl>
    <w:lvl w:ilvl="4" w:tplc="D6F2C156">
      <w:numFmt w:val="bullet"/>
      <w:lvlText w:val="•"/>
      <w:lvlJc w:val="left"/>
      <w:pPr>
        <w:ind w:left="5352" w:hanging="270"/>
      </w:pPr>
      <w:rPr>
        <w:rFonts w:hint="default"/>
      </w:rPr>
    </w:lvl>
    <w:lvl w:ilvl="5" w:tplc="91340DDA">
      <w:numFmt w:val="bullet"/>
      <w:lvlText w:val="•"/>
      <w:lvlJc w:val="left"/>
      <w:pPr>
        <w:ind w:left="6300" w:hanging="270"/>
      </w:pPr>
      <w:rPr>
        <w:rFonts w:hint="default"/>
      </w:rPr>
    </w:lvl>
    <w:lvl w:ilvl="6" w:tplc="A456FDD8">
      <w:numFmt w:val="bullet"/>
      <w:lvlText w:val="•"/>
      <w:lvlJc w:val="left"/>
      <w:pPr>
        <w:ind w:left="7248" w:hanging="270"/>
      </w:pPr>
      <w:rPr>
        <w:rFonts w:hint="default"/>
      </w:rPr>
    </w:lvl>
    <w:lvl w:ilvl="7" w:tplc="FBFC9AD2">
      <w:numFmt w:val="bullet"/>
      <w:lvlText w:val="•"/>
      <w:lvlJc w:val="left"/>
      <w:pPr>
        <w:ind w:left="8196" w:hanging="270"/>
      </w:pPr>
      <w:rPr>
        <w:rFonts w:hint="default"/>
      </w:rPr>
    </w:lvl>
    <w:lvl w:ilvl="8" w:tplc="FD8EF270">
      <w:numFmt w:val="bullet"/>
      <w:lvlText w:val="•"/>
      <w:lvlJc w:val="left"/>
      <w:pPr>
        <w:ind w:left="9144" w:hanging="270"/>
      </w:pPr>
      <w:rPr>
        <w:rFonts w:hint="default"/>
      </w:rPr>
    </w:lvl>
  </w:abstractNum>
  <w:abstractNum w:abstractNumId="29">
    <w:nsid w:val="44B339C5"/>
    <w:multiLevelType w:val="multilevel"/>
    <w:tmpl w:val="C568D970"/>
    <w:lvl w:ilvl="0">
      <w:start w:val="1"/>
      <w:numFmt w:val="decimal"/>
      <w:lvlText w:val="%1"/>
      <w:lvlJc w:val="left"/>
      <w:pPr>
        <w:ind w:left="2260" w:hanging="720"/>
        <w:jc w:val="left"/>
      </w:pPr>
      <w:rPr>
        <w:rFonts w:hint="default"/>
      </w:rPr>
    </w:lvl>
    <w:lvl w:ilvl="1">
      <w:start w:val="11"/>
      <w:numFmt w:val="decimal"/>
      <w:lvlText w:val="%1.%2"/>
      <w:lvlJc w:val="left"/>
      <w:pPr>
        <w:ind w:left="2260" w:hanging="720"/>
        <w:jc w:val="right"/>
      </w:pPr>
      <w:rPr>
        <w:rFonts w:hint="default"/>
      </w:rPr>
    </w:lvl>
    <w:lvl w:ilvl="2">
      <w:start w:val="1"/>
      <w:numFmt w:val="decimal"/>
      <w:lvlText w:val="%1.%2.%3"/>
      <w:lvlJc w:val="left"/>
      <w:pPr>
        <w:ind w:left="2260" w:hanging="720"/>
        <w:jc w:val="left"/>
      </w:pPr>
      <w:rPr>
        <w:rFonts w:ascii="Calibri" w:eastAsia="Calibri" w:hAnsi="Calibri" w:cs="Calibri" w:hint="default"/>
        <w:spacing w:val="-1"/>
        <w:w w:val="100"/>
        <w:sz w:val="20"/>
        <w:szCs w:val="20"/>
      </w:rPr>
    </w:lvl>
    <w:lvl w:ilvl="3">
      <w:start w:val="1"/>
      <w:numFmt w:val="lowerLetter"/>
      <w:lvlText w:val="(%4)"/>
      <w:lvlJc w:val="left"/>
      <w:pPr>
        <w:ind w:left="2260" w:hanging="310"/>
        <w:jc w:val="right"/>
      </w:pPr>
      <w:rPr>
        <w:rFonts w:ascii="Calibri" w:eastAsia="Calibri" w:hAnsi="Calibri" w:cs="Calibri" w:hint="default"/>
        <w:w w:val="100"/>
        <w:sz w:val="20"/>
        <w:szCs w:val="20"/>
      </w:rPr>
    </w:lvl>
    <w:lvl w:ilvl="4">
      <w:numFmt w:val="bullet"/>
      <w:lvlText w:val="•"/>
      <w:lvlJc w:val="left"/>
      <w:pPr>
        <w:ind w:left="5764" w:hanging="310"/>
      </w:pPr>
      <w:rPr>
        <w:rFonts w:hint="default"/>
      </w:rPr>
    </w:lvl>
    <w:lvl w:ilvl="5">
      <w:numFmt w:val="bullet"/>
      <w:lvlText w:val="•"/>
      <w:lvlJc w:val="left"/>
      <w:pPr>
        <w:ind w:left="6640" w:hanging="310"/>
      </w:pPr>
      <w:rPr>
        <w:rFonts w:hint="default"/>
      </w:rPr>
    </w:lvl>
    <w:lvl w:ilvl="6">
      <w:numFmt w:val="bullet"/>
      <w:lvlText w:val="•"/>
      <w:lvlJc w:val="left"/>
      <w:pPr>
        <w:ind w:left="7516" w:hanging="310"/>
      </w:pPr>
      <w:rPr>
        <w:rFonts w:hint="default"/>
      </w:rPr>
    </w:lvl>
    <w:lvl w:ilvl="7">
      <w:numFmt w:val="bullet"/>
      <w:lvlText w:val="•"/>
      <w:lvlJc w:val="left"/>
      <w:pPr>
        <w:ind w:left="8392" w:hanging="310"/>
      </w:pPr>
      <w:rPr>
        <w:rFonts w:hint="default"/>
      </w:rPr>
    </w:lvl>
    <w:lvl w:ilvl="8">
      <w:numFmt w:val="bullet"/>
      <w:lvlText w:val="•"/>
      <w:lvlJc w:val="left"/>
      <w:pPr>
        <w:ind w:left="9268" w:hanging="310"/>
      </w:pPr>
      <w:rPr>
        <w:rFonts w:hint="default"/>
      </w:rPr>
    </w:lvl>
  </w:abstractNum>
  <w:abstractNum w:abstractNumId="30">
    <w:nsid w:val="4749105D"/>
    <w:multiLevelType w:val="multilevel"/>
    <w:tmpl w:val="301647E0"/>
    <w:lvl w:ilvl="0">
      <w:start w:val="1"/>
      <w:numFmt w:val="decimal"/>
      <w:lvlText w:val="%1"/>
      <w:lvlJc w:val="left"/>
      <w:pPr>
        <w:ind w:left="839" w:hanging="720"/>
        <w:jc w:val="left"/>
      </w:pPr>
      <w:rPr>
        <w:rFonts w:hint="default"/>
      </w:rPr>
    </w:lvl>
    <w:lvl w:ilvl="1">
      <w:start w:val="1"/>
      <w:numFmt w:val="decimal"/>
      <w:lvlText w:val="%1.%2"/>
      <w:lvlJc w:val="left"/>
      <w:pPr>
        <w:ind w:left="839" w:hanging="720"/>
        <w:jc w:val="left"/>
      </w:pPr>
      <w:rPr>
        <w:rFonts w:hint="default"/>
      </w:rPr>
    </w:lvl>
    <w:lvl w:ilvl="2">
      <w:start w:val="1"/>
      <w:numFmt w:val="decimal"/>
      <w:lvlText w:val="%1.%2.%3"/>
      <w:lvlJc w:val="left"/>
      <w:pPr>
        <w:ind w:left="839" w:hanging="720"/>
        <w:jc w:val="left"/>
      </w:pPr>
      <w:rPr>
        <w:rFonts w:ascii="Calibri" w:eastAsia="Calibri" w:hAnsi="Calibri" w:cs="Calibri" w:hint="default"/>
        <w:w w:val="100"/>
        <w:sz w:val="20"/>
        <w:szCs w:val="20"/>
      </w:rPr>
    </w:lvl>
    <w:lvl w:ilvl="3">
      <w:numFmt w:val="bullet"/>
      <w:lvlText w:val="•"/>
      <w:lvlJc w:val="left"/>
      <w:pPr>
        <w:ind w:left="3900" w:hanging="720"/>
      </w:pPr>
      <w:rPr>
        <w:rFonts w:hint="default"/>
      </w:rPr>
    </w:lvl>
    <w:lvl w:ilvl="4">
      <w:numFmt w:val="bullet"/>
      <w:lvlText w:val="•"/>
      <w:lvlJc w:val="left"/>
      <w:pPr>
        <w:ind w:left="4920" w:hanging="720"/>
      </w:pPr>
      <w:rPr>
        <w:rFonts w:hint="default"/>
      </w:rPr>
    </w:lvl>
    <w:lvl w:ilvl="5">
      <w:numFmt w:val="bullet"/>
      <w:lvlText w:val="•"/>
      <w:lvlJc w:val="left"/>
      <w:pPr>
        <w:ind w:left="5940" w:hanging="720"/>
      </w:pPr>
      <w:rPr>
        <w:rFonts w:hint="default"/>
      </w:rPr>
    </w:lvl>
    <w:lvl w:ilvl="6">
      <w:numFmt w:val="bullet"/>
      <w:lvlText w:val="•"/>
      <w:lvlJc w:val="left"/>
      <w:pPr>
        <w:ind w:left="6960" w:hanging="720"/>
      </w:pPr>
      <w:rPr>
        <w:rFonts w:hint="default"/>
      </w:rPr>
    </w:lvl>
    <w:lvl w:ilvl="7">
      <w:numFmt w:val="bullet"/>
      <w:lvlText w:val="•"/>
      <w:lvlJc w:val="left"/>
      <w:pPr>
        <w:ind w:left="7980" w:hanging="720"/>
      </w:pPr>
      <w:rPr>
        <w:rFonts w:hint="default"/>
      </w:rPr>
    </w:lvl>
    <w:lvl w:ilvl="8">
      <w:numFmt w:val="bullet"/>
      <w:lvlText w:val="•"/>
      <w:lvlJc w:val="left"/>
      <w:pPr>
        <w:ind w:left="9000" w:hanging="720"/>
      </w:pPr>
      <w:rPr>
        <w:rFonts w:hint="default"/>
      </w:rPr>
    </w:lvl>
  </w:abstractNum>
  <w:abstractNum w:abstractNumId="31">
    <w:nsid w:val="49C55FFC"/>
    <w:multiLevelType w:val="multilevel"/>
    <w:tmpl w:val="E1169888"/>
    <w:lvl w:ilvl="0">
      <w:start w:val="4"/>
      <w:numFmt w:val="decimal"/>
      <w:lvlText w:val="%1"/>
      <w:lvlJc w:val="left"/>
      <w:pPr>
        <w:ind w:left="1110" w:hanging="991"/>
        <w:jc w:val="left"/>
      </w:pPr>
      <w:rPr>
        <w:rFonts w:hint="default"/>
      </w:rPr>
    </w:lvl>
    <w:lvl w:ilvl="1">
      <w:start w:val="1"/>
      <w:numFmt w:val="upperLetter"/>
      <w:lvlText w:val="%1.%2."/>
      <w:lvlJc w:val="left"/>
      <w:pPr>
        <w:ind w:left="1110" w:hanging="991"/>
        <w:jc w:val="left"/>
      </w:pPr>
      <w:rPr>
        <w:rFonts w:ascii="Calibri" w:eastAsia="Calibri" w:hAnsi="Calibri" w:cs="Calibri" w:hint="default"/>
        <w:w w:val="100"/>
        <w:sz w:val="20"/>
        <w:szCs w:val="20"/>
      </w:rPr>
    </w:lvl>
    <w:lvl w:ilvl="2">
      <w:start w:val="1"/>
      <w:numFmt w:val="decimal"/>
      <w:lvlText w:val="%3."/>
      <w:lvlJc w:val="left"/>
      <w:pPr>
        <w:ind w:left="868" w:hanging="515"/>
        <w:jc w:val="left"/>
      </w:pPr>
      <w:rPr>
        <w:rFonts w:ascii="Calibri" w:eastAsia="Calibri" w:hAnsi="Calibri" w:cs="Calibri" w:hint="default"/>
        <w:w w:val="100"/>
        <w:sz w:val="20"/>
        <w:szCs w:val="20"/>
      </w:rPr>
    </w:lvl>
    <w:lvl w:ilvl="3">
      <w:numFmt w:val="bullet"/>
      <w:lvlText w:val="•"/>
      <w:lvlJc w:val="left"/>
      <w:pPr>
        <w:ind w:left="2725" w:hanging="515"/>
      </w:pPr>
      <w:rPr>
        <w:rFonts w:hint="default"/>
      </w:rPr>
    </w:lvl>
    <w:lvl w:ilvl="4">
      <w:numFmt w:val="bullet"/>
      <w:lvlText w:val="•"/>
      <w:lvlJc w:val="left"/>
      <w:pPr>
        <w:ind w:left="3527" w:hanging="515"/>
      </w:pPr>
      <w:rPr>
        <w:rFonts w:hint="default"/>
      </w:rPr>
    </w:lvl>
    <w:lvl w:ilvl="5">
      <w:numFmt w:val="bullet"/>
      <w:lvlText w:val="•"/>
      <w:lvlJc w:val="left"/>
      <w:pPr>
        <w:ind w:left="4330" w:hanging="515"/>
      </w:pPr>
      <w:rPr>
        <w:rFonts w:hint="default"/>
      </w:rPr>
    </w:lvl>
    <w:lvl w:ilvl="6">
      <w:numFmt w:val="bullet"/>
      <w:lvlText w:val="•"/>
      <w:lvlJc w:val="left"/>
      <w:pPr>
        <w:ind w:left="5132" w:hanging="515"/>
      </w:pPr>
      <w:rPr>
        <w:rFonts w:hint="default"/>
      </w:rPr>
    </w:lvl>
    <w:lvl w:ilvl="7">
      <w:numFmt w:val="bullet"/>
      <w:lvlText w:val="•"/>
      <w:lvlJc w:val="left"/>
      <w:pPr>
        <w:ind w:left="5935" w:hanging="515"/>
      </w:pPr>
      <w:rPr>
        <w:rFonts w:hint="default"/>
      </w:rPr>
    </w:lvl>
    <w:lvl w:ilvl="8">
      <w:numFmt w:val="bullet"/>
      <w:lvlText w:val="•"/>
      <w:lvlJc w:val="left"/>
      <w:pPr>
        <w:ind w:left="6738" w:hanging="515"/>
      </w:pPr>
      <w:rPr>
        <w:rFonts w:hint="default"/>
      </w:rPr>
    </w:lvl>
  </w:abstractNum>
  <w:abstractNum w:abstractNumId="32">
    <w:nsid w:val="4AD05B9F"/>
    <w:multiLevelType w:val="multilevel"/>
    <w:tmpl w:val="1D127EFC"/>
    <w:lvl w:ilvl="0">
      <w:start w:val="1"/>
      <w:numFmt w:val="upperLetter"/>
      <w:lvlText w:val="%1."/>
      <w:lvlJc w:val="left"/>
      <w:pPr>
        <w:ind w:left="820" w:hanging="720"/>
        <w:jc w:val="left"/>
      </w:pPr>
      <w:rPr>
        <w:rFonts w:hint="default"/>
        <w:b/>
        <w:bCs/>
        <w:w w:val="99"/>
      </w:rPr>
    </w:lvl>
    <w:lvl w:ilvl="1">
      <w:start w:val="1"/>
      <w:numFmt w:val="decimal"/>
      <w:lvlText w:val="%1.%2"/>
      <w:lvlJc w:val="left"/>
      <w:pPr>
        <w:ind w:left="1540" w:hanging="720"/>
        <w:jc w:val="left"/>
      </w:pPr>
      <w:rPr>
        <w:rFonts w:ascii="Calibri" w:eastAsia="Calibri" w:hAnsi="Calibri" w:cs="Calibri" w:hint="default"/>
        <w:b/>
        <w:bCs/>
        <w:w w:val="100"/>
        <w:sz w:val="20"/>
        <w:szCs w:val="20"/>
      </w:rPr>
    </w:lvl>
    <w:lvl w:ilvl="2">
      <w:start w:val="1"/>
      <w:numFmt w:val="decimal"/>
      <w:lvlText w:val="%1.%2.%3"/>
      <w:lvlJc w:val="left"/>
      <w:pPr>
        <w:ind w:left="2260" w:hanging="720"/>
        <w:jc w:val="left"/>
      </w:pPr>
      <w:rPr>
        <w:rFonts w:ascii="Calibri" w:eastAsia="Calibri" w:hAnsi="Calibri" w:cs="Calibri" w:hint="default"/>
        <w:w w:val="100"/>
        <w:sz w:val="20"/>
        <w:szCs w:val="20"/>
      </w:rPr>
    </w:lvl>
    <w:lvl w:ilvl="3">
      <w:start w:val="1"/>
      <w:numFmt w:val="decimal"/>
      <w:lvlText w:val="%1.%2.%3.%4"/>
      <w:lvlJc w:val="left"/>
      <w:pPr>
        <w:ind w:left="3699" w:hanging="1440"/>
        <w:jc w:val="left"/>
      </w:pPr>
      <w:rPr>
        <w:rFonts w:ascii="Calibri" w:eastAsia="Calibri" w:hAnsi="Calibri" w:cs="Calibri" w:hint="default"/>
        <w:spacing w:val="-2"/>
        <w:w w:val="100"/>
        <w:sz w:val="20"/>
        <w:szCs w:val="20"/>
      </w:rPr>
    </w:lvl>
    <w:lvl w:ilvl="4">
      <w:numFmt w:val="bullet"/>
      <w:lvlText w:val="•"/>
      <w:lvlJc w:val="left"/>
      <w:pPr>
        <w:ind w:left="4745" w:hanging="1440"/>
      </w:pPr>
      <w:rPr>
        <w:rFonts w:hint="default"/>
      </w:rPr>
    </w:lvl>
    <w:lvl w:ilvl="5">
      <w:numFmt w:val="bullet"/>
      <w:lvlText w:val="•"/>
      <w:lvlJc w:val="left"/>
      <w:pPr>
        <w:ind w:left="5791" w:hanging="1440"/>
      </w:pPr>
      <w:rPr>
        <w:rFonts w:hint="default"/>
      </w:rPr>
    </w:lvl>
    <w:lvl w:ilvl="6">
      <w:numFmt w:val="bullet"/>
      <w:lvlText w:val="•"/>
      <w:lvlJc w:val="left"/>
      <w:pPr>
        <w:ind w:left="6837" w:hanging="1440"/>
      </w:pPr>
      <w:rPr>
        <w:rFonts w:hint="default"/>
      </w:rPr>
    </w:lvl>
    <w:lvl w:ilvl="7">
      <w:numFmt w:val="bullet"/>
      <w:lvlText w:val="•"/>
      <w:lvlJc w:val="left"/>
      <w:pPr>
        <w:ind w:left="7882" w:hanging="1440"/>
      </w:pPr>
      <w:rPr>
        <w:rFonts w:hint="default"/>
      </w:rPr>
    </w:lvl>
    <w:lvl w:ilvl="8">
      <w:numFmt w:val="bullet"/>
      <w:lvlText w:val="•"/>
      <w:lvlJc w:val="left"/>
      <w:pPr>
        <w:ind w:left="8928" w:hanging="1440"/>
      </w:pPr>
      <w:rPr>
        <w:rFonts w:hint="default"/>
      </w:rPr>
    </w:lvl>
  </w:abstractNum>
  <w:abstractNum w:abstractNumId="33">
    <w:nsid w:val="4CB512CD"/>
    <w:multiLevelType w:val="multilevel"/>
    <w:tmpl w:val="5D82B090"/>
    <w:lvl w:ilvl="0">
      <w:start w:val="1"/>
      <w:numFmt w:val="upperLetter"/>
      <w:lvlText w:val="%1"/>
      <w:lvlJc w:val="left"/>
      <w:pPr>
        <w:ind w:left="1209" w:hanging="720"/>
        <w:jc w:val="left"/>
      </w:pPr>
      <w:rPr>
        <w:rFonts w:hint="default"/>
      </w:rPr>
    </w:lvl>
    <w:lvl w:ilvl="1">
      <w:start w:val="6"/>
      <w:numFmt w:val="decimal"/>
      <w:lvlText w:val="%1.%2"/>
      <w:lvlJc w:val="left"/>
      <w:pPr>
        <w:ind w:left="1209" w:hanging="720"/>
        <w:jc w:val="left"/>
      </w:pPr>
      <w:rPr>
        <w:rFonts w:ascii="Calibri" w:eastAsia="Calibri" w:hAnsi="Calibri" w:cs="Calibri" w:hint="default"/>
        <w:b/>
        <w:bCs/>
        <w:w w:val="100"/>
        <w:sz w:val="20"/>
        <w:szCs w:val="20"/>
      </w:rPr>
    </w:lvl>
    <w:lvl w:ilvl="2">
      <w:start w:val="1"/>
      <w:numFmt w:val="decimal"/>
      <w:lvlText w:val="%1.%2.%3"/>
      <w:lvlJc w:val="left"/>
      <w:pPr>
        <w:ind w:left="2379" w:hanging="720"/>
        <w:jc w:val="left"/>
      </w:pPr>
      <w:rPr>
        <w:rFonts w:ascii="Calibri" w:eastAsia="Calibri" w:hAnsi="Calibri" w:cs="Calibri" w:hint="default"/>
        <w:w w:val="100"/>
        <w:sz w:val="20"/>
        <w:szCs w:val="20"/>
      </w:rPr>
    </w:lvl>
    <w:lvl w:ilvl="3">
      <w:numFmt w:val="bullet"/>
      <w:lvlText w:val="•"/>
      <w:lvlJc w:val="left"/>
      <w:pPr>
        <w:ind w:left="4300" w:hanging="720"/>
      </w:pPr>
      <w:rPr>
        <w:rFonts w:hint="default"/>
      </w:rPr>
    </w:lvl>
    <w:lvl w:ilvl="4">
      <w:numFmt w:val="bullet"/>
      <w:lvlText w:val="•"/>
      <w:lvlJc w:val="left"/>
      <w:pPr>
        <w:ind w:left="5260" w:hanging="720"/>
      </w:pPr>
      <w:rPr>
        <w:rFonts w:hint="default"/>
      </w:rPr>
    </w:lvl>
    <w:lvl w:ilvl="5">
      <w:numFmt w:val="bullet"/>
      <w:lvlText w:val="•"/>
      <w:lvlJc w:val="left"/>
      <w:pPr>
        <w:ind w:left="6220" w:hanging="720"/>
      </w:pPr>
      <w:rPr>
        <w:rFonts w:hint="default"/>
      </w:rPr>
    </w:lvl>
    <w:lvl w:ilvl="6">
      <w:numFmt w:val="bullet"/>
      <w:lvlText w:val="•"/>
      <w:lvlJc w:val="left"/>
      <w:pPr>
        <w:ind w:left="7180" w:hanging="720"/>
      </w:pPr>
      <w:rPr>
        <w:rFonts w:hint="default"/>
      </w:rPr>
    </w:lvl>
    <w:lvl w:ilvl="7">
      <w:numFmt w:val="bullet"/>
      <w:lvlText w:val="•"/>
      <w:lvlJc w:val="left"/>
      <w:pPr>
        <w:ind w:left="8140" w:hanging="720"/>
      </w:pPr>
      <w:rPr>
        <w:rFonts w:hint="default"/>
      </w:rPr>
    </w:lvl>
    <w:lvl w:ilvl="8">
      <w:numFmt w:val="bullet"/>
      <w:lvlText w:val="•"/>
      <w:lvlJc w:val="left"/>
      <w:pPr>
        <w:ind w:left="9100" w:hanging="720"/>
      </w:pPr>
      <w:rPr>
        <w:rFonts w:hint="default"/>
      </w:rPr>
    </w:lvl>
  </w:abstractNum>
  <w:abstractNum w:abstractNumId="34">
    <w:nsid w:val="4D027CF0"/>
    <w:multiLevelType w:val="multilevel"/>
    <w:tmpl w:val="F010240A"/>
    <w:lvl w:ilvl="0">
      <w:start w:val="1"/>
      <w:numFmt w:val="decimal"/>
      <w:lvlText w:val="%1"/>
      <w:lvlJc w:val="left"/>
      <w:pPr>
        <w:ind w:left="839" w:hanging="720"/>
        <w:jc w:val="left"/>
      </w:pPr>
      <w:rPr>
        <w:rFonts w:hint="default"/>
      </w:rPr>
    </w:lvl>
    <w:lvl w:ilvl="1">
      <w:start w:val="6"/>
      <w:numFmt w:val="decimal"/>
      <w:lvlText w:val="%1.%2"/>
      <w:lvlJc w:val="left"/>
      <w:pPr>
        <w:ind w:left="839" w:hanging="720"/>
        <w:jc w:val="left"/>
      </w:pPr>
      <w:rPr>
        <w:rFonts w:hint="default"/>
      </w:rPr>
    </w:lvl>
    <w:lvl w:ilvl="2">
      <w:start w:val="1"/>
      <w:numFmt w:val="decimal"/>
      <w:lvlText w:val="%1.%2.%3"/>
      <w:lvlJc w:val="left"/>
      <w:pPr>
        <w:ind w:left="839" w:hanging="720"/>
        <w:jc w:val="left"/>
      </w:pPr>
      <w:rPr>
        <w:rFonts w:ascii="Calibri" w:eastAsia="Calibri" w:hAnsi="Calibri" w:cs="Calibri" w:hint="default"/>
        <w:w w:val="100"/>
        <w:sz w:val="20"/>
        <w:szCs w:val="20"/>
      </w:rPr>
    </w:lvl>
    <w:lvl w:ilvl="3">
      <w:start w:val="1"/>
      <w:numFmt w:val="decimal"/>
      <w:lvlText w:val="%1.%2.%3.%4"/>
      <w:lvlJc w:val="left"/>
      <w:pPr>
        <w:ind w:left="1559" w:hanging="720"/>
        <w:jc w:val="left"/>
      </w:pPr>
      <w:rPr>
        <w:rFonts w:hint="default"/>
        <w:spacing w:val="-2"/>
        <w:w w:val="100"/>
        <w:u w:val="single" w:color="000000"/>
      </w:rPr>
    </w:lvl>
    <w:lvl w:ilvl="4">
      <w:start w:val="1"/>
      <w:numFmt w:val="decimal"/>
      <w:lvlText w:val="%1.%2.%3.%4.%5"/>
      <w:lvlJc w:val="left"/>
      <w:pPr>
        <w:ind w:left="2280" w:hanging="1440"/>
        <w:jc w:val="left"/>
      </w:pPr>
      <w:rPr>
        <w:rFonts w:ascii="Calibri" w:eastAsia="Calibri" w:hAnsi="Calibri" w:cs="Calibri" w:hint="default"/>
        <w:b/>
        <w:bCs/>
        <w:i/>
        <w:spacing w:val="-1"/>
        <w:w w:val="100"/>
        <w:sz w:val="20"/>
        <w:szCs w:val="20"/>
      </w:rPr>
    </w:lvl>
    <w:lvl w:ilvl="5">
      <w:numFmt w:val="bullet"/>
      <w:lvlText w:val="•"/>
      <w:lvlJc w:val="left"/>
      <w:pPr>
        <w:ind w:left="4782" w:hanging="1440"/>
      </w:pPr>
      <w:rPr>
        <w:rFonts w:hint="default"/>
      </w:rPr>
    </w:lvl>
    <w:lvl w:ilvl="6">
      <w:numFmt w:val="bullet"/>
      <w:lvlText w:val="•"/>
      <w:lvlJc w:val="left"/>
      <w:pPr>
        <w:ind w:left="6034" w:hanging="1440"/>
      </w:pPr>
      <w:rPr>
        <w:rFonts w:hint="default"/>
      </w:rPr>
    </w:lvl>
    <w:lvl w:ilvl="7">
      <w:numFmt w:val="bullet"/>
      <w:lvlText w:val="•"/>
      <w:lvlJc w:val="left"/>
      <w:pPr>
        <w:ind w:left="7285" w:hanging="1440"/>
      </w:pPr>
      <w:rPr>
        <w:rFonts w:hint="default"/>
      </w:rPr>
    </w:lvl>
    <w:lvl w:ilvl="8">
      <w:numFmt w:val="bullet"/>
      <w:lvlText w:val="•"/>
      <w:lvlJc w:val="left"/>
      <w:pPr>
        <w:ind w:left="8537" w:hanging="1440"/>
      </w:pPr>
      <w:rPr>
        <w:rFonts w:hint="default"/>
      </w:rPr>
    </w:lvl>
  </w:abstractNum>
  <w:abstractNum w:abstractNumId="35">
    <w:nsid w:val="4F0420DD"/>
    <w:multiLevelType w:val="multilevel"/>
    <w:tmpl w:val="E774D704"/>
    <w:lvl w:ilvl="0">
      <w:start w:val="2"/>
      <w:numFmt w:val="decimal"/>
      <w:lvlText w:val="%1"/>
      <w:lvlJc w:val="left"/>
      <w:pPr>
        <w:ind w:left="1560" w:hanging="720"/>
        <w:jc w:val="left"/>
      </w:pPr>
      <w:rPr>
        <w:rFonts w:hint="default"/>
      </w:rPr>
    </w:lvl>
    <w:lvl w:ilvl="1">
      <w:start w:val="1"/>
      <w:numFmt w:val="decimal"/>
      <w:lvlText w:val="%1.%2"/>
      <w:lvlJc w:val="left"/>
      <w:pPr>
        <w:ind w:left="1560" w:hanging="720"/>
        <w:jc w:val="left"/>
      </w:pPr>
      <w:rPr>
        <w:rFonts w:ascii="Calibri" w:eastAsia="Calibri" w:hAnsi="Calibri" w:cs="Calibri" w:hint="default"/>
        <w:b/>
        <w:bCs/>
        <w:spacing w:val="-1"/>
        <w:w w:val="100"/>
        <w:sz w:val="20"/>
        <w:szCs w:val="20"/>
      </w:rPr>
    </w:lvl>
    <w:lvl w:ilvl="2">
      <w:numFmt w:val="bullet"/>
      <w:lvlText w:val="•"/>
      <w:lvlJc w:val="left"/>
      <w:pPr>
        <w:ind w:left="3456" w:hanging="720"/>
      </w:pPr>
      <w:rPr>
        <w:rFonts w:hint="default"/>
      </w:rPr>
    </w:lvl>
    <w:lvl w:ilvl="3">
      <w:numFmt w:val="bullet"/>
      <w:lvlText w:val="•"/>
      <w:lvlJc w:val="left"/>
      <w:pPr>
        <w:ind w:left="4404" w:hanging="720"/>
      </w:pPr>
      <w:rPr>
        <w:rFonts w:hint="default"/>
      </w:rPr>
    </w:lvl>
    <w:lvl w:ilvl="4">
      <w:numFmt w:val="bullet"/>
      <w:lvlText w:val="•"/>
      <w:lvlJc w:val="left"/>
      <w:pPr>
        <w:ind w:left="5352" w:hanging="720"/>
      </w:pPr>
      <w:rPr>
        <w:rFonts w:hint="default"/>
      </w:rPr>
    </w:lvl>
    <w:lvl w:ilvl="5">
      <w:numFmt w:val="bullet"/>
      <w:lvlText w:val="•"/>
      <w:lvlJc w:val="left"/>
      <w:pPr>
        <w:ind w:left="6300" w:hanging="720"/>
      </w:pPr>
      <w:rPr>
        <w:rFonts w:hint="default"/>
      </w:rPr>
    </w:lvl>
    <w:lvl w:ilvl="6">
      <w:numFmt w:val="bullet"/>
      <w:lvlText w:val="•"/>
      <w:lvlJc w:val="left"/>
      <w:pPr>
        <w:ind w:left="7248" w:hanging="720"/>
      </w:pPr>
      <w:rPr>
        <w:rFonts w:hint="default"/>
      </w:rPr>
    </w:lvl>
    <w:lvl w:ilvl="7">
      <w:numFmt w:val="bullet"/>
      <w:lvlText w:val="•"/>
      <w:lvlJc w:val="left"/>
      <w:pPr>
        <w:ind w:left="8196" w:hanging="720"/>
      </w:pPr>
      <w:rPr>
        <w:rFonts w:hint="default"/>
      </w:rPr>
    </w:lvl>
    <w:lvl w:ilvl="8">
      <w:numFmt w:val="bullet"/>
      <w:lvlText w:val="•"/>
      <w:lvlJc w:val="left"/>
      <w:pPr>
        <w:ind w:left="9144" w:hanging="720"/>
      </w:pPr>
      <w:rPr>
        <w:rFonts w:hint="default"/>
      </w:rPr>
    </w:lvl>
  </w:abstractNum>
  <w:abstractNum w:abstractNumId="36">
    <w:nsid w:val="52D150B5"/>
    <w:multiLevelType w:val="hybridMultilevel"/>
    <w:tmpl w:val="0B2613FC"/>
    <w:lvl w:ilvl="0" w:tplc="FD5A0CE2">
      <w:start w:val="1"/>
      <w:numFmt w:val="upperRoman"/>
      <w:lvlText w:val="%1."/>
      <w:lvlJc w:val="left"/>
      <w:pPr>
        <w:ind w:left="4059" w:hanging="360"/>
        <w:jc w:val="left"/>
      </w:pPr>
      <w:rPr>
        <w:rFonts w:ascii="Calibri" w:eastAsia="Calibri" w:hAnsi="Calibri" w:cs="Calibri" w:hint="default"/>
        <w:spacing w:val="-1"/>
        <w:w w:val="100"/>
        <w:sz w:val="20"/>
        <w:szCs w:val="20"/>
      </w:rPr>
    </w:lvl>
    <w:lvl w:ilvl="1" w:tplc="B440A844">
      <w:start w:val="1"/>
      <w:numFmt w:val="lowerLetter"/>
      <w:lvlText w:val="%2."/>
      <w:lvlJc w:val="left"/>
      <w:pPr>
        <w:ind w:left="4509" w:hanging="360"/>
        <w:jc w:val="left"/>
      </w:pPr>
      <w:rPr>
        <w:rFonts w:ascii="Calibri" w:eastAsia="Calibri" w:hAnsi="Calibri" w:cs="Calibri" w:hint="default"/>
        <w:w w:val="100"/>
        <w:sz w:val="20"/>
        <w:szCs w:val="20"/>
      </w:rPr>
    </w:lvl>
    <w:lvl w:ilvl="2" w:tplc="D01EB23C">
      <w:numFmt w:val="bullet"/>
      <w:lvlText w:val="•"/>
      <w:lvlJc w:val="left"/>
      <w:pPr>
        <w:ind w:left="4520" w:hanging="360"/>
      </w:pPr>
      <w:rPr>
        <w:rFonts w:hint="default"/>
      </w:rPr>
    </w:lvl>
    <w:lvl w:ilvl="3" w:tplc="5D144BE0">
      <w:numFmt w:val="bullet"/>
      <w:lvlText w:val="•"/>
      <w:lvlJc w:val="left"/>
      <w:pPr>
        <w:ind w:left="5342" w:hanging="360"/>
      </w:pPr>
      <w:rPr>
        <w:rFonts w:hint="default"/>
      </w:rPr>
    </w:lvl>
    <w:lvl w:ilvl="4" w:tplc="37B0CCF8">
      <w:numFmt w:val="bullet"/>
      <w:lvlText w:val="•"/>
      <w:lvlJc w:val="left"/>
      <w:pPr>
        <w:ind w:left="6165" w:hanging="360"/>
      </w:pPr>
      <w:rPr>
        <w:rFonts w:hint="default"/>
      </w:rPr>
    </w:lvl>
    <w:lvl w:ilvl="5" w:tplc="D9CCEB9E">
      <w:numFmt w:val="bullet"/>
      <w:lvlText w:val="•"/>
      <w:lvlJc w:val="left"/>
      <w:pPr>
        <w:ind w:left="6987" w:hanging="360"/>
      </w:pPr>
      <w:rPr>
        <w:rFonts w:hint="default"/>
      </w:rPr>
    </w:lvl>
    <w:lvl w:ilvl="6" w:tplc="B1AA681E">
      <w:numFmt w:val="bullet"/>
      <w:lvlText w:val="•"/>
      <w:lvlJc w:val="left"/>
      <w:pPr>
        <w:ind w:left="7810" w:hanging="360"/>
      </w:pPr>
      <w:rPr>
        <w:rFonts w:hint="default"/>
      </w:rPr>
    </w:lvl>
    <w:lvl w:ilvl="7" w:tplc="A4587010">
      <w:numFmt w:val="bullet"/>
      <w:lvlText w:val="•"/>
      <w:lvlJc w:val="left"/>
      <w:pPr>
        <w:ind w:left="8632" w:hanging="360"/>
      </w:pPr>
      <w:rPr>
        <w:rFonts w:hint="default"/>
      </w:rPr>
    </w:lvl>
    <w:lvl w:ilvl="8" w:tplc="700E3FD2">
      <w:numFmt w:val="bullet"/>
      <w:lvlText w:val="•"/>
      <w:lvlJc w:val="left"/>
      <w:pPr>
        <w:ind w:left="9455" w:hanging="360"/>
      </w:pPr>
      <w:rPr>
        <w:rFonts w:hint="default"/>
      </w:rPr>
    </w:lvl>
  </w:abstractNum>
  <w:abstractNum w:abstractNumId="37">
    <w:nsid w:val="5549169F"/>
    <w:multiLevelType w:val="hybridMultilevel"/>
    <w:tmpl w:val="01A80CAC"/>
    <w:lvl w:ilvl="0" w:tplc="89C271BC">
      <w:numFmt w:val="bullet"/>
      <w:lvlText w:val="□"/>
      <w:lvlJc w:val="left"/>
      <w:pPr>
        <w:ind w:left="119" w:hanging="720"/>
      </w:pPr>
      <w:rPr>
        <w:rFonts w:ascii="Segoe UI Symbol" w:eastAsia="Segoe UI Symbol" w:hAnsi="Segoe UI Symbol" w:cs="Segoe UI Symbol" w:hint="default"/>
        <w:w w:val="100"/>
        <w:sz w:val="20"/>
        <w:szCs w:val="20"/>
      </w:rPr>
    </w:lvl>
    <w:lvl w:ilvl="1" w:tplc="950091C8">
      <w:numFmt w:val="bullet"/>
      <w:lvlText w:val="•"/>
      <w:lvlJc w:val="left"/>
      <w:pPr>
        <w:ind w:left="1210" w:hanging="720"/>
      </w:pPr>
      <w:rPr>
        <w:rFonts w:hint="default"/>
      </w:rPr>
    </w:lvl>
    <w:lvl w:ilvl="2" w:tplc="080C271E">
      <w:numFmt w:val="bullet"/>
      <w:lvlText w:val="•"/>
      <w:lvlJc w:val="left"/>
      <w:pPr>
        <w:ind w:left="2300" w:hanging="720"/>
      </w:pPr>
      <w:rPr>
        <w:rFonts w:hint="default"/>
      </w:rPr>
    </w:lvl>
    <w:lvl w:ilvl="3" w:tplc="1FBE12D4">
      <w:numFmt w:val="bullet"/>
      <w:lvlText w:val="•"/>
      <w:lvlJc w:val="left"/>
      <w:pPr>
        <w:ind w:left="3390" w:hanging="720"/>
      </w:pPr>
      <w:rPr>
        <w:rFonts w:hint="default"/>
      </w:rPr>
    </w:lvl>
    <w:lvl w:ilvl="4" w:tplc="AA0AE26E">
      <w:numFmt w:val="bullet"/>
      <w:lvlText w:val="•"/>
      <w:lvlJc w:val="left"/>
      <w:pPr>
        <w:ind w:left="4480" w:hanging="720"/>
      </w:pPr>
      <w:rPr>
        <w:rFonts w:hint="default"/>
      </w:rPr>
    </w:lvl>
    <w:lvl w:ilvl="5" w:tplc="11C88238">
      <w:numFmt w:val="bullet"/>
      <w:lvlText w:val="•"/>
      <w:lvlJc w:val="left"/>
      <w:pPr>
        <w:ind w:left="5570" w:hanging="720"/>
      </w:pPr>
      <w:rPr>
        <w:rFonts w:hint="default"/>
      </w:rPr>
    </w:lvl>
    <w:lvl w:ilvl="6" w:tplc="44E21592">
      <w:numFmt w:val="bullet"/>
      <w:lvlText w:val="•"/>
      <w:lvlJc w:val="left"/>
      <w:pPr>
        <w:ind w:left="6660" w:hanging="720"/>
      </w:pPr>
      <w:rPr>
        <w:rFonts w:hint="default"/>
      </w:rPr>
    </w:lvl>
    <w:lvl w:ilvl="7" w:tplc="02C6A7B6">
      <w:numFmt w:val="bullet"/>
      <w:lvlText w:val="•"/>
      <w:lvlJc w:val="left"/>
      <w:pPr>
        <w:ind w:left="7750" w:hanging="720"/>
      </w:pPr>
      <w:rPr>
        <w:rFonts w:hint="default"/>
      </w:rPr>
    </w:lvl>
    <w:lvl w:ilvl="8" w:tplc="8A50C9D0">
      <w:numFmt w:val="bullet"/>
      <w:lvlText w:val="•"/>
      <w:lvlJc w:val="left"/>
      <w:pPr>
        <w:ind w:left="8840" w:hanging="720"/>
      </w:pPr>
      <w:rPr>
        <w:rFonts w:hint="default"/>
      </w:rPr>
    </w:lvl>
  </w:abstractNum>
  <w:abstractNum w:abstractNumId="38">
    <w:nsid w:val="555021A1"/>
    <w:multiLevelType w:val="hybridMultilevel"/>
    <w:tmpl w:val="AD7AA2A6"/>
    <w:lvl w:ilvl="0" w:tplc="6D20D04A">
      <w:numFmt w:val="bullet"/>
      <w:lvlText w:val=""/>
      <w:lvlJc w:val="left"/>
      <w:pPr>
        <w:ind w:left="1927" w:hanging="270"/>
      </w:pPr>
      <w:rPr>
        <w:rFonts w:ascii="Symbol" w:eastAsia="Symbol" w:hAnsi="Symbol" w:cs="Symbol" w:hint="default"/>
        <w:w w:val="99"/>
        <w:sz w:val="22"/>
        <w:szCs w:val="22"/>
      </w:rPr>
    </w:lvl>
    <w:lvl w:ilvl="1" w:tplc="62C0B6D2">
      <w:numFmt w:val="bullet"/>
      <w:lvlText w:val="•"/>
      <w:lvlJc w:val="left"/>
      <w:pPr>
        <w:ind w:left="2730" w:hanging="270"/>
      </w:pPr>
      <w:rPr>
        <w:rFonts w:hint="default"/>
      </w:rPr>
    </w:lvl>
    <w:lvl w:ilvl="2" w:tplc="2C9E18E0">
      <w:numFmt w:val="bullet"/>
      <w:lvlText w:val="•"/>
      <w:lvlJc w:val="left"/>
      <w:pPr>
        <w:ind w:left="3540" w:hanging="270"/>
      </w:pPr>
      <w:rPr>
        <w:rFonts w:hint="default"/>
      </w:rPr>
    </w:lvl>
    <w:lvl w:ilvl="3" w:tplc="C1AA262E">
      <w:numFmt w:val="bullet"/>
      <w:lvlText w:val="•"/>
      <w:lvlJc w:val="left"/>
      <w:pPr>
        <w:ind w:left="4350" w:hanging="270"/>
      </w:pPr>
      <w:rPr>
        <w:rFonts w:hint="default"/>
      </w:rPr>
    </w:lvl>
    <w:lvl w:ilvl="4" w:tplc="0360C026">
      <w:numFmt w:val="bullet"/>
      <w:lvlText w:val="•"/>
      <w:lvlJc w:val="left"/>
      <w:pPr>
        <w:ind w:left="5160" w:hanging="270"/>
      </w:pPr>
      <w:rPr>
        <w:rFonts w:hint="default"/>
      </w:rPr>
    </w:lvl>
    <w:lvl w:ilvl="5" w:tplc="F3D842B2">
      <w:numFmt w:val="bullet"/>
      <w:lvlText w:val="•"/>
      <w:lvlJc w:val="left"/>
      <w:pPr>
        <w:ind w:left="5970" w:hanging="270"/>
      </w:pPr>
      <w:rPr>
        <w:rFonts w:hint="default"/>
      </w:rPr>
    </w:lvl>
    <w:lvl w:ilvl="6" w:tplc="098696F2">
      <w:numFmt w:val="bullet"/>
      <w:lvlText w:val="•"/>
      <w:lvlJc w:val="left"/>
      <w:pPr>
        <w:ind w:left="6780" w:hanging="270"/>
      </w:pPr>
      <w:rPr>
        <w:rFonts w:hint="default"/>
      </w:rPr>
    </w:lvl>
    <w:lvl w:ilvl="7" w:tplc="2F9849D8">
      <w:numFmt w:val="bullet"/>
      <w:lvlText w:val="•"/>
      <w:lvlJc w:val="left"/>
      <w:pPr>
        <w:ind w:left="7590" w:hanging="270"/>
      </w:pPr>
      <w:rPr>
        <w:rFonts w:hint="default"/>
      </w:rPr>
    </w:lvl>
    <w:lvl w:ilvl="8" w:tplc="59DEF902">
      <w:numFmt w:val="bullet"/>
      <w:lvlText w:val="•"/>
      <w:lvlJc w:val="left"/>
      <w:pPr>
        <w:ind w:left="8400" w:hanging="270"/>
      </w:pPr>
      <w:rPr>
        <w:rFonts w:hint="default"/>
      </w:rPr>
    </w:lvl>
  </w:abstractNum>
  <w:abstractNum w:abstractNumId="39">
    <w:nsid w:val="55AF5ED4"/>
    <w:multiLevelType w:val="multilevel"/>
    <w:tmpl w:val="60DA1F9E"/>
    <w:lvl w:ilvl="0">
      <w:start w:val="1"/>
      <w:numFmt w:val="decimal"/>
      <w:lvlText w:val="%1."/>
      <w:lvlJc w:val="left"/>
      <w:pPr>
        <w:ind w:left="530" w:hanging="360"/>
        <w:jc w:val="left"/>
      </w:pPr>
      <w:rPr>
        <w:rFonts w:ascii="Calibri" w:eastAsia="Calibri" w:hAnsi="Calibri" w:cs="Calibri" w:hint="default"/>
        <w:w w:val="100"/>
        <w:sz w:val="20"/>
        <w:szCs w:val="20"/>
      </w:rPr>
    </w:lvl>
    <w:lvl w:ilvl="1">
      <w:start w:val="31"/>
      <w:numFmt w:val="decimal"/>
      <w:lvlText w:val="%1.%2"/>
      <w:lvlJc w:val="left"/>
      <w:pPr>
        <w:ind w:left="976" w:hanging="447"/>
        <w:jc w:val="left"/>
      </w:pPr>
      <w:rPr>
        <w:rFonts w:ascii="Calibri" w:eastAsia="Calibri" w:hAnsi="Calibri" w:cs="Calibri" w:hint="default"/>
        <w:spacing w:val="-1"/>
        <w:w w:val="100"/>
        <w:sz w:val="20"/>
        <w:szCs w:val="20"/>
      </w:rPr>
    </w:lvl>
    <w:lvl w:ilvl="2">
      <w:numFmt w:val="bullet"/>
      <w:lvlText w:val="•"/>
      <w:lvlJc w:val="left"/>
      <w:pPr>
        <w:ind w:left="1569" w:hanging="447"/>
      </w:pPr>
      <w:rPr>
        <w:rFonts w:hint="default"/>
      </w:rPr>
    </w:lvl>
    <w:lvl w:ilvl="3">
      <w:numFmt w:val="bullet"/>
      <w:lvlText w:val="•"/>
      <w:lvlJc w:val="left"/>
      <w:pPr>
        <w:ind w:left="2159" w:hanging="447"/>
      </w:pPr>
      <w:rPr>
        <w:rFonts w:hint="default"/>
      </w:rPr>
    </w:lvl>
    <w:lvl w:ilvl="4">
      <w:numFmt w:val="bullet"/>
      <w:lvlText w:val="•"/>
      <w:lvlJc w:val="left"/>
      <w:pPr>
        <w:ind w:left="2748" w:hanging="447"/>
      </w:pPr>
      <w:rPr>
        <w:rFonts w:hint="default"/>
      </w:rPr>
    </w:lvl>
    <w:lvl w:ilvl="5">
      <w:numFmt w:val="bullet"/>
      <w:lvlText w:val="•"/>
      <w:lvlJc w:val="left"/>
      <w:pPr>
        <w:ind w:left="3338" w:hanging="447"/>
      </w:pPr>
      <w:rPr>
        <w:rFonts w:hint="default"/>
      </w:rPr>
    </w:lvl>
    <w:lvl w:ilvl="6">
      <w:numFmt w:val="bullet"/>
      <w:lvlText w:val="•"/>
      <w:lvlJc w:val="left"/>
      <w:pPr>
        <w:ind w:left="3927" w:hanging="447"/>
      </w:pPr>
      <w:rPr>
        <w:rFonts w:hint="default"/>
      </w:rPr>
    </w:lvl>
    <w:lvl w:ilvl="7">
      <w:numFmt w:val="bullet"/>
      <w:lvlText w:val="•"/>
      <w:lvlJc w:val="left"/>
      <w:pPr>
        <w:ind w:left="4517" w:hanging="447"/>
      </w:pPr>
      <w:rPr>
        <w:rFonts w:hint="default"/>
      </w:rPr>
    </w:lvl>
    <w:lvl w:ilvl="8">
      <w:numFmt w:val="bullet"/>
      <w:lvlText w:val="•"/>
      <w:lvlJc w:val="left"/>
      <w:pPr>
        <w:ind w:left="5106" w:hanging="447"/>
      </w:pPr>
      <w:rPr>
        <w:rFonts w:hint="default"/>
      </w:rPr>
    </w:lvl>
  </w:abstractNum>
  <w:abstractNum w:abstractNumId="40">
    <w:nsid w:val="563744B4"/>
    <w:multiLevelType w:val="multilevel"/>
    <w:tmpl w:val="5F92DFA6"/>
    <w:lvl w:ilvl="0">
      <w:start w:val="1"/>
      <w:numFmt w:val="decimal"/>
      <w:lvlText w:val="%1"/>
      <w:lvlJc w:val="left"/>
      <w:pPr>
        <w:ind w:left="1460" w:hanging="667"/>
        <w:jc w:val="left"/>
      </w:pPr>
      <w:rPr>
        <w:rFonts w:hint="default"/>
      </w:rPr>
    </w:lvl>
    <w:lvl w:ilvl="1">
      <w:start w:val="5"/>
      <w:numFmt w:val="decimal"/>
      <w:lvlText w:val="%1.%2"/>
      <w:lvlJc w:val="left"/>
      <w:pPr>
        <w:ind w:left="1460" w:hanging="667"/>
        <w:jc w:val="left"/>
      </w:pPr>
      <w:rPr>
        <w:rFonts w:hint="default"/>
      </w:rPr>
    </w:lvl>
    <w:lvl w:ilvl="2">
      <w:start w:val="1"/>
      <w:numFmt w:val="decimal"/>
      <w:lvlText w:val="%1.%2.%3"/>
      <w:lvlJc w:val="left"/>
      <w:pPr>
        <w:ind w:left="1460" w:hanging="667"/>
        <w:jc w:val="left"/>
      </w:pPr>
      <w:rPr>
        <w:rFonts w:hint="default"/>
      </w:rPr>
    </w:lvl>
    <w:lvl w:ilvl="3">
      <w:start w:val="5"/>
      <w:numFmt w:val="decimal"/>
      <w:lvlText w:val="%1.%2.%3.%4"/>
      <w:lvlJc w:val="left"/>
      <w:pPr>
        <w:ind w:left="1460" w:hanging="667"/>
        <w:jc w:val="left"/>
      </w:pPr>
      <w:rPr>
        <w:rFonts w:ascii="Calibri" w:eastAsia="Calibri" w:hAnsi="Calibri" w:cs="Calibri" w:hint="default"/>
        <w:w w:val="99"/>
        <w:sz w:val="22"/>
        <w:szCs w:val="22"/>
      </w:rPr>
    </w:lvl>
    <w:lvl w:ilvl="4">
      <w:numFmt w:val="bullet"/>
      <w:lvlText w:val=""/>
      <w:lvlJc w:val="left"/>
      <w:pPr>
        <w:ind w:left="2179" w:hanging="360"/>
      </w:pPr>
      <w:rPr>
        <w:rFonts w:ascii="Symbol" w:eastAsia="Symbol" w:hAnsi="Symbol" w:cs="Symbol" w:hint="default"/>
        <w:w w:val="99"/>
        <w:sz w:val="22"/>
        <w:szCs w:val="22"/>
      </w:rPr>
    </w:lvl>
    <w:lvl w:ilvl="5">
      <w:numFmt w:val="bullet"/>
      <w:lvlText w:val="•"/>
      <w:lvlJc w:val="left"/>
      <w:pPr>
        <w:ind w:left="5664" w:hanging="360"/>
      </w:pPr>
      <w:rPr>
        <w:rFonts w:hint="default"/>
      </w:rPr>
    </w:lvl>
    <w:lvl w:ilvl="6">
      <w:numFmt w:val="bullet"/>
      <w:lvlText w:val="•"/>
      <w:lvlJc w:val="left"/>
      <w:pPr>
        <w:ind w:left="6535" w:hanging="360"/>
      </w:pPr>
      <w:rPr>
        <w:rFonts w:hint="default"/>
      </w:rPr>
    </w:lvl>
    <w:lvl w:ilvl="7">
      <w:numFmt w:val="bullet"/>
      <w:lvlText w:val="•"/>
      <w:lvlJc w:val="left"/>
      <w:pPr>
        <w:ind w:left="7406" w:hanging="360"/>
      </w:pPr>
      <w:rPr>
        <w:rFonts w:hint="default"/>
      </w:rPr>
    </w:lvl>
    <w:lvl w:ilvl="8">
      <w:numFmt w:val="bullet"/>
      <w:lvlText w:val="•"/>
      <w:lvlJc w:val="left"/>
      <w:pPr>
        <w:ind w:left="8277" w:hanging="360"/>
      </w:pPr>
      <w:rPr>
        <w:rFonts w:hint="default"/>
      </w:rPr>
    </w:lvl>
  </w:abstractNum>
  <w:abstractNum w:abstractNumId="41">
    <w:nsid w:val="56CC0FC1"/>
    <w:multiLevelType w:val="hybridMultilevel"/>
    <w:tmpl w:val="085E70B2"/>
    <w:lvl w:ilvl="0" w:tplc="B54A7282">
      <w:start w:val="1"/>
      <w:numFmt w:val="decimal"/>
      <w:lvlText w:val="%1."/>
      <w:lvlJc w:val="left"/>
      <w:pPr>
        <w:ind w:left="839" w:hanging="720"/>
        <w:jc w:val="left"/>
      </w:pPr>
      <w:rPr>
        <w:rFonts w:ascii="Calibri" w:eastAsia="Calibri" w:hAnsi="Calibri" w:cs="Calibri" w:hint="default"/>
        <w:b/>
        <w:bCs/>
        <w:w w:val="99"/>
        <w:sz w:val="22"/>
        <w:szCs w:val="22"/>
      </w:rPr>
    </w:lvl>
    <w:lvl w:ilvl="1" w:tplc="7F4C1B3E">
      <w:numFmt w:val="bullet"/>
      <w:lvlText w:val=""/>
      <w:lvlJc w:val="left"/>
      <w:pPr>
        <w:ind w:left="1539" w:hanging="360"/>
      </w:pPr>
      <w:rPr>
        <w:rFonts w:ascii="Symbol" w:eastAsia="Symbol" w:hAnsi="Symbol" w:cs="Symbol" w:hint="default"/>
        <w:w w:val="99"/>
        <w:sz w:val="22"/>
        <w:szCs w:val="22"/>
      </w:rPr>
    </w:lvl>
    <w:lvl w:ilvl="2" w:tplc="77EADB56">
      <w:numFmt w:val="bullet"/>
      <w:lvlText w:val="•"/>
      <w:lvlJc w:val="left"/>
      <w:pPr>
        <w:ind w:left="2615" w:hanging="360"/>
      </w:pPr>
      <w:rPr>
        <w:rFonts w:hint="default"/>
      </w:rPr>
    </w:lvl>
    <w:lvl w:ilvl="3" w:tplc="09FC6AAC">
      <w:numFmt w:val="bullet"/>
      <w:lvlText w:val="•"/>
      <w:lvlJc w:val="left"/>
      <w:pPr>
        <w:ind w:left="3691" w:hanging="360"/>
      </w:pPr>
      <w:rPr>
        <w:rFonts w:hint="default"/>
      </w:rPr>
    </w:lvl>
    <w:lvl w:ilvl="4" w:tplc="A58ECEC6">
      <w:numFmt w:val="bullet"/>
      <w:lvlText w:val="•"/>
      <w:lvlJc w:val="left"/>
      <w:pPr>
        <w:ind w:left="4766" w:hanging="360"/>
      </w:pPr>
      <w:rPr>
        <w:rFonts w:hint="default"/>
      </w:rPr>
    </w:lvl>
    <w:lvl w:ilvl="5" w:tplc="1CA8BBD6">
      <w:numFmt w:val="bullet"/>
      <w:lvlText w:val="•"/>
      <w:lvlJc w:val="left"/>
      <w:pPr>
        <w:ind w:left="5842" w:hanging="360"/>
      </w:pPr>
      <w:rPr>
        <w:rFonts w:hint="default"/>
      </w:rPr>
    </w:lvl>
    <w:lvl w:ilvl="6" w:tplc="B66031A0">
      <w:numFmt w:val="bullet"/>
      <w:lvlText w:val="•"/>
      <w:lvlJc w:val="left"/>
      <w:pPr>
        <w:ind w:left="6917" w:hanging="360"/>
      </w:pPr>
      <w:rPr>
        <w:rFonts w:hint="default"/>
      </w:rPr>
    </w:lvl>
    <w:lvl w:ilvl="7" w:tplc="16A4E5A4">
      <w:numFmt w:val="bullet"/>
      <w:lvlText w:val="•"/>
      <w:lvlJc w:val="left"/>
      <w:pPr>
        <w:ind w:left="7993" w:hanging="360"/>
      </w:pPr>
      <w:rPr>
        <w:rFonts w:hint="default"/>
      </w:rPr>
    </w:lvl>
    <w:lvl w:ilvl="8" w:tplc="7956608C">
      <w:numFmt w:val="bullet"/>
      <w:lvlText w:val="•"/>
      <w:lvlJc w:val="left"/>
      <w:pPr>
        <w:ind w:left="9068" w:hanging="360"/>
      </w:pPr>
      <w:rPr>
        <w:rFonts w:hint="default"/>
      </w:rPr>
    </w:lvl>
  </w:abstractNum>
  <w:abstractNum w:abstractNumId="42">
    <w:nsid w:val="58226021"/>
    <w:multiLevelType w:val="multilevel"/>
    <w:tmpl w:val="4A946178"/>
    <w:lvl w:ilvl="0">
      <w:start w:val="1"/>
      <w:numFmt w:val="decimal"/>
      <w:lvlText w:val="%1"/>
      <w:lvlJc w:val="left"/>
      <w:pPr>
        <w:ind w:left="819" w:hanging="633"/>
        <w:jc w:val="left"/>
      </w:pPr>
      <w:rPr>
        <w:rFonts w:hint="default"/>
      </w:rPr>
    </w:lvl>
    <w:lvl w:ilvl="1">
      <w:start w:val="6"/>
      <w:numFmt w:val="decimal"/>
      <w:lvlText w:val="%1.%2"/>
      <w:lvlJc w:val="left"/>
      <w:pPr>
        <w:ind w:left="819" w:hanging="633"/>
        <w:jc w:val="left"/>
      </w:pPr>
      <w:rPr>
        <w:rFonts w:hint="default"/>
      </w:rPr>
    </w:lvl>
    <w:lvl w:ilvl="2">
      <w:start w:val="3"/>
      <w:numFmt w:val="decimal"/>
      <w:lvlText w:val="%1.%2.%3"/>
      <w:lvlJc w:val="left"/>
      <w:pPr>
        <w:ind w:left="819" w:hanging="633"/>
        <w:jc w:val="right"/>
      </w:pPr>
      <w:rPr>
        <w:rFonts w:hint="default"/>
      </w:rPr>
    </w:lvl>
    <w:lvl w:ilvl="3">
      <w:start w:val="6"/>
      <w:numFmt w:val="decimal"/>
      <w:lvlText w:val="%1.%2.%3.%4"/>
      <w:lvlJc w:val="left"/>
      <w:pPr>
        <w:ind w:left="819" w:hanging="633"/>
        <w:jc w:val="left"/>
      </w:pPr>
      <w:rPr>
        <w:rFonts w:ascii="Calibri" w:eastAsia="Calibri" w:hAnsi="Calibri" w:cs="Calibri" w:hint="default"/>
        <w:b/>
        <w:bCs/>
        <w:i/>
        <w:spacing w:val="-1"/>
        <w:w w:val="100"/>
        <w:sz w:val="20"/>
        <w:szCs w:val="20"/>
      </w:rPr>
    </w:lvl>
    <w:lvl w:ilvl="4">
      <w:start w:val="1"/>
      <w:numFmt w:val="decimal"/>
      <w:lvlText w:val="%1.%2.%3.%4.%5"/>
      <w:lvlJc w:val="left"/>
      <w:pPr>
        <w:ind w:left="2619" w:hanging="1080"/>
        <w:jc w:val="left"/>
      </w:pPr>
      <w:rPr>
        <w:rFonts w:ascii="Calibri" w:eastAsia="Calibri" w:hAnsi="Calibri" w:cs="Calibri" w:hint="default"/>
        <w:spacing w:val="-2"/>
        <w:w w:val="100"/>
        <w:sz w:val="20"/>
        <w:szCs w:val="20"/>
      </w:rPr>
    </w:lvl>
    <w:lvl w:ilvl="5">
      <w:numFmt w:val="bullet"/>
      <w:lvlText w:val="•"/>
      <w:lvlJc w:val="left"/>
      <w:pPr>
        <w:ind w:left="6353" w:hanging="1080"/>
      </w:pPr>
      <w:rPr>
        <w:rFonts w:hint="default"/>
      </w:rPr>
    </w:lvl>
    <w:lvl w:ilvl="6">
      <w:numFmt w:val="bullet"/>
      <w:lvlText w:val="•"/>
      <w:lvlJc w:val="left"/>
      <w:pPr>
        <w:ind w:left="7286" w:hanging="1080"/>
      </w:pPr>
      <w:rPr>
        <w:rFonts w:hint="default"/>
      </w:rPr>
    </w:lvl>
    <w:lvl w:ilvl="7">
      <w:numFmt w:val="bullet"/>
      <w:lvlText w:val="•"/>
      <w:lvlJc w:val="left"/>
      <w:pPr>
        <w:ind w:left="8220" w:hanging="1080"/>
      </w:pPr>
      <w:rPr>
        <w:rFonts w:hint="default"/>
      </w:rPr>
    </w:lvl>
    <w:lvl w:ilvl="8">
      <w:numFmt w:val="bullet"/>
      <w:lvlText w:val="•"/>
      <w:lvlJc w:val="left"/>
      <w:pPr>
        <w:ind w:left="9153" w:hanging="1080"/>
      </w:pPr>
      <w:rPr>
        <w:rFonts w:hint="default"/>
      </w:rPr>
    </w:lvl>
  </w:abstractNum>
  <w:abstractNum w:abstractNumId="43">
    <w:nsid w:val="59637085"/>
    <w:multiLevelType w:val="multilevel"/>
    <w:tmpl w:val="92CADA96"/>
    <w:lvl w:ilvl="0">
      <w:start w:val="1"/>
      <w:numFmt w:val="decimal"/>
      <w:lvlText w:val="%1"/>
      <w:lvlJc w:val="left"/>
      <w:pPr>
        <w:ind w:left="1539" w:hanging="720"/>
        <w:jc w:val="left"/>
      </w:pPr>
      <w:rPr>
        <w:rFonts w:hint="default"/>
      </w:rPr>
    </w:lvl>
    <w:lvl w:ilvl="1">
      <w:start w:val="6"/>
      <w:numFmt w:val="decimal"/>
      <w:lvlText w:val="%1.%2"/>
      <w:lvlJc w:val="left"/>
      <w:pPr>
        <w:ind w:left="1539" w:hanging="720"/>
        <w:jc w:val="left"/>
      </w:pPr>
      <w:rPr>
        <w:rFonts w:hint="default"/>
      </w:rPr>
    </w:lvl>
    <w:lvl w:ilvl="2">
      <w:start w:val="3"/>
      <w:numFmt w:val="decimal"/>
      <w:lvlText w:val="%1.%2.%3"/>
      <w:lvlJc w:val="left"/>
      <w:pPr>
        <w:ind w:left="1539" w:hanging="720"/>
        <w:jc w:val="left"/>
      </w:pPr>
      <w:rPr>
        <w:rFonts w:hint="default"/>
      </w:rPr>
    </w:lvl>
    <w:lvl w:ilvl="3">
      <w:start w:val="2"/>
      <w:numFmt w:val="decimal"/>
      <w:lvlText w:val="%1.%2.%3.%4"/>
      <w:lvlJc w:val="left"/>
      <w:pPr>
        <w:ind w:left="1539" w:hanging="720"/>
        <w:jc w:val="left"/>
      </w:pPr>
      <w:rPr>
        <w:rFonts w:hint="default"/>
        <w:spacing w:val="-2"/>
        <w:w w:val="100"/>
        <w:u w:val="single" w:color="000000"/>
      </w:rPr>
    </w:lvl>
    <w:lvl w:ilvl="4">
      <w:start w:val="1"/>
      <w:numFmt w:val="decimal"/>
      <w:lvlText w:val="%1.%2.%3.%4.%5"/>
      <w:lvlJc w:val="left"/>
      <w:pPr>
        <w:ind w:left="2260" w:hanging="1440"/>
        <w:jc w:val="left"/>
      </w:pPr>
      <w:rPr>
        <w:rFonts w:ascii="Calibri" w:eastAsia="Calibri" w:hAnsi="Calibri" w:cs="Calibri" w:hint="default"/>
        <w:b/>
        <w:bCs/>
        <w:i/>
        <w:spacing w:val="-1"/>
        <w:w w:val="100"/>
        <w:sz w:val="20"/>
        <w:szCs w:val="20"/>
      </w:rPr>
    </w:lvl>
    <w:lvl w:ilvl="5">
      <w:numFmt w:val="bullet"/>
      <w:lvlText w:val="•"/>
      <w:lvlJc w:val="left"/>
      <w:pPr>
        <w:ind w:left="6153" w:hanging="1440"/>
      </w:pPr>
      <w:rPr>
        <w:rFonts w:hint="default"/>
      </w:rPr>
    </w:lvl>
    <w:lvl w:ilvl="6">
      <w:numFmt w:val="bullet"/>
      <w:lvlText w:val="•"/>
      <w:lvlJc w:val="left"/>
      <w:pPr>
        <w:ind w:left="7126" w:hanging="1440"/>
      </w:pPr>
      <w:rPr>
        <w:rFonts w:hint="default"/>
      </w:rPr>
    </w:lvl>
    <w:lvl w:ilvl="7">
      <w:numFmt w:val="bullet"/>
      <w:lvlText w:val="•"/>
      <w:lvlJc w:val="left"/>
      <w:pPr>
        <w:ind w:left="8100" w:hanging="1440"/>
      </w:pPr>
      <w:rPr>
        <w:rFonts w:hint="default"/>
      </w:rPr>
    </w:lvl>
    <w:lvl w:ilvl="8">
      <w:numFmt w:val="bullet"/>
      <w:lvlText w:val="•"/>
      <w:lvlJc w:val="left"/>
      <w:pPr>
        <w:ind w:left="9073" w:hanging="1440"/>
      </w:pPr>
      <w:rPr>
        <w:rFonts w:hint="default"/>
      </w:rPr>
    </w:lvl>
  </w:abstractNum>
  <w:abstractNum w:abstractNumId="44">
    <w:nsid w:val="5BB02D9D"/>
    <w:multiLevelType w:val="hybridMultilevel"/>
    <w:tmpl w:val="5D46D9D4"/>
    <w:lvl w:ilvl="0" w:tplc="2A8EE574">
      <w:start w:val="1"/>
      <w:numFmt w:val="upperLetter"/>
      <w:lvlText w:val="%1."/>
      <w:lvlJc w:val="left"/>
      <w:pPr>
        <w:ind w:left="1559" w:hanging="1002"/>
        <w:jc w:val="left"/>
      </w:pPr>
      <w:rPr>
        <w:rFonts w:ascii="Calibri" w:eastAsia="Calibri" w:hAnsi="Calibri" w:cs="Calibri" w:hint="default"/>
        <w:w w:val="100"/>
        <w:sz w:val="20"/>
        <w:szCs w:val="20"/>
      </w:rPr>
    </w:lvl>
    <w:lvl w:ilvl="1" w:tplc="17383A48">
      <w:numFmt w:val="bullet"/>
      <w:lvlText w:val="•"/>
      <w:lvlJc w:val="left"/>
      <w:pPr>
        <w:ind w:left="2506" w:hanging="1002"/>
      </w:pPr>
      <w:rPr>
        <w:rFonts w:hint="default"/>
      </w:rPr>
    </w:lvl>
    <w:lvl w:ilvl="2" w:tplc="6152107A">
      <w:numFmt w:val="bullet"/>
      <w:lvlText w:val="•"/>
      <w:lvlJc w:val="left"/>
      <w:pPr>
        <w:ind w:left="3452" w:hanging="1002"/>
      </w:pPr>
      <w:rPr>
        <w:rFonts w:hint="default"/>
      </w:rPr>
    </w:lvl>
    <w:lvl w:ilvl="3" w:tplc="64487690">
      <w:numFmt w:val="bullet"/>
      <w:lvlText w:val="•"/>
      <w:lvlJc w:val="left"/>
      <w:pPr>
        <w:ind w:left="4398" w:hanging="1002"/>
      </w:pPr>
      <w:rPr>
        <w:rFonts w:hint="default"/>
      </w:rPr>
    </w:lvl>
    <w:lvl w:ilvl="4" w:tplc="EC02C4D4">
      <w:numFmt w:val="bullet"/>
      <w:lvlText w:val="•"/>
      <w:lvlJc w:val="left"/>
      <w:pPr>
        <w:ind w:left="5344" w:hanging="1002"/>
      </w:pPr>
      <w:rPr>
        <w:rFonts w:hint="default"/>
      </w:rPr>
    </w:lvl>
    <w:lvl w:ilvl="5" w:tplc="9B6E59A8">
      <w:numFmt w:val="bullet"/>
      <w:lvlText w:val="•"/>
      <w:lvlJc w:val="left"/>
      <w:pPr>
        <w:ind w:left="6290" w:hanging="1002"/>
      </w:pPr>
      <w:rPr>
        <w:rFonts w:hint="default"/>
      </w:rPr>
    </w:lvl>
    <w:lvl w:ilvl="6" w:tplc="11F40196">
      <w:numFmt w:val="bullet"/>
      <w:lvlText w:val="•"/>
      <w:lvlJc w:val="left"/>
      <w:pPr>
        <w:ind w:left="7236" w:hanging="1002"/>
      </w:pPr>
      <w:rPr>
        <w:rFonts w:hint="default"/>
      </w:rPr>
    </w:lvl>
    <w:lvl w:ilvl="7" w:tplc="1026C886">
      <w:numFmt w:val="bullet"/>
      <w:lvlText w:val="•"/>
      <w:lvlJc w:val="left"/>
      <w:pPr>
        <w:ind w:left="8182" w:hanging="1002"/>
      </w:pPr>
      <w:rPr>
        <w:rFonts w:hint="default"/>
      </w:rPr>
    </w:lvl>
    <w:lvl w:ilvl="8" w:tplc="464ADE70">
      <w:numFmt w:val="bullet"/>
      <w:lvlText w:val="•"/>
      <w:lvlJc w:val="left"/>
      <w:pPr>
        <w:ind w:left="9128" w:hanging="1002"/>
      </w:pPr>
      <w:rPr>
        <w:rFonts w:hint="default"/>
      </w:rPr>
    </w:lvl>
  </w:abstractNum>
  <w:abstractNum w:abstractNumId="45">
    <w:nsid w:val="5E576C15"/>
    <w:multiLevelType w:val="multilevel"/>
    <w:tmpl w:val="53C06040"/>
    <w:lvl w:ilvl="0">
      <w:start w:val="1"/>
      <w:numFmt w:val="decimal"/>
      <w:lvlText w:val="%1"/>
      <w:lvlJc w:val="left"/>
      <w:pPr>
        <w:ind w:left="1539" w:hanging="720"/>
        <w:jc w:val="left"/>
      </w:pPr>
      <w:rPr>
        <w:rFonts w:hint="default"/>
      </w:rPr>
    </w:lvl>
    <w:lvl w:ilvl="1">
      <w:start w:val="6"/>
      <w:numFmt w:val="decimal"/>
      <w:lvlText w:val="%1.%2"/>
      <w:lvlJc w:val="left"/>
      <w:pPr>
        <w:ind w:left="1539" w:hanging="720"/>
        <w:jc w:val="left"/>
      </w:pPr>
      <w:rPr>
        <w:rFonts w:hint="default"/>
      </w:rPr>
    </w:lvl>
    <w:lvl w:ilvl="2">
      <w:start w:val="3"/>
      <w:numFmt w:val="decimal"/>
      <w:lvlText w:val="%1.%2.%3"/>
      <w:lvlJc w:val="left"/>
      <w:pPr>
        <w:ind w:left="1539" w:hanging="720"/>
        <w:jc w:val="left"/>
      </w:pPr>
      <w:rPr>
        <w:rFonts w:hint="default"/>
      </w:rPr>
    </w:lvl>
    <w:lvl w:ilvl="3">
      <w:start w:val="3"/>
      <w:numFmt w:val="decimal"/>
      <w:lvlText w:val="%1.%2.%3.%4"/>
      <w:lvlJc w:val="left"/>
      <w:pPr>
        <w:ind w:left="1539" w:hanging="720"/>
        <w:jc w:val="left"/>
      </w:pPr>
      <w:rPr>
        <w:rFonts w:hint="default"/>
        <w:spacing w:val="-2"/>
        <w:w w:val="100"/>
        <w:u w:val="single" w:color="000000"/>
      </w:rPr>
    </w:lvl>
    <w:lvl w:ilvl="4">
      <w:start w:val="1"/>
      <w:numFmt w:val="decimal"/>
      <w:lvlText w:val="%1.%2.%3.%4.%5"/>
      <w:lvlJc w:val="left"/>
      <w:pPr>
        <w:ind w:left="2259" w:hanging="1440"/>
        <w:jc w:val="left"/>
      </w:pPr>
      <w:rPr>
        <w:rFonts w:ascii="Calibri" w:eastAsia="Calibri" w:hAnsi="Calibri" w:cs="Calibri" w:hint="default"/>
        <w:b/>
        <w:bCs/>
        <w:i/>
        <w:spacing w:val="-1"/>
        <w:w w:val="100"/>
        <w:sz w:val="20"/>
        <w:szCs w:val="20"/>
      </w:rPr>
    </w:lvl>
    <w:lvl w:ilvl="5">
      <w:numFmt w:val="bullet"/>
      <w:lvlText w:val="•"/>
      <w:lvlJc w:val="left"/>
      <w:pPr>
        <w:ind w:left="6153" w:hanging="1440"/>
      </w:pPr>
      <w:rPr>
        <w:rFonts w:hint="default"/>
      </w:rPr>
    </w:lvl>
    <w:lvl w:ilvl="6">
      <w:numFmt w:val="bullet"/>
      <w:lvlText w:val="•"/>
      <w:lvlJc w:val="left"/>
      <w:pPr>
        <w:ind w:left="7126" w:hanging="1440"/>
      </w:pPr>
      <w:rPr>
        <w:rFonts w:hint="default"/>
      </w:rPr>
    </w:lvl>
    <w:lvl w:ilvl="7">
      <w:numFmt w:val="bullet"/>
      <w:lvlText w:val="•"/>
      <w:lvlJc w:val="left"/>
      <w:pPr>
        <w:ind w:left="8100" w:hanging="1440"/>
      </w:pPr>
      <w:rPr>
        <w:rFonts w:hint="default"/>
      </w:rPr>
    </w:lvl>
    <w:lvl w:ilvl="8">
      <w:numFmt w:val="bullet"/>
      <w:lvlText w:val="•"/>
      <w:lvlJc w:val="left"/>
      <w:pPr>
        <w:ind w:left="9073" w:hanging="1440"/>
      </w:pPr>
      <w:rPr>
        <w:rFonts w:hint="default"/>
      </w:rPr>
    </w:lvl>
  </w:abstractNum>
  <w:abstractNum w:abstractNumId="46">
    <w:nsid w:val="5EF8246F"/>
    <w:multiLevelType w:val="hybridMultilevel"/>
    <w:tmpl w:val="CCA469DE"/>
    <w:lvl w:ilvl="0" w:tplc="EAB83168">
      <w:start w:val="1"/>
      <w:numFmt w:val="decimal"/>
      <w:lvlText w:val="%1)"/>
      <w:lvlJc w:val="left"/>
      <w:pPr>
        <w:ind w:left="480" w:hanging="720"/>
        <w:jc w:val="left"/>
      </w:pPr>
      <w:rPr>
        <w:rFonts w:ascii="Calibri" w:eastAsia="Calibri" w:hAnsi="Calibri" w:cs="Calibri" w:hint="default"/>
        <w:w w:val="100"/>
        <w:sz w:val="20"/>
        <w:szCs w:val="20"/>
      </w:rPr>
    </w:lvl>
    <w:lvl w:ilvl="1" w:tplc="C1AEC77C">
      <w:numFmt w:val="bullet"/>
      <w:lvlText w:val="•"/>
      <w:lvlJc w:val="left"/>
      <w:pPr>
        <w:ind w:left="1536" w:hanging="720"/>
      </w:pPr>
      <w:rPr>
        <w:rFonts w:hint="default"/>
      </w:rPr>
    </w:lvl>
    <w:lvl w:ilvl="2" w:tplc="9EA6B4FA">
      <w:numFmt w:val="bullet"/>
      <w:lvlText w:val="•"/>
      <w:lvlJc w:val="left"/>
      <w:pPr>
        <w:ind w:left="2592" w:hanging="720"/>
      </w:pPr>
      <w:rPr>
        <w:rFonts w:hint="default"/>
      </w:rPr>
    </w:lvl>
    <w:lvl w:ilvl="3" w:tplc="5DA4D258">
      <w:numFmt w:val="bullet"/>
      <w:lvlText w:val="•"/>
      <w:lvlJc w:val="left"/>
      <w:pPr>
        <w:ind w:left="3648" w:hanging="720"/>
      </w:pPr>
      <w:rPr>
        <w:rFonts w:hint="default"/>
      </w:rPr>
    </w:lvl>
    <w:lvl w:ilvl="4" w:tplc="F59E5A72">
      <w:numFmt w:val="bullet"/>
      <w:lvlText w:val="•"/>
      <w:lvlJc w:val="left"/>
      <w:pPr>
        <w:ind w:left="4704" w:hanging="720"/>
      </w:pPr>
      <w:rPr>
        <w:rFonts w:hint="default"/>
      </w:rPr>
    </w:lvl>
    <w:lvl w:ilvl="5" w:tplc="4280B1D0">
      <w:numFmt w:val="bullet"/>
      <w:lvlText w:val="•"/>
      <w:lvlJc w:val="left"/>
      <w:pPr>
        <w:ind w:left="5760" w:hanging="720"/>
      </w:pPr>
      <w:rPr>
        <w:rFonts w:hint="default"/>
      </w:rPr>
    </w:lvl>
    <w:lvl w:ilvl="6" w:tplc="E48A0118">
      <w:numFmt w:val="bullet"/>
      <w:lvlText w:val="•"/>
      <w:lvlJc w:val="left"/>
      <w:pPr>
        <w:ind w:left="6816" w:hanging="720"/>
      </w:pPr>
      <w:rPr>
        <w:rFonts w:hint="default"/>
      </w:rPr>
    </w:lvl>
    <w:lvl w:ilvl="7" w:tplc="6622862A">
      <w:numFmt w:val="bullet"/>
      <w:lvlText w:val="•"/>
      <w:lvlJc w:val="left"/>
      <w:pPr>
        <w:ind w:left="7872" w:hanging="720"/>
      </w:pPr>
      <w:rPr>
        <w:rFonts w:hint="default"/>
      </w:rPr>
    </w:lvl>
    <w:lvl w:ilvl="8" w:tplc="703882CE">
      <w:numFmt w:val="bullet"/>
      <w:lvlText w:val="•"/>
      <w:lvlJc w:val="left"/>
      <w:pPr>
        <w:ind w:left="8928" w:hanging="720"/>
      </w:pPr>
      <w:rPr>
        <w:rFonts w:hint="default"/>
      </w:rPr>
    </w:lvl>
  </w:abstractNum>
  <w:abstractNum w:abstractNumId="47">
    <w:nsid w:val="63737417"/>
    <w:multiLevelType w:val="multilevel"/>
    <w:tmpl w:val="D6DA18AA"/>
    <w:lvl w:ilvl="0">
      <w:start w:val="1"/>
      <w:numFmt w:val="decimal"/>
      <w:lvlText w:val="%1"/>
      <w:lvlJc w:val="left"/>
      <w:pPr>
        <w:ind w:left="2259" w:hanging="720"/>
        <w:jc w:val="left"/>
      </w:pPr>
      <w:rPr>
        <w:rFonts w:hint="default"/>
      </w:rPr>
    </w:lvl>
    <w:lvl w:ilvl="1">
      <w:start w:val="12"/>
      <w:numFmt w:val="decimal"/>
      <w:lvlText w:val="%1.%2"/>
      <w:lvlJc w:val="left"/>
      <w:pPr>
        <w:ind w:left="2259" w:hanging="720"/>
        <w:jc w:val="right"/>
      </w:pPr>
      <w:rPr>
        <w:rFonts w:hint="default"/>
      </w:rPr>
    </w:lvl>
    <w:lvl w:ilvl="2">
      <w:start w:val="2"/>
      <w:numFmt w:val="decimal"/>
      <w:lvlText w:val="%1.%2.%3."/>
      <w:lvlJc w:val="left"/>
      <w:pPr>
        <w:ind w:left="2259" w:hanging="720"/>
        <w:jc w:val="left"/>
      </w:pPr>
      <w:rPr>
        <w:rFonts w:ascii="Calibri" w:eastAsia="Calibri" w:hAnsi="Calibri" w:cs="Calibri" w:hint="default"/>
        <w:spacing w:val="-1"/>
        <w:w w:val="100"/>
        <w:sz w:val="20"/>
        <w:szCs w:val="20"/>
      </w:rPr>
    </w:lvl>
    <w:lvl w:ilvl="3">
      <w:numFmt w:val="bullet"/>
      <w:lvlText w:val="•"/>
      <w:lvlJc w:val="left"/>
      <w:pPr>
        <w:ind w:left="4888" w:hanging="720"/>
      </w:pPr>
      <w:rPr>
        <w:rFonts w:hint="default"/>
      </w:rPr>
    </w:lvl>
    <w:lvl w:ilvl="4">
      <w:numFmt w:val="bullet"/>
      <w:lvlText w:val="•"/>
      <w:lvlJc w:val="left"/>
      <w:pPr>
        <w:ind w:left="5764" w:hanging="720"/>
      </w:pPr>
      <w:rPr>
        <w:rFonts w:hint="default"/>
      </w:rPr>
    </w:lvl>
    <w:lvl w:ilvl="5">
      <w:numFmt w:val="bullet"/>
      <w:lvlText w:val="•"/>
      <w:lvlJc w:val="left"/>
      <w:pPr>
        <w:ind w:left="6640" w:hanging="720"/>
      </w:pPr>
      <w:rPr>
        <w:rFonts w:hint="default"/>
      </w:rPr>
    </w:lvl>
    <w:lvl w:ilvl="6">
      <w:numFmt w:val="bullet"/>
      <w:lvlText w:val="•"/>
      <w:lvlJc w:val="left"/>
      <w:pPr>
        <w:ind w:left="7516" w:hanging="720"/>
      </w:pPr>
      <w:rPr>
        <w:rFonts w:hint="default"/>
      </w:rPr>
    </w:lvl>
    <w:lvl w:ilvl="7">
      <w:numFmt w:val="bullet"/>
      <w:lvlText w:val="•"/>
      <w:lvlJc w:val="left"/>
      <w:pPr>
        <w:ind w:left="8392" w:hanging="720"/>
      </w:pPr>
      <w:rPr>
        <w:rFonts w:hint="default"/>
      </w:rPr>
    </w:lvl>
    <w:lvl w:ilvl="8">
      <w:numFmt w:val="bullet"/>
      <w:lvlText w:val="•"/>
      <w:lvlJc w:val="left"/>
      <w:pPr>
        <w:ind w:left="9268" w:hanging="720"/>
      </w:pPr>
      <w:rPr>
        <w:rFonts w:hint="default"/>
      </w:rPr>
    </w:lvl>
  </w:abstractNum>
  <w:abstractNum w:abstractNumId="48">
    <w:nsid w:val="659C5C2D"/>
    <w:multiLevelType w:val="hybridMultilevel"/>
    <w:tmpl w:val="E46ECF5A"/>
    <w:lvl w:ilvl="0" w:tplc="321E1EFE">
      <w:numFmt w:val="bullet"/>
      <w:lvlText w:val="-"/>
      <w:lvlJc w:val="left"/>
      <w:pPr>
        <w:ind w:left="209" w:hanging="107"/>
      </w:pPr>
      <w:rPr>
        <w:rFonts w:ascii="Calibri" w:eastAsia="Calibri" w:hAnsi="Calibri" w:cs="Calibri" w:hint="default"/>
        <w:b/>
        <w:bCs/>
        <w:i/>
        <w:w w:val="100"/>
        <w:sz w:val="20"/>
        <w:szCs w:val="20"/>
      </w:rPr>
    </w:lvl>
    <w:lvl w:ilvl="1" w:tplc="73562E20">
      <w:numFmt w:val="bullet"/>
      <w:lvlText w:val="•"/>
      <w:lvlJc w:val="left"/>
      <w:pPr>
        <w:ind w:left="863" w:hanging="107"/>
      </w:pPr>
      <w:rPr>
        <w:rFonts w:hint="default"/>
      </w:rPr>
    </w:lvl>
    <w:lvl w:ilvl="2" w:tplc="D63A0850">
      <w:numFmt w:val="bullet"/>
      <w:lvlText w:val="•"/>
      <w:lvlJc w:val="left"/>
      <w:pPr>
        <w:ind w:left="1526" w:hanging="107"/>
      </w:pPr>
      <w:rPr>
        <w:rFonts w:hint="default"/>
      </w:rPr>
    </w:lvl>
    <w:lvl w:ilvl="3" w:tplc="48F42E3E">
      <w:numFmt w:val="bullet"/>
      <w:lvlText w:val="•"/>
      <w:lvlJc w:val="left"/>
      <w:pPr>
        <w:ind w:left="2189" w:hanging="107"/>
      </w:pPr>
      <w:rPr>
        <w:rFonts w:hint="default"/>
      </w:rPr>
    </w:lvl>
    <w:lvl w:ilvl="4" w:tplc="8CFC4172">
      <w:numFmt w:val="bullet"/>
      <w:lvlText w:val="•"/>
      <w:lvlJc w:val="left"/>
      <w:pPr>
        <w:ind w:left="2852" w:hanging="107"/>
      </w:pPr>
      <w:rPr>
        <w:rFonts w:hint="default"/>
      </w:rPr>
    </w:lvl>
    <w:lvl w:ilvl="5" w:tplc="24CAAA38">
      <w:numFmt w:val="bullet"/>
      <w:lvlText w:val="•"/>
      <w:lvlJc w:val="left"/>
      <w:pPr>
        <w:ind w:left="3515" w:hanging="107"/>
      </w:pPr>
      <w:rPr>
        <w:rFonts w:hint="default"/>
      </w:rPr>
    </w:lvl>
    <w:lvl w:ilvl="6" w:tplc="CC42788E">
      <w:numFmt w:val="bullet"/>
      <w:lvlText w:val="•"/>
      <w:lvlJc w:val="left"/>
      <w:pPr>
        <w:ind w:left="4178" w:hanging="107"/>
      </w:pPr>
      <w:rPr>
        <w:rFonts w:hint="default"/>
      </w:rPr>
    </w:lvl>
    <w:lvl w:ilvl="7" w:tplc="5C742310">
      <w:numFmt w:val="bullet"/>
      <w:lvlText w:val="•"/>
      <w:lvlJc w:val="left"/>
      <w:pPr>
        <w:ind w:left="4842" w:hanging="107"/>
      </w:pPr>
      <w:rPr>
        <w:rFonts w:hint="default"/>
      </w:rPr>
    </w:lvl>
    <w:lvl w:ilvl="8" w:tplc="946C6002">
      <w:numFmt w:val="bullet"/>
      <w:lvlText w:val="•"/>
      <w:lvlJc w:val="left"/>
      <w:pPr>
        <w:ind w:left="5505" w:hanging="107"/>
      </w:pPr>
      <w:rPr>
        <w:rFonts w:hint="default"/>
      </w:rPr>
    </w:lvl>
  </w:abstractNum>
  <w:abstractNum w:abstractNumId="49">
    <w:nsid w:val="6C6E00B0"/>
    <w:multiLevelType w:val="multilevel"/>
    <w:tmpl w:val="8FCA9EA2"/>
    <w:lvl w:ilvl="0">
      <w:start w:val="1"/>
      <w:numFmt w:val="decimal"/>
      <w:lvlText w:val="%1"/>
      <w:lvlJc w:val="left"/>
      <w:pPr>
        <w:ind w:left="839" w:hanging="612"/>
        <w:jc w:val="left"/>
      </w:pPr>
      <w:rPr>
        <w:rFonts w:hint="default"/>
      </w:rPr>
    </w:lvl>
    <w:lvl w:ilvl="1">
      <w:start w:val="5"/>
      <w:numFmt w:val="decimal"/>
      <w:lvlText w:val="%1.%2"/>
      <w:lvlJc w:val="left"/>
      <w:pPr>
        <w:ind w:left="839" w:hanging="612"/>
        <w:jc w:val="left"/>
      </w:pPr>
      <w:rPr>
        <w:rFonts w:hint="default"/>
      </w:rPr>
    </w:lvl>
    <w:lvl w:ilvl="2">
      <w:start w:val="3"/>
      <w:numFmt w:val="decimal"/>
      <w:lvlText w:val="%1.%2.%3"/>
      <w:lvlJc w:val="left"/>
      <w:pPr>
        <w:ind w:left="839" w:hanging="612"/>
        <w:jc w:val="right"/>
      </w:pPr>
      <w:rPr>
        <w:rFonts w:hint="default"/>
      </w:rPr>
    </w:lvl>
    <w:lvl w:ilvl="3">
      <w:start w:val="1"/>
      <w:numFmt w:val="decimal"/>
      <w:lvlText w:val="%1.%2.%3.%4"/>
      <w:lvlJc w:val="left"/>
      <w:pPr>
        <w:ind w:left="839" w:hanging="612"/>
        <w:jc w:val="left"/>
      </w:pPr>
      <w:rPr>
        <w:rFonts w:ascii="Calibri" w:eastAsia="Calibri" w:hAnsi="Calibri" w:cs="Calibri" w:hint="default"/>
        <w:b/>
        <w:bCs/>
        <w:i/>
        <w:spacing w:val="-1"/>
        <w:w w:val="100"/>
        <w:sz w:val="20"/>
        <w:szCs w:val="20"/>
      </w:rPr>
    </w:lvl>
    <w:lvl w:ilvl="4">
      <w:start w:val="1"/>
      <w:numFmt w:val="decimal"/>
      <w:lvlText w:val="%1.%2.%3.%4.%5"/>
      <w:lvlJc w:val="left"/>
      <w:pPr>
        <w:ind w:left="2640" w:hanging="1080"/>
        <w:jc w:val="left"/>
      </w:pPr>
      <w:rPr>
        <w:rFonts w:ascii="Calibri" w:eastAsia="Calibri" w:hAnsi="Calibri" w:cs="Calibri" w:hint="default"/>
        <w:spacing w:val="-2"/>
        <w:w w:val="100"/>
        <w:sz w:val="20"/>
        <w:szCs w:val="20"/>
      </w:rPr>
    </w:lvl>
    <w:lvl w:ilvl="5">
      <w:numFmt w:val="bullet"/>
      <w:lvlText w:val="•"/>
      <w:lvlJc w:val="left"/>
      <w:pPr>
        <w:ind w:left="5790" w:hanging="1080"/>
      </w:pPr>
      <w:rPr>
        <w:rFonts w:hint="default"/>
      </w:rPr>
    </w:lvl>
    <w:lvl w:ilvl="6">
      <w:numFmt w:val="bullet"/>
      <w:lvlText w:val="•"/>
      <w:lvlJc w:val="left"/>
      <w:pPr>
        <w:ind w:left="6840" w:hanging="1080"/>
      </w:pPr>
      <w:rPr>
        <w:rFonts w:hint="default"/>
      </w:rPr>
    </w:lvl>
    <w:lvl w:ilvl="7">
      <w:numFmt w:val="bullet"/>
      <w:lvlText w:val="•"/>
      <w:lvlJc w:val="left"/>
      <w:pPr>
        <w:ind w:left="7890" w:hanging="1080"/>
      </w:pPr>
      <w:rPr>
        <w:rFonts w:hint="default"/>
      </w:rPr>
    </w:lvl>
    <w:lvl w:ilvl="8">
      <w:numFmt w:val="bullet"/>
      <w:lvlText w:val="•"/>
      <w:lvlJc w:val="left"/>
      <w:pPr>
        <w:ind w:left="8940" w:hanging="1080"/>
      </w:pPr>
      <w:rPr>
        <w:rFonts w:hint="default"/>
      </w:rPr>
    </w:lvl>
  </w:abstractNum>
  <w:abstractNum w:abstractNumId="50">
    <w:nsid w:val="720154EB"/>
    <w:multiLevelType w:val="hybridMultilevel"/>
    <w:tmpl w:val="03460B3A"/>
    <w:lvl w:ilvl="0" w:tplc="0A5491B2">
      <w:start w:val="1"/>
      <w:numFmt w:val="decimal"/>
      <w:lvlText w:val="%1)"/>
      <w:lvlJc w:val="left"/>
      <w:pPr>
        <w:ind w:left="839" w:hanging="720"/>
        <w:jc w:val="left"/>
      </w:pPr>
      <w:rPr>
        <w:rFonts w:ascii="Calibri" w:eastAsia="Calibri" w:hAnsi="Calibri" w:cs="Calibri" w:hint="default"/>
        <w:w w:val="100"/>
        <w:sz w:val="20"/>
        <w:szCs w:val="20"/>
      </w:rPr>
    </w:lvl>
    <w:lvl w:ilvl="1" w:tplc="C66813D4">
      <w:start w:val="1"/>
      <w:numFmt w:val="lowerLetter"/>
      <w:lvlText w:val="(%2)"/>
      <w:lvlJc w:val="left"/>
      <w:pPr>
        <w:ind w:left="2259" w:hanging="720"/>
        <w:jc w:val="left"/>
      </w:pPr>
      <w:rPr>
        <w:rFonts w:ascii="Calibri" w:eastAsia="Calibri" w:hAnsi="Calibri" w:cs="Calibri" w:hint="default"/>
        <w:w w:val="100"/>
        <w:sz w:val="20"/>
        <w:szCs w:val="20"/>
      </w:rPr>
    </w:lvl>
    <w:lvl w:ilvl="2" w:tplc="21C61C28">
      <w:numFmt w:val="bullet"/>
      <w:lvlText w:val="•"/>
      <w:lvlJc w:val="left"/>
      <w:pPr>
        <w:ind w:left="3235" w:hanging="720"/>
      </w:pPr>
      <w:rPr>
        <w:rFonts w:hint="default"/>
      </w:rPr>
    </w:lvl>
    <w:lvl w:ilvl="3" w:tplc="83609AE8">
      <w:numFmt w:val="bullet"/>
      <w:lvlText w:val="•"/>
      <w:lvlJc w:val="left"/>
      <w:pPr>
        <w:ind w:left="4211" w:hanging="720"/>
      </w:pPr>
      <w:rPr>
        <w:rFonts w:hint="default"/>
      </w:rPr>
    </w:lvl>
    <w:lvl w:ilvl="4" w:tplc="3F54D9BC">
      <w:numFmt w:val="bullet"/>
      <w:lvlText w:val="•"/>
      <w:lvlJc w:val="left"/>
      <w:pPr>
        <w:ind w:left="5186" w:hanging="720"/>
      </w:pPr>
      <w:rPr>
        <w:rFonts w:hint="default"/>
      </w:rPr>
    </w:lvl>
    <w:lvl w:ilvl="5" w:tplc="7C4AC9EE">
      <w:numFmt w:val="bullet"/>
      <w:lvlText w:val="•"/>
      <w:lvlJc w:val="left"/>
      <w:pPr>
        <w:ind w:left="6162" w:hanging="720"/>
      </w:pPr>
      <w:rPr>
        <w:rFonts w:hint="default"/>
      </w:rPr>
    </w:lvl>
    <w:lvl w:ilvl="6" w:tplc="3B826A5E">
      <w:numFmt w:val="bullet"/>
      <w:lvlText w:val="•"/>
      <w:lvlJc w:val="left"/>
      <w:pPr>
        <w:ind w:left="7137" w:hanging="720"/>
      </w:pPr>
      <w:rPr>
        <w:rFonts w:hint="default"/>
      </w:rPr>
    </w:lvl>
    <w:lvl w:ilvl="7" w:tplc="1320135E">
      <w:numFmt w:val="bullet"/>
      <w:lvlText w:val="•"/>
      <w:lvlJc w:val="left"/>
      <w:pPr>
        <w:ind w:left="8113" w:hanging="720"/>
      </w:pPr>
      <w:rPr>
        <w:rFonts w:hint="default"/>
      </w:rPr>
    </w:lvl>
    <w:lvl w:ilvl="8" w:tplc="656AF01C">
      <w:numFmt w:val="bullet"/>
      <w:lvlText w:val="•"/>
      <w:lvlJc w:val="left"/>
      <w:pPr>
        <w:ind w:left="9088" w:hanging="720"/>
      </w:pPr>
      <w:rPr>
        <w:rFonts w:hint="default"/>
      </w:rPr>
    </w:lvl>
  </w:abstractNum>
  <w:abstractNum w:abstractNumId="51">
    <w:nsid w:val="721863D8"/>
    <w:multiLevelType w:val="hybridMultilevel"/>
    <w:tmpl w:val="3A703502"/>
    <w:lvl w:ilvl="0" w:tplc="D5C0B2CC">
      <w:start w:val="2"/>
      <w:numFmt w:val="decimal"/>
      <w:lvlText w:val="%1."/>
      <w:lvlJc w:val="left"/>
      <w:pPr>
        <w:ind w:left="639" w:hanging="360"/>
        <w:jc w:val="left"/>
      </w:pPr>
      <w:rPr>
        <w:rFonts w:ascii="Calibri" w:eastAsia="Calibri" w:hAnsi="Calibri" w:cs="Calibri" w:hint="default"/>
        <w:w w:val="100"/>
        <w:sz w:val="20"/>
        <w:szCs w:val="20"/>
      </w:rPr>
    </w:lvl>
    <w:lvl w:ilvl="1" w:tplc="BEA0B088">
      <w:start w:val="1"/>
      <w:numFmt w:val="decimal"/>
      <w:lvlText w:val="%2)"/>
      <w:lvlJc w:val="left"/>
      <w:pPr>
        <w:ind w:left="840" w:hanging="720"/>
        <w:jc w:val="left"/>
      </w:pPr>
      <w:rPr>
        <w:rFonts w:ascii="Calibri" w:eastAsia="Calibri" w:hAnsi="Calibri" w:cs="Calibri" w:hint="default"/>
        <w:w w:val="100"/>
        <w:sz w:val="20"/>
        <w:szCs w:val="20"/>
      </w:rPr>
    </w:lvl>
    <w:lvl w:ilvl="2" w:tplc="F3000C06">
      <w:start w:val="1"/>
      <w:numFmt w:val="lowerLetter"/>
      <w:lvlText w:val="(%3)"/>
      <w:lvlJc w:val="left"/>
      <w:pPr>
        <w:ind w:left="1559" w:hanging="540"/>
        <w:jc w:val="left"/>
      </w:pPr>
      <w:rPr>
        <w:rFonts w:ascii="Calibri" w:eastAsia="Calibri" w:hAnsi="Calibri" w:cs="Calibri" w:hint="default"/>
        <w:w w:val="100"/>
        <w:sz w:val="20"/>
        <w:szCs w:val="20"/>
      </w:rPr>
    </w:lvl>
    <w:lvl w:ilvl="3" w:tplc="AC4EAC04">
      <w:numFmt w:val="bullet"/>
      <w:lvlText w:val="•"/>
      <w:lvlJc w:val="left"/>
      <w:pPr>
        <w:ind w:left="2742" w:hanging="540"/>
      </w:pPr>
      <w:rPr>
        <w:rFonts w:hint="default"/>
      </w:rPr>
    </w:lvl>
    <w:lvl w:ilvl="4" w:tplc="C2D4CBDC">
      <w:numFmt w:val="bullet"/>
      <w:lvlText w:val="•"/>
      <w:lvlJc w:val="left"/>
      <w:pPr>
        <w:ind w:left="3925" w:hanging="540"/>
      </w:pPr>
      <w:rPr>
        <w:rFonts w:hint="default"/>
      </w:rPr>
    </w:lvl>
    <w:lvl w:ilvl="5" w:tplc="6AEAEA14">
      <w:numFmt w:val="bullet"/>
      <w:lvlText w:val="•"/>
      <w:lvlJc w:val="left"/>
      <w:pPr>
        <w:ind w:left="5107" w:hanging="540"/>
      </w:pPr>
      <w:rPr>
        <w:rFonts w:hint="default"/>
      </w:rPr>
    </w:lvl>
    <w:lvl w:ilvl="6" w:tplc="B8727A80">
      <w:numFmt w:val="bullet"/>
      <w:lvlText w:val="•"/>
      <w:lvlJc w:val="left"/>
      <w:pPr>
        <w:ind w:left="6290" w:hanging="540"/>
      </w:pPr>
      <w:rPr>
        <w:rFonts w:hint="default"/>
      </w:rPr>
    </w:lvl>
    <w:lvl w:ilvl="7" w:tplc="04382BFA">
      <w:numFmt w:val="bullet"/>
      <w:lvlText w:val="•"/>
      <w:lvlJc w:val="left"/>
      <w:pPr>
        <w:ind w:left="7472" w:hanging="540"/>
      </w:pPr>
      <w:rPr>
        <w:rFonts w:hint="default"/>
      </w:rPr>
    </w:lvl>
    <w:lvl w:ilvl="8" w:tplc="76E23606">
      <w:numFmt w:val="bullet"/>
      <w:lvlText w:val="•"/>
      <w:lvlJc w:val="left"/>
      <w:pPr>
        <w:ind w:left="8655" w:hanging="540"/>
      </w:pPr>
      <w:rPr>
        <w:rFonts w:hint="default"/>
      </w:rPr>
    </w:lvl>
  </w:abstractNum>
  <w:abstractNum w:abstractNumId="52">
    <w:nsid w:val="721A1455"/>
    <w:multiLevelType w:val="hybridMultilevel"/>
    <w:tmpl w:val="4F46AD9C"/>
    <w:lvl w:ilvl="0" w:tplc="B91AAF20">
      <w:start w:val="1"/>
      <w:numFmt w:val="decimal"/>
      <w:lvlText w:val="%1."/>
      <w:lvlJc w:val="left"/>
      <w:pPr>
        <w:ind w:left="445" w:hanging="360"/>
        <w:jc w:val="left"/>
      </w:pPr>
      <w:rPr>
        <w:rFonts w:ascii="Calibri" w:eastAsia="Calibri" w:hAnsi="Calibri" w:cs="Calibri" w:hint="default"/>
        <w:w w:val="100"/>
        <w:sz w:val="20"/>
        <w:szCs w:val="20"/>
      </w:rPr>
    </w:lvl>
    <w:lvl w:ilvl="1" w:tplc="D19274E4">
      <w:numFmt w:val="bullet"/>
      <w:lvlText w:val="•"/>
      <w:lvlJc w:val="left"/>
      <w:pPr>
        <w:ind w:left="1185" w:hanging="360"/>
      </w:pPr>
      <w:rPr>
        <w:rFonts w:hint="default"/>
      </w:rPr>
    </w:lvl>
    <w:lvl w:ilvl="2" w:tplc="E6BA27E2">
      <w:numFmt w:val="bullet"/>
      <w:lvlText w:val="•"/>
      <w:lvlJc w:val="left"/>
      <w:pPr>
        <w:ind w:left="1931" w:hanging="360"/>
      </w:pPr>
      <w:rPr>
        <w:rFonts w:hint="default"/>
      </w:rPr>
    </w:lvl>
    <w:lvl w:ilvl="3" w:tplc="6F7A2866">
      <w:numFmt w:val="bullet"/>
      <w:lvlText w:val="•"/>
      <w:lvlJc w:val="left"/>
      <w:pPr>
        <w:ind w:left="2676" w:hanging="360"/>
      </w:pPr>
      <w:rPr>
        <w:rFonts w:hint="default"/>
      </w:rPr>
    </w:lvl>
    <w:lvl w:ilvl="4" w:tplc="18E458D6">
      <w:numFmt w:val="bullet"/>
      <w:lvlText w:val="•"/>
      <w:lvlJc w:val="left"/>
      <w:pPr>
        <w:ind w:left="3422" w:hanging="360"/>
      </w:pPr>
      <w:rPr>
        <w:rFonts w:hint="default"/>
      </w:rPr>
    </w:lvl>
    <w:lvl w:ilvl="5" w:tplc="5FBE88B2">
      <w:numFmt w:val="bullet"/>
      <w:lvlText w:val="•"/>
      <w:lvlJc w:val="left"/>
      <w:pPr>
        <w:ind w:left="4168" w:hanging="360"/>
      </w:pPr>
      <w:rPr>
        <w:rFonts w:hint="default"/>
      </w:rPr>
    </w:lvl>
    <w:lvl w:ilvl="6" w:tplc="B832DAAA">
      <w:numFmt w:val="bullet"/>
      <w:lvlText w:val="•"/>
      <w:lvlJc w:val="left"/>
      <w:pPr>
        <w:ind w:left="4913" w:hanging="360"/>
      </w:pPr>
      <w:rPr>
        <w:rFonts w:hint="default"/>
      </w:rPr>
    </w:lvl>
    <w:lvl w:ilvl="7" w:tplc="5B4853CA">
      <w:numFmt w:val="bullet"/>
      <w:lvlText w:val="•"/>
      <w:lvlJc w:val="left"/>
      <w:pPr>
        <w:ind w:left="5659" w:hanging="360"/>
      </w:pPr>
      <w:rPr>
        <w:rFonts w:hint="default"/>
      </w:rPr>
    </w:lvl>
    <w:lvl w:ilvl="8" w:tplc="FAE0F508">
      <w:numFmt w:val="bullet"/>
      <w:lvlText w:val="•"/>
      <w:lvlJc w:val="left"/>
      <w:pPr>
        <w:ind w:left="6404" w:hanging="360"/>
      </w:pPr>
      <w:rPr>
        <w:rFonts w:hint="default"/>
      </w:rPr>
    </w:lvl>
  </w:abstractNum>
  <w:abstractNum w:abstractNumId="53">
    <w:nsid w:val="73666335"/>
    <w:multiLevelType w:val="multilevel"/>
    <w:tmpl w:val="1A02169A"/>
    <w:lvl w:ilvl="0">
      <w:start w:val="2"/>
      <w:numFmt w:val="decimal"/>
      <w:lvlText w:val="%1"/>
      <w:lvlJc w:val="left"/>
      <w:pPr>
        <w:ind w:left="119" w:hanging="720"/>
        <w:jc w:val="left"/>
      </w:pPr>
      <w:rPr>
        <w:rFonts w:hint="default"/>
      </w:rPr>
    </w:lvl>
    <w:lvl w:ilvl="1">
      <w:start w:val="3"/>
      <w:numFmt w:val="decimal"/>
      <w:lvlText w:val="%1.%2"/>
      <w:lvlJc w:val="left"/>
      <w:pPr>
        <w:ind w:left="119" w:hanging="720"/>
        <w:jc w:val="left"/>
      </w:pPr>
      <w:rPr>
        <w:rFonts w:hint="default"/>
      </w:rPr>
    </w:lvl>
    <w:lvl w:ilvl="2">
      <w:start w:val="1"/>
      <w:numFmt w:val="decimal"/>
      <w:lvlText w:val="%1.%2.%3"/>
      <w:lvlJc w:val="left"/>
      <w:pPr>
        <w:ind w:left="119" w:hanging="720"/>
        <w:jc w:val="left"/>
      </w:pPr>
      <w:rPr>
        <w:rFonts w:ascii="Calibri" w:eastAsia="Calibri" w:hAnsi="Calibri" w:cs="Calibri" w:hint="default"/>
        <w:w w:val="100"/>
        <w:sz w:val="20"/>
        <w:szCs w:val="20"/>
      </w:rPr>
    </w:lvl>
    <w:lvl w:ilvl="3">
      <w:numFmt w:val="bullet"/>
      <w:lvlText w:val="•"/>
      <w:lvlJc w:val="left"/>
      <w:pPr>
        <w:ind w:left="3396" w:hanging="720"/>
      </w:pPr>
      <w:rPr>
        <w:rFonts w:hint="default"/>
      </w:rPr>
    </w:lvl>
    <w:lvl w:ilvl="4">
      <w:numFmt w:val="bullet"/>
      <w:lvlText w:val="•"/>
      <w:lvlJc w:val="left"/>
      <w:pPr>
        <w:ind w:left="4488" w:hanging="720"/>
      </w:pPr>
      <w:rPr>
        <w:rFonts w:hint="default"/>
      </w:rPr>
    </w:lvl>
    <w:lvl w:ilvl="5">
      <w:numFmt w:val="bullet"/>
      <w:lvlText w:val="•"/>
      <w:lvlJc w:val="left"/>
      <w:pPr>
        <w:ind w:left="5580" w:hanging="720"/>
      </w:pPr>
      <w:rPr>
        <w:rFonts w:hint="default"/>
      </w:rPr>
    </w:lvl>
    <w:lvl w:ilvl="6">
      <w:numFmt w:val="bullet"/>
      <w:lvlText w:val="•"/>
      <w:lvlJc w:val="left"/>
      <w:pPr>
        <w:ind w:left="6672" w:hanging="720"/>
      </w:pPr>
      <w:rPr>
        <w:rFonts w:hint="default"/>
      </w:rPr>
    </w:lvl>
    <w:lvl w:ilvl="7">
      <w:numFmt w:val="bullet"/>
      <w:lvlText w:val="•"/>
      <w:lvlJc w:val="left"/>
      <w:pPr>
        <w:ind w:left="7764" w:hanging="720"/>
      </w:pPr>
      <w:rPr>
        <w:rFonts w:hint="default"/>
      </w:rPr>
    </w:lvl>
    <w:lvl w:ilvl="8">
      <w:numFmt w:val="bullet"/>
      <w:lvlText w:val="•"/>
      <w:lvlJc w:val="left"/>
      <w:pPr>
        <w:ind w:left="8856" w:hanging="720"/>
      </w:pPr>
      <w:rPr>
        <w:rFonts w:hint="default"/>
      </w:rPr>
    </w:lvl>
  </w:abstractNum>
  <w:abstractNum w:abstractNumId="54">
    <w:nsid w:val="73C527D5"/>
    <w:multiLevelType w:val="multilevel"/>
    <w:tmpl w:val="5C4E9024"/>
    <w:lvl w:ilvl="0">
      <w:start w:val="1"/>
      <w:numFmt w:val="decimal"/>
      <w:lvlText w:val="%1"/>
      <w:lvlJc w:val="left"/>
      <w:pPr>
        <w:ind w:left="1110" w:hanging="991"/>
        <w:jc w:val="left"/>
      </w:pPr>
      <w:rPr>
        <w:rFonts w:hint="default"/>
      </w:rPr>
    </w:lvl>
    <w:lvl w:ilvl="1">
      <w:start w:val="1"/>
      <w:numFmt w:val="upperLetter"/>
      <w:lvlText w:val="%1.%2."/>
      <w:lvlJc w:val="left"/>
      <w:pPr>
        <w:ind w:left="1110" w:hanging="991"/>
        <w:jc w:val="left"/>
      </w:pPr>
      <w:rPr>
        <w:rFonts w:ascii="Calibri" w:eastAsia="Calibri" w:hAnsi="Calibri" w:cs="Calibri" w:hint="default"/>
        <w:w w:val="100"/>
        <w:sz w:val="20"/>
        <w:szCs w:val="20"/>
      </w:rPr>
    </w:lvl>
    <w:lvl w:ilvl="2">
      <w:numFmt w:val="bullet"/>
      <w:lvlText w:val="•"/>
      <w:lvlJc w:val="left"/>
      <w:pPr>
        <w:ind w:left="3104" w:hanging="991"/>
      </w:pPr>
      <w:rPr>
        <w:rFonts w:hint="default"/>
      </w:rPr>
    </w:lvl>
    <w:lvl w:ilvl="3">
      <w:numFmt w:val="bullet"/>
      <w:lvlText w:val="•"/>
      <w:lvlJc w:val="left"/>
      <w:pPr>
        <w:ind w:left="4096" w:hanging="991"/>
      </w:pPr>
      <w:rPr>
        <w:rFonts w:hint="default"/>
      </w:rPr>
    </w:lvl>
    <w:lvl w:ilvl="4">
      <w:numFmt w:val="bullet"/>
      <w:lvlText w:val="•"/>
      <w:lvlJc w:val="left"/>
      <w:pPr>
        <w:ind w:left="5088" w:hanging="991"/>
      </w:pPr>
      <w:rPr>
        <w:rFonts w:hint="default"/>
      </w:rPr>
    </w:lvl>
    <w:lvl w:ilvl="5">
      <w:numFmt w:val="bullet"/>
      <w:lvlText w:val="•"/>
      <w:lvlJc w:val="left"/>
      <w:pPr>
        <w:ind w:left="6080" w:hanging="991"/>
      </w:pPr>
      <w:rPr>
        <w:rFonts w:hint="default"/>
      </w:rPr>
    </w:lvl>
    <w:lvl w:ilvl="6">
      <w:numFmt w:val="bullet"/>
      <w:lvlText w:val="•"/>
      <w:lvlJc w:val="left"/>
      <w:pPr>
        <w:ind w:left="7072" w:hanging="991"/>
      </w:pPr>
      <w:rPr>
        <w:rFonts w:hint="default"/>
      </w:rPr>
    </w:lvl>
    <w:lvl w:ilvl="7">
      <w:numFmt w:val="bullet"/>
      <w:lvlText w:val="•"/>
      <w:lvlJc w:val="left"/>
      <w:pPr>
        <w:ind w:left="8064" w:hanging="991"/>
      </w:pPr>
      <w:rPr>
        <w:rFonts w:hint="default"/>
      </w:rPr>
    </w:lvl>
    <w:lvl w:ilvl="8">
      <w:numFmt w:val="bullet"/>
      <w:lvlText w:val="•"/>
      <w:lvlJc w:val="left"/>
      <w:pPr>
        <w:ind w:left="9056" w:hanging="991"/>
      </w:pPr>
      <w:rPr>
        <w:rFonts w:hint="default"/>
      </w:rPr>
    </w:lvl>
  </w:abstractNum>
  <w:abstractNum w:abstractNumId="55">
    <w:nsid w:val="751A2D46"/>
    <w:multiLevelType w:val="multilevel"/>
    <w:tmpl w:val="358237BC"/>
    <w:lvl w:ilvl="0">
      <w:start w:val="2"/>
      <w:numFmt w:val="decimal"/>
      <w:lvlText w:val="%1"/>
      <w:lvlJc w:val="left"/>
      <w:pPr>
        <w:ind w:left="119" w:hanging="720"/>
        <w:jc w:val="left"/>
      </w:pPr>
      <w:rPr>
        <w:rFonts w:hint="default"/>
      </w:rPr>
    </w:lvl>
    <w:lvl w:ilvl="1">
      <w:start w:val="2"/>
      <w:numFmt w:val="decimal"/>
      <w:lvlText w:val="%1.%2"/>
      <w:lvlJc w:val="left"/>
      <w:pPr>
        <w:ind w:left="119" w:hanging="720"/>
        <w:jc w:val="left"/>
      </w:pPr>
      <w:rPr>
        <w:rFonts w:hint="default"/>
      </w:rPr>
    </w:lvl>
    <w:lvl w:ilvl="2">
      <w:start w:val="1"/>
      <w:numFmt w:val="decimal"/>
      <w:lvlText w:val="%1.%2.%3"/>
      <w:lvlJc w:val="left"/>
      <w:pPr>
        <w:ind w:left="119" w:hanging="720"/>
        <w:jc w:val="left"/>
      </w:pPr>
      <w:rPr>
        <w:rFonts w:ascii="Calibri" w:eastAsia="Calibri" w:hAnsi="Calibri" w:cs="Calibri" w:hint="default"/>
        <w:w w:val="100"/>
        <w:sz w:val="20"/>
        <w:szCs w:val="20"/>
      </w:rPr>
    </w:lvl>
    <w:lvl w:ilvl="3">
      <w:start w:val="1"/>
      <w:numFmt w:val="decimal"/>
      <w:lvlText w:val="%1.%2.%3.%4"/>
      <w:lvlJc w:val="left"/>
      <w:pPr>
        <w:ind w:left="1560" w:hanging="720"/>
        <w:jc w:val="left"/>
      </w:pPr>
      <w:rPr>
        <w:rFonts w:ascii="Calibri" w:eastAsia="Calibri" w:hAnsi="Calibri" w:cs="Calibri" w:hint="default"/>
        <w:spacing w:val="-2"/>
        <w:w w:val="100"/>
        <w:sz w:val="20"/>
        <w:szCs w:val="20"/>
      </w:rPr>
    </w:lvl>
    <w:lvl w:ilvl="4">
      <w:numFmt w:val="bullet"/>
      <w:lvlText w:val="•"/>
      <w:lvlJc w:val="left"/>
      <w:pPr>
        <w:ind w:left="4720" w:hanging="720"/>
      </w:pPr>
      <w:rPr>
        <w:rFonts w:hint="default"/>
      </w:rPr>
    </w:lvl>
    <w:lvl w:ilvl="5">
      <w:numFmt w:val="bullet"/>
      <w:lvlText w:val="•"/>
      <w:lvlJc w:val="left"/>
      <w:pPr>
        <w:ind w:left="5773" w:hanging="720"/>
      </w:pPr>
      <w:rPr>
        <w:rFonts w:hint="default"/>
      </w:rPr>
    </w:lvl>
    <w:lvl w:ilvl="6">
      <w:numFmt w:val="bullet"/>
      <w:lvlText w:val="•"/>
      <w:lvlJc w:val="left"/>
      <w:pPr>
        <w:ind w:left="6826" w:hanging="720"/>
      </w:pPr>
      <w:rPr>
        <w:rFonts w:hint="default"/>
      </w:rPr>
    </w:lvl>
    <w:lvl w:ilvl="7">
      <w:numFmt w:val="bullet"/>
      <w:lvlText w:val="•"/>
      <w:lvlJc w:val="left"/>
      <w:pPr>
        <w:ind w:left="7880" w:hanging="720"/>
      </w:pPr>
      <w:rPr>
        <w:rFonts w:hint="default"/>
      </w:rPr>
    </w:lvl>
    <w:lvl w:ilvl="8">
      <w:numFmt w:val="bullet"/>
      <w:lvlText w:val="•"/>
      <w:lvlJc w:val="left"/>
      <w:pPr>
        <w:ind w:left="8933" w:hanging="720"/>
      </w:pPr>
      <w:rPr>
        <w:rFonts w:hint="default"/>
      </w:rPr>
    </w:lvl>
  </w:abstractNum>
  <w:abstractNum w:abstractNumId="56">
    <w:nsid w:val="75422987"/>
    <w:multiLevelType w:val="hybridMultilevel"/>
    <w:tmpl w:val="CD6AEBDE"/>
    <w:lvl w:ilvl="0" w:tplc="6744022C">
      <w:start w:val="1"/>
      <w:numFmt w:val="decimal"/>
      <w:lvlText w:val="%1."/>
      <w:lvlJc w:val="left"/>
      <w:pPr>
        <w:ind w:left="839" w:hanging="720"/>
        <w:jc w:val="left"/>
      </w:pPr>
      <w:rPr>
        <w:rFonts w:ascii="Calibri" w:eastAsia="Calibri" w:hAnsi="Calibri" w:cs="Calibri" w:hint="default"/>
        <w:w w:val="100"/>
        <w:sz w:val="20"/>
        <w:szCs w:val="20"/>
      </w:rPr>
    </w:lvl>
    <w:lvl w:ilvl="1" w:tplc="B5CCE512">
      <w:numFmt w:val="bullet"/>
      <w:lvlText w:val="•"/>
      <w:lvlJc w:val="left"/>
      <w:pPr>
        <w:ind w:left="1858" w:hanging="720"/>
      </w:pPr>
      <w:rPr>
        <w:rFonts w:hint="default"/>
      </w:rPr>
    </w:lvl>
    <w:lvl w:ilvl="2" w:tplc="9622FACC">
      <w:numFmt w:val="bullet"/>
      <w:lvlText w:val="•"/>
      <w:lvlJc w:val="left"/>
      <w:pPr>
        <w:ind w:left="2876" w:hanging="720"/>
      </w:pPr>
      <w:rPr>
        <w:rFonts w:hint="default"/>
      </w:rPr>
    </w:lvl>
    <w:lvl w:ilvl="3" w:tplc="00A4FFB6">
      <w:numFmt w:val="bullet"/>
      <w:lvlText w:val="•"/>
      <w:lvlJc w:val="left"/>
      <w:pPr>
        <w:ind w:left="3894" w:hanging="720"/>
      </w:pPr>
      <w:rPr>
        <w:rFonts w:hint="default"/>
      </w:rPr>
    </w:lvl>
    <w:lvl w:ilvl="4" w:tplc="9228B50C">
      <w:numFmt w:val="bullet"/>
      <w:lvlText w:val="•"/>
      <w:lvlJc w:val="left"/>
      <w:pPr>
        <w:ind w:left="4912" w:hanging="720"/>
      </w:pPr>
      <w:rPr>
        <w:rFonts w:hint="default"/>
      </w:rPr>
    </w:lvl>
    <w:lvl w:ilvl="5" w:tplc="2634070A">
      <w:numFmt w:val="bullet"/>
      <w:lvlText w:val="•"/>
      <w:lvlJc w:val="left"/>
      <w:pPr>
        <w:ind w:left="5930" w:hanging="720"/>
      </w:pPr>
      <w:rPr>
        <w:rFonts w:hint="default"/>
      </w:rPr>
    </w:lvl>
    <w:lvl w:ilvl="6" w:tplc="5D4A4A28">
      <w:numFmt w:val="bullet"/>
      <w:lvlText w:val="•"/>
      <w:lvlJc w:val="left"/>
      <w:pPr>
        <w:ind w:left="6948" w:hanging="720"/>
      </w:pPr>
      <w:rPr>
        <w:rFonts w:hint="default"/>
      </w:rPr>
    </w:lvl>
    <w:lvl w:ilvl="7" w:tplc="40EC3106">
      <w:numFmt w:val="bullet"/>
      <w:lvlText w:val="•"/>
      <w:lvlJc w:val="left"/>
      <w:pPr>
        <w:ind w:left="7966" w:hanging="720"/>
      </w:pPr>
      <w:rPr>
        <w:rFonts w:hint="default"/>
      </w:rPr>
    </w:lvl>
    <w:lvl w:ilvl="8" w:tplc="3C0CFADC">
      <w:numFmt w:val="bullet"/>
      <w:lvlText w:val="•"/>
      <w:lvlJc w:val="left"/>
      <w:pPr>
        <w:ind w:left="8984" w:hanging="720"/>
      </w:pPr>
      <w:rPr>
        <w:rFonts w:hint="default"/>
      </w:rPr>
    </w:lvl>
  </w:abstractNum>
  <w:abstractNum w:abstractNumId="57">
    <w:nsid w:val="775E2607"/>
    <w:multiLevelType w:val="multilevel"/>
    <w:tmpl w:val="A4E685B4"/>
    <w:lvl w:ilvl="0">
      <w:start w:val="3"/>
      <w:numFmt w:val="decimal"/>
      <w:lvlText w:val="%1"/>
      <w:lvlJc w:val="left"/>
      <w:pPr>
        <w:ind w:left="840" w:hanging="720"/>
        <w:jc w:val="left"/>
      </w:pPr>
      <w:rPr>
        <w:rFonts w:hint="default"/>
      </w:rPr>
    </w:lvl>
    <w:lvl w:ilvl="1">
      <w:start w:val="20"/>
      <w:numFmt w:val="decimal"/>
      <w:lvlText w:val="%1.%2"/>
      <w:lvlJc w:val="left"/>
      <w:pPr>
        <w:ind w:left="840" w:hanging="720"/>
        <w:jc w:val="left"/>
      </w:pPr>
      <w:rPr>
        <w:rFonts w:hint="default"/>
      </w:rPr>
    </w:lvl>
    <w:lvl w:ilvl="2">
      <w:start w:val="1"/>
      <w:numFmt w:val="decimal"/>
      <w:lvlText w:val="%1.%2.%3"/>
      <w:lvlJc w:val="left"/>
      <w:pPr>
        <w:ind w:left="840" w:hanging="720"/>
        <w:jc w:val="left"/>
      </w:pPr>
      <w:rPr>
        <w:rFonts w:ascii="Calibri" w:eastAsia="Calibri" w:hAnsi="Calibri" w:cs="Calibri" w:hint="default"/>
        <w:spacing w:val="-1"/>
        <w:w w:val="100"/>
        <w:sz w:val="20"/>
        <w:szCs w:val="20"/>
      </w:rPr>
    </w:lvl>
    <w:lvl w:ilvl="3">
      <w:numFmt w:val="bullet"/>
      <w:lvlText w:val="•"/>
      <w:lvlJc w:val="left"/>
      <w:pPr>
        <w:ind w:left="3894" w:hanging="720"/>
      </w:pPr>
      <w:rPr>
        <w:rFonts w:hint="default"/>
      </w:rPr>
    </w:lvl>
    <w:lvl w:ilvl="4">
      <w:numFmt w:val="bullet"/>
      <w:lvlText w:val="•"/>
      <w:lvlJc w:val="left"/>
      <w:pPr>
        <w:ind w:left="4912" w:hanging="720"/>
      </w:pPr>
      <w:rPr>
        <w:rFonts w:hint="default"/>
      </w:rPr>
    </w:lvl>
    <w:lvl w:ilvl="5">
      <w:numFmt w:val="bullet"/>
      <w:lvlText w:val="•"/>
      <w:lvlJc w:val="left"/>
      <w:pPr>
        <w:ind w:left="5930" w:hanging="720"/>
      </w:pPr>
      <w:rPr>
        <w:rFonts w:hint="default"/>
      </w:rPr>
    </w:lvl>
    <w:lvl w:ilvl="6">
      <w:numFmt w:val="bullet"/>
      <w:lvlText w:val="•"/>
      <w:lvlJc w:val="left"/>
      <w:pPr>
        <w:ind w:left="6948" w:hanging="720"/>
      </w:pPr>
      <w:rPr>
        <w:rFonts w:hint="default"/>
      </w:rPr>
    </w:lvl>
    <w:lvl w:ilvl="7">
      <w:numFmt w:val="bullet"/>
      <w:lvlText w:val="•"/>
      <w:lvlJc w:val="left"/>
      <w:pPr>
        <w:ind w:left="7966" w:hanging="720"/>
      </w:pPr>
      <w:rPr>
        <w:rFonts w:hint="default"/>
      </w:rPr>
    </w:lvl>
    <w:lvl w:ilvl="8">
      <w:numFmt w:val="bullet"/>
      <w:lvlText w:val="•"/>
      <w:lvlJc w:val="left"/>
      <w:pPr>
        <w:ind w:left="8984" w:hanging="720"/>
      </w:pPr>
      <w:rPr>
        <w:rFonts w:hint="default"/>
      </w:rPr>
    </w:lvl>
  </w:abstractNum>
  <w:abstractNum w:abstractNumId="58">
    <w:nsid w:val="79A27BF0"/>
    <w:multiLevelType w:val="hybridMultilevel"/>
    <w:tmpl w:val="0EC851CC"/>
    <w:lvl w:ilvl="0" w:tplc="8EF4C8BE">
      <w:start w:val="1"/>
      <w:numFmt w:val="decimal"/>
      <w:lvlText w:val="%1."/>
      <w:lvlJc w:val="left"/>
      <w:pPr>
        <w:ind w:left="480" w:hanging="360"/>
        <w:jc w:val="left"/>
      </w:pPr>
      <w:rPr>
        <w:rFonts w:ascii="Calibri" w:eastAsia="Calibri" w:hAnsi="Calibri" w:cs="Calibri" w:hint="default"/>
        <w:w w:val="100"/>
        <w:sz w:val="20"/>
        <w:szCs w:val="20"/>
      </w:rPr>
    </w:lvl>
    <w:lvl w:ilvl="1" w:tplc="94808E16">
      <w:start w:val="1"/>
      <w:numFmt w:val="lowerLetter"/>
      <w:lvlText w:val="%2."/>
      <w:lvlJc w:val="left"/>
      <w:pPr>
        <w:ind w:left="749" w:hanging="360"/>
        <w:jc w:val="left"/>
      </w:pPr>
      <w:rPr>
        <w:rFonts w:ascii="Calibri" w:eastAsia="Calibri" w:hAnsi="Calibri" w:cs="Calibri" w:hint="default"/>
        <w:w w:val="100"/>
        <w:sz w:val="20"/>
        <w:szCs w:val="20"/>
      </w:rPr>
    </w:lvl>
    <w:lvl w:ilvl="2" w:tplc="545EFC92">
      <w:numFmt w:val="bullet"/>
      <w:lvlText w:val="•"/>
      <w:lvlJc w:val="left"/>
      <w:pPr>
        <w:ind w:left="1560" w:hanging="360"/>
      </w:pPr>
      <w:rPr>
        <w:rFonts w:hint="default"/>
      </w:rPr>
    </w:lvl>
    <w:lvl w:ilvl="3" w:tplc="FE303346">
      <w:numFmt w:val="bullet"/>
      <w:lvlText w:val="•"/>
      <w:lvlJc w:val="left"/>
      <w:pPr>
        <w:ind w:left="2745" w:hanging="360"/>
      </w:pPr>
      <w:rPr>
        <w:rFonts w:hint="default"/>
      </w:rPr>
    </w:lvl>
    <w:lvl w:ilvl="4" w:tplc="4C2CC0A6">
      <w:numFmt w:val="bullet"/>
      <w:lvlText w:val="•"/>
      <w:lvlJc w:val="left"/>
      <w:pPr>
        <w:ind w:left="3930" w:hanging="360"/>
      </w:pPr>
      <w:rPr>
        <w:rFonts w:hint="default"/>
      </w:rPr>
    </w:lvl>
    <w:lvl w:ilvl="5" w:tplc="3F5C23A2">
      <w:numFmt w:val="bullet"/>
      <w:lvlText w:val="•"/>
      <w:lvlJc w:val="left"/>
      <w:pPr>
        <w:ind w:left="5115" w:hanging="360"/>
      </w:pPr>
      <w:rPr>
        <w:rFonts w:hint="default"/>
      </w:rPr>
    </w:lvl>
    <w:lvl w:ilvl="6" w:tplc="773CBDDC">
      <w:numFmt w:val="bullet"/>
      <w:lvlText w:val="•"/>
      <w:lvlJc w:val="left"/>
      <w:pPr>
        <w:ind w:left="6300" w:hanging="360"/>
      </w:pPr>
      <w:rPr>
        <w:rFonts w:hint="default"/>
      </w:rPr>
    </w:lvl>
    <w:lvl w:ilvl="7" w:tplc="28B8654E">
      <w:numFmt w:val="bullet"/>
      <w:lvlText w:val="•"/>
      <w:lvlJc w:val="left"/>
      <w:pPr>
        <w:ind w:left="7485" w:hanging="360"/>
      </w:pPr>
      <w:rPr>
        <w:rFonts w:hint="default"/>
      </w:rPr>
    </w:lvl>
    <w:lvl w:ilvl="8" w:tplc="CAF82C6E">
      <w:numFmt w:val="bullet"/>
      <w:lvlText w:val="•"/>
      <w:lvlJc w:val="left"/>
      <w:pPr>
        <w:ind w:left="8670" w:hanging="360"/>
      </w:pPr>
      <w:rPr>
        <w:rFonts w:hint="default"/>
      </w:rPr>
    </w:lvl>
  </w:abstractNum>
  <w:abstractNum w:abstractNumId="59">
    <w:nsid w:val="7A113A67"/>
    <w:multiLevelType w:val="hybridMultilevel"/>
    <w:tmpl w:val="73AC2814"/>
    <w:lvl w:ilvl="0" w:tplc="0F6871DC">
      <w:numFmt w:val="bullet"/>
      <w:lvlText w:val=""/>
      <w:lvlJc w:val="left"/>
      <w:pPr>
        <w:ind w:left="1180" w:hanging="360"/>
      </w:pPr>
      <w:rPr>
        <w:rFonts w:ascii="Symbol" w:eastAsia="Symbol" w:hAnsi="Symbol" w:cs="Symbol" w:hint="default"/>
        <w:w w:val="100"/>
        <w:sz w:val="20"/>
        <w:szCs w:val="20"/>
      </w:rPr>
    </w:lvl>
    <w:lvl w:ilvl="1" w:tplc="9DEC07C0">
      <w:numFmt w:val="bullet"/>
      <w:lvlText w:val="•"/>
      <w:lvlJc w:val="left"/>
      <w:pPr>
        <w:ind w:left="2164" w:hanging="360"/>
      </w:pPr>
      <w:rPr>
        <w:rFonts w:hint="default"/>
      </w:rPr>
    </w:lvl>
    <w:lvl w:ilvl="2" w:tplc="8D3827BA">
      <w:numFmt w:val="bullet"/>
      <w:lvlText w:val="•"/>
      <w:lvlJc w:val="left"/>
      <w:pPr>
        <w:ind w:left="3148" w:hanging="360"/>
      </w:pPr>
      <w:rPr>
        <w:rFonts w:hint="default"/>
      </w:rPr>
    </w:lvl>
    <w:lvl w:ilvl="3" w:tplc="8FBCC278">
      <w:numFmt w:val="bullet"/>
      <w:lvlText w:val="•"/>
      <w:lvlJc w:val="left"/>
      <w:pPr>
        <w:ind w:left="4132" w:hanging="360"/>
      </w:pPr>
      <w:rPr>
        <w:rFonts w:hint="default"/>
      </w:rPr>
    </w:lvl>
    <w:lvl w:ilvl="4" w:tplc="EBE06D52">
      <w:numFmt w:val="bullet"/>
      <w:lvlText w:val="•"/>
      <w:lvlJc w:val="left"/>
      <w:pPr>
        <w:ind w:left="5116" w:hanging="360"/>
      </w:pPr>
      <w:rPr>
        <w:rFonts w:hint="default"/>
      </w:rPr>
    </w:lvl>
    <w:lvl w:ilvl="5" w:tplc="3CC48FC8">
      <w:numFmt w:val="bullet"/>
      <w:lvlText w:val="•"/>
      <w:lvlJc w:val="left"/>
      <w:pPr>
        <w:ind w:left="6100" w:hanging="360"/>
      </w:pPr>
      <w:rPr>
        <w:rFonts w:hint="default"/>
      </w:rPr>
    </w:lvl>
    <w:lvl w:ilvl="6" w:tplc="5EE28086">
      <w:numFmt w:val="bullet"/>
      <w:lvlText w:val="•"/>
      <w:lvlJc w:val="left"/>
      <w:pPr>
        <w:ind w:left="7084" w:hanging="360"/>
      </w:pPr>
      <w:rPr>
        <w:rFonts w:hint="default"/>
      </w:rPr>
    </w:lvl>
    <w:lvl w:ilvl="7" w:tplc="F850AD56">
      <w:numFmt w:val="bullet"/>
      <w:lvlText w:val="•"/>
      <w:lvlJc w:val="left"/>
      <w:pPr>
        <w:ind w:left="8068" w:hanging="360"/>
      </w:pPr>
      <w:rPr>
        <w:rFonts w:hint="default"/>
      </w:rPr>
    </w:lvl>
    <w:lvl w:ilvl="8" w:tplc="3000CC04">
      <w:numFmt w:val="bullet"/>
      <w:lvlText w:val="•"/>
      <w:lvlJc w:val="left"/>
      <w:pPr>
        <w:ind w:left="9052" w:hanging="360"/>
      </w:pPr>
      <w:rPr>
        <w:rFonts w:hint="default"/>
      </w:rPr>
    </w:lvl>
  </w:abstractNum>
  <w:abstractNum w:abstractNumId="60">
    <w:nsid w:val="7C4E7D63"/>
    <w:multiLevelType w:val="hybridMultilevel"/>
    <w:tmpl w:val="296689C8"/>
    <w:lvl w:ilvl="0" w:tplc="24C8986A">
      <w:start w:val="1"/>
      <w:numFmt w:val="decimal"/>
      <w:lvlText w:val="%1)"/>
      <w:lvlJc w:val="left"/>
      <w:pPr>
        <w:ind w:left="839" w:hanging="720"/>
        <w:jc w:val="left"/>
      </w:pPr>
      <w:rPr>
        <w:rFonts w:ascii="Calibri" w:eastAsia="Calibri" w:hAnsi="Calibri" w:cs="Calibri" w:hint="default"/>
        <w:w w:val="100"/>
        <w:sz w:val="20"/>
        <w:szCs w:val="20"/>
      </w:rPr>
    </w:lvl>
    <w:lvl w:ilvl="1" w:tplc="859083AA">
      <w:start w:val="1"/>
      <w:numFmt w:val="lowerLetter"/>
      <w:lvlText w:val="(%2)"/>
      <w:lvlJc w:val="left"/>
      <w:pPr>
        <w:ind w:left="1559" w:hanging="540"/>
        <w:jc w:val="left"/>
      </w:pPr>
      <w:rPr>
        <w:rFonts w:ascii="Calibri" w:eastAsia="Calibri" w:hAnsi="Calibri" w:cs="Calibri" w:hint="default"/>
        <w:w w:val="100"/>
        <w:sz w:val="20"/>
        <w:szCs w:val="20"/>
      </w:rPr>
    </w:lvl>
    <w:lvl w:ilvl="2" w:tplc="87CAD0F2">
      <w:numFmt w:val="bullet"/>
      <w:lvlText w:val="•"/>
      <w:lvlJc w:val="left"/>
      <w:pPr>
        <w:ind w:left="2613" w:hanging="540"/>
      </w:pPr>
      <w:rPr>
        <w:rFonts w:hint="default"/>
      </w:rPr>
    </w:lvl>
    <w:lvl w:ilvl="3" w:tplc="6EF2C6C6">
      <w:numFmt w:val="bullet"/>
      <w:lvlText w:val="•"/>
      <w:lvlJc w:val="left"/>
      <w:pPr>
        <w:ind w:left="3666" w:hanging="540"/>
      </w:pPr>
      <w:rPr>
        <w:rFonts w:hint="default"/>
      </w:rPr>
    </w:lvl>
    <w:lvl w:ilvl="4" w:tplc="3BA239C4">
      <w:numFmt w:val="bullet"/>
      <w:lvlText w:val="•"/>
      <w:lvlJc w:val="left"/>
      <w:pPr>
        <w:ind w:left="4720" w:hanging="540"/>
      </w:pPr>
      <w:rPr>
        <w:rFonts w:hint="default"/>
      </w:rPr>
    </w:lvl>
    <w:lvl w:ilvl="5" w:tplc="65748996">
      <w:numFmt w:val="bullet"/>
      <w:lvlText w:val="•"/>
      <w:lvlJc w:val="left"/>
      <w:pPr>
        <w:ind w:left="5773" w:hanging="540"/>
      </w:pPr>
      <w:rPr>
        <w:rFonts w:hint="default"/>
      </w:rPr>
    </w:lvl>
    <w:lvl w:ilvl="6" w:tplc="ABCC61A6">
      <w:numFmt w:val="bullet"/>
      <w:lvlText w:val="•"/>
      <w:lvlJc w:val="left"/>
      <w:pPr>
        <w:ind w:left="6826" w:hanging="540"/>
      </w:pPr>
      <w:rPr>
        <w:rFonts w:hint="default"/>
      </w:rPr>
    </w:lvl>
    <w:lvl w:ilvl="7" w:tplc="A244A3C8">
      <w:numFmt w:val="bullet"/>
      <w:lvlText w:val="•"/>
      <w:lvlJc w:val="left"/>
      <w:pPr>
        <w:ind w:left="7880" w:hanging="540"/>
      </w:pPr>
      <w:rPr>
        <w:rFonts w:hint="default"/>
      </w:rPr>
    </w:lvl>
    <w:lvl w:ilvl="8" w:tplc="B76C37E0">
      <w:numFmt w:val="bullet"/>
      <w:lvlText w:val="•"/>
      <w:lvlJc w:val="left"/>
      <w:pPr>
        <w:ind w:left="8933" w:hanging="540"/>
      </w:pPr>
      <w:rPr>
        <w:rFonts w:hint="default"/>
      </w:rPr>
    </w:lvl>
  </w:abstractNum>
  <w:abstractNum w:abstractNumId="61">
    <w:nsid w:val="7F006EDD"/>
    <w:multiLevelType w:val="multilevel"/>
    <w:tmpl w:val="A89CD1E0"/>
    <w:lvl w:ilvl="0">
      <w:start w:val="1"/>
      <w:numFmt w:val="upperLetter"/>
      <w:lvlText w:val="%1."/>
      <w:lvlJc w:val="left"/>
      <w:pPr>
        <w:ind w:left="760" w:hanging="660"/>
        <w:jc w:val="left"/>
      </w:pPr>
      <w:rPr>
        <w:rFonts w:ascii="Arial Narrow" w:eastAsia="Arial Narrow" w:hAnsi="Arial Narrow" w:cs="Arial Narrow" w:hint="default"/>
        <w:spacing w:val="-1"/>
        <w:w w:val="100"/>
        <w:sz w:val="20"/>
        <w:szCs w:val="20"/>
      </w:rPr>
    </w:lvl>
    <w:lvl w:ilvl="1">
      <w:start w:val="1"/>
      <w:numFmt w:val="decimal"/>
      <w:lvlText w:val="%1.%2"/>
      <w:lvlJc w:val="left"/>
      <w:pPr>
        <w:ind w:left="979" w:hanging="664"/>
        <w:jc w:val="left"/>
      </w:pPr>
      <w:rPr>
        <w:rFonts w:ascii="Arial Narrow" w:eastAsia="Arial Narrow" w:hAnsi="Arial Narrow" w:cs="Arial Narrow" w:hint="default"/>
        <w:spacing w:val="-1"/>
        <w:w w:val="100"/>
        <w:sz w:val="20"/>
        <w:szCs w:val="20"/>
      </w:rPr>
    </w:lvl>
    <w:lvl w:ilvl="2">
      <w:numFmt w:val="bullet"/>
      <w:lvlText w:val="•"/>
      <w:lvlJc w:val="left"/>
      <w:pPr>
        <w:ind w:left="2093" w:hanging="664"/>
      </w:pPr>
      <w:rPr>
        <w:rFonts w:hint="default"/>
      </w:rPr>
    </w:lvl>
    <w:lvl w:ilvl="3">
      <w:numFmt w:val="bullet"/>
      <w:lvlText w:val="•"/>
      <w:lvlJc w:val="left"/>
      <w:pPr>
        <w:ind w:left="3206" w:hanging="664"/>
      </w:pPr>
      <w:rPr>
        <w:rFonts w:hint="default"/>
      </w:rPr>
    </w:lvl>
    <w:lvl w:ilvl="4">
      <w:numFmt w:val="bullet"/>
      <w:lvlText w:val="•"/>
      <w:lvlJc w:val="left"/>
      <w:pPr>
        <w:ind w:left="4320" w:hanging="664"/>
      </w:pPr>
      <w:rPr>
        <w:rFonts w:hint="default"/>
      </w:rPr>
    </w:lvl>
    <w:lvl w:ilvl="5">
      <w:numFmt w:val="bullet"/>
      <w:lvlText w:val="•"/>
      <w:lvlJc w:val="left"/>
      <w:pPr>
        <w:ind w:left="5433" w:hanging="664"/>
      </w:pPr>
      <w:rPr>
        <w:rFonts w:hint="default"/>
      </w:rPr>
    </w:lvl>
    <w:lvl w:ilvl="6">
      <w:numFmt w:val="bullet"/>
      <w:lvlText w:val="•"/>
      <w:lvlJc w:val="left"/>
      <w:pPr>
        <w:ind w:left="6546" w:hanging="664"/>
      </w:pPr>
      <w:rPr>
        <w:rFonts w:hint="default"/>
      </w:rPr>
    </w:lvl>
    <w:lvl w:ilvl="7">
      <w:numFmt w:val="bullet"/>
      <w:lvlText w:val="•"/>
      <w:lvlJc w:val="left"/>
      <w:pPr>
        <w:ind w:left="7660" w:hanging="664"/>
      </w:pPr>
      <w:rPr>
        <w:rFonts w:hint="default"/>
      </w:rPr>
    </w:lvl>
    <w:lvl w:ilvl="8">
      <w:numFmt w:val="bullet"/>
      <w:lvlText w:val="•"/>
      <w:lvlJc w:val="left"/>
      <w:pPr>
        <w:ind w:left="8773" w:hanging="664"/>
      </w:pPr>
      <w:rPr>
        <w:rFonts w:hint="default"/>
      </w:rPr>
    </w:lvl>
  </w:abstractNum>
  <w:num w:numId="1">
    <w:abstractNumId w:val="46"/>
  </w:num>
  <w:num w:numId="2">
    <w:abstractNumId w:val="37"/>
  </w:num>
  <w:num w:numId="3">
    <w:abstractNumId w:val="50"/>
  </w:num>
  <w:num w:numId="4">
    <w:abstractNumId w:val="60"/>
  </w:num>
  <w:num w:numId="5">
    <w:abstractNumId w:val="51"/>
  </w:num>
  <w:num w:numId="6">
    <w:abstractNumId w:val="1"/>
  </w:num>
  <w:num w:numId="7">
    <w:abstractNumId w:val="26"/>
  </w:num>
  <w:num w:numId="8">
    <w:abstractNumId w:val="56"/>
  </w:num>
  <w:num w:numId="9">
    <w:abstractNumId w:val="25"/>
  </w:num>
  <w:num w:numId="10">
    <w:abstractNumId w:val="41"/>
  </w:num>
  <w:num w:numId="11">
    <w:abstractNumId w:val="19"/>
  </w:num>
  <w:num w:numId="12">
    <w:abstractNumId w:val="31"/>
  </w:num>
  <w:num w:numId="13">
    <w:abstractNumId w:val="16"/>
  </w:num>
  <w:num w:numId="14">
    <w:abstractNumId w:val="54"/>
  </w:num>
  <w:num w:numId="15">
    <w:abstractNumId w:val="15"/>
  </w:num>
  <w:num w:numId="16">
    <w:abstractNumId w:val="44"/>
  </w:num>
  <w:num w:numId="17">
    <w:abstractNumId w:val="57"/>
  </w:num>
  <w:num w:numId="18">
    <w:abstractNumId w:val="22"/>
  </w:num>
  <w:num w:numId="19">
    <w:abstractNumId w:val="9"/>
  </w:num>
  <w:num w:numId="20">
    <w:abstractNumId w:val="6"/>
  </w:num>
  <w:num w:numId="21">
    <w:abstractNumId w:val="23"/>
  </w:num>
  <w:num w:numId="22">
    <w:abstractNumId w:val="18"/>
  </w:num>
  <w:num w:numId="23">
    <w:abstractNumId w:val="53"/>
  </w:num>
  <w:num w:numId="24">
    <w:abstractNumId w:val="55"/>
  </w:num>
  <w:num w:numId="25">
    <w:abstractNumId w:val="35"/>
  </w:num>
  <w:num w:numId="26">
    <w:abstractNumId w:val="47"/>
  </w:num>
  <w:num w:numId="27">
    <w:abstractNumId w:val="29"/>
  </w:num>
  <w:num w:numId="28">
    <w:abstractNumId w:val="0"/>
  </w:num>
  <w:num w:numId="29">
    <w:abstractNumId w:val="11"/>
  </w:num>
  <w:num w:numId="30">
    <w:abstractNumId w:val="4"/>
  </w:num>
  <w:num w:numId="31">
    <w:abstractNumId w:val="2"/>
  </w:num>
  <w:num w:numId="32">
    <w:abstractNumId w:val="42"/>
  </w:num>
  <w:num w:numId="33">
    <w:abstractNumId w:val="8"/>
  </w:num>
  <w:num w:numId="34">
    <w:abstractNumId w:val="45"/>
  </w:num>
  <w:num w:numId="35">
    <w:abstractNumId w:val="43"/>
  </w:num>
  <w:num w:numId="36">
    <w:abstractNumId w:val="7"/>
  </w:num>
  <w:num w:numId="37">
    <w:abstractNumId w:val="34"/>
  </w:num>
  <w:num w:numId="38">
    <w:abstractNumId w:val="20"/>
  </w:num>
  <w:num w:numId="39">
    <w:abstractNumId w:val="24"/>
  </w:num>
  <w:num w:numId="40">
    <w:abstractNumId w:val="58"/>
  </w:num>
  <w:num w:numId="41">
    <w:abstractNumId w:val="49"/>
  </w:num>
  <w:num w:numId="42">
    <w:abstractNumId w:val="10"/>
  </w:num>
  <w:num w:numId="43">
    <w:abstractNumId w:val="14"/>
  </w:num>
  <w:num w:numId="44">
    <w:abstractNumId w:val="27"/>
  </w:num>
  <w:num w:numId="45">
    <w:abstractNumId w:val="59"/>
  </w:num>
  <w:num w:numId="46">
    <w:abstractNumId w:val="13"/>
  </w:num>
  <w:num w:numId="47">
    <w:abstractNumId w:val="28"/>
  </w:num>
  <w:num w:numId="48">
    <w:abstractNumId w:val="17"/>
  </w:num>
  <w:num w:numId="49">
    <w:abstractNumId w:val="5"/>
  </w:num>
  <w:num w:numId="50">
    <w:abstractNumId w:val="30"/>
  </w:num>
  <w:num w:numId="51">
    <w:abstractNumId w:val="39"/>
  </w:num>
  <w:num w:numId="52">
    <w:abstractNumId w:val="3"/>
  </w:num>
  <w:num w:numId="53">
    <w:abstractNumId w:val="36"/>
  </w:num>
  <w:num w:numId="54">
    <w:abstractNumId w:val="52"/>
  </w:num>
  <w:num w:numId="55">
    <w:abstractNumId w:val="48"/>
  </w:num>
  <w:num w:numId="56">
    <w:abstractNumId w:val="32"/>
  </w:num>
  <w:num w:numId="57">
    <w:abstractNumId w:val="21"/>
  </w:num>
  <w:num w:numId="58">
    <w:abstractNumId w:val="12"/>
  </w:num>
  <w:num w:numId="59">
    <w:abstractNumId w:val="61"/>
  </w:num>
  <w:num w:numId="60">
    <w:abstractNumId w:val="33"/>
  </w:num>
  <w:num w:numId="61">
    <w:abstractNumId w:val="40"/>
  </w:num>
  <w:num w:numId="62">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F"/>
    <w:rsid w:val="000F630D"/>
    <w:rsid w:val="00690F01"/>
    <w:rsid w:val="00965A75"/>
    <w:rsid w:val="00987D7F"/>
    <w:rsid w:val="00A12E82"/>
    <w:rsid w:val="00B929BC"/>
    <w:rsid w:val="00E52DB6"/>
    <w:rsid w:val="00EF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FA938"/>
  <w15:docId w15:val="{A8D14845-27CF-491D-867E-7B920082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2"/>
      <w:ind w:left="120"/>
      <w:outlineLvl w:val="0"/>
    </w:pPr>
    <w:rPr>
      <w:b/>
      <w:bCs/>
      <w:sz w:val="28"/>
      <w:szCs w:val="28"/>
    </w:rPr>
  </w:style>
  <w:style w:type="paragraph" w:styleId="Heading2">
    <w:name w:val="heading 2"/>
    <w:basedOn w:val="Normal"/>
    <w:uiPriority w:val="1"/>
    <w:qFormat/>
    <w:pPr>
      <w:spacing w:before="31" w:line="293" w:lineRule="exact"/>
      <w:ind w:left="190"/>
      <w:jc w:val="both"/>
      <w:outlineLvl w:val="1"/>
    </w:pPr>
    <w:rPr>
      <w:b/>
      <w:bCs/>
      <w:sz w:val="24"/>
      <w:szCs w:val="24"/>
    </w:rPr>
  </w:style>
  <w:style w:type="paragraph" w:styleId="Heading3">
    <w:name w:val="heading 3"/>
    <w:basedOn w:val="Normal"/>
    <w:uiPriority w:val="1"/>
    <w:qFormat/>
    <w:pPr>
      <w:ind w:left="102"/>
      <w:outlineLvl w:val="2"/>
    </w:pPr>
    <w:rPr>
      <w:b/>
      <w:bCs/>
    </w:rPr>
  </w:style>
  <w:style w:type="paragraph" w:styleId="Heading4">
    <w:name w:val="heading 4"/>
    <w:basedOn w:val="Normal"/>
    <w:uiPriority w:val="1"/>
    <w:qFormat/>
    <w:pPr>
      <w:ind w:left="839"/>
      <w:outlineLvl w:val="3"/>
    </w:pPr>
    <w:rPr>
      <w:b/>
      <w:bCs/>
      <w:sz w:val="20"/>
      <w:szCs w:val="20"/>
    </w:rPr>
  </w:style>
  <w:style w:type="paragraph" w:styleId="Heading5">
    <w:name w:val="heading 5"/>
    <w:basedOn w:val="Normal"/>
    <w:uiPriority w:val="1"/>
    <w:qFormat/>
    <w:pPr>
      <w:spacing w:line="244" w:lineRule="exact"/>
      <w:ind w:left="2259" w:hanging="1440"/>
      <w:jc w:val="both"/>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00"/>
    </w:pPr>
    <w:rPr>
      <w:rFonts w:ascii="Arial Narrow" w:eastAsia="Arial Narrow" w:hAnsi="Arial Narrow" w:cs="Arial Narrow"/>
      <w:sz w:val="20"/>
      <w:szCs w:val="20"/>
    </w:rPr>
  </w:style>
  <w:style w:type="paragraph" w:styleId="TOC2">
    <w:name w:val="toc 2"/>
    <w:basedOn w:val="Normal"/>
    <w:uiPriority w:val="1"/>
    <w:qFormat/>
    <w:pPr>
      <w:spacing w:line="195" w:lineRule="exact"/>
      <w:ind w:left="100"/>
    </w:pPr>
    <w:rPr>
      <w:sz w:val="16"/>
      <w:szCs w:val="16"/>
    </w:rPr>
  </w:style>
  <w:style w:type="paragraph" w:styleId="TOC3">
    <w:name w:val="toc 3"/>
    <w:basedOn w:val="Normal"/>
    <w:uiPriority w:val="1"/>
    <w:qFormat/>
    <w:pPr>
      <w:spacing w:before="100"/>
      <w:ind w:left="979" w:hanging="663"/>
    </w:pPr>
    <w:rPr>
      <w:rFonts w:ascii="Arial Narrow" w:eastAsia="Arial Narrow" w:hAnsi="Arial Narrow" w:cs="Arial Narrow"/>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72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4" Type="http://schemas.openxmlformats.org/officeDocument/2006/relationships/image" Target="media/image3.png"/><Relationship Id="rId15" Type="http://schemas.openxmlformats.org/officeDocument/2006/relationships/hyperlink" Target="http://www.illinois.gov/cms/business/sell2/Pages/VendorSearch.aspx)" TargetMode="External"/><Relationship Id="rId16" Type="http://schemas.openxmlformats.org/officeDocument/2006/relationships/hyperlink" Target="http://www.ilga.gov/legislation/ilcs/ilcs.asp" TargetMode="External"/><Relationship Id="rId17" Type="http://schemas.openxmlformats.org/officeDocument/2006/relationships/hyperlink" Target="http://www.ilga.gov/legislation/ilcs/ilcs3.asp?ActID=532&amp;amp;ChapterID=7)" TargetMode="External"/><Relationship Id="rId18" Type="http://schemas.openxmlformats.org/officeDocument/2006/relationships/hyperlink" Target="http://www.ilga.gov/commission/jcar/admincode/044/04400004sections.html)" TargetMode="External"/><Relationship Id="rId19" Type="http://schemas.openxmlformats.org/officeDocument/2006/relationships/footer" Target="footer5.xml"/><Relationship Id="rId63" Type="http://schemas.openxmlformats.org/officeDocument/2006/relationships/header" Target="header2.xml"/><Relationship Id="rId64" Type="http://schemas.openxmlformats.org/officeDocument/2006/relationships/hyperlink" Target="http://www.sell2.illinois.gov/bep/Business_Enterprise.htm)" TargetMode="External"/><Relationship Id="rId65" Type="http://schemas.openxmlformats.org/officeDocument/2006/relationships/hyperlink" Target="http://www.illinois.gov/cms/business/sell2/bep/Pages/default.aspx" TargetMode="External"/><Relationship Id="rId66" Type="http://schemas.openxmlformats.org/officeDocument/2006/relationships/hyperlink" Target="mailto:dmorrisj@uillinois.edu" TargetMode="External"/><Relationship Id="rId67" Type="http://schemas.openxmlformats.org/officeDocument/2006/relationships/fontTable" Target="fontTable.xml"/><Relationship Id="rId68" Type="http://schemas.openxmlformats.org/officeDocument/2006/relationships/theme" Target="theme/theme1.xml"/><Relationship Id="rId50" Type="http://schemas.openxmlformats.org/officeDocument/2006/relationships/footer" Target="footer26.xml"/><Relationship Id="rId51" Type="http://schemas.openxmlformats.org/officeDocument/2006/relationships/footer" Target="footer27.xml"/><Relationship Id="rId52" Type="http://schemas.openxmlformats.org/officeDocument/2006/relationships/footer" Target="footer28.xml"/><Relationship Id="rId53" Type="http://schemas.openxmlformats.org/officeDocument/2006/relationships/hyperlink" Target="http://www.illinois.gov/cms/business/sell2/bep/Pages/default.aspx" TargetMode="External"/><Relationship Id="rId54" Type="http://schemas.openxmlformats.org/officeDocument/2006/relationships/hyperlink" Target="http://www.illinois.gov/cms/business/sell2/Pages/VendorSearch.aspx" TargetMode="External"/><Relationship Id="rId55" Type="http://schemas.openxmlformats.org/officeDocument/2006/relationships/footer" Target="footer29.xml"/><Relationship Id="rId56" Type="http://schemas.openxmlformats.org/officeDocument/2006/relationships/footer" Target="footer30.xml"/><Relationship Id="rId57" Type="http://schemas.openxmlformats.org/officeDocument/2006/relationships/footer" Target="footer31.xml"/><Relationship Id="rId58" Type="http://schemas.openxmlformats.org/officeDocument/2006/relationships/footer" Target="footer32.xml"/><Relationship Id="rId59" Type="http://schemas.openxmlformats.org/officeDocument/2006/relationships/header" Target="header1.xml"/><Relationship Id="rId40" Type="http://schemas.openxmlformats.org/officeDocument/2006/relationships/footer" Target="footer19.xml"/><Relationship Id="rId41" Type="http://schemas.openxmlformats.org/officeDocument/2006/relationships/hyperlink" Target="http://www.illinois.gov/idol/Laws" TargetMode="External"/><Relationship Id="rId42" Type="http://schemas.openxmlformats.org/officeDocument/2006/relationships/footer" Target="footer20.xml"/><Relationship Id="rId43" Type="http://schemas.openxmlformats.org/officeDocument/2006/relationships/footer" Target="footer21.xml"/><Relationship Id="rId44" Type="http://schemas.openxmlformats.org/officeDocument/2006/relationships/hyperlink" Target="http://www2.illinois.gov/dhr/PublicContracts/Pages/IDHR_Number.aspx)" TargetMode="External"/><Relationship Id="rId45" Type="http://schemas.openxmlformats.org/officeDocument/2006/relationships/hyperlink" Target="http://www.dhs.state.il.us/iitaa)" TargetMode="External"/><Relationship Id="rId46" Type="http://schemas.openxmlformats.org/officeDocument/2006/relationships/footer" Target="footer22.xml"/><Relationship Id="rId47" Type="http://schemas.openxmlformats.org/officeDocument/2006/relationships/footer" Target="footer23.xml"/><Relationship Id="rId48" Type="http://schemas.openxmlformats.org/officeDocument/2006/relationships/footer" Target="footer24.xml"/><Relationship Id="rId49" Type="http://schemas.openxmlformats.org/officeDocument/2006/relationships/footer" Target="footer2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30" Type="http://schemas.openxmlformats.org/officeDocument/2006/relationships/hyperlink" Target="http://web.uillinois.edu/iam/siteminder/" TargetMode="External"/><Relationship Id="rId31" Type="http://schemas.openxmlformats.org/officeDocument/2006/relationships/hyperlink" Target="http://www.dhs.state.il.us/page.aspx?item=32765" TargetMode="External"/><Relationship Id="rId32" Type="http://schemas.openxmlformats.org/officeDocument/2006/relationships/hyperlink" Target="http://www.illinois.gov/cms/business/sell2/bep/Pages/default.aspx" TargetMode="External"/><Relationship Id="rId33" Type="http://schemas.openxmlformats.org/officeDocument/2006/relationships/footer" Target="footer14.xml"/><Relationship Id="rId34" Type="http://schemas.openxmlformats.org/officeDocument/2006/relationships/footer" Target="footer15.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hyperlink" Target="http://www.illinois.gov/idol/Laws" TargetMode="External"/><Relationship Id="rId38" Type="http://schemas.openxmlformats.org/officeDocument/2006/relationships/footer" Target="footer18.xml"/><Relationship Id="rId39" Type="http://schemas.openxmlformats.org/officeDocument/2006/relationships/hyperlink" Target="http://www.ilga.gov/legislation/ilcs/ilcs.asp)" TargetMode="Externa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image" Target="media/image4.png"/><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hyperlink" Target="http://www.obfs.uillinois.edu/card" TargetMode="Externa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footer" Target="footer13.xml"/><Relationship Id="rId60" Type="http://schemas.openxmlformats.org/officeDocument/2006/relationships/hyperlink" Target="mailto:dmorrisj@uillinois.edu" TargetMode="External"/><Relationship Id="rId61" Type="http://schemas.openxmlformats.org/officeDocument/2006/relationships/hyperlink" Target="http://www.uillinois.edu/foia" TargetMode="External"/><Relationship Id="rId62" Type="http://schemas.openxmlformats.org/officeDocument/2006/relationships/footer" Target="footer33.xml"/><Relationship Id="rId10" Type="http://schemas.openxmlformats.org/officeDocument/2006/relationships/footer" Target="footer3.xml"/><Relationship Id="rId11" Type="http://schemas.openxmlformats.org/officeDocument/2006/relationships/hyperlink" Target="mailto:dszajna@uillinois.edu" TargetMode="External"/><Relationship Id="rId1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101</Pages>
  <Words>47765</Words>
  <Characters>272261</Characters>
  <Application>Microsoft Macintosh Word</Application>
  <DocSecurity>0</DocSecurity>
  <Lines>2268</Lines>
  <Paragraphs>638</Paragraphs>
  <ScaleCrop>false</ScaleCrop>
  <HeadingPairs>
    <vt:vector size="2" baseType="variant">
      <vt:variant>
        <vt:lpstr>Title</vt:lpstr>
      </vt:variant>
      <vt:variant>
        <vt:i4>1</vt:i4>
      </vt:variant>
    </vt:vector>
  </HeadingPairs>
  <TitlesOfParts>
    <vt:vector size="1" baseType="lpstr">
      <vt:lpstr>Microsoft Word - 1DGS1501 Commercial Card Services RFP.docx</vt:lpstr>
    </vt:vector>
  </TitlesOfParts>
  <Company/>
  <LinksUpToDate>false</LinksUpToDate>
  <CharactersWithSpaces>319388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- 1DGS1501 Commercial Card Services RFP.docx</dc:title>
  <dc:creator>dszajna</dc:creator>
  <cp:lastModifiedBy>amanda.berci@aol.com</cp:lastModifiedBy>
  <cp:revision>2</cp:revision>
  <dcterms:created xsi:type="dcterms:W3CDTF">2018-07-24T18:58:00Z</dcterms:created>
  <dcterms:modified xsi:type="dcterms:W3CDTF">2018-07-24T18:58:00Z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Creator">
    <vt:lpwstr>PScript5.dll Version 5.2.2</vt:lpwstr>
  </property>
  <property fmtid="{D5CDD505-2E9C-101B-9397-08002B2CF9AE}" pid="4" name="LastSaved">
    <vt:filetime>2018-06-27T00:00:00Z</vt:filetime>
  </property>
</Properties>
</file>